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5D7F" w:rsidRDefault="00F45D7F" w:rsidP="00F45D7F">
      <w:pPr>
        <w:pStyle w:val="Heading1"/>
      </w:pPr>
      <w:r>
        <w:rPr>
          <w:color w:val="943634"/>
        </w:rPr>
        <w:t>Warlock</w:t>
      </w:r>
    </w:p>
    <w:p w:rsidR="00F45D7F" w:rsidRDefault="00F45D7F" w:rsidP="00F45D7F">
      <w:pPr>
        <w:pStyle w:val="Heading2"/>
        <w:spacing w:before="252"/>
      </w:pPr>
      <w:r>
        <w:rPr>
          <w:color w:val="943634"/>
        </w:rPr>
        <w:t>Class Features</w:t>
      </w:r>
    </w:p>
    <w:p w:rsidR="00F45D7F" w:rsidRDefault="00F45D7F" w:rsidP="00F45D7F">
      <w:pPr>
        <w:pStyle w:val="Tekstpodstawowy"/>
        <w:spacing w:before="23"/>
      </w:pPr>
      <w:r>
        <w:rPr>
          <w:w w:val="105"/>
        </w:rPr>
        <w:t>As a warlock, you gain the following class features.</w:t>
      </w:r>
    </w:p>
    <w:p w:rsidR="00F45D7F" w:rsidRDefault="00F45D7F" w:rsidP="00F45D7F">
      <w:pPr>
        <w:pStyle w:val="Heading4"/>
        <w:spacing w:before="183"/>
      </w:pPr>
      <w:r>
        <w:rPr>
          <w:color w:val="943634"/>
        </w:rPr>
        <w:t>Hit Points</w:t>
      </w:r>
    </w:p>
    <w:p w:rsidR="00F45D7F" w:rsidRDefault="00F45D7F" w:rsidP="00F45D7F">
      <w:pPr>
        <w:spacing w:before="16"/>
        <w:ind w:left="232"/>
        <w:rPr>
          <w:sz w:val="19"/>
        </w:rPr>
      </w:pPr>
      <w:r>
        <w:rPr>
          <w:b/>
          <w:w w:val="105"/>
          <w:sz w:val="19"/>
        </w:rPr>
        <w:t xml:space="preserve">Hit Dice: </w:t>
      </w:r>
      <w:r>
        <w:rPr>
          <w:w w:val="105"/>
          <w:sz w:val="19"/>
        </w:rPr>
        <w:t>1d8 per warlock level</w:t>
      </w:r>
    </w:p>
    <w:p w:rsidR="00F45D7F" w:rsidRDefault="00F45D7F" w:rsidP="00F45D7F">
      <w:pPr>
        <w:spacing w:before="13" w:line="247" w:lineRule="auto"/>
        <w:ind w:left="411" w:right="425" w:hanging="180"/>
        <w:rPr>
          <w:sz w:val="19"/>
        </w:rPr>
      </w:pPr>
      <w:r>
        <w:rPr>
          <w:b/>
          <w:w w:val="105"/>
          <w:sz w:val="19"/>
        </w:rPr>
        <w:t xml:space="preserve">Hit Points at 1st Level: </w:t>
      </w:r>
      <w:r>
        <w:rPr>
          <w:w w:val="105"/>
          <w:sz w:val="19"/>
        </w:rPr>
        <w:t>8 + your Constitution modifier</w:t>
      </w:r>
    </w:p>
    <w:p w:rsidR="00F45D7F" w:rsidRDefault="00F45D7F" w:rsidP="00F45D7F">
      <w:pPr>
        <w:spacing w:before="7" w:line="254" w:lineRule="auto"/>
        <w:ind w:left="411" w:right="39" w:hanging="180"/>
        <w:rPr>
          <w:sz w:val="19"/>
        </w:rPr>
      </w:pPr>
      <w:r>
        <w:rPr>
          <w:b/>
          <w:w w:val="105"/>
          <w:sz w:val="19"/>
        </w:rPr>
        <w:t xml:space="preserve">Hit Points at Higher Levels: </w:t>
      </w:r>
      <w:r>
        <w:rPr>
          <w:w w:val="105"/>
          <w:sz w:val="19"/>
        </w:rPr>
        <w:t>1d8 (or 5) + your Constitution modifier per warlock level after 1st</w:t>
      </w:r>
    </w:p>
    <w:p w:rsidR="00F45D7F" w:rsidRDefault="00F45D7F" w:rsidP="00F45D7F">
      <w:pPr>
        <w:pStyle w:val="Heading4"/>
        <w:spacing w:before="169"/>
      </w:pPr>
      <w:r>
        <w:rPr>
          <w:color w:val="943634"/>
        </w:rPr>
        <w:t>Proficiencies</w:t>
      </w:r>
    </w:p>
    <w:p w:rsidR="00F45D7F" w:rsidRDefault="00F45D7F" w:rsidP="00F45D7F">
      <w:pPr>
        <w:spacing w:before="16"/>
        <w:ind w:left="232"/>
        <w:rPr>
          <w:sz w:val="19"/>
        </w:rPr>
      </w:pPr>
      <w:r>
        <w:rPr>
          <w:b/>
          <w:w w:val="105"/>
          <w:sz w:val="19"/>
        </w:rPr>
        <w:t xml:space="preserve">Armor: </w:t>
      </w:r>
      <w:r>
        <w:rPr>
          <w:w w:val="105"/>
          <w:sz w:val="19"/>
        </w:rPr>
        <w:t>Light armor</w:t>
      </w:r>
    </w:p>
    <w:p w:rsidR="00F45D7F" w:rsidRDefault="00F45D7F" w:rsidP="00F45D7F">
      <w:pPr>
        <w:spacing w:before="86"/>
        <w:ind w:left="232"/>
        <w:rPr>
          <w:sz w:val="19"/>
        </w:rPr>
      </w:pPr>
      <w:r>
        <w:br w:type="column"/>
      </w:r>
      <w:r>
        <w:rPr>
          <w:b/>
          <w:w w:val="105"/>
          <w:sz w:val="19"/>
        </w:rPr>
        <w:lastRenderedPageBreak/>
        <w:t xml:space="preserve">Weapons: </w:t>
      </w:r>
      <w:r>
        <w:rPr>
          <w:w w:val="105"/>
          <w:sz w:val="19"/>
        </w:rPr>
        <w:t>Simple weapons</w:t>
      </w:r>
    </w:p>
    <w:p w:rsidR="00F45D7F" w:rsidRDefault="00F45D7F" w:rsidP="00F45D7F">
      <w:pPr>
        <w:spacing w:before="13"/>
        <w:ind w:left="232"/>
        <w:rPr>
          <w:sz w:val="19"/>
        </w:rPr>
      </w:pPr>
      <w:r>
        <w:rPr>
          <w:b/>
          <w:w w:val="105"/>
          <w:sz w:val="19"/>
        </w:rPr>
        <w:t xml:space="preserve">Tools: </w:t>
      </w:r>
      <w:r>
        <w:rPr>
          <w:w w:val="105"/>
          <w:sz w:val="19"/>
        </w:rPr>
        <w:t>None</w:t>
      </w:r>
    </w:p>
    <w:p w:rsidR="00F45D7F" w:rsidRDefault="00F45D7F" w:rsidP="00F45D7F">
      <w:pPr>
        <w:spacing w:before="12"/>
        <w:ind w:left="232"/>
        <w:rPr>
          <w:sz w:val="19"/>
        </w:rPr>
      </w:pPr>
      <w:r>
        <w:rPr>
          <w:b/>
          <w:w w:val="105"/>
          <w:sz w:val="19"/>
        </w:rPr>
        <w:t xml:space="preserve">Saving Throws: </w:t>
      </w:r>
      <w:r>
        <w:rPr>
          <w:w w:val="105"/>
          <w:sz w:val="19"/>
        </w:rPr>
        <w:t>Wisdom, Charisma</w:t>
      </w:r>
    </w:p>
    <w:p w:rsidR="00F45D7F" w:rsidRDefault="00F45D7F" w:rsidP="00F45D7F">
      <w:pPr>
        <w:pStyle w:val="Tekstpodstawowy"/>
        <w:spacing w:before="13" w:line="252" w:lineRule="auto"/>
        <w:ind w:left="412" w:right="477" w:hanging="180"/>
      </w:pPr>
      <w:r>
        <w:rPr>
          <w:b/>
          <w:w w:val="105"/>
        </w:rPr>
        <w:t xml:space="preserve">Skills: </w:t>
      </w:r>
      <w:r>
        <w:rPr>
          <w:w w:val="105"/>
        </w:rPr>
        <w:t xml:space="preserve">Choose two skills from </w:t>
      </w:r>
      <w:proofErr w:type="spellStart"/>
      <w:r>
        <w:rPr>
          <w:w w:val="105"/>
        </w:rPr>
        <w:t>Arcana</w:t>
      </w:r>
      <w:proofErr w:type="spellEnd"/>
      <w:r>
        <w:rPr>
          <w:w w:val="105"/>
        </w:rPr>
        <w:t>, Deception, History, Intimidation, Investigation, Nature, and Religion</w:t>
      </w:r>
    </w:p>
    <w:p w:rsidR="00F45D7F" w:rsidRDefault="00F45D7F" w:rsidP="00F45D7F">
      <w:pPr>
        <w:pStyle w:val="Heading4"/>
        <w:spacing w:before="170"/>
      </w:pPr>
      <w:r>
        <w:rPr>
          <w:color w:val="943634"/>
        </w:rPr>
        <w:t>Equipment</w:t>
      </w:r>
    </w:p>
    <w:p w:rsidR="00F45D7F" w:rsidRDefault="00F45D7F" w:rsidP="00F45D7F">
      <w:pPr>
        <w:pStyle w:val="Tekstpodstawowy"/>
        <w:spacing w:before="16" w:line="254" w:lineRule="auto"/>
        <w:ind w:right="381"/>
      </w:pPr>
      <w:r>
        <w:rPr>
          <w:w w:val="105"/>
        </w:rPr>
        <w:t>You start with the following equipment, in addition to the equipment granted by your background:</w:t>
      </w:r>
    </w:p>
    <w:p w:rsidR="00F45D7F" w:rsidRDefault="00F45D7F" w:rsidP="00F45D7F">
      <w:pPr>
        <w:pStyle w:val="Akapitzlist"/>
        <w:numPr>
          <w:ilvl w:val="0"/>
          <w:numId w:val="1"/>
        </w:numPr>
        <w:tabs>
          <w:tab w:val="left" w:pos="419"/>
        </w:tabs>
        <w:spacing w:before="122" w:line="247" w:lineRule="auto"/>
        <w:ind w:right="271"/>
        <w:rPr>
          <w:sz w:val="19"/>
        </w:rPr>
      </w:pPr>
      <w:r>
        <w:rPr>
          <w:i/>
          <w:w w:val="105"/>
          <w:sz w:val="19"/>
        </w:rPr>
        <w:t xml:space="preserve">(a) </w:t>
      </w:r>
      <w:r>
        <w:rPr>
          <w:w w:val="105"/>
          <w:sz w:val="19"/>
        </w:rPr>
        <w:t>a light crossbow and 20 bolts or (</w:t>
      </w:r>
      <w:r>
        <w:rPr>
          <w:i/>
          <w:w w:val="105"/>
          <w:sz w:val="19"/>
        </w:rPr>
        <w:t>b</w:t>
      </w:r>
      <w:r>
        <w:rPr>
          <w:w w:val="105"/>
          <w:sz w:val="19"/>
        </w:rPr>
        <w:t>) any simple weapon</w:t>
      </w:r>
    </w:p>
    <w:p w:rsidR="00F45D7F" w:rsidRDefault="00F45D7F" w:rsidP="00F45D7F">
      <w:pPr>
        <w:pStyle w:val="Akapitzlist"/>
        <w:numPr>
          <w:ilvl w:val="0"/>
          <w:numId w:val="1"/>
        </w:numPr>
        <w:tabs>
          <w:tab w:val="left" w:pos="419"/>
        </w:tabs>
        <w:rPr>
          <w:sz w:val="19"/>
        </w:rPr>
      </w:pPr>
      <w:r>
        <w:rPr>
          <w:i/>
          <w:w w:val="105"/>
          <w:sz w:val="19"/>
        </w:rPr>
        <w:t xml:space="preserve">(a) </w:t>
      </w:r>
      <w:r>
        <w:rPr>
          <w:w w:val="105"/>
          <w:sz w:val="19"/>
        </w:rPr>
        <w:t>a component pouch or (</w:t>
      </w:r>
      <w:r>
        <w:rPr>
          <w:i/>
          <w:w w:val="105"/>
          <w:sz w:val="19"/>
        </w:rPr>
        <w:t>b</w:t>
      </w:r>
      <w:r>
        <w:rPr>
          <w:w w:val="105"/>
          <w:sz w:val="19"/>
        </w:rPr>
        <w:t>) an arcane</w:t>
      </w:r>
      <w:r>
        <w:rPr>
          <w:spacing w:val="2"/>
          <w:w w:val="105"/>
          <w:sz w:val="19"/>
        </w:rPr>
        <w:t xml:space="preserve"> </w:t>
      </w:r>
      <w:r>
        <w:rPr>
          <w:w w:val="105"/>
          <w:sz w:val="19"/>
        </w:rPr>
        <w:t>focus</w:t>
      </w:r>
    </w:p>
    <w:p w:rsidR="00F45D7F" w:rsidRDefault="00F45D7F" w:rsidP="00F45D7F">
      <w:pPr>
        <w:pStyle w:val="Akapitzlist"/>
        <w:numPr>
          <w:ilvl w:val="0"/>
          <w:numId w:val="1"/>
        </w:numPr>
        <w:tabs>
          <w:tab w:val="left" w:pos="419"/>
        </w:tabs>
        <w:rPr>
          <w:sz w:val="19"/>
        </w:rPr>
      </w:pPr>
      <w:r>
        <w:rPr>
          <w:i/>
          <w:w w:val="105"/>
          <w:sz w:val="19"/>
        </w:rPr>
        <w:t xml:space="preserve">(a) </w:t>
      </w:r>
      <w:r>
        <w:rPr>
          <w:w w:val="105"/>
          <w:sz w:val="19"/>
        </w:rPr>
        <w:t>a scholar’s pack or (</w:t>
      </w:r>
      <w:r>
        <w:rPr>
          <w:i/>
          <w:w w:val="105"/>
          <w:sz w:val="19"/>
        </w:rPr>
        <w:t>b</w:t>
      </w:r>
      <w:r>
        <w:rPr>
          <w:w w:val="105"/>
          <w:sz w:val="19"/>
        </w:rPr>
        <w:t xml:space="preserve">) a </w:t>
      </w:r>
      <w:proofErr w:type="spellStart"/>
      <w:r>
        <w:rPr>
          <w:w w:val="105"/>
          <w:sz w:val="19"/>
        </w:rPr>
        <w:t>dungeoneer’s</w:t>
      </w:r>
      <w:proofErr w:type="spellEnd"/>
      <w:r>
        <w:rPr>
          <w:w w:val="105"/>
          <w:sz w:val="19"/>
        </w:rPr>
        <w:t xml:space="preserve"> pack</w:t>
      </w:r>
    </w:p>
    <w:p w:rsidR="00F45D7F" w:rsidRDefault="00F45D7F" w:rsidP="00F45D7F">
      <w:pPr>
        <w:pStyle w:val="Akapitzlist"/>
        <w:numPr>
          <w:ilvl w:val="0"/>
          <w:numId w:val="1"/>
        </w:numPr>
        <w:tabs>
          <w:tab w:val="left" w:pos="419"/>
        </w:tabs>
        <w:spacing w:before="12" w:line="247" w:lineRule="auto"/>
        <w:ind w:right="810"/>
        <w:rPr>
          <w:sz w:val="19"/>
        </w:rPr>
      </w:pPr>
      <w:r>
        <w:rPr>
          <w:w w:val="105"/>
          <w:sz w:val="19"/>
        </w:rPr>
        <w:t>Leather armor, any simple weapon, and two daggers</w:t>
      </w:r>
    </w:p>
    <w:p w:rsidR="00F45D7F" w:rsidRDefault="00F45D7F" w:rsidP="00F45D7F">
      <w:pPr>
        <w:spacing w:line="247" w:lineRule="auto"/>
        <w:rPr>
          <w:sz w:val="19"/>
        </w:rPr>
        <w:sectPr w:rsidR="00F45D7F">
          <w:footerReference w:type="default" r:id="rId5"/>
          <w:pgSz w:w="12240" w:h="15840"/>
          <w:pgMar w:top="1360" w:right="920" w:bottom="840" w:left="920" w:header="0" w:footer="644" w:gutter="0"/>
          <w:cols w:num="2" w:space="708" w:equalWidth="0">
            <w:col w:w="4574" w:space="845"/>
            <w:col w:w="4981"/>
          </w:cols>
        </w:sectPr>
      </w:pPr>
    </w:p>
    <w:p w:rsidR="00F45D7F" w:rsidRDefault="00F45D7F" w:rsidP="00F45D7F">
      <w:pPr>
        <w:pStyle w:val="Tekstpodstawowy"/>
        <w:spacing w:before="11"/>
        <w:ind w:left="0"/>
        <w:rPr>
          <w:sz w:val="21"/>
        </w:rPr>
      </w:pPr>
    </w:p>
    <w:p w:rsidR="00F45D7F" w:rsidRDefault="00F45D7F" w:rsidP="00F45D7F">
      <w:pPr>
        <w:rPr>
          <w:sz w:val="21"/>
        </w:rPr>
        <w:sectPr w:rsidR="00F45D7F">
          <w:type w:val="continuous"/>
          <w:pgSz w:w="12240" w:h="15840"/>
          <w:pgMar w:top="1500" w:right="920" w:bottom="840" w:left="920" w:header="708" w:footer="708" w:gutter="0"/>
          <w:cols w:space="708"/>
        </w:sectPr>
      </w:pPr>
    </w:p>
    <w:p w:rsidR="00F45D7F" w:rsidRDefault="00F45D7F" w:rsidP="00F45D7F">
      <w:pPr>
        <w:spacing w:before="100"/>
        <w:ind w:left="232"/>
        <w:rPr>
          <w:rFonts w:ascii="Carlito"/>
          <w:b/>
          <w:sz w:val="24"/>
        </w:rPr>
      </w:pPr>
      <w:r>
        <w:rPr>
          <w:rFonts w:ascii="Carlito"/>
          <w:b/>
          <w:sz w:val="24"/>
        </w:rPr>
        <w:lastRenderedPageBreak/>
        <w:t>The Warlock</w:t>
      </w:r>
    </w:p>
    <w:p w:rsidR="00F45D7F" w:rsidRDefault="00F45D7F" w:rsidP="00F45D7F">
      <w:pPr>
        <w:spacing w:before="71"/>
        <w:ind w:left="1043"/>
        <w:rPr>
          <w:rFonts w:ascii="Carlito"/>
          <w:b/>
          <w:sz w:val="17"/>
        </w:rPr>
      </w:pPr>
      <w:r>
        <w:rPr>
          <w:rFonts w:ascii="Carlito"/>
          <w:b/>
          <w:w w:val="105"/>
          <w:sz w:val="17"/>
        </w:rPr>
        <w:t>Proficiency</w:t>
      </w:r>
    </w:p>
    <w:p w:rsidR="00F45D7F" w:rsidRDefault="00F45D7F" w:rsidP="00F45D7F">
      <w:pPr>
        <w:pStyle w:val="Tekstpodstawowy"/>
        <w:ind w:left="0"/>
        <w:rPr>
          <w:rFonts w:ascii="Carlito"/>
          <w:b/>
          <w:sz w:val="22"/>
        </w:rPr>
      </w:pPr>
      <w:r>
        <w:br w:type="column"/>
      </w:r>
    </w:p>
    <w:p w:rsidR="00F45D7F" w:rsidRDefault="00F45D7F" w:rsidP="00F45D7F">
      <w:pPr>
        <w:spacing w:before="196"/>
        <w:ind w:left="232"/>
        <w:rPr>
          <w:rFonts w:ascii="Carlito"/>
          <w:b/>
          <w:sz w:val="17"/>
        </w:rPr>
      </w:pPr>
      <w:proofErr w:type="spellStart"/>
      <w:r>
        <w:rPr>
          <w:rFonts w:ascii="Carlito"/>
          <w:b/>
          <w:w w:val="105"/>
          <w:sz w:val="17"/>
        </w:rPr>
        <w:t>Cantrips</w:t>
      </w:r>
      <w:proofErr w:type="spellEnd"/>
    </w:p>
    <w:p w:rsidR="00F45D7F" w:rsidRDefault="00F45D7F" w:rsidP="00F45D7F">
      <w:pPr>
        <w:pStyle w:val="Tekstpodstawowy"/>
        <w:ind w:left="0"/>
        <w:rPr>
          <w:rFonts w:ascii="Carlito"/>
          <w:b/>
          <w:sz w:val="22"/>
        </w:rPr>
      </w:pPr>
      <w:r>
        <w:br w:type="column"/>
      </w:r>
    </w:p>
    <w:p w:rsidR="00F45D7F" w:rsidRDefault="00F45D7F" w:rsidP="00F45D7F">
      <w:pPr>
        <w:spacing w:before="196"/>
        <w:ind w:left="232"/>
        <w:rPr>
          <w:rFonts w:ascii="Carlito"/>
          <w:b/>
          <w:sz w:val="17"/>
        </w:rPr>
      </w:pPr>
      <w:r>
        <w:rPr>
          <w:rFonts w:ascii="Carlito"/>
          <w:b/>
          <w:w w:val="105"/>
          <w:sz w:val="17"/>
        </w:rPr>
        <w:t>Spells</w:t>
      </w:r>
    </w:p>
    <w:p w:rsidR="00F45D7F" w:rsidRDefault="00F45D7F" w:rsidP="00F45D7F">
      <w:pPr>
        <w:pStyle w:val="Tekstpodstawowy"/>
        <w:ind w:left="0"/>
        <w:rPr>
          <w:rFonts w:ascii="Carlito"/>
          <w:b/>
          <w:sz w:val="22"/>
        </w:rPr>
      </w:pPr>
      <w:r>
        <w:br w:type="column"/>
      </w:r>
    </w:p>
    <w:p w:rsidR="00F45D7F" w:rsidRDefault="00F45D7F" w:rsidP="00F45D7F">
      <w:pPr>
        <w:spacing w:before="196"/>
        <w:ind w:left="232"/>
        <w:rPr>
          <w:rFonts w:ascii="Carlito"/>
          <w:b/>
          <w:sz w:val="17"/>
        </w:rPr>
      </w:pPr>
      <w:r>
        <w:rPr>
          <w:rFonts w:ascii="Carlito"/>
          <w:b/>
          <w:w w:val="105"/>
          <w:sz w:val="17"/>
        </w:rPr>
        <w:t>Spell</w:t>
      </w:r>
    </w:p>
    <w:p w:rsidR="00F45D7F" w:rsidRDefault="00F45D7F" w:rsidP="00F45D7F">
      <w:pPr>
        <w:pStyle w:val="Tekstpodstawowy"/>
        <w:ind w:left="0"/>
        <w:rPr>
          <w:rFonts w:ascii="Carlito"/>
          <w:b/>
          <w:sz w:val="22"/>
        </w:rPr>
      </w:pPr>
      <w:r>
        <w:br w:type="column"/>
      </w:r>
    </w:p>
    <w:p w:rsidR="00F45D7F" w:rsidRDefault="00F45D7F" w:rsidP="00F45D7F">
      <w:pPr>
        <w:spacing w:before="196"/>
        <w:ind w:left="232"/>
        <w:rPr>
          <w:rFonts w:ascii="Carlito"/>
          <w:b/>
          <w:sz w:val="17"/>
        </w:rPr>
      </w:pPr>
      <w:r>
        <w:rPr>
          <w:rFonts w:ascii="Carlito"/>
          <w:b/>
          <w:w w:val="105"/>
          <w:sz w:val="17"/>
        </w:rPr>
        <w:t>Slot</w:t>
      </w:r>
    </w:p>
    <w:p w:rsidR="00F45D7F" w:rsidRDefault="00F45D7F" w:rsidP="00F45D7F">
      <w:pPr>
        <w:pStyle w:val="Tekstpodstawowy"/>
        <w:ind w:left="0"/>
        <w:rPr>
          <w:rFonts w:ascii="Carlito"/>
          <w:b/>
          <w:sz w:val="22"/>
        </w:rPr>
      </w:pPr>
      <w:r>
        <w:br w:type="column"/>
      </w:r>
    </w:p>
    <w:p w:rsidR="00F45D7F" w:rsidRDefault="00F45D7F" w:rsidP="00F45D7F">
      <w:pPr>
        <w:spacing w:before="196"/>
        <w:ind w:left="232"/>
        <w:rPr>
          <w:rFonts w:ascii="Carlito"/>
          <w:b/>
          <w:sz w:val="17"/>
        </w:rPr>
      </w:pPr>
      <w:r>
        <w:rPr>
          <w:rFonts w:ascii="Carlito"/>
          <w:b/>
          <w:w w:val="105"/>
          <w:sz w:val="17"/>
        </w:rPr>
        <w:t>Invocations</w:t>
      </w:r>
    </w:p>
    <w:p w:rsidR="00F45D7F" w:rsidRDefault="00F45D7F" w:rsidP="00F45D7F">
      <w:pPr>
        <w:rPr>
          <w:rFonts w:ascii="Carlito"/>
          <w:sz w:val="17"/>
        </w:rPr>
        <w:sectPr w:rsidR="00F45D7F">
          <w:type w:val="continuous"/>
          <w:pgSz w:w="12240" w:h="15840"/>
          <w:pgMar w:top="1500" w:right="920" w:bottom="840" w:left="920" w:header="708" w:footer="708" w:gutter="0"/>
          <w:cols w:num="6" w:space="708" w:equalWidth="0">
            <w:col w:w="1907" w:space="2735"/>
            <w:col w:w="891" w:space="413"/>
            <w:col w:w="704" w:space="349"/>
            <w:col w:w="633" w:space="290"/>
            <w:col w:w="560" w:space="360"/>
            <w:col w:w="1558"/>
          </w:cols>
        </w:sectPr>
      </w:pPr>
    </w:p>
    <w:p w:rsidR="00F45D7F" w:rsidRDefault="00F45D7F" w:rsidP="00F45D7F">
      <w:pPr>
        <w:spacing w:before="8"/>
        <w:ind w:left="232"/>
        <w:rPr>
          <w:rFonts w:ascii="Carlito"/>
          <w:b/>
          <w:sz w:val="17"/>
        </w:rPr>
      </w:pPr>
      <w:r w:rsidRPr="004524AB">
        <w:lastRenderedPageBreak/>
        <w:pict>
          <v:group id="_x0000_s1045" style="position:absolute;left:0;text-align:left;margin-left:52.3pt;margin-top:9pt;width:507.6pt;height:24.25pt;z-index:251660288;mso-position-horizontal-relative:page" coordorigin="1046,180" coordsize="10152,485">
            <v:rect id="_x0000_s1046" style="position:absolute;left:1046;top:222;width:10152;height:442" fillcolor="#eeece1" stroked="f"/>
            <v:shapetype id="_x0000_t202" coordsize="21600,21600" o:spt="202" path="m,l,21600r21600,l21600,xe">
              <v:stroke joinstyle="miter"/>
              <v:path gradientshapeok="t" o:connecttype="rect"/>
            </v:shapetype>
            <v:shape id="_x0000_s1047" type="#_x0000_t202" style="position:absolute;left:1235;top:221;width:242;height:217" filled="f" stroked="f">
              <v:textbox inset="0,0,0,0">
                <w:txbxContent>
                  <w:p w:rsidR="00F45D7F" w:rsidRDefault="00F45D7F" w:rsidP="00F45D7F">
                    <w:pPr>
                      <w:spacing w:before="7"/>
                      <w:rPr>
                        <w:rFonts w:ascii="Carlito"/>
                        <w:sz w:val="17"/>
                      </w:rPr>
                    </w:pPr>
                    <w:r>
                      <w:rPr>
                        <w:rFonts w:ascii="Carlito"/>
                        <w:w w:val="105"/>
                        <w:sz w:val="17"/>
                      </w:rPr>
                      <w:t>1st</w:t>
                    </w:r>
                  </w:p>
                </w:txbxContent>
              </v:textbox>
            </v:shape>
            <v:shape id="_x0000_s1048" type="#_x0000_t202" style="position:absolute;left:2285;top:221;width:201;height:217" filled="f" stroked="f">
              <v:textbox inset="0,0,0,0">
                <w:txbxContent>
                  <w:p w:rsidR="00F45D7F" w:rsidRDefault="00F45D7F" w:rsidP="00F45D7F">
                    <w:pPr>
                      <w:spacing w:before="7"/>
                      <w:rPr>
                        <w:rFonts w:ascii="Carlito"/>
                        <w:sz w:val="17"/>
                      </w:rPr>
                    </w:pPr>
                    <w:r>
                      <w:rPr>
                        <w:rFonts w:ascii="Carlito"/>
                        <w:w w:val="105"/>
                        <w:sz w:val="17"/>
                      </w:rPr>
                      <w:t>+2</w:t>
                    </w:r>
                  </w:p>
                </w:txbxContent>
              </v:textbox>
            </v:shape>
            <v:shape id="_x0000_s1049" type="#_x0000_t202" style="position:absolute;left:3211;top:221;width:1924;height:438" filled="f" stroked="f">
              <v:textbox inset="0,0,0,0">
                <w:txbxContent>
                  <w:p w:rsidR="00F45D7F" w:rsidRDefault="00F45D7F" w:rsidP="00F45D7F">
                    <w:pPr>
                      <w:spacing w:before="7" w:line="254" w:lineRule="auto"/>
                      <w:ind w:right="14"/>
                      <w:rPr>
                        <w:rFonts w:ascii="Carlito"/>
                        <w:sz w:val="17"/>
                      </w:rPr>
                    </w:pPr>
                    <w:r>
                      <w:rPr>
                        <w:rFonts w:ascii="Carlito"/>
                        <w:w w:val="105"/>
                        <w:sz w:val="17"/>
                      </w:rPr>
                      <w:t>Otherworldly Patron, Pact Magic</w:t>
                    </w:r>
                  </w:p>
                </w:txbxContent>
              </v:textbox>
            </v:shape>
            <v:shape id="_x0000_s1050" type="#_x0000_t202" style="position:absolute;left:6058;top:221;width:111;height:217" filled="f" stroked="f">
              <v:textbox inset="0,0,0,0">
                <w:txbxContent>
                  <w:p w:rsidR="00F45D7F" w:rsidRDefault="00F45D7F" w:rsidP="00F45D7F">
                    <w:pPr>
                      <w:spacing w:before="7"/>
                      <w:rPr>
                        <w:rFonts w:ascii="Carlito"/>
                        <w:sz w:val="17"/>
                      </w:rPr>
                    </w:pPr>
                    <w:r>
                      <w:rPr>
                        <w:rFonts w:ascii="Carlito"/>
                        <w:w w:val="104"/>
                        <w:sz w:val="17"/>
                      </w:rPr>
                      <w:t>2</w:t>
                    </w:r>
                  </w:p>
                </w:txbxContent>
              </v:textbox>
            </v:shape>
            <v:shape id="_x0000_s1051" type="#_x0000_t202" style="position:absolute;left:7268;top:221;width:111;height:217" filled="f" stroked="f">
              <v:textbox inset="0,0,0,0">
                <w:txbxContent>
                  <w:p w:rsidR="00F45D7F" w:rsidRDefault="00F45D7F" w:rsidP="00F45D7F">
                    <w:pPr>
                      <w:spacing w:before="7"/>
                      <w:rPr>
                        <w:rFonts w:ascii="Carlito"/>
                        <w:sz w:val="17"/>
                      </w:rPr>
                    </w:pPr>
                    <w:r>
                      <w:rPr>
                        <w:rFonts w:ascii="Carlito"/>
                        <w:w w:val="104"/>
                        <w:sz w:val="17"/>
                      </w:rPr>
                      <w:t>2</w:t>
                    </w:r>
                  </w:p>
                </w:txbxContent>
              </v:textbox>
            </v:shape>
            <v:shape id="_x0000_s1052" type="#_x0000_t202" style="position:absolute;left:8286;top:221;width:111;height:217" filled="f" stroked="f">
              <v:textbox inset="0,0,0,0">
                <w:txbxContent>
                  <w:p w:rsidR="00F45D7F" w:rsidRDefault="00F45D7F" w:rsidP="00F45D7F">
                    <w:pPr>
                      <w:spacing w:before="7"/>
                      <w:rPr>
                        <w:rFonts w:ascii="Carlito"/>
                        <w:sz w:val="17"/>
                      </w:rPr>
                    </w:pPr>
                    <w:r>
                      <w:rPr>
                        <w:rFonts w:ascii="Carlito"/>
                        <w:w w:val="104"/>
                        <w:sz w:val="17"/>
                      </w:rPr>
                      <w:t>1</w:t>
                    </w:r>
                  </w:p>
                </w:txbxContent>
              </v:textbox>
            </v:shape>
            <v:shape id="_x0000_s1053" type="#_x0000_t202" style="position:absolute;left:9107;top:221;width:242;height:217" filled="f" stroked="f">
              <v:textbox inset="0,0,0,0">
                <w:txbxContent>
                  <w:p w:rsidR="00F45D7F" w:rsidRDefault="00F45D7F" w:rsidP="00F45D7F">
                    <w:pPr>
                      <w:spacing w:before="7"/>
                      <w:rPr>
                        <w:rFonts w:ascii="Carlito"/>
                        <w:sz w:val="17"/>
                      </w:rPr>
                    </w:pPr>
                    <w:r>
                      <w:rPr>
                        <w:rFonts w:ascii="Carlito"/>
                        <w:w w:val="105"/>
                        <w:sz w:val="17"/>
                      </w:rPr>
                      <w:t>1st</w:t>
                    </w:r>
                  </w:p>
                </w:txbxContent>
              </v:textbox>
            </v:shape>
            <v:shape id="_x0000_s1054" type="#_x0000_t202" style="position:absolute;left:10335;top:180;width:198;height:292" filled="f" stroked="f">
              <v:textbox inset="0,0,0,0">
                <w:txbxContent>
                  <w:p w:rsidR="00F45D7F" w:rsidRDefault="00F45D7F" w:rsidP="00F45D7F">
                    <w:pPr>
                      <w:spacing w:before="65"/>
                      <w:rPr>
                        <w:rFonts w:ascii="Arimo" w:hAnsi="Arimo"/>
                        <w:sz w:val="17"/>
                      </w:rPr>
                    </w:pPr>
                    <w:r>
                      <w:rPr>
                        <w:rFonts w:ascii="Arimo" w:hAnsi="Arimo"/>
                        <w:w w:val="104"/>
                        <w:sz w:val="17"/>
                      </w:rPr>
                      <w:t>̶</w:t>
                    </w:r>
                  </w:p>
                </w:txbxContent>
              </v:textbox>
            </v:shape>
            <w10:wrap anchorx="page"/>
          </v:group>
        </w:pict>
      </w:r>
      <w:r>
        <w:rPr>
          <w:rFonts w:ascii="Carlito"/>
          <w:b/>
          <w:w w:val="105"/>
          <w:sz w:val="17"/>
        </w:rPr>
        <w:t>Level</w:t>
      </w:r>
    </w:p>
    <w:p w:rsidR="00F45D7F" w:rsidRDefault="00F45D7F" w:rsidP="00F45D7F">
      <w:pPr>
        <w:tabs>
          <w:tab w:val="left" w:pos="1299"/>
        </w:tabs>
        <w:spacing w:before="8"/>
        <w:ind w:left="232"/>
        <w:rPr>
          <w:rFonts w:ascii="Carlito"/>
          <w:b/>
          <w:sz w:val="17"/>
        </w:rPr>
      </w:pPr>
      <w:r>
        <w:br w:type="column"/>
      </w:r>
      <w:r>
        <w:rPr>
          <w:rFonts w:ascii="Carlito"/>
          <w:b/>
          <w:w w:val="105"/>
          <w:sz w:val="17"/>
        </w:rPr>
        <w:lastRenderedPageBreak/>
        <w:t>Bonus</w:t>
      </w:r>
      <w:r>
        <w:rPr>
          <w:rFonts w:ascii="Carlito"/>
          <w:b/>
          <w:w w:val="105"/>
          <w:sz w:val="17"/>
        </w:rPr>
        <w:tab/>
        <w:t>Features</w:t>
      </w:r>
    </w:p>
    <w:p w:rsidR="00F45D7F" w:rsidRDefault="00F45D7F" w:rsidP="00F45D7F">
      <w:pPr>
        <w:spacing w:before="8"/>
        <w:ind w:left="232"/>
        <w:rPr>
          <w:rFonts w:ascii="Carlito"/>
          <w:b/>
          <w:sz w:val="17"/>
        </w:rPr>
      </w:pPr>
      <w:r>
        <w:br w:type="column"/>
      </w:r>
      <w:r>
        <w:rPr>
          <w:rFonts w:ascii="Carlito"/>
          <w:b/>
          <w:w w:val="105"/>
          <w:sz w:val="17"/>
        </w:rPr>
        <w:lastRenderedPageBreak/>
        <w:t>Known</w:t>
      </w:r>
    </w:p>
    <w:p w:rsidR="00F45D7F" w:rsidRDefault="00F45D7F" w:rsidP="00F45D7F">
      <w:pPr>
        <w:spacing w:before="8"/>
        <w:ind w:left="232"/>
        <w:rPr>
          <w:rFonts w:ascii="Carlito"/>
          <w:b/>
          <w:sz w:val="17"/>
        </w:rPr>
      </w:pPr>
      <w:r>
        <w:br w:type="column"/>
      </w:r>
      <w:r>
        <w:rPr>
          <w:rFonts w:ascii="Carlito"/>
          <w:b/>
          <w:w w:val="105"/>
          <w:sz w:val="17"/>
        </w:rPr>
        <w:lastRenderedPageBreak/>
        <w:t>Known</w:t>
      </w:r>
    </w:p>
    <w:p w:rsidR="00F45D7F" w:rsidRDefault="00F45D7F" w:rsidP="00F45D7F">
      <w:pPr>
        <w:spacing w:before="8"/>
        <w:ind w:left="232"/>
        <w:rPr>
          <w:rFonts w:ascii="Carlito"/>
          <w:b/>
          <w:sz w:val="17"/>
        </w:rPr>
      </w:pPr>
      <w:r>
        <w:br w:type="column"/>
      </w:r>
      <w:r>
        <w:rPr>
          <w:rFonts w:ascii="Carlito"/>
          <w:b/>
          <w:w w:val="105"/>
          <w:sz w:val="17"/>
        </w:rPr>
        <w:lastRenderedPageBreak/>
        <w:t>Slots</w:t>
      </w:r>
    </w:p>
    <w:p w:rsidR="00F45D7F" w:rsidRDefault="00F45D7F" w:rsidP="00F45D7F">
      <w:pPr>
        <w:spacing w:before="8"/>
        <w:ind w:left="232"/>
        <w:rPr>
          <w:rFonts w:ascii="Carlito"/>
          <w:b/>
          <w:sz w:val="17"/>
        </w:rPr>
      </w:pPr>
      <w:r>
        <w:br w:type="column"/>
      </w:r>
      <w:r>
        <w:rPr>
          <w:rFonts w:ascii="Carlito"/>
          <w:b/>
          <w:w w:val="105"/>
          <w:sz w:val="17"/>
        </w:rPr>
        <w:lastRenderedPageBreak/>
        <w:t>Level</w:t>
      </w:r>
    </w:p>
    <w:p w:rsidR="00F45D7F" w:rsidRDefault="00F45D7F" w:rsidP="00F45D7F">
      <w:pPr>
        <w:spacing w:before="8"/>
        <w:ind w:left="232"/>
        <w:rPr>
          <w:rFonts w:ascii="Carlito"/>
          <w:b/>
          <w:sz w:val="17"/>
        </w:rPr>
      </w:pPr>
      <w:r>
        <w:br w:type="column"/>
      </w:r>
      <w:r>
        <w:rPr>
          <w:rFonts w:ascii="Carlito"/>
          <w:b/>
          <w:w w:val="105"/>
          <w:sz w:val="17"/>
        </w:rPr>
        <w:lastRenderedPageBreak/>
        <w:t>Known</w:t>
      </w:r>
    </w:p>
    <w:p w:rsidR="00F45D7F" w:rsidRDefault="00F45D7F" w:rsidP="00F45D7F">
      <w:pPr>
        <w:rPr>
          <w:rFonts w:ascii="Carlito"/>
          <w:sz w:val="17"/>
        </w:rPr>
        <w:sectPr w:rsidR="00F45D7F">
          <w:type w:val="continuous"/>
          <w:pgSz w:w="12240" w:h="15840"/>
          <w:pgMar w:top="1500" w:right="920" w:bottom="840" w:left="920" w:header="708" w:footer="708" w:gutter="0"/>
          <w:cols w:num="7" w:space="708" w:equalWidth="0">
            <w:col w:w="660" w:space="332"/>
            <w:col w:w="1986" w:space="1711"/>
            <w:col w:w="794" w:space="417"/>
            <w:col w:w="794" w:space="304"/>
            <w:col w:w="632" w:space="242"/>
            <w:col w:w="660" w:space="480"/>
            <w:col w:w="1388"/>
          </w:cols>
        </w:sectPr>
      </w:pPr>
    </w:p>
    <w:p w:rsidR="00F45D7F" w:rsidRDefault="00F45D7F" w:rsidP="00F45D7F">
      <w:pPr>
        <w:pStyle w:val="Tekstpodstawowy"/>
        <w:spacing w:before="6"/>
        <w:ind w:left="0"/>
        <w:rPr>
          <w:rFonts w:ascii="Carlito"/>
          <w:b/>
          <w:sz w:val="28"/>
        </w:rPr>
      </w:pPr>
    </w:p>
    <w:p w:rsidR="00F45D7F" w:rsidRDefault="00F45D7F" w:rsidP="00F45D7F">
      <w:pPr>
        <w:tabs>
          <w:tab w:val="left" w:pos="1365"/>
          <w:tab w:val="left" w:pos="2291"/>
          <w:tab w:val="left" w:pos="5137"/>
          <w:tab w:val="left" w:pos="6348"/>
          <w:tab w:val="left" w:pos="7365"/>
          <w:tab w:val="left" w:pos="8187"/>
          <w:tab w:val="right" w:pos="9549"/>
        </w:tabs>
        <w:spacing w:before="107"/>
        <w:ind w:left="285"/>
        <w:rPr>
          <w:rFonts w:ascii="Carlito"/>
          <w:sz w:val="17"/>
        </w:rPr>
      </w:pPr>
      <w:r>
        <w:rPr>
          <w:rFonts w:ascii="Carlito"/>
          <w:w w:val="105"/>
          <w:sz w:val="17"/>
        </w:rPr>
        <w:t>2nd</w:t>
      </w:r>
      <w:r>
        <w:rPr>
          <w:rFonts w:ascii="Carlito"/>
          <w:w w:val="105"/>
          <w:sz w:val="17"/>
        </w:rPr>
        <w:tab/>
        <w:t>+2</w:t>
      </w:r>
      <w:r>
        <w:rPr>
          <w:rFonts w:ascii="Carlito"/>
          <w:w w:val="105"/>
          <w:sz w:val="17"/>
        </w:rPr>
        <w:tab/>
        <w:t>Eldritch</w:t>
      </w:r>
      <w:r>
        <w:rPr>
          <w:rFonts w:ascii="Carlito"/>
          <w:spacing w:val="1"/>
          <w:w w:val="105"/>
          <w:sz w:val="17"/>
        </w:rPr>
        <w:t xml:space="preserve"> </w:t>
      </w:r>
      <w:r>
        <w:rPr>
          <w:rFonts w:ascii="Carlito"/>
          <w:w w:val="105"/>
          <w:sz w:val="17"/>
        </w:rPr>
        <w:t>Invocations</w:t>
      </w:r>
      <w:r>
        <w:rPr>
          <w:rFonts w:ascii="Carlito"/>
          <w:w w:val="105"/>
          <w:sz w:val="17"/>
        </w:rPr>
        <w:tab/>
        <w:t>2</w:t>
      </w:r>
      <w:r>
        <w:rPr>
          <w:rFonts w:ascii="Carlito"/>
          <w:w w:val="105"/>
          <w:sz w:val="17"/>
        </w:rPr>
        <w:tab/>
        <w:t>3</w:t>
      </w:r>
      <w:r>
        <w:rPr>
          <w:rFonts w:ascii="Carlito"/>
          <w:w w:val="105"/>
          <w:sz w:val="17"/>
        </w:rPr>
        <w:tab/>
        <w:t>2</w:t>
      </w:r>
      <w:r>
        <w:rPr>
          <w:rFonts w:ascii="Carlito"/>
          <w:w w:val="105"/>
          <w:sz w:val="17"/>
        </w:rPr>
        <w:tab/>
        <w:t>1st</w:t>
      </w:r>
      <w:r>
        <w:rPr>
          <w:rFonts w:ascii="Carlito"/>
          <w:w w:val="105"/>
          <w:sz w:val="17"/>
        </w:rPr>
        <w:tab/>
        <w:t>2</w:t>
      </w:r>
    </w:p>
    <w:p w:rsidR="00F45D7F" w:rsidRDefault="00F45D7F" w:rsidP="00F45D7F">
      <w:pPr>
        <w:tabs>
          <w:tab w:val="left" w:pos="1365"/>
          <w:tab w:val="left" w:pos="2291"/>
          <w:tab w:val="left" w:pos="5137"/>
          <w:tab w:val="left" w:pos="6348"/>
          <w:tab w:val="left" w:pos="7365"/>
          <w:tab w:val="left" w:pos="8157"/>
          <w:tab w:val="right" w:pos="9549"/>
        </w:tabs>
        <w:spacing w:before="229"/>
        <w:ind w:left="302"/>
        <w:rPr>
          <w:rFonts w:ascii="Carlito"/>
          <w:sz w:val="17"/>
        </w:rPr>
      </w:pPr>
      <w:r w:rsidRPr="004524AB">
        <w:pict>
          <v:shape id="_x0000_s1063" type="#_x0000_t202" style="position:absolute;left:0;text-align:left;margin-left:52.3pt;margin-top:.35pt;width:507.6pt;height:10.8pt;z-index:251669504;mso-position-horizontal-relative:page" fillcolor="#eeece1" stroked="f">
            <v:textbox inset="0,0,0,0">
              <w:txbxContent>
                <w:p w:rsidR="00F45D7F" w:rsidRDefault="00F45D7F" w:rsidP="00F45D7F">
                  <w:pPr>
                    <w:tabs>
                      <w:tab w:val="left" w:pos="1238"/>
                      <w:tab w:val="left" w:pos="2164"/>
                      <w:tab w:val="left" w:pos="5011"/>
                      <w:tab w:val="left" w:pos="6222"/>
                      <w:tab w:val="left" w:pos="7239"/>
                      <w:tab w:val="left" w:pos="8031"/>
                      <w:tab w:val="right" w:pos="9423"/>
                    </w:tabs>
                    <w:spacing w:before="6"/>
                    <w:ind w:left="175"/>
                    <w:rPr>
                      <w:rFonts w:ascii="Carlito"/>
                      <w:sz w:val="17"/>
                    </w:rPr>
                  </w:pPr>
                  <w:r>
                    <w:rPr>
                      <w:rFonts w:ascii="Carlito"/>
                      <w:w w:val="105"/>
                      <w:sz w:val="17"/>
                    </w:rPr>
                    <w:t>3rd</w:t>
                  </w:r>
                  <w:r>
                    <w:rPr>
                      <w:rFonts w:ascii="Carlito"/>
                      <w:w w:val="105"/>
                      <w:sz w:val="17"/>
                    </w:rPr>
                    <w:tab/>
                    <w:t>+2</w:t>
                  </w:r>
                  <w:r>
                    <w:rPr>
                      <w:rFonts w:ascii="Carlito"/>
                      <w:w w:val="105"/>
                      <w:sz w:val="17"/>
                    </w:rPr>
                    <w:tab/>
                    <w:t>Pact</w:t>
                  </w:r>
                  <w:r>
                    <w:rPr>
                      <w:rFonts w:ascii="Carlito"/>
                      <w:spacing w:val="1"/>
                      <w:w w:val="105"/>
                      <w:sz w:val="17"/>
                    </w:rPr>
                    <w:t xml:space="preserve"> </w:t>
                  </w:r>
                  <w:r>
                    <w:rPr>
                      <w:rFonts w:ascii="Carlito"/>
                      <w:w w:val="105"/>
                      <w:sz w:val="17"/>
                    </w:rPr>
                    <w:t>Boon</w:t>
                  </w:r>
                  <w:r>
                    <w:rPr>
                      <w:rFonts w:ascii="Carlito"/>
                      <w:w w:val="105"/>
                      <w:sz w:val="17"/>
                    </w:rPr>
                    <w:tab/>
                    <w:t>2</w:t>
                  </w:r>
                  <w:r>
                    <w:rPr>
                      <w:rFonts w:ascii="Carlito"/>
                      <w:w w:val="105"/>
                      <w:sz w:val="17"/>
                    </w:rPr>
                    <w:tab/>
                    <w:t>4</w:t>
                  </w:r>
                  <w:r>
                    <w:rPr>
                      <w:rFonts w:ascii="Carlito"/>
                      <w:w w:val="105"/>
                      <w:sz w:val="17"/>
                    </w:rPr>
                    <w:tab/>
                    <w:t>2</w:t>
                  </w:r>
                  <w:r>
                    <w:rPr>
                      <w:rFonts w:ascii="Carlito"/>
                      <w:w w:val="105"/>
                      <w:sz w:val="17"/>
                    </w:rPr>
                    <w:tab/>
                    <w:t>2nd</w:t>
                  </w:r>
                  <w:r>
                    <w:rPr>
                      <w:rFonts w:ascii="Carlito"/>
                      <w:w w:val="105"/>
                      <w:sz w:val="17"/>
                    </w:rPr>
                    <w:tab/>
                    <w:t>2</w:t>
                  </w:r>
                </w:p>
              </w:txbxContent>
            </v:textbox>
            <w10:wrap anchorx="page"/>
          </v:shape>
        </w:pict>
      </w:r>
      <w:r>
        <w:rPr>
          <w:rFonts w:ascii="Carlito"/>
          <w:w w:val="105"/>
          <w:sz w:val="17"/>
        </w:rPr>
        <w:t>4th</w:t>
      </w:r>
      <w:r>
        <w:rPr>
          <w:rFonts w:ascii="Carlito"/>
          <w:w w:val="105"/>
          <w:sz w:val="17"/>
        </w:rPr>
        <w:tab/>
        <w:t>+2</w:t>
      </w:r>
      <w:r>
        <w:rPr>
          <w:rFonts w:ascii="Carlito"/>
          <w:w w:val="105"/>
          <w:sz w:val="17"/>
        </w:rPr>
        <w:tab/>
        <w:t>Ability</w:t>
      </w:r>
      <w:r>
        <w:rPr>
          <w:rFonts w:ascii="Carlito"/>
          <w:spacing w:val="1"/>
          <w:w w:val="105"/>
          <w:sz w:val="17"/>
        </w:rPr>
        <w:t xml:space="preserve"> </w:t>
      </w:r>
      <w:r>
        <w:rPr>
          <w:rFonts w:ascii="Carlito"/>
          <w:w w:val="105"/>
          <w:sz w:val="17"/>
        </w:rPr>
        <w:t>Score</w:t>
      </w:r>
      <w:r>
        <w:rPr>
          <w:rFonts w:ascii="Carlito"/>
          <w:spacing w:val="1"/>
          <w:w w:val="105"/>
          <w:sz w:val="17"/>
        </w:rPr>
        <w:t xml:space="preserve"> </w:t>
      </w:r>
      <w:r>
        <w:rPr>
          <w:rFonts w:ascii="Carlito"/>
          <w:w w:val="105"/>
          <w:sz w:val="17"/>
        </w:rPr>
        <w:t>Improvement</w:t>
      </w:r>
      <w:r>
        <w:rPr>
          <w:rFonts w:ascii="Carlito"/>
          <w:w w:val="105"/>
          <w:sz w:val="17"/>
        </w:rPr>
        <w:tab/>
        <w:t>3</w:t>
      </w:r>
      <w:r>
        <w:rPr>
          <w:rFonts w:ascii="Carlito"/>
          <w:w w:val="105"/>
          <w:sz w:val="17"/>
        </w:rPr>
        <w:tab/>
        <w:t>5</w:t>
      </w:r>
      <w:r>
        <w:rPr>
          <w:rFonts w:ascii="Carlito"/>
          <w:w w:val="105"/>
          <w:sz w:val="17"/>
        </w:rPr>
        <w:tab/>
        <w:t>2</w:t>
      </w:r>
      <w:r>
        <w:rPr>
          <w:rFonts w:ascii="Carlito"/>
          <w:w w:val="105"/>
          <w:sz w:val="17"/>
        </w:rPr>
        <w:tab/>
        <w:t>2nd</w:t>
      </w:r>
      <w:r>
        <w:rPr>
          <w:rFonts w:ascii="Carlito"/>
          <w:w w:val="105"/>
          <w:sz w:val="17"/>
        </w:rPr>
        <w:tab/>
        <w:t>2</w:t>
      </w:r>
    </w:p>
    <w:p w:rsidR="00F45D7F" w:rsidRDefault="00F45D7F" w:rsidP="00F45D7F">
      <w:pPr>
        <w:tabs>
          <w:tab w:val="left" w:pos="1365"/>
          <w:tab w:val="left" w:pos="2291"/>
          <w:tab w:val="left" w:pos="5137"/>
          <w:tab w:val="left" w:pos="6348"/>
          <w:tab w:val="left" w:pos="7365"/>
          <w:tab w:val="left" w:pos="8173"/>
          <w:tab w:val="right" w:pos="9549"/>
        </w:tabs>
        <w:spacing w:before="249"/>
        <w:ind w:left="302"/>
        <w:rPr>
          <w:rFonts w:ascii="Carlito"/>
          <w:sz w:val="17"/>
        </w:rPr>
      </w:pPr>
      <w:r w:rsidRPr="004524AB">
        <w:pict>
          <v:shape id="_x0000_s1062" type="#_x0000_t202" style="position:absolute;left:0;text-align:left;margin-left:52.3pt;margin-top:.4pt;width:507.6pt;height:11.8pt;z-index:251668480;mso-position-horizontal-relative:page" fillcolor="#eeece1" stroked="f">
            <v:textbox inset="0,0,0,0">
              <w:txbxContent>
                <w:p w:rsidR="00F45D7F" w:rsidRDefault="00F45D7F" w:rsidP="00F45D7F">
                  <w:pPr>
                    <w:tabs>
                      <w:tab w:val="left" w:pos="1238"/>
                      <w:tab w:val="left" w:pos="2164"/>
                      <w:tab w:val="left" w:pos="5011"/>
                      <w:tab w:val="left" w:pos="6222"/>
                      <w:tab w:val="left" w:pos="7239"/>
                      <w:tab w:val="left" w:pos="8047"/>
                      <w:tab w:val="right" w:pos="9423"/>
                    </w:tabs>
                    <w:spacing w:before="10"/>
                    <w:ind w:left="176"/>
                    <w:rPr>
                      <w:rFonts w:ascii="Carlito" w:hAnsi="Carlito"/>
                      <w:sz w:val="17"/>
                    </w:rPr>
                  </w:pPr>
                  <w:r>
                    <w:rPr>
                      <w:rFonts w:ascii="Carlito" w:hAnsi="Carlito"/>
                      <w:spacing w:val="1"/>
                      <w:w w:val="104"/>
                      <w:position w:val="1"/>
                      <w:sz w:val="17"/>
                    </w:rPr>
                    <w:t>5</w:t>
                  </w:r>
                  <w:r>
                    <w:rPr>
                      <w:rFonts w:ascii="Carlito" w:hAnsi="Carlito"/>
                      <w:w w:val="104"/>
                      <w:position w:val="1"/>
                      <w:sz w:val="17"/>
                    </w:rPr>
                    <w:t>th</w:t>
                  </w:r>
                  <w:r>
                    <w:rPr>
                      <w:rFonts w:ascii="Carlito" w:hAnsi="Carlito"/>
                      <w:position w:val="1"/>
                      <w:sz w:val="17"/>
                    </w:rPr>
                    <w:tab/>
                  </w:r>
                  <w:r>
                    <w:rPr>
                      <w:rFonts w:ascii="Carlito" w:hAnsi="Carlito"/>
                      <w:spacing w:val="1"/>
                      <w:w w:val="104"/>
                      <w:position w:val="1"/>
                      <w:sz w:val="17"/>
                    </w:rPr>
                    <w:t>+</w:t>
                  </w:r>
                  <w:r>
                    <w:rPr>
                      <w:rFonts w:ascii="Carlito" w:hAnsi="Carlito"/>
                      <w:w w:val="104"/>
                      <w:position w:val="1"/>
                      <w:sz w:val="17"/>
                    </w:rPr>
                    <w:t>3</w:t>
                  </w:r>
                  <w:r>
                    <w:rPr>
                      <w:rFonts w:ascii="Carlito" w:hAnsi="Carlito"/>
                      <w:position w:val="1"/>
                      <w:sz w:val="17"/>
                    </w:rPr>
                    <w:tab/>
                  </w:r>
                  <w:r>
                    <w:rPr>
                      <w:rFonts w:ascii="Arimo" w:hAnsi="Arimo"/>
                      <w:w w:val="104"/>
                      <w:sz w:val="17"/>
                    </w:rPr>
                    <w:t>̶</w:t>
                  </w:r>
                  <w:r>
                    <w:rPr>
                      <w:rFonts w:ascii="Arimo" w:hAnsi="Arimo"/>
                      <w:sz w:val="17"/>
                    </w:rPr>
                    <w:tab/>
                  </w:r>
                  <w:r>
                    <w:rPr>
                      <w:rFonts w:ascii="Carlito" w:hAnsi="Carlito"/>
                      <w:w w:val="104"/>
                      <w:position w:val="1"/>
                      <w:sz w:val="17"/>
                    </w:rPr>
                    <w:t>3</w:t>
                  </w:r>
                  <w:r>
                    <w:rPr>
                      <w:rFonts w:ascii="Carlito" w:hAnsi="Carlito"/>
                      <w:position w:val="1"/>
                      <w:sz w:val="17"/>
                    </w:rPr>
                    <w:tab/>
                  </w:r>
                  <w:r>
                    <w:rPr>
                      <w:rFonts w:ascii="Carlito" w:hAnsi="Carlito"/>
                      <w:w w:val="104"/>
                      <w:position w:val="1"/>
                      <w:sz w:val="17"/>
                    </w:rPr>
                    <w:t>6</w:t>
                  </w:r>
                  <w:r>
                    <w:rPr>
                      <w:rFonts w:ascii="Carlito" w:hAnsi="Carlito"/>
                      <w:position w:val="1"/>
                      <w:sz w:val="17"/>
                    </w:rPr>
                    <w:tab/>
                  </w:r>
                  <w:r>
                    <w:rPr>
                      <w:rFonts w:ascii="Carlito" w:hAnsi="Carlito"/>
                      <w:w w:val="104"/>
                      <w:position w:val="1"/>
                      <w:sz w:val="17"/>
                    </w:rPr>
                    <w:t>2</w:t>
                  </w:r>
                  <w:r>
                    <w:rPr>
                      <w:rFonts w:ascii="Carlito" w:hAnsi="Carlito"/>
                      <w:position w:val="1"/>
                      <w:sz w:val="17"/>
                    </w:rPr>
                    <w:tab/>
                  </w:r>
                  <w:r>
                    <w:rPr>
                      <w:rFonts w:ascii="Carlito" w:hAnsi="Carlito"/>
                      <w:spacing w:val="1"/>
                      <w:w w:val="104"/>
                      <w:position w:val="1"/>
                      <w:sz w:val="17"/>
                    </w:rPr>
                    <w:t>3</w:t>
                  </w:r>
                  <w:r>
                    <w:rPr>
                      <w:rFonts w:ascii="Carlito" w:hAnsi="Carlito"/>
                      <w:w w:val="104"/>
                      <w:position w:val="1"/>
                      <w:sz w:val="17"/>
                    </w:rPr>
                    <w:t>rd</w:t>
                  </w:r>
                  <w:r>
                    <w:rPr>
                      <w:rFonts w:ascii="Times New Roman" w:hAnsi="Times New Roman"/>
                      <w:w w:val="104"/>
                      <w:position w:val="1"/>
                      <w:sz w:val="17"/>
                    </w:rPr>
                    <w:t xml:space="preserve"> </w:t>
                  </w:r>
                  <w:r>
                    <w:rPr>
                      <w:rFonts w:ascii="Times New Roman" w:hAnsi="Times New Roman"/>
                      <w:position w:val="1"/>
                      <w:sz w:val="17"/>
                    </w:rPr>
                    <w:tab/>
                  </w:r>
                  <w:r>
                    <w:rPr>
                      <w:rFonts w:ascii="Carlito" w:hAnsi="Carlito"/>
                      <w:w w:val="104"/>
                      <w:position w:val="1"/>
                      <w:sz w:val="17"/>
                    </w:rPr>
                    <w:t>3</w:t>
                  </w:r>
                </w:p>
              </w:txbxContent>
            </v:textbox>
            <w10:wrap anchorx="page"/>
          </v:shape>
        </w:pict>
      </w:r>
      <w:r>
        <w:rPr>
          <w:rFonts w:ascii="Carlito"/>
          <w:w w:val="105"/>
          <w:sz w:val="17"/>
        </w:rPr>
        <w:t>6th</w:t>
      </w:r>
      <w:r>
        <w:rPr>
          <w:rFonts w:ascii="Carlito"/>
          <w:w w:val="105"/>
          <w:sz w:val="17"/>
        </w:rPr>
        <w:tab/>
        <w:t>+3</w:t>
      </w:r>
      <w:r>
        <w:rPr>
          <w:rFonts w:ascii="Carlito"/>
          <w:w w:val="105"/>
          <w:sz w:val="17"/>
        </w:rPr>
        <w:tab/>
        <w:t>Otherworldly</w:t>
      </w:r>
      <w:r>
        <w:rPr>
          <w:rFonts w:ascii="Carlito"/>
          <w:spacing w:val="1"/>
          <w:w w:val="105"/>
          <w:sz w:val="17"/>
        </w:rPr>
        <w:t xml:space="preserve"> </w:t>
      </w:r>
      <w:r>
        <w:rPr>
          <w:rFonts w:ascii="Carlito"/>
          <w:w w:val="105"/>
          <w:sz w:val="17"/>
        </w:rPr>
        <w:t>Patron</w:t>
      </w:r>
      <w:r>
        <w:rPr>
          <w:rFonts w:ascii="Carlito"/>
          <w:spacing w:val="2"/>
          <w:w w:val="105"/>
          <w:sz w:val="17"/>
        </w:rPr>
        <w:t xml:space="preserve"> </w:t>
      </w:r>
      <w:r>
        <w:rPr>
          <w:rFonts w:ascii="Carlito"/>
          <w:w w:val="105"/>
          <w:sz w:val="17"/>
        </w:rPr>
        <w:t>feature</w:t>
      </w:r>
      <w:r>
        <w:rPr>
          <w:rFonts w:ascii="Carlito"/>
          <w:w w:val="105"/>
          <w:sz w:val="17"/>
        </w:rPr>
        <w:tab/>
        <w:t>3</w:t>
      </w:r>
      <w:r>
        <w:rPr>
          <w:rFonts w:ascii="Carlito"/>
          <w:w w:val="105"/>
          <w:sz w:val="17"/>
        </w:rPr>
        <w:tab/>
        <w:t>7</w:t>
      </w:r>
      <w:r>
        <w:rPr>
          <w:rFonts w:ascii="Carlito"/>
          <w:w w:val="105"/>
          <w:sz w:val="17"/>
        </w:rPr>
        <w:tab/>
        <w:t>2</w:t>
      </w:r>
      <w:r>
        <w:rPr>
          <w:rFonts w:ascii="Carlito"/>
          <w:w w:val="105"/>
          <w:sz w:val="17"/>
        </w:rPr>
        <w:tab/>
        <w:t>3rd</w:t>
      </w:r>
      <w:r>
        <w:rPr>
          <w:rFonts w:ascii="Carlito"/>
          <w:w w:val="105"/>
          <w:sz w:val="17"/>
        </w:rPr>
        <w:tab/>
        <w:t>3</w:t>
      </w:r>
    </w:p>
    <w:p w:rsidR="00F45D7F" w:rsidRDefault="00F45D7F" w:rsidP="00F45D7F">
      <w:pPr>
        <w:tabs>
          <w:tab w:val="left" w:pos="1365"/>
          <w:tab w:val="left" w:pos="2291"/>
          <w:tab w:val="left" w:pos="5137"/>
          <w:tab w:val="left" w:pos="6348"/>
          <w:tab w:val="left" w:pos="7365"/>
          <w:tab w:val="left" w:pos="8174"/>
          <w:tab w:val="right" w:pos="9549"/>
        </w:tabs>
        <w:spacing w:before="244"/>
        <w:ind w:left="302"/>
        <w:rPr>
          <w:rFonts w:ascii="Carlito"/>
          <w:sz w:val="17"/>
        </w:rPr>
      </w:pPr>
      <w:r w:rsidRPr="004524AB">
        <w:pict>
          <v:shape id="_x0000_s1061" type="#_x0000_t202" style="position:absolute;left:0;text-align:left;margin-left:52.3pt;margin-top:.35pt;width:507.6pt;height:11.55pt;z-index:251667456;mso-position-horizontal-relative:page" fillcolor="#eeece1" stroked="f">
            <v:textbox inset="0,0,0,0">
              <w:txbxContent>
                <w:p w:rsidR="00F45D7F" w:rsidRDefault="00F45D7F" w:rsidP="00F45D7F">
                  <w:pPr>
                    <w:tabs>
                      <w:tab w:val="left" w:pos="1238"/>
                      <w:tab w:val="left" w:pos="2164"/>
                      <w:tab w:val="left" w:pos="5011"/>
                      <w:tab w:val="left" w:pos="6222"/>
                      <w:tab w:val="left" w:pos="7239"/>
                      <w:tab w:val="left" w:pos="8048"/>
                      <w:tab w:val="right" w:pos="9423"/>
                    </w:tabs>
                    <w:spacing w:before="10"/>
                    <w:ind w:left="176"/>
                    <w:rPr>
                      <w:rFonts w:ascii="Carlito" w:hAnsi="Carlito"/>
                      <w:sz w:val="17"/>
                    </w:rPr>
                  </w:pPr>
                  <w:r>
                    <w:rPr>
                      <w:rFonts w:ascii="Carlito" w:hAnsi="Carlito"/>
                      <w:spacing w:val="1"/>
                      <w:w w:val="104"/>
                      <w:position w:val="1"/>
                      <w:sz w:val="17"/>
                    </w:rPr>
                    <w:t>7</w:t>
                  </w:r>
                  <w:r>
                    <w:rPr>
                      <w:rFonts w:ascii="Carlito" w:hAnsi="Carlito"/>
                      <w:w w:val="104"/>
                      <w:position w:val="1"/>
                      <w:sz w:val="17"/>
                    </w:rPr>
                    <w:t>th</w:t>
                  </w:r>
                  <w:r>
                    <w:rPr>
                      <w:rFonts w:ascii="Carlito" w:hAnsi="Carlito"/>
                      <w:position w:val="1"/>
                      <w:sz w:val="17"/>
                    </w:rPr>
                    <w:tab/>
                  </w:r>
                  <w:r>
                    <w:rPr>
                      <w:rFonts w:ascii="Carlito" w:hAnsi="Carlito"/>
                      <w:spacing w:val="1"/>
                      <w:w w:val="104"/>
                      <w:position w:val="1"/>
                      <w:sz w:val="17"/>
                    </w:rPr>
                    <w:t>+</w:t>
                  </w:r>
                  <w:r>
                    <w:rPr>
                      <w:rFonts w:ascii="Carlito" w:hAnsi="Carlito"/>
                      <w:w w:val="104"/>
                      <w:position w:val="1"/>
                      <w:sz w:val="17"/>
                    </w:rPr>
                    <w:t>3</w:t>
                  </w:r>
                  <w:r>
                    <w:rPr>
                      <w:rFonts w:ascii="Carlito" w:hAnsi="Carlito"/>
                      <w:position w:val="1"/>
                      <w:sz w:val="17"/>
                    </w:rPr>
                    <w:tab/>
                  </w:r>
                  <w:r>
                    <w:rPr>
                      <w:rFonts w:ascii="Arimo" w:hAnsi="Arimo"/>
                      <w:w w:val="104"/>
                      <w:sz w:val="17"/>
                    </w:rPr>
                    <w:t>̶</w:t>
                  </w:r>
                  <w:r>
                    <w:rPr>
                      <w:rFonts w:ascii="Arimo" w:hAnsi="Arimo"/>
                      <w:sz w:val="17"/>
                    </w:rPr>
                    <w:tab/>
                  </w:r>
                  <w:r>
                    <w:rPr>
                      <w:rFonts w:ascii="Carlito" w:hAnsi="Carlito"/>
                      <w:w w:val="104"/>
                      <w:position w:val="1"/>
                      <w:sz w:val="17"/>
                    </w:rPr>
                    <w:t>3</w:t>
                  </w:r>
                  <w:r>
                    <w:rPr>
                      <w:rFonts w:ascii="Carlito" w:hAnsi="Carlito"/>
                      <w:position w:val="1"/>
                      <w:sz w:val="17"/>
                    </w:rPr>
                    <w:tab/>
                  </w:r>
                  <w:r>
                    <w:rPr>
                      <w:rFonts w:ascii="Carlito" w:hAnsi="Carlito"/>
                      <w:w w:val="104"/>
                      <w:position w:val="1"/>
                      <w:sz w:val="17"/>
                    </w:rPr>
                    <w:t>8</w:t>
                  </w:r>
                  <w:r>
                    <w:rPr>
                      <w:rFonts w:ascii="Carlito" w:hAnsi="Carlito"/>
                      <w:position w:val="1"/>
                      <w:sz w:val="17"/>
                    </w:rPr>
                    <w:tab/>
                  </w:r>
                  <w:r>
                    <w:rPr>
                      <w:rFonts w:ascii="Carlito" w:hAnsi="Carlito"/>
                      <w:w w:val="104"/>
                      <w:position w:val="1"/>
                      <w:sz w:val="17"/>
                    </w:rPr>
                    <w:t>2</w:t>
                  </w:r>
                  <w:r>
                    <w:rPr>
                      <w:rFonts w:ascii="Carlito" w:hAnsi="Carlito"/>
                      <w:position w:val="1"/>
                      <w:sz w:val="17"/>
                    </w:rPr>
                    <w:tab/>
                  </w:r>
                  <w:r>
                    <w:rPr>
                      <w:rFonts w:ascii="Carlito" w:hAnsi="Carlito"/>
                      <w:spacing w:val="1"/>
                      <w:w w:val="104"/>
                      <w:position w:val="1"/>
                      <w:sz w:val="17"/>
                    </w:rPr>
                    <w:t>4</w:t>
                  </w:r>
                  <w:r>
                    <w:rPr>
                      <w:rFonts w:ascii="Carlito" w:hAnsi="Carlito"/>
                      <w:w w:val="104"/>
                      <w:position w:val="1"/>
                      <w:sz w:val="17"/>
                    </w:rPr>
                    <w:t>th</w:t>
                  </w:r>
                  <w:r>
                    <w:rPr>
                      <w:rFonts w:ascii="Times New Roman" w:hAnsi="Times New Roman"/>
                      <w:w w:val="104"/>
                      <w:position w:val="1"/>
                      <w:sz w:val="17"/>
                    </w:rPr>
                    <w:t xml:space="preserve"> </w:t>
                  </w:r>
                  <w:r>
                    <w:rPr>
                      <w:rFonts w:ascii="Times New Roman" w:hAnsi="Times New Roman"/>
                      <w:position w:val="1"/>
                      <w:sz w:val="17"/>
                    </w:rPr>
                    <w:tab/>
                  </w:r>
                  <w:r>
                    <w:rPr>
                      <w:rFonts w:ascii="Carlito" w:hAnsi="Carlito"/>
                      <w:w w:val="104"/>
                      <w:position w:val="1"/>
                      <w:sz w:val="17"/>
                    </w:rPr>
                    <w:t>4</w:t>
                  </w:r>
                </w:p>
              </w:txbxContent>
            </v:textbox>
            <w10:wrap anchorx="page"/>
          </v:shape>
        </w:pict>
      </w:r>
      <w:r>
        <w:rPr>
          <w:rFonts w:ascii="Carlito"/>
          <w:w w:val="105"/>
          <w:sz w:val="17"/>
        </w:rPr>
        <w:t>8th</w:t>
      </w:r>
      <w:r>
        <w:rPr>
          <w:rFonts w:ascii="Carlito"/>
          <w:w w:val="105"/>
          <w:sz w:val="17"/>
        </w:rPr>
        <w:tab/>
        <w:t>+3</w:t>
      </w:r>
      <w:r>
        <w:rPr>
          <w:rFonts w:ascii="Carlito"/>
          <w:w w:val="105"/>
          <w:sz w:val="17"/>
        </w:rPr>
        <w:tab/>
        <w:t>Ability</w:t>
      </w:r>
      <w:r>
        <w:rPr>
          <w:rFonts w:ascii="Carlito"/>
          <w:spacing w:val="1"/>
          <w:w w:val="105"/>
          <w:sz w:val="17"/>
        </w:rPr>
        <w:t xml:space="preserve"> </w:t>
      </w:r>
      <w:r>
        <w:rPr>
          <w:rFonts w:ascii="Carlito"/>
          <w:w w:val="105"/>
          <w:sz w:val="17"/>
        </w:rPr>
        <w:t>Score</w:t>
      </w:r>
      <w:r>
        <w:rPr>
          <w:rFonts w:ascii="Carlito"/>
          <w:spacing w:val="1"/>
          <w:w w:val="105"/>
          <w:sz w:val="17"/>
        </w:rPr>
        <w:t xml:space="preserve"> </w:t>
      </w:r>
      <w:r>
        <w:rPr>
          <w:rFonts w:ascii="Carlito"/>
          <w:w w:val="105"/>
          <w:sz w:val="17"/>
        </w:rPr>
        <w:t>Improvement</w:t>
      </w:r>
      <w:r>
        <w:rPr>
          <w:rFonts w:ascii="Carlito"/>
          <w:w w:val="105"/>
          <w:sz w:val="17"/>
        </w:rPr>
        <w:tab/>
        <w:t>3</w:t>
      </w:r>
      <w:r>
        <w:rPr>
          <w:rFonts w:ascii="Carlito"/>
          <w:w w:val="105"/>
          <w:sz w:val="17"/>
        </w:rPr>
        <w:tab/>
        <w:t>9</w:t>
      </w:r>
      <w:r>
        <w:rPr>
          <w:rFonts w:ascii="Carlito"/>
          <w:w w:val="105"/>
          <w:sz w:val="17"/>
        </w:rPr>
        <w:tab/>
        <w:t>2</w:t>
      </w:r>
      <w:r>
        <w:rPr>
          <w:rFonts w:ascii="Carlito"/>
          <w:w w:val="105"/>
          <w:sz w:val="17"/>
        </w:rPr>
        <w:tab/>
        <w:t>4th</w:t>
      </w:r>
      <w:r>
        <w:rPr>
          <w:rFonts w:ascii="Carlito"/>
          <w:w w:val="105"/>
          <w:sz w:val="17"/>
        </w:rPr>
        <w:tab/>
        <w:t>4</w:t>
      </w:r>
    </w:p>
    <w:p w:rsidR="00F45D7F" w:rsidRDefault="00F45D7F" w:rsidP="00F45D7F">
      <w:pPr>
        <w:tabs>
          <w:tab w:val="left" w:pos="1365"/>
          <w:tab w:val="left" w:pos="2291"/>
          <w:tab w:val="left" w:pos="5137"/>
          <w:tab w:val="left" w:pos="6302"/>
          <w:tab w:val="left" w:pos="7365"/>
          <w:tab w:val="left" w:pos="8174"/>
          <w:tab w:val="right" w:pos="9549"/>
        </w:tabs>
        <w:spacing w:before="248"/>
        <w:ind w:left="257"/>
        <w:rPr>
          <w:rFonts w:ascii="Carlito"/>
          <w:sz w:val="17"/>
        </w:rPr>
      </w:pPr>
      <w:r w:rsidRPr="004524AB">
        <w:pict>
          <v:shape id="_x0000_s1060" type="#_x0000_t202" style="position:absolute;left:0;text-align:left;margin-left:52.3pt;margin-top:.35pt;width:507.6pt;height:11.8pt;z-index:251666432;mso-position-horizontal-relative:page" fillcolor="#eeece1" stroked="f">
            <v:textbox inset="0,0,0,0">
              <w:txbxContent>
                <w:p w:rsidR="00F45D7F" w:rsidRDefault="00F45D7F" w:rsidP="00F45D7F">
                  <w:pPr>
                    <w:tabs>
                      <w:tab w:val="left" w:pos="1238"/>
                      <w:tab w:val="left" w:pos="2164"/>
                      <w:tab w:val="left" w:pos="5011"/>
                      <w:tab w:val="left" w:pos="6176"/>
                      <w:tab w:val="left" w:pos="7239"/>
                      <w:tab w:val="left" w:pos="8048"/>
                      <w:tab w:val="right" w:pos="9423"/>
                    </w:tabs>
                    <w:spacing w:before="10"/>
                    <w:ind w:left="176"/>
                    <w:rPr>
                      <w:rFonts w:ascii="Carlito" w:hAnsi="Carlito"/>
                      <w:sz w:val="17"/>
                    </w:rPr>
                  </w:pPr>
                  <w:r>
                    <w:rPr>
                      <w:rFonts w:ascii="Carlito" w:hAnsi="Carlito"/>
                      <w:spacing w:val="1"/>
                      <w:w w:val="104"/>
                      <w:position w:val="1"/>
                      <w:sz w:val="17"/>
                    </w:rPr>
                    <w:t>9</w:t>
                  </w:r>
                  <w:r>
                    <w:rPr>
                      <w:rFonts w:ascii="Carlito" w:hAnsi="Carlito"/>
                      <w:w w:val="104"/>
                      <w:position w:val="1"/>
                      <w:sz w:val="17"/>
                    </w:rPr>
                    <w:t>th</w:t>
                  </w:r>
                  <w:r>
                    <w:rPr>
                      <w:rFonts w:ascii="Carlito" w:hAnsi="Carlito"/>
                      <w:position w:val="1"/>
                      <w:sz w:val="17"/>
                    </w:rPr>
                    <w:tab/>
                  </w:r>
                  <w:r>
                    <w:rPr>
                      <w:rFonts w:ascii="Carlito" w:hAnsi="Carlito"/>
                      <w:spacing w:val="1"/>
                      <w:w w:val="104"/>
                      <w:position w:val="1"/>
                      <w:sz w:val="17"/>
                    </w:rPr>
                    <w:t>+</w:t>
                  </w:r>
                  <w:r>
                    <w:rPr>
                      <w:rFonts w:ascii="Carlito" w:hAnsi="Carlito"/>
                      <w:w w:val="104"/>
                      <w:position w:val="1"/>
                      <w:sz w:val="17"/>
                    </w:rPr>
                    <w:t>4</w:t>
                  </w:r>
                  <w:r>
                    <w:rPr>
                      <w:rFonts w:ascii="Carlito" w:hAnsi="Carlito"/>
                      <w:position w:val="1"/>
                      <w:sz w:val="17"/>
                    </w:rPr>
                    <w:tab/>
                  </w:r>
                  <w:r>
                    <w:rPr>
                      <w:rFonts w:ascii="Arimo" w:hAnsi="Arimo"/>
                      <w:w w:val="104"/>
                      <w:sz w:val="17"/>
                    </w:rPr>
                    <w:t>̶</w:t>
                  </w:r>
                  <w:r>
                    <w:rPr>
                      <w:rFonts w:ascii="Arimo" w:hAnsi="Arimo"/>
                      <w:sz w:val="17"/>
                    </w:rPr>
                    <w:tab/>
                  </w:r>
                  <w:r>
                    <w:rPr>
                      <w:rFonts w:ascii="Carlito" w:hAnsi="Carlito"/>
                      <w:w w:val="104"/>
                      <w:position w:val="1"/>
                      <w:sz w:val="17"/>
                    </w:rPr>
                    <w:t>3</w:t>
                  </w:r>
                  <w:r>
                    <w:rPr>
                      <w:rFonts w:ascii="Carlito" w:hAnsi="Carlito"/>
                      <w:position w:val="1"/>
                      <w:sz w:val="17"/>
                    </w:rPr>
                    <w:tab/>
                  </w:r>
                  <w:r>
                    <w:rPr>
                      <w:rFonts w:ascii="Carlito" w:hAnsi="Carlito"/>
                      <w:spacing w:val="1"/>
                      <w:w w:val="104"/>
                      <w:position w:val="1"/>
                      <w:sz w:val="17"/>
                    </w:rPr>
                    <w:t>1</w:t>
                  </w:r>
                  <w:r>
                    <w:rPr>
                      <w:rFonts w:ascii="Carlito" w:hAnsi="Carlito"/>
                      <w:w w:val="104"/>
                      <w:position w:val="1"/>
                      <w:sz w:val="17"/>
                    </w:rPr>
                    <w:t>0</w:t>
                  </w:r>
                  <w:r>
                    <w:rPr>
                      <w:rFonts w:ascii="Carlito" w:hAnsi="Carlito"/>
                      <w:position w:val="1"/>
                      <w:sz w:val="17"/>
                    </w:rPr>
                    <w:tab/>
                  </w:r>
                  <w:r>
                    <w:rPr>
                      <w:rFonts w:ascii="Carlito" w:hAnsi="Carlito"/>
                      <w:w w:val="104"/>
                      <w:position w:val="1"/>
                      <w:sz w:val="17"/>
                    </w:rPr>
                    <w:t>2</w:t>
                  </w:r>
                  <w:r>
                    <w:rPr>
                      <w:rFonts w:ascii="Carlito" w:hAnsi="Carlito"/>
                      <w:position w:val="1"/>
                      <w:sz w:val="17"/>
                    </w:rPr>
                    <w:tab/>
                  </w:r>
                  <w:r>
                    <w:rPr>
                      <w:rFonts w:ascii="Carlito" w:hAnsi="Carlito"/>
                      <w:spacing w:val="1"/>
                      <w:w w:val="104"/>
                      <w:position w:val="1"/>
                      <w:sz w:val="17"/>
                    </w:rPr>
                    <w:t>5</w:t>
                  </w:r>
                  <w:r>
                    <w:rPr>
                      <w:rFonts w:ascii="Carlito" w:hAnsi="Carlito"/>
                      <w:w w:val="104"/>
                      <w:position w:val="1"/>
                      <w:sz w:val="17"/>
                    </w:rPr>
                    <w:t>th</w:t>
                  </w:r>
                  <w:r>
                    <w:rPr>
                      <w:rFonts w:ascii="Times New Roman" w:hAnsi="Times New Roman"/>
                      <w:w w:val="104"/>
                      <w:position w:val="1"/>
                      <w:sz w:val="17"/>
                    </w:rPr>
                    <w:t xml:space="preserve"> </w:t>
                  </w:r>
                  <w:r>
                    <w:rPr>
                      <w:rFonts w:ascii="Times New Roman" w:hAnsi="Times New Roman"/>
                      <w:position w:val="1"/>
                      <w:sz w:val="17"/>
                    </w:rPr>
                    <w:tab/>
                  </w:r>
                  <w:r>
                    <w:rPr>
                      <w:rFonts w:ascii="Carlito" w:hAnsi="Carlito"/>
                      <w:w w:val="104"/>
                      <w:position w:val="1"/>
                      <w:sz w:val="17"/>
                    </w:rPr>
                    <w:t>5</w:t>
                  </w:r>
                </w:p>
              </w:txbxContent>
            </v:textbox>
            <w10:wrap anchorx="page"/>
          </v:shape>
        </w:pict>
      </w:r>
      <w:r>
        <w:rPr>
          <w:rFonts w:ascii="Carlito"/>
          <w:w w:val="105"/>
          <w:sz w:val="17"/>
        </w:rPr>
        <w:t>10th</w:t>
      </w:r>
      <w:r>
        <w:rPr>
          <w:rFonts w:ascii="Carlito"/>
          <w:w w:val="105"/>
          <w:sz w:val="17"/>
        </w:rPr>
        <w:tab/>
        <w:t>+4</w:t>
      </w:r>
      <w:r>
        <w:rPr>
          <w:rFonts w:ascii="Carlito"/>
          <w:w w:val="105"/>
          <w:sz w:val="17"/>
        </w:rPr>
        <w:tab/>
        <w:t>Otherworldly</w:t>
      </w:r>
      <w:r>
        <w:rPr>
          <w:rFonts w:ascii="Carlito"/>
          <w:spacing w:val="1"/>
          <w:w w:val="105"/>
          <w:sz w:val="17"/>
        </w:rPr>
        <w:t xml:space="preserve"> </w:t>
      </w:r>
      <w:r>
        <w:rPr>
          <w:rFonts w:ascii="Carlito"/>
          <w:w w:val="105"/>
          <w:sz w:val="17"/>
        </w:rPr>
        <w:t>Patron</w:t>
      </w:r>
      <w:r>
        <w:rPr>
          <w:rFonts w:ascii="Carlito"/>
          <w:spacing w:val="2"/>
          <w:w w:val="105"/>
          <w:sz w:val="17"/>
        </w:rPr>
        <w:t xml:space="preserve"> </w:t>
      </w:r>
      <w:r>
        <w:rPr>
          <w:rFonts w:ascii="Carlito"/>
          <w:w w:val="105"/>
          <w:sz w:val="17"/>
        </w:rPr>
        <w:t>feature</w:t>
      </w:r>
      <w:r>
        <w:rPr>
          <w:rFonts w:ascii="Carlito"/>
          <w:w w:val="105"/>
          <w:sz w:val="17"/>
        </w:rPr>
        <w:tab/>
        <w:t>4</w:t>
      </w:r>
      <w:r>
        <w:rPr>
          <w:rFonts w:ascii="Carlito"/>
          <w:w w:val="105"/>
          <w:sz w:val="17"/>
        </w:rPr>
        <w:tab/>
        <w:t>10</w:t>
      </w:r>
      <w:r>
        <w:rPr>
          <w:rFonts w:ascii="Carlito"/>
          <w:w w:val="105"/>
          <w:sz w:val="17"/>
        </w:rPr>
        <w:tab/>
        <w:t>2</w:t>
      </w:r>
      <w:r>
        <w:rPr>
          <w:rFonts w:ascii="Carlito"/>
          <w:w w:val="105"/>
          <w:sz w:val="17"/>
        </w:rPr>
        <w:tab/>
        <w:t>5th</w:t>
      </w:r>
      <w:r>
        <w:rPr>
          <w:rFonts w:ascii="Carlito"/>
          <w:w w:val="105"/>
          <w:sz w:val="17"/>
        </w:rPr>
        <w:tab/>
        <w:t>5</w:t>
      </w:r>
    </w:p>
    <w:p w:rsidR="00F45D7F" w:rsidRDefault="00F45D7F" w:rsidP="00F45D7F">
      <w:pPr>
        <w:tabs>
          <w:tab w:val="left" w:pos="1365"/>
          <w:tab w:val="left" w:pos="2291"/>
          <w:tab w:val="left" w:pos="5137"/>
          <w:tab w:val="left" w:pos="6302"/>
          <w:tab w:val="left" w:pos="7365"/>
          <w:tab w:val="left" w:pos="8174"/>
          <w:tab w:val="right" w:pos="9549"/>
        </w:tabs>
        <w:spacing w:before="229"/>
        <w:ind w:left="257"/>
        <w:rPr>
          <w:rFonts w:ascii="Carlito"/>
          <w:sz w:val="17"/>
        </w:rPr>
      </w:pPr>
      <w:r w:rsidRPr="004524AB">
        <w:pict>
          <v:shape id="_x0000_s1059" type="#_x0000_t202" style="position:absolute;left:0;text-align:left;margin-left:52.3pt;margin-top:.35pt;width:507.6pt;height:10.8pt;z-index:251665408;mso-position-horizontal-relative:page" fillcolor="#eeece1" stroked="f">
            <v:textbox inset="0,0,0,0">
              <w:txbxContent>
                <w:p w:rsidR="00F45D7F" w:rsidRDefault="00F45D7F" w:rsidP="00F45D7F">
                  <w:pPr>
                    <w:tabs>
                      <w:tab w:val="left" w:pos="1238"/>
                      <w:tab w:val="left" w:pos="2164"/>
                      <w:tab w:val="left" w:pos="5011"/>
                      <w:tab w:val="left" w:pos="6176"/>
                      <w:tab w:val="left" w:pos="7239"/>
                      <w:tab w:val="left" w:pos="8048"/>
                      <w:tab w:val="right" w:pos="9423"/>
                    </w:tabs>
                    <w:spacing w:before="6"/>
                    <w:ind w:left="130"/>
                    <w:rPr>
                      <w:rFonts w:ascii="Carlito"/>
                      <w:sz w:val="17"/>
                    </w:rPr>
                  </w:pPr>
                  <w:r>
                    <w:rPr>
                      <w:rFonts w:ascii="Carlito"/>
                      <w:w w:val="105"/>
                      <w:sz w:val="17"/>
                    </w:rPr>
                    <w:t>11th</w:t>
                  </w:r>
                  <w:r>
                    <w:rPr>
                      <w:rFonts w:ascii="Carlito"/>
                      <w:w w:val="105"/>
                      <w:sz w:val="17"/>
                    </w:rPr>
                    <w:tab/>
                    <w:t>+4</w:t>
                  </w:r>
                  <w:r>
                    <w:rPr>
                      <w:rFonts w:ascii="Carlito"/>
                      <w:w w:val="105"/>
                      <w:sz w:val="17"/>
                    </w:rPr>
                    <w:tab/>
                    <w:t>Mystic Arcanum</w:t>
                  </w:r>
                  <w:r>
                    <w:rPr>
                      <w:rFonts w:ascii="Carlito"/>
                      <w:spacing w:val="3"/>
                      <w:w w:val="105"/>
                      <w:sz w:val="17"/>
                    </w:rPr>
                    <w:t xml:space="preserve"> </w:t>
                  </w:r>
                  <w:r>
                    <w:rPr>
                      <w:rFonts w:ascii="Carlito"/>
                      <w:w w:val="105"/>
                      <w:sz w:val="17"/>
                    </w:rPr>
                    <w:t>(6th</w:t>
                  </w:r>
                  <w:r>
                    <w:rPr>
                      <w:rFonts w:ascii="Carlito"/>
                      <w:spacing w:val="2"/>
                      <w:w w:val="105"/>
                      <w:sz w:val="17"/>
                    </w:rPr>
                    <w:t xml:space="preserve"> </w:t>
                  </w:r>
                  <w:r>
                    <w:rPr>
                      <w:rFonts w:ascii="Carlito"/>
                      <w:w w:val="105"/>
                      <w:sz w:val="17"/>
                    </w:rPr>
                    <w:t>level)</w:t>
                  </w:r>
                  <w:r>
                    <w:rPr>
                      <w:rFonts w:ascii="Carlito"/>
                      <w:w w:val="105"/>
                      <w:sz w:val="17"/>
                    </w:rPr>
                    <w:tab/>
                    <w:t>4</w:t>
                  </w:r>
                  <w:r>
                    <w:rPr>
                      <w:rFonts w:ascii="Carlito"/>
                      <w:w w:val="105"/>
                      <w:sz w:val="17"/>
                    </w:rPr>
                    <w:tab/>
                    <w:t>11</w:t>
                  </w:r>
                  <w:r>
                    <w:rPr>
                      <w:rFonts w:ascii="Carlito"/>
                      <w:w w:val="105"/>
                      <w:sz w:val="17"/>
                    </w:rPr>
                    <w:tab/>
                    <w:t>3</w:t>
                  </w:r>
                  <w:r>
                    <w:rPr>
                      <w:rFonts w:ascii="Carlito"/>
                      <w:w w:val="105"/>
                      <w:sz w:val="17"/>
                    </w:rPr>
                    <w:tab/>
                    <w:t>5th</w:t>
                  </w:r>
                  <w:r>
                    <w:rPr>
                      <w:rFonts w:ascii="Carlito"/>
                      <w:w w:val="105"/>
                      <w:sz w:val="17"/>
                    </w:rPr>
                    <w:tab/>
                    <w:t>5</w:t>
                  </w:r>
                </w:p>
              </w:txbxContent>
            </v:textbox>
            <w10:wrap anchorx="page"/>
          </v:shape>
        </w:pict>
      </w:r>
      <w:r>
        <w:rPr>
          <w:rFonts w:ascii="Carlito"/>
          <w:w w:val="105"/>
          <w:sz w:val="17"/>
        </w:rPr>
        <w:t>12th</w:t>
      </w:r>
      <w:r>
        <w:rPr>
          <w:rFonts w:ascii="Carlito"/>
          <w:w w:val="105"/>
          <w:sz w:val="17"/>
        </w:rPr>
        <w:tab/>
        <w:t>+4</w:t>
      </w:r>
      <w:r>
        <w:rPr>
          <w:rFonts w:ascii="Carlito"/>
          <w:w w:val="105"/>
          <w:sz w:val="17"/>
        </w:rPr>
        <w:tab/>
        <w:t>Ability</w:t>
      </w:r>
      <w:r>
        <w:rPr>
          <w:rFonts w:ascii="Carlito"/>
          <w:spacing w:val="1"/>
          <w:w w:val="105"/>
          <w:sz w:val="17"/>
        </w:rPr>
        <w:t xml:space="preserve"> </w:t>
      </w:r>
      <w:r>
        <w:rPr>
          <w:rFonts w:ascii="Carlito"/>
          <w:w w:val="105"/>
          <w:sz w:val="17"/>
        </w:rPr>
        <w:t>Score</w:t>
      </w:r>
      <w:r>
        <w:rPr>
          <w:rFonts w:ascii="Carlito"/>
          <w:spacing w:val="1"/>
          <w:w w:val="105"/>
          <w:sz w:val="17"/>
        </w:rPr>
        <w:t xml:space="preserve"> </w:t>
      </w:r>
      <w:r>
        <w:rPr>
          <w:rFonts w:ascii="Carlito"/>
          <w:w w:val="105"/>
          <w:sz w:val="17"/>
        </w:rPr>
        <w:t>Improvement</w:t>
      </w:r>
      <w:r>
        <w:rPr>
          <w:rFonts w:ascii="Carlito"/>
          <w:w w:val="105"/>
          <w:sz w:val="17"/>
        </w:rPr>
        <w:tab/>
        <w:t>4</w:t>
      </w:r>
      <w:r>
        <w:rPr>
          <w:rFonts w:ascii="Carlito"/>
          <w:w w:val="105"/>
          <w:sz w:val="17"/>
        </w:rPr>
        <w:tab/>
        <w:t>11</w:t>
      </w:r>
      <w:r>
        <w:rPr>
          <w:rFonts w:ascii="Carlito"/>
          <w:w w:val="105"/>
          <w:sz w:val="17"/>
        </w:rPr>
        <w:tab/>
        <w:t>3</w:t>
      </w:r>
      <w:r>
        <w:rPr>
          <w:rFonts w:ascii="Carlito"/>
          <w:w w:val="105"/>
          <w:sz w:val="17"/>
        </w:rPr>
        <w:tab/>
        <w:t>5th</w:t>
      </w:r>
      <w:r>
        <w:rPr>
          <w:rFonts w:ascii="Carlito"/>
          <w:w w:val="105"/>
          <w:sz w:val="17"/>
        </w:rPr>
        <w:tab/>
        <w:t>6</w:t>
      </w:r>
    </w:p>
    <w:p w:rsidR="00F45D7F" w:rsidRDefault="00F45D7F" w:rsidP="00F45D7F">
      <w:pPr>
        <w:tabs>
          <w:tab w:val="left" w:pos="1365"/>
          <w:tab w:val="left" w:pos="2291"/>
          <w:tab w:val="left" w:pos="5137"/>
          <w:tab w:val="left" w:pos="6302"/>
          <w:tab w:val="left" w:pos="7365"/>
          <w:tab w:val="left" w:pos="8174"/>
          <w:tab w:val="right" w:pos="9549"/>
        </w:tabs>
        <w:spacing w:before="234"/>
        <w:ind w:left="257"/>
        <w:rPr>
          <w:rFonts w:ascii="Carlito"/>
          <w:sz w:val="17"/>
        </w:rPr>
      </w:pPr>
      <w:r w:rsidRPr="004524AB">
        <w:pict>
          <v:shape id="_x0000_s1058" type="#_x0000_t202" style="position:absolute;left:0;text-align:left;margin-left:52.3pt;margin-top:.35pt;width:507.6pt;height:11.05pt;z-index:251664384;mso-position-horizontal-relative:page" fillcolor="#eeece1" stroked="f">
            <v:textbox inset="0,0,0,0">
              <w:txbxContent>
                <w:p w:rsidR="00F45D7F" w:rsidRDefault="00F45D7F" w:rsidP="00F45D7F">
                  <w:pPr>
                    <w:tabs>
                      <w:tab w:val="left" w:pos="1238"/>
                      <w:tab w:val="left" w:pos="2164"/>
                      <w:tab w:val="left" w:pos="5011"/>
                      <w:tab w:val="left" w:pos="6176"/>
                      <w:tab w:val="left" w:pos="7239"/>
                      <w:tab w:val="left" w:pos="8048"/>
                      <w:tab w:val="right" w:pos="9423"/>
                    </w:tabs>
                    <w:spacing w:before="6"/>
                    <w:ind w:left="130"/>
                    <w:rPr>
                      <w:rFonts w:ascii="Carlito"/>
                      <w:sz w:val="17"/>
                    </w:rPr>
                  </w:pPr>
                  <w:r>
                    <w:rPr>
                      <w:rFonts w:ascii="Carlito"/>
                      <w:w w:val="105"/>
                      <w:sz w:val="17"/>
                    </w:rPr>
                    <w:t>13th</w:t>
                  </w:r>
                  <w:r>
                    <w:rPr>
                      <w:rFonts w:ascii="Carlito"/>
                      <w:w w:val="105"/>
                      <w:sz w:val="17"/>
                    </w:rPr>
                    <w:tab/>
                    <w:t>+5</w:t>
                  </w:r>
                  <w:r>
                    <w:rPr>
                      <w:rFonts w:ascii="Carlito"/>
                      <w:w w:val="105"/>
                      <w:sz w:val="17"/>
                    </w:rPr>
                    <w:tab/>
                    <w:t>Mystic Arcanum</w:t>
                  </w:r>
                  <w:r>
                    <w:rPr>
                      <w:rFonts w:ascii="Carlito"/>
                      <w:spacing w:val="3"/>
                      <w:w w:val="105"/>
                      <w:sz w:val="17"/>
                    </w:rPr>
                    <w:t xml:space="preserve"> </w:t>
                  </w:r>
                  <w:r>
                    <w:rPr>
                      <w:rFonts w:ascii="Carlito"/>
                      <w:w w:val="105"/>
                      <w:sz w:val="17"/>
                    </w:rPr>
                    <w:t>(7th</w:t>
                  </w:r>
                  <w:r>
                    <w:rPr>
                      <w:rFonts w:ascii="Carlito"/>
                      <w:spacing w:val="2"/>
                      <w:w w:val="105"/>
                      <w:sz w:val="17"/>
                    </w:rPr>
                    <w:t xml:space="preserve"> </w:t>
                  </w:r>
                  <w:r>
                    <w:rPr>
                      <w:rFonts w:ascii="Carlito"/>
                      <w:w w:val="105"/>
                      <w:sz w:val="17"/>
                    </w:rPr>
                    <w:t>level)</w:t>
                  </w:r>
                  <w:r>
                    <w:rPr>
                      <w:rFonts w:ascii="Carlito"/>
                      <w:w w:val="105"/>
                      <w:sz w:val="17"/>
                    </w:rPr>
                    <w:tab/>
                    <w:t>4</w:t>
                  </w:r>
                  <w:r>
                    <w:rPr>
                      <w:rFonts w:ascii="Carlito"/>
                      <w:w w:val="105"/>
                      <w:sz w:val="17"/>
                    </w:rPr>
                    <w:tab/>
                    <w:t>12</w:t>
                  </w:r>
                  <w:r>
                    <w:rPr>
                      <w:rFonts w:ascii="Carlito"/>
                      <w:w w:val="105"/>
                      <w:sz w:val="17"/>
                    </w:rPr>
                    <w:tab/>
                    <w:t>3</w:t>
                  </w:r>
                  <w:r>
                    <w:rPr>
                      <w:rFonts w:ascii="Carlito"/>
                      <w:w w:val="105"/>
                      <w:sz w:val="17"/>
                    </w:rPr>
                    <w:tab/>
                    <w:t>5th</w:t>
                  </w:r>
                  <w:r>
                    <w:rPr>
                      <w:rFonts w:ascii="Carlito"/>
                      <w:w w:val="105"/>
                      <w:sz w:val="17"/>
                    </w:rPr>
                    <w:tab/>
                    <w:t>6</w:t>
                  </w:r>
                </w:p>
              </w:txbxContent>
            </v:textbox>
            <w10:wrap anchorx="page"/>
          </v:shape>
        </w:pict>
      </w:r>
      <w:r>
        <w:rPr>
          <w:rFonts w:ascii="Carlito"/>
          <w:w w:val="105"/>
          <w:sz w:val="17"/>
        </w:rPr>
        <w:t>14th</w:t>
      </w:r>
      <w:r>
        <w:rPr>
          <w:rFonts w:ascii="Carlito"/>
          <w:w w:val="105"/>
          <w:sz w:val="17"/>
        </w:rPr>
        <w:tab/>
        <w:t>+5</w:t>
      </w:r>
      <w:r>
        <w:rPr>
          <w:rFonts w:ascii="Carlito"/>
          <w:w w:val="105"/>
          <w:sz w:val="17"/>
        </w:rPr>
        <w:tab/>
        <w:t>Otherworldly</w:t>
      </w:r>
      <w:r>
        <w:rPr>
          <w:rFonts w:ascii="Carlito"/>
          <w:spacing w:val="1"/>
          <w:w w:val="105"/>
          <w:sz w:val="17"/>
        </w:rPr>
        <w:t xml:space="preserve"> </w:t>
      </w:r>
      <w:r>
        <w:rPr>
          <w:rFonts w:ascii="Carlito"/>
          <w:w w:val="105"/>
          <w:sz w:val="17"/>
        </w:rPr>
        <w:t>Patron</w:t>
      </w:r>
      <w:r>
        <w:rPr>
          <w:rFonts w:ascii="Carlito"/>
          <w:spacing w:val="2"/>
          <w:w w:val="105"/>
          <w:sz w:val="17"/>
        </w:rPr>
        <w:t xml:space="preserve"> </w:t>
      </w:r>
      <w:r>
        <w:rPr>
          <w:rFonts w:ascii="Carlito"/>
          <w:w w:val="105"/>
          <w:sz w:val="17"/>
        </w:rPr>
        <w:t>feature</w:t>
      </w:r>
      <w:r>
        <w:rPr>
          <w:rFonts w:ascii="Carlito"/>
          <w:w w:val="105"/>
          <w:sz w:val="17"/>
        </w:rPr>
        <w:tab/>
        <w:t>4</w:t>
      </w:r>
      <w:r>
        <w:rPr>
          <w:rFonts w:ascii="Carlito"/>
          <w:w w:val="105"/>
          <w:sz w:val="17"/>
        </w:rPr>
        <w:tab/>
        <w:t>12</w:t>
      </w:r>
      <w:r>
        <w:rPr>
          <w:rFonts w:ascii="Carlito"/>
          <w:w w:val="105"/>
          <w:sz w:val="17"/>
        </w:rPr>
        <w:tab/>
        <w:t>3</w:t>
      </w:r>
      <w:r>
        <w:rPr>
          <w:rFonts w:ascii="Carlito"/>
          <w:w w:val="105"/>
          <w:sz w:val="17"/>
        </w:rPr>
        <w:tab/>
        <w:t>5th</w:t>
      </w:r>
      <w:r>
        <w:rPr>
          <w:rFonts w:ascii="Carlito"/>
          <w:w w:val="105"/>
          <w:sz w:val="17"/>
        </w:rPr>
        <w:tab/>
        <w:t>6</w:t>
      </w:r>
    </w:p>
    <w:p w:rsidR="00F45D7F" w:rsidRDefault="00F45D7F" w:rsidP="00F45D7F">
      <w:pPr>
        <w:tabs>
          <w:tab w:val="left" w:pos="1365"/>
          <w:tab w:val="left" w:pos="2291"/>
          <w:tab w:val="left" w:pos="5137"/>
          <w:tab w:val="left" w:pos="6302"/>
          <w:tab w:val="left" w:pos="7365"/>
          <w:tab w:val="left" w:pos="8174"/>
          <w:tab w:val="right" w:pos="9549"/>
        </w:tabs>
        <w:spacing w:before="235"/>
        <w:ind w:left="257"/>
        <w:rPr>
          <w:rFonts w:ascii="Carlito"/>
          <w:sz w:val="17"/>
        </w:rPr>
      </w:pPr>
      <w:r w:rsidRPr="004524AB">
        <w:pict>
          <v:shape id="_x0000_s1056" type="#_x0000_t202" style="position:absolute;left:0;text-align:left;margin-left:52.3pt;margin-top:22.25pt;width:507.6pt;height:11.05pt;z-index:251662336;mso-position-horizontal-relative:page" fillcolor="#eeece1" stroked="f">
            <v:textbox inset="0,0,0,0">
              <w:txbxContent>
                <w:p w:rsidR="00F45D7F" w:rsidRDefault="00F45D7F" w:rsidP="00F45D7F">
                  <w:pPr>
                    <w:tabs>
                      <w:tab w:val="left" w:pos="1238"/>
                      <w:tab w:val="left" w:pos="2164"/>
                      <w:tab w:val="left" w:pos="5011"/>
                      <w:tab w:val="left" w:pos="6176"/>
                      <w:tab w:val="left" w:pos="7239"/>
                      <w:tab w:val="left" w:pos="8048"/>
                      <w:tab w:val="right" w:pos="9423"/>
                    </w:tabs>
                    <w:spacing w:before="6"/>
                    <w:ind w:left="130"/>
                    <w:rPr>
                      <w:rFonts w:ascii="Carlito"/>
                      <w:sz w:val="17"/>
                    </w:rPr>
                  </w:pPr>
                  <w:r>
                    <w:rPr>
                      <w:rFonts w:ascii="Carlito"/>
                      <w:w w:val="105"/>
                      <w:sz w:val="17"/>
                    </w:rPr>
                    <w:t>17th</w:t>
                  </w:r>
                  <w:r>
                    <w:rPr>
                      <w:rFonts w:ascii="Carlito"/>
                      <w:w w:val="105"/>
                      <w:sz w:val="17"/>
                    </w:rPr>
                    <w:tab/>
                    <w:t>+6</w:t>
                  </w:r>
                  <w:r>
                    <w:rPr>
                      <w:rFonts w:ascii="Carlito"/>
                      <w:w w:val="105"/>
                      <w:sz w:val="17"/>
                    </w:rPr>
                    <w:tab/>
                    <w:t>Mystic Arcanum</w:t>
                  </w:r>
                  <w:r>
                    <w:rPr>
                      <w:rFonts w:ascii="Carlito"/>
                      <w:spacing w:val="3"/>
                      <w:w w:val="105"/>
                      <w:sz w:val="17"/>
                    </w:rPr>
                    <w:t xml:space="preserve"> </w:t>
                  </w:r>
                  <w:r>
                    <w:rPr>
                      <w:rFonts w:ascii="Carlito"/>
                      <w:w w:val="105"/>
                      <w:sz w:val="17"/>
                    </w:rPr>
                    <w:t>(9th</w:t>
                  </w:r>
                  <w:r>
                    <w:rPr>
                      <w:rFonts w:ascii="Carlito"/>
                      <w:spacing w:val="1"/>
                      <w:w w:val="105"/>
                      <w:sz w:val="17"/>
                    </w:rPr>
                    <w:t xml:space="preserve"> </w:t>
                  </w:r>
                  <w:r>
                    <w:rPr>
                      <w:rFonts w:ascii="Carlito"/>
                      <w:w w:val="105"/>
                      <w:sz w:val="17"/>
                    </w:rPr>
                    <w:t>level)</w:t>
                  </w:r>
                  <w:r>
                    <w:rPr>
                      <w:rFonts w:ascii="Carlito"/>
                      <w:w w:val="105"/>
                      <w:sz w:val="17"/>
                    </w:rPr>
                    <w:tab/>
                    <w:t>4</w:t>
                  </w:r>
                  <w:r>
                    <w:rPr>
                      <w:rFonts w:ascii="Carlito"/>
                      <w:w w:val="105"/>
                      <w:sz w:val="17"/>
                    </w:rPr>
                    <w:tab/>
                    <w:t>14</w:t>
                  </w:r>
                  <w:r>
                    <w:rPr>
                      <w:rFonts w:ascii="Carlito"/>
                      <w:w w:val="105"/>
                      <w:sz w:val="17"/>
                    </w:rPr>
                    <w:tab/>
                    <w:t>4</w:t>
                  </w:r>
                  <w:r>
                    <w:rPr>
                      <w:rFonts w:ascii="Carlito"/>
                      <w:w w:val="105"/>
                      <w:sz w:val="17"/>
                    </w:rPr>
                    <w:tab/>
                    <w:t>5th</w:t>
                  </w:r>
                  <w:r>
                    <w:rPr>
                      <w:rFonts w:ascii="Carlito"/>
                      <w:w w:val="105"/>
                      <w:sz w:val="17"/>
                    </w:rPr>
                    <w:tab/>
                    <w:t>7</w:t>
                  </w:r>
                </w:p>
              </w:txbxContent>
            </v:textbox>
            <w10:wrap anchorx="page"/>
          </v:shape>
        </w:pict>
      </w:r>
      <w:r w:rsidRPr="004524AB">
        <w:pict>
          <v:shape id="_x0000_s1057" type="#_x0000_t202" style="position:absolute;left:0;text-align:left;margin-left:52.3pt;margin-top:.4pt;width:507.6pt;height:11.05pt;z-index:251663360;mso-position-horizontal-relative:page" fillcolor="#eeece1" stroked="f">
            <v:textbox inset="0,0,0,0">
              <w:txbxContent>
                <w:p w:rsidR="00F45D7F" w:rsidRDefault="00F45D7F" w:rsidP="00F45D7F">
                  <w:pPr>
                    <w:tabs>
                      <w:tab w:val="left" w:pos="1238"/>
                      <w:tab w:val="left" w:pos="2164"/>
                      <w:tab w:val="left" w:pos="5011"/>
                      <w:tab w:val="left" w:pos="6176"/>
                      <w:tab w:val="left" w:pos="7239"/>
                      <w:tab w:val="left" w:pos="8048"/>
                      <w:tab w:val="right" w:pos="9423"/>
                    </w:tabs>
                    <w:spacing w:before="6"/>
                    <w:ind w:left="130"/>
                    <w:rPr>
                      <w:rFonts w:ascii="Carlito"/>
                      <w:sz w:val="17"/>
                    </w:rPr>
                  </w:pPr>
                  <w:r>
                    <w:rPr>
                      <w:rFonts w:ascii="Carlito"/>
                      <w:w w:val="105"/>
                      <w:sz w:val="17"/>
                    </w:rPr>
                    <w:t>15th</w:t>
                  </w:r>
                  <w:r>
                    <w:rPr>
                      <w:rFonts w:ascii="Carlito"/>
                      <w:w w:val="105"/>
                      <w:sz w:val="17"/>
                    </w:rPr>
                    <w:tab/>
                    <w:t>+5</w:t>
                  </w:r>
                  <w:r>
                    <w:rPr>
                      <w:rFonts w:ascii="Carlito"/>
                      <w:w w:val="105"/>
                      <w:sz w:val="17"/>
                    </w:rPr>
                    <w:tab/>
                    <w:t>Mystic Arcanum</w:t>
                  </w:r>
                  <w:r>
                    <w:rPr>
                      <w:rFonts w:ascii="Carlito"/>
                      <w:spacing w:val="3"/>
                      <w:w w:val="105"/>
                      <w:sz w:val="17"/>
                    </w:rPr>
                    <w:t xml:space="preserve"> </w:t>
                  </w:r>
                  <w:r>
                    <w:rPr>
                      <w:rFonts w:ascii="Carlito"/>
                      <w:w w:val="105"/>
                      <w:sz w:val="17"/>
                    </w:rPr>
                    <w:t>(8th</w:t>
                  </w:r>
                  <w:r>
                    <w:rPr>
                      <w:rFonts w:ascii="Carlito"/>
                      <w:spacing w:val="2"/>
                      <w:w w:val="105"/>
                      <w:sz w:val="17"/>
                    </w:rPr>
                    <w:t xml:space="preserve"> </w:t>
                  </w:r>
                  <w:r>
                    <w:rPr>
                      <w:rFonts w:ascii="Carlito"/>
                      <w:w w:val="105"/>
                      <w:sz w:val="17"/>
                    </w:rPr>
                    <w:t>level)</w:t>
                  </w:r>
                  <w:r>
                    <w:rPr>
                      <w:rFonts w:ascii="Carlito"/>
                      <w:w w:val="105"/>
                      <w:sz w:val="17"/>
                    </w:rPr>
                    <w:tab/>
                    <w:t>4</w:t>
                  </w:r>
                  <w:r>
                    <w:rPr>
                      <w:rFonts w:ascii="Carlito"/>
                      <w:w w:val="105"/>
                      <w:sz w:val="17"/>
                    </w:rPr>
                    <w:tab/>
                    <w:t>13</w:t>
                  </w:r>
                  <w:r>
                    <w:rPr>
                      <w:rFonts w:ascii="Carlito"/>
                      <w:w w:val="105"/>
                      <w:sz w:val="17"/>
                    </w:rPr>
                    <w:tab/>
                    <w:t>3</w:t>
                  </w:r>
                  <w:r>
                    <w:rPr>
                      <w:rFonts w:ascii="Carlito"/>
                      <w:w w:val="105"/>
                      <w:sz w:val="17"/>
                    </w:rPr>
                    <w:tab/>
                    <w:t>5th</w:t>
                  </w:r>
                  <w:r>
                    <w:rPr>
                      <w:rFonts w:ascii="Carlito"/>
                      <w:w w:val="105"/>
                      <w:sz w:val="17"/>
                    </w:rPr>
                    <w:tab/>
                    <w:t>7</w:t>
                  </w:r>
                </w:p>
              </w:txbxContent>
            </v:textbox>
            <w10:wrap anchorx="page"/>
          </v:shape>
        </w:pict>
      </w:r>
      <w:r>
        <w:rPr>
          <w:rFonts w:ascii="Carlito"/>
          <w:w w:val="105"/>
          <w:sz w:val="17"/>
        </w:rPr>
        <w:t>16th</w:t>
      </w:r>
      <w:r>
        <w:rPr>
          <w:rFonts w:ascii="Carlito"/>
          <w:w w:val="105"/>
          <w:sz w:val="17"/>
        </w:rPr>
        <w:tab/>
        <w:t>+5</w:t>
      </w:r>
      <w:r>
        <w:rPr>
          <w:rFonts w:ascii="Carlito"/>
          <w:w w:val="105"/>
          <w:sz w:val="17"/>
        </w:rPr>
        <w:tab/>
        <w:t>Ability</w:t>
      </w:r>
      <w:r>
        <w:rPr>
          <w:rFonts w:ascii="Carlito"/>
          <w:spacing w:val="1"/>
          <w:w w:val="105"/>
          <w:sz w:val="17"/>
        </w:rPr>
        <w:t xml:space="preserve"> </w:t>
      </w:r>
      <w:r>
        <w:rPr>
          <w:rFonts w:ascii="Carlito"/>
          <w:w w:val="105"/>
          <w:sz w:val="17"/>
        </w:rPr>
        <w:t>Score</w:t>
      </w:r>
      <w:r>
        <w:rPr>
          <w:rFonts w:ascii="Carlito"/>
          <w:spacing w:val="1"/>
          <w:w w:val="105"/>
          <w:sz w:val="17"/>
        </w:rPr>
        <w:t xml:space="preserve"> </w:t>
      </w:r>
      <w:r>
        <w:rPr>
          <w:rFonts w:ascii="Carlito"/>
          <w:w w:val="105"/>
          <w:sz w:val="17"/>
        </w:rPr>
        <w:t>Improvement</w:t>
      </w:r>
      <w:r>
        <w:rPr>
          <w:rFonts w:ascii="Carlito"/>
          <w:w w:val="105"/>
          <w:sz w:val="17"/>
        </w:rPr>
        <w:tab/>
        <w:t>4</w:t>
      </w:r>
      <w:r>
        <w:rPr>
          <w:rFonts w:ascii="Carlito"/>
          <w:w w:val="105"/>
          <w:sz w:val="17"/>
        </w:rPr>
        <w:tab/>
        <w:t>13</w:t>
      </w:r>
      <w:r>
        <w:rPr>
          <w:rFonts w:ascii="Carlito"/>
          <w:w w:val="105"/>
          <w:sz w:val="17"/>
        </w:rPr>
        <w:tab/>
        <w:t>3</w:t>
      </w:r>
      <w:r>
        <w:rPr>
          <w:rFonts w:ascii="Carlito"/>
          <w:w w:val="105"/>
          <w:sz w:val="17"/>
        </w:rPr>
        <w:tab/>
        <w:t>5th</w:t>
      </w:r>
      <w:r>
        <w:rPr>
          <w:rFonts w:ascii="Carlito"/>
          <w:w w:val="105"/>
          <w:sz w:val="17"/>
        </w:rPr>
        <w:tab/>
        <w:t>7</w:t>
      </w:r>
    </w:p>
    <w:p w:rsidR="00F45D7F" w:rsidRDefault="00F45D7F" w:rsidP="00F45D7F">
      <w:pPr>
        <w:tabs>
          <w:tab w:val="left" w:pos="1365"/>
          <w:tab w:val="left" w:pos="2291"/>
          <w:tab w:val="left" w:pos="5137"/>
          <w:tab w:val="left" w:pos="6302"/>
          <w:tab w:val="left" w:pos="7365"/>
          <w:tab w:val="left" w:pos="8174"/>
          <w:tab w:val="right" w:pos="9549"/>
        </w:tabs>
        <w:spacing w:before="233"/>
        <w:ind w:left="257"/>
        <w:rPr>
          <w:rFonts w:ascii="Carlito" w:hAnsi="Carlito"/>
          <w:sz w:val="17"/>
        </w:rPr>
      </w:pPr>
      <w:r w:rsidRPr="004524AB">
        <w:pict>
          <v:shape id="_x0000_s1055" type="#_x0000_t202" style="position:absolute;left:0;text-align:left;margin-left:52.3pt;margin-top:22.9pt;width:507.6pt;height:11.05pt;z-index:251661312;mso-position-horizontal-relative:page" fillcolor="#eeece1" stroked="f">
            <v:textbox inset="0,0,0,0">
              <w:txbxContent>
                <w:p w:rsidR="00F45D7F" w:rsidRDefault="00F45D7F" w:rsidP="00F45D7F">
                  <w:pPr>
                    <w:tabs>
                      <w:tab w:val="left" w:pos="1238"/>
                      <w:tab w:val="left" w:pos="2164"/>
                      <w:tab w:val="left" w:pos="5011"/>
                      <w:tab w:val="left" w:pos="6176"/>
                      <w:tab w:val="left" w:pos="7239"/>
                      <w:tab w:val="left" w:pos="8048"/>
                      <w:tab w:val="right" w:pos="9423"/>
                    </w:tabs>
                    <w:spacing w:before="6"/>
                    <w:ind w:left="130"/>
                    <w:rPr>
                      <w:rFonts w:ascii="Carlito"/>
                      <w:sz w:val="17"/>
                    </w:rPr>
                  </w:pPr>
                  <w:r>
                    <w:rPr>
                      <w:rFonts w:ascii="Carlito"/>
                      <w:w w:val="105"/>
                      <w:sz w:val="17"/>
                    </w:rPr>
                    <w:t>19th</w:t>
                  </w:r>
                  <w:r>
                    <w:rPr>
                      <w:rFonts w:ascii="Carlito"/>
                      <w:w w:val="105"/>
                      <w:sz w:val="17"/>
                    </w:rPr>
                    <w:tab/>
                    <w:t>+6</w:t>
                  </w:r>
                  <w:r>
                    <w:rPr>
                      <w:rFonts w:ascii="Carlito"/>
                      <w:w w:val="105"/>
                      <w:sz w:val="17"/>
                    </w:rPr>
                    <w:tab/>
                    <w:t>Ability</w:t>
                  </w:r>
                  <w:r>
                    <w:rPr>
                      <w:rFonts w:ascii="Carlito"/>
                      <w:spacing w:val="1"/>
                      <w:w w:val="105"/>
                      <w:sz w:val="17"/>
                    </w:rPr>
                    <w:t xml:space="preserve"> </w:t>
                  </w:r>
                  <w:r>
                    <w:rPr>
                      <w:rFonts w:ascii="Carlito"/>
                      <w:w w:val="105"/>
                      <w:sz w:val="17"/>
                    </w:rPr>
                    <w:t>Score</w:t>
                  </w:r>
                  <w:r>
                    <w:rPr>
                      <w:rFonts w:ascii="Carlito"/>
                      <w:spacing w:val="1"/>
                      <w:w w:val="105"/>
                      <w:sz w:val="17"/>
                    </w:rPr>
                    <w:t xml:space="preserve"> </w:t>
                  </w:r>
                  <w:r>
                    <w:rPr>
                      <w:rFonts w:ascii="Carlito"/>
                      <w:w w:val="105"/>
                      <w:sz w:val="17"/>
                    </w:rPr>
                    <w:t>Improvement</w:t>
                  </w:r>
                  <w:r>
                    <w:rPr>
                      <w:rFonts w:ascii="Carlito"/>
                      <w:w w:val="105"/>
                      <w:sz w:val="17"/>
                    </w:rPr>
                    <w:tab/>
                    <w:t>4</w:t>
                  </w:r>
                  <w:r>
                    <w:rPr>
                      <w:rFonts w:ascii="Carlito"/>
                      <w:w w:val="105"/>
                      <w:sz w:val="17"/>
                    </w:rPr>
                    <w:tab/>
                    <w:t>15</w:t>
                  </w:r>
                  <w:r>
                    <w:rPr>
                      <w:rFonts w:ascii="Carlito"/>
                      <w:w w:val="105"/>
                      <w:sz w:val="17"/>
                    </w:rPr>
                    <w:tab/>
                    <w:t>4</w:t>
                  </w:r>
                  <w:r>
                    <w:rPr>
                      <w:rFonts w:ascii="Carlito"/>
                      <w:w w:val="105"/>
                      <w:sz w:val="17"/>
                    </w:rPr>
                    <w:tab/>
                    <w:t>5th</w:t>
                  </w:r>
                  <w:r>
                    <w:rPr>
                      <w:rFonts w:ascii="Carlito"/>
                      <w:w w:val="105"/>
                      <w:sz w:val="17"/>
                    </w:rPr>
                    <w:tab/>
                    <w:t>8</w:t>
                  </w:r>
                </w:p>
              </w:txbxContent>
            </v:textbox>
            <w10:wrap anchorx="page"/>
          </v:shape>
        </w:pict>
      </w:r>
      <w:r>
        <w:rPr>
          <w:rFonts w:ascii="Carlito" w:hAnsi="Carlito"/>
          <w:spacing w:val="1"/>
          <w:w w:val="104"/>
          <w:position w:val="1"/>
          <w:sz w:val="17"/>
        </w:rPr>
        <w:t>18</w:t>
      </w:r>
      <w:r>
        <w:rPr>
          <w:rFonts w:ascii="Carlito" w:hAnsi="Carlito"/>
          <w:w w:val="104"/>
          <w:position w:val="1"/>
          <w:sz w:val="17"/>
        </w:rPr>
        <w:t>th</w:t>
      </w:r>
      <w:r>
        <w:rPr>
          <w:rFonts w:ascii="Carlito" w:hAnsi="Carlito"/>
          <w:position w:val="1"/>
          <w:sz w:val="17"/>
        </w:rPr>
        <w:tab/>
      </w:r>
      <w:r>
        <w:rPr>
          <w:rFonts w:ascii="Carlito" w:hAnsi="Carlito"/>
          <w:spacing w:val="1"/>
          <w:w w:val="104"/>
          <w:position w:val="1"/>
          <w:sz w:val="17"/>
        </w:rPr>
        <w:t>+</w:t>
      </w:r>
      <w:r>
        <w:rPr>
          <w:rFonts w:ascii="Carlito" w:hAnsi="Carlito"/>
          <w:w w:val="104"/>
          <w:position w:val="1"/>
          <w:sz w:val="17"/>
        </w:rPr>
        <w:t>6</w:t>
      </w:r>
      <w:r>
        <w:rPr>
          <w:rFonts w:ascii="Carlito" w:hAnsi="Carlito"/>
          <w:position w:val="1"/>
          <w:sz w:val="17"/>
        </w:rPr>
        <w:tab/>
      </w:r>
      <w:r>
        <w:rPr>
          <w:rFonts w:ascii="Arimo" w:hAnsi="Arimo"/>
          <w:w w:val="104"/>
          <w:sz w:val="17"/>
        </w:rPr>
        <w:t>̶</w:t>
      </w:r>
      <w:r>
        <w:rPr>
          <w:rFonts w:ascii="Arimo" w:hAnsi="Arimo"/>
          <w:sz w:val="17"/>
        </w:rPr>
        <w:tab/>
      </w:r>
      <w:r>
        <w:rPr>
          <w:rFonts w:ascii="Carlito" w:hAnsi="Carlito"/>
          <w:w w:val="104"/>
          <w:position w:val="1"/>
          <w:sz w:val="17"/>
        </w:rPr>
        <w:t>4</w:t>
      </w:r>
      <w:r>
        <w:rPr>
          <w:rFonts w:ascii="Carlito" w:hAnsi="Carlito"/>
          <w:position w:val="1"/>
          <w:sz w:val="17"/>
        </w:rPr>
        <w:tab/>
      </w:r>
      <w:r>
        <w:rPr>
          <w:rFonts w:ascii="Carlito" w:hAnsi="Carlito"/>
          <w:spacing w:val="1"/>
          <w:w w:val="104"/>
          <w:position w:val="1"/>
          <w:sz w:val="17"/>
        </w:rPr>
        <w:t>1</w:t>
      </w:r>
      <w:r>
        <w:rPr>
          <w:rFonts w:ascii="Carlito" w:hAnsi="Carlito"/>
          <w:w w:val="104"/>
          <w:position w:val="1"/>
          <w:sz w:val="17"/>
        </w:rPr>
        <w:t>4</w:t>
      </w:r>
      <w:r>
        <w:rPr>
          <w:rFonts w:ascii="Carlito" w:hAnsi="Carlito"/>
          <w:position w:val="1"/>
          <w:sz w:val="17"/>
        </w:rPr>
        <w:tab/>
      </w:r>
      <w:r>
        <w:rPr>
          <w:rFonts w:ascii="Carlito" w:hAnsi="Carlito"/>
          <w:w w:val="104"/>
          <w:position w:val="1"/>
          <w:sz w:val="17"/>
        </w:rPr>
        <w:t>4</w:t>
      </w:r>
      <w:r>
        <w:rPr>
          <w:rFonts w:ascii="Carlito" w:hAnsi="Carlito"/>
          <w:position w:val="1"/>
          <w:sz w:val="17"/>
        </w:rPr>
        <w:tab/>
      </w:r>
      <w:r>
        <w:rPr>
          <w:rFonts w:ascii="Carlito" w:hAnsi="Carlito"/>
          <w:spacing w:val="1"/>
          <w:w w:val="104"/>
          <w:position w:val="1"/>
          <w:sz w:val="17"/>
        </w:rPr>
        <w:t>5</w:t>
      </w:r>
      <w:r>
        <w:rPr>
          <w:rFonts w:ascii="Carlito" w:hAnsi="Carlito"/>
          <w:w w:val="104"/>
          <w:position w:val="1"/>
          <w:sz w:val="17"/>
        </w:rPr>
        <w:t>th</w:t>
      </w:r>
      <w:r>
        <w:rPr>
          <w:rFonts w:ascii="Times New Roman" w:hAnsi="Times New Roman"/>
          <w:w w:val="104"/>
          <w:position w:val="1"/>
          <w:sz w:val="17"/>
        </w:rPr>
        <w:t xml:space="preserve"> </w:t>
      </w:r>
      <w:r>
        <w:rPr>
          <w:rFonts w:ascii="Times New Roman" w:hAnsi="Times New Roman"/>
          <w:position w:val="1"/>
          <w:sz w:val="17"/>
        </w:rPr>
        <w:tab/>
      </w:r>
      <w:r>
        <w:rPr>
          <w:rFonts w:ascii="Carlito" w:hAnsi="Carlito"/>
          <w:w w:val="104"/>
          <w:position w:val="1"/>
          <w:sz w:val="17"/>
        </w:rPr>
        <w:t>8</w:t>
      </w:r>
    </w:p>
    <w:p w:rsidR="00F45D7F" w:rsidRDefault="00F45D7F" w:rsidP="00F45D7F">
      <w:pPr>
        <w:tabs>
          <w:tab w:val="left" w:pos="1365"/>
          <w:tab w:val="left" w:pos="2291"/>
          <w:tab w:val="left" w:pos="5137"/>
          <w:tab w:val="left" w:pos="6302"/>
          <w:tab w:val="left" w:pos="7365"/>
          <w:tab w:val="left" w:pos="8174"/>
          <w:tab w:val="right" w:pos="9549"/>
        </w:tabs>
        <w:spacing w:before="244"/>
        <w:ind w:left="257"/>
        <w:rPr>
          <w:rFonts w:ascii="Carlito"/>
          <w:sz w:val="17"/>
        </w:rPr>
      </w:pPr>
      <w:r>
        <w:rPr>
          <w:rFonts w:ascii="Carlito"/>
          <w:w w:val="105"/>
          <w:sz w:val="17"/>
        </w:rPr>
        <w:t>20th</w:t>
      </w:r>
      <w:r>
        <w:rPr>
          <w:rFonts w:ascii="Carlito"/>
          <w:w w:val="105"/>
          <w:sz w:val="17"/>
        </w:rPr>
        <w:tab/>
        <w:t>+6</w:t>
      </w:r>
      <w:r>
        <w:rPr>
          <w:rFonts w:ascii="Carlito"/>
          <w:w w:val="105"/>
          <w:sz w:val="17"/>
        </w:rPr>
        <w:tab/>
        <w:t>Eldritch</w:t>
      </w:r>
      <w:r>
        <w:rPr>
          <w:rFonts w:ascii="Carlito"/>
          <w:spacing w:val="1"/>
          <w:w w:val="105"/>
          <w:sz w:val="17"/>
        </w:rPr>
        <w:t xml:space="preserve"> </w:t>
      </w:r>
      <w:r>
        <w:rPr>
          <w:rFonts w:ascii="Carlito"/>
          <w:w w:val="105"/>
          <w:sz w:val="17"/>
        </w:rPr>
        <w:t>Master</w:t>
      </w:r>
      <w:r>
        <w:rPr>
          <w:rFonts w:ascii="Carlito"/>
          <w:w w:val="105"/>
          <w:sz w:val="17"/>
        </w:rPr>
        <w:tab/>
        <w:t>4</w:t>
      </w:r>
      <w:r>
        <w:rPr>
          <w:rFonts w:ascii="Carlito"/>
          <w:w w:val="105"/>
          <w:sz w:val="17"/>
        </w:rPr>
        <w:tab/>
        <w:t>15</w:t>
      </w:r>
      <w:r>
        <w:rPr>
          <w:rFonts w:ascii="Carlito"/>
          <w:w w:val="105"/>
          <w:sz w:val="17"/>
        </w:rPr>
        <w:tab/>
        <w:t>4</w:t>
      </w:r>
      <w:r>
        <w:rPr>
          <w:rFonts w:ascii="Carlito"/>
          <w:w w:val="105"/>
          <w:sz w:val="17"/>
        </w:rPr>
        <w:tab/>
        <w:t>5th</w:t>
      </w:r>
      <w:r>
        <w:rPr>
          <w:rFonts w:ascii="Carlito"/>
          <w:w w:val="105"/>
          <w:sz w:val="17"/>
        </w:rPr>
        <w:tab/>
        <w:t>8</w:t>
      </w:r>
    </w:p>
    <w:p w:rsidR="00F45D7F" w:rsidRDefault="00F45D7F" w:rsidP="00F45D7F">
      <w:pPr>
        <w:rPr>
          <w:rFonts w:ascii="Carlito"/>
          <w:sz w:val="17"/>
        </w:rPr>
        <w:sectPr w:rsidR="00F45D7F">
          <w:type w:val="continuous"/>
          <w:pgSz w:w="12240" w:h="15840"/>
          <w:pgMar w:top="1500" w:right="920" w:bottom="840" w:left="920" w:header="708" w:footer="708" w:gutter="0"/>
          <w:cols w:space="708"/>
        </w:sectPr>
      </w:pPr>
    </w:p>
    <w:p w:rsidR="00F45D7F" w:rsidRDefault="00F45D7F" w:rsidP="00F45D7F">
      <w:pPr>
        <w:pStyle w:val="Tekstpodstawowy"/>
        <w:ind w:left="0"/>
        <w:rPr>
          <w:rFonts w:ascii="Carlito"/>
          <w:sz w:val="29"/>
        </w:rPr>
      </w:pPr>
    </w:p>
    <w:p w:rsidR="00F45D7F" w:rsidRDefault="00F45D7F" w:rsidP="00F45D7F">
      <w:pPr>
        <w:ind w:left="232"/>
        <w:rPr>
          <w:rFonts w:ascii="Trebuchet MS"/>
          <w:b/>
          <w:sz w:val="28"/>
        </w:rPr>
      </w:pPr>
      <w:r>
        <w:rPr>
          <w:rFonts w:ascii="Trebuchet MS"/>
          <w:b/>
          <w:color w:val="943634"/>
          <w:sz w:val="28"/>
        </w:rPr>
        <w:t>Otherworldly Patron</w:t>
      </w:r>
    </w:p>
    <w:p w:rsidR="00F45D7F" w:rsidRDefault="00F45D7F" w:rsidP="00F45D7F">
      <w:pPr>
        <w:pStyle w:val="Tekstpodstawowy"/>
        <w:spacing w:before="10"/>
        <w:ind w:left="0"/>
        <w:rPr>
          <w:rFonts w:ascii="Trebuchet MS"/>
          <w:b/>
          <w:sz w:val="2"/>
        </w:rPr>
      </w:pPr>
    </w:p>
    <w:p w:rsidR="00F45D7F" w:rsidRDefault="00F45D7F" w:rsidP="00F45D7F">
      <w:pPr>
        <w:pStyle w:val="Tekstpodstawowy"/>
        <w:spacing w:line="28" w:lineRule="exact"/>
        <w:ind w:left="203"/>
        <w:rPr>
          <w:rFonts w:ascii="Trebuchet MS"/>
          <w:sz w:val="2"/>
        </w:rPr>
      </w:pPr>
      <w:r w:rsidRPr="004524AB">
        <w:rPr>
          <w:rFonts w:ascii="Trebuchet MS"/>
          <w:sz w:val="2"/>
        </w:rPr>
      </w:r>
      <w:r>
        <w:rPr>
          <w:rFonts w:ascii="Trebuchet MS"/>
          <w:sz w:val="2"/>
        </w:rPr>
        <w:pict>
          <v:group id="_x0000_s1043" style="width:228.75pt;height:1.45pt;mso-position-horizontal-relative:char;mso-position-vertical-relative:line" coordsize="4575,29">
            <v:rect id="_x0000_s1044" style="position:absolute;width:4575;height:29" fillcolor="#c4bc96" stroked="f"/>
            <w10:wrap type="none"/>
            <w10:anchorlock/>
          </v:group>
        </w:pict>
      </w:r>
    </w:p>
    <w:p w:rsidR="00F45D7F" w:rsidRDefault="00F45D7F" w:rsidP="00F45D7F">
      <w:pPr>
        <w:pStyle w:val="Tekstpodstawowy"/>
        <w:spacing w:before="70" w:line="252" w:lineRule="auto"/>
        <w:ind w:right="102"/>
      </w:pPr>
      <w:r>
        <w:rPr>
          <w:w w:val="105"/>
        </w:rPr>
        <w:t xml:space="preserve">At 1st level, you have struck a bargain with an otherworldly being of your choice: the </w:t>
      </w:r>
      <w:proofErr w:type="spellStart"/>
      <w:r>
        <w:rPr>
          <w:w w:val="105"/>
        </w:rPr>
        <w:t>Archfey</w:t>
      </w:r>
      <w:proofErr w:type="spellEnd"/>
      <w:r>
        <w:rPr>
          <w:w w:val="105"/>
        </w:rPr>
        <w:t>, the Fiend, or the Great Old One, each of which is detailed at the end of the class description. Your choice</w:t>
      </w:r>
    </w:p>
    <w:p w:rsidR="00F45D7F" w:rsidRDefault="00F45D7F" w:rsidP="00F45D7F">
      <w:pPr>
        <w:pStyle w:val="Tekstpodstawowy"/>
        <w:spacing w:before="1" w:line="254" w:lineRule="auto"/>
        <w:ind w:right="36"/>
      </w:pPr>
      <w:r>
        <w:rPr>
          <w:w w:val="105"/>
        </w:rPr>
        <w:t>grants you features at 1st level and again at 6th, 10th, and 14th level.</w:t>
      </w:r>
    </w:p>
    <w:p w:rsidR="00F45D7F" w:rsidRDefault="00F45D7F" w:rsidP="00F45D7F">
      <w:pPr>
        <w:pStyle w:val="Tekstpodstawowy"/>
        <w:spacing w:before="2"/>
        <w:ind w:left="0"/>
        <w:rPr>
          <w:sz w:val="30"/>
        </w:rPr>
      </w:pPr>
      <w:r>
        <w:br w:type="column"/>
      </w:r>
    </w:p>
    <w:p w:rsidR="00F45D7F" w:rsidRDefault="00F45D7F" w:rsidP="00F45D7F">
      <w:pPr>
        <w:pStyle w:val="Heading3"/>
        <w:spacing w:before="0"/>
      </w:pPr>
      <w:r>
        <w:rPr>
          <w:color w:val="943634"/>
        </w:rPr>
        <w:t>Pact Magic</w:t>
      </w:r>
    </w:p>
    <w:p w:rsidR="00F45D7F" w:rsidRDefault="00F45D7F" w:rsidP="00F45D7F">
      <w:pPr>
        <w:pStyle w:val="Tekstpodstawowy"/>
        <w:spacing w:before="11"/>
        <w:ind w:left="0"/>
        <w:rPr>
          <w:rFonts w:ascii="Trebuchet MS"/>
          <w:b/>
          <w:sz w:val="2"/>
        </w:rPr>
      </w:pPr>
    </w:p>
    <w:p w:rsidR="00F45D7F" w:rsidRDefault="00F45D7F" w:rsidP="00F45D7F">
      <w:pPr>
        <w:pStyle w:val="Tekstpodstawowy"/>
        <w:spacing w:line="28" w:lineRule="exact"/>
        <w:ind w:left="203"/>
        <w:rPr>
          <w:rFonts w:ascii="Trebuchet MS"/>
          <w:sz w:val="2"/>
        </w:rPr>
      </w:pPr>
      <w:r w:rsidRPr="004524AB">
        <w:rPr>
          <w:rFonts w:ascii="Trebuchet MS"/>
          <w:sz w:val="2"/>
        </w:rPr>
      </w:r>
      <w:r>
        <w:rPr>
          <w:rFonts w:ascii="Trebuchet MS"/>
          <w:sz w:val="2"/>
        </w:rPr>
        <w:pict>
          <v:group id="_x0000_s1041" style="width:228.75pt;height:1.45pt;mso-position-horizontal-relative:char;mso-position-vertical-relative:line" coordsize="4575,29">
            <v:rect id="_x0000_s1042" style="position:absolute;width:4575;height:29" fillcolor="#c4bc96" stroked="f"/>
            <w10:wrap type="none"/>
            <w10:anchorlock/>
          </v:group>
        </w:pict>
      </w:r>
    </w:p>
    <w:p w:rsidR="00F45D7F" w:rsidRDefault="00F45D7F" w:rsidP="00F45D7F">
      <w:pPr>
        <w:pStyle w:val="Tekstpodstawowy"/>
        <w:spacing w:before="70" w:line="252" w:lineRule="auto"/>
        <w:ind w:right="549"/>
      </w:pPr>
      <w:r>
        <w:rPr>
          <w:w w:val="105"/>
        </w:rPr>
        <w:t>Your arcane research and the magic bestowed on you by your patron have given you facility with spells.</w:t>
      </w:r>
    </w:p>
    <w:p w:rsidR="00F45D7F" w:rsidRDefault="00F45D7F" w:rsidP="00F45D7F">
      <w:pPr>
        <w:pStyle w:val="Heading4"/>
        <w:spacing w:before="170"/>
      </w:pPr>
      <w:proofErr w:type="spellStart"/>
      <w:r>
        <w:rPr>
          <w:color w:val="943634"/>
        </w:rPr>
        <w:t>Cantrips</w:t>
      </w:r>
      <w:proofErr w:type="spellEnd"/>
    </w:p>
    <w:p w:rsidR="00F45D7F" w:rsidRDefault="00F45D7F" w:rsidP="00F45D7F">
      <w:pPr>
        <w:pStyle w:val="Tekstpodstawowy"/>
        <w:spacing w:before="16" w:line="254" w:lineRule="auto"/>
        <w:ind w:right="744"/>
      </w:pPr>
      <w:r>
        <w:rPr>
          <w:w w:val="105"/>
        </w:rPr>
        <w:t xml:space="preserve">You know two </w:t>
      </w:r>
      <w:proofErr w:type="spellStart"/>
      <w:r>
        <w:rPr>
          <w:w w:val="105"/>
        </w:rPr>
        <w:t>cantrips</w:t>
      </w:r>
      <w:proofErr w:type="spellEnd"/>
      <w:r>
        <w:rPr>
          <w:w w:val="105"/>
        </w:rPr>
        <w:t xml:space="preserve"> of your choice from the warlock spell list. You learn additional warlock</w:t>
      </w:r>
    </w:p>
    <w:p w:rsidR="00F45D7F" w:rsidRDefault="00F45D7F" w:rsidP="00F45D7F">
      <w:pPr>
        <w:spacing w:line="254" w:lineRule="auto"/>
        <w:sectPr w:rsidR="00F45D7F">
          <w:type w:val="continuous"/>
          <w:pgSz w:w="12240" w:h="15840"/>
          <w:pgMar w:top="1500" w:right="920" w:bottom="840" w:left="920" w:header="708" w:footer="708" w:gutter="0"/>
          <w:cols w:num="2" w:space="708" w:equalWidth="0">
            <w:col w:w="4830" w:space="589"/>
            <w:col w:w="4981"/>
          </w:cols>
        </w:sectPr>
      </w:pPr>
    </w:p>
    <w:p w:rsidR="00F45D7F" w:rsidRDefault="00F45D7F" w:rsidP="00F45D7F">
      <w:pPr>
        <w:pStyle w:val="Tekstpodstawowy"/>
        <w:spacing w:before="86" w:line="254" w:lineRule="auto"/>
        <w:ind w:right="145"/>
      </w:pPr>
      <w:proofErr w:type="spellStart"/>
      <w:r>
        <w:rPr>
          <w:w w:val="105"/>
        </w:rPr>
        <w:lastRenderedPageBreak/>
        <w:t>cantrips</w:t>
      </w:r>
      <w:proofErr w:type="spellEnd"/>
      <w:r>
        <w:rPr>
          <w:w w:val="105"/>
        </w:rPr>
        <w:t xml:space="preserve"> of your choice at higher levels, as shown in the </w:t>
      </w:r>
      <w:proofErr w:type="spellStart"/>
      <w:r>
        <w:rPr>
          <w:w w:val="105"/>
        </w:rPr>
        <w:t>Cantrips</w:t>
      </w:r>
      <w:proofErr w:type="spellEnd"/>
      <w:r>
        <w:rPr>
          <w:w w:val="105"/>
        </w:rPr>
        <w:t xml:space="preserve"> Known column of the Warlock table.</w:t>
      </w:r>
    </w:p>
    <w:p w:rsidR="00F45D7F" w:rsidRDefault="00F45D7F" w:rsidP="00F45D7F">
      <w:pPr>
        <w:pStyle w:val="Heading4"/>
        <w:spacing w:before="170"/>
      </w:pPr>
      <w:r>
        <w:rPr>
          <w:color w:val="943634"/>
        </w:rPr>
        <w:t>Spell Slots</w:t>
      </w:r>
    </w:p>
    <w:p w:rsidR="00F45D7F" w:rsidRDefault="00F45D7F" w:rsidP="00F45D7F">
      <w:pPr>
        <w:pStyle w:val="Tekstpodstawowy"/>
        <w:spacing w:before="16" w:line="252" w:lineRule="auto"/>
        <w:ind w:right="66"/>
      </w:pPr>
      <w:r>
        <w:rPr>
          <w:w w:val="105"/>
        </w:rPr>
        <w:t>The Warlock table shows how many spell slots you have. The table also shows what the level of those slots is; all of your spell slots are the same level. To cast one of your warlock spells of 1st level or higher, you must expend a spell slot. You regain all expended spell slots when you finish a short or long rest.</w:t>
      </w:r>
    </w:p>
    <w:p w:rsidR="00F45D7F" w:rsidRDefault="00F45D7F" w:rsidP="00F45D7F">
      <w:pPr>
        <w:pStyle w:val="Tekstpodstawowy"/>
        <w:spacing w:before="5" w:line="252" w:lineRule="auto"/>
        <w:ind w:right="38" w:firstLine="187"/>
      </w:pPr>
      <w:r>
        <w:t xml:space="preserve">For example, when you are 5th level, you have two </w:t>
      </w:r>
      <w:r>
        <w:rPr>
          <w:w w:val="103"/>
        </w:rPr>
        <w:t>3rd</w:t>
      </w:r>
      <w:r>
        <w:rPr>
          <w:w w:val="31"/>
        </w:rPr>
        <w:t>-­‐‑</w:t>
      </w:r>
      <w:r>
        <w:rPr>
          <w:w w:val="103"/>
        </w:rPr>
        <w:t>level</w:t>
      </w:r>
      <w:r>
        <w:t xml:space="preserve"> </w:t>
      </w:r>
      <w:r>
        <w:rPr>
          <w:w w:val="103"/>
        </w:rPr>
        <w:t>spell</w:t>
      </w:r>
      <w:r>
        <w:t xml:space="preserve"> </w:t>
      </w:r>
      <w:r>
        <w:rPr>
          <w:w w:val="103"/>
        </w:rPr>
        <w:t>slots.</w:t>
      </w:r>
      <w:r>
        <w:t xml:space="preserve"> </w:t>
      </w:r>
      <w:r>
        <w:rPr>
          <w:w w:val="103"/>
        </w:rPr>
        <w:t>To</w:t>
      </w:r>
      <w:r>
        <w:t xml:space="preserve"> </w:t>
      </w:r>
      <w:r>
        <w:rPr>
          <w:w w:val="103"/>
        </w:rPr>
        <w:t>cast</w:t>
      </w:r>
      <w:r>
        <w:t xml:space="preserve"> </w:t>
      </w:r>
      <w:r>
        <w:rPr>
          <w:w w:val="103"/>
        </w:rPr>
        <w:t>the</w:t>
      </w:r>
      <w:r>
        <w:t xml:space="preserve"> </w:t>
      </w:r>
      <w:r>
        <w:rPr>
          <w:w w:val="103"/>
        </w:rPr>
        <w:t>1st</w:t>
      </w:r>
      <w:r>
        <w:rPr>
          <w:w w:val="31"/>
        </w:rPr>
        <w:t>-­‐‑</w:t>
      </w:r>
      <w:r>
        <w:rPr>
          <w:w w:val="103"/>
        </w:rPr>
        <w:t>level</w:t>
      </w:r>
      <w:r>
        <w:t xml:space="preserve"> </w:t>
      </w:r>
      <w:r>
        <w:rPr>
          <w:w w:val="103"/>
        </w:rPr>
        <w:t xml:space="preserve">spell </w:t>
      </w:r>
      <w:proofErr w:type="spellStart"/>
      <w:r>
        <w:rPr>
          <w:i/>
        </w:rPr>
        <w:t>thunderwave</w:t>
      </w:r>
      <w:proofErr w:type="spellEnd"/>
      <w:r>
        <w:t xml:space="preserve">, you must spend one of those slots, and </w:t>
      </w:r>
      <w:r>
        <w:rPr>
          <w:w w:val="103"/>
        </w:rPr>
        <w:t>you</w:t>
      </w:r>
      <w:r>
        <w:t xml:space="preserve"> </w:t>
      </w:r>
      <w:r>
        <w:rPr>
          <w:w w:val="103"/>
        </w:rPr>
        <w:t>cast</w:t>
      </w:r>
      <w:r>
        <w:t xml:space="preserve"> </w:t>
      </w:r>
      <w:r>
        <w:rPr>
          <w:w w:val="103"/>
        </w:rPr>
        <w:t>it</w:t>
      </w:r>
      <w:r>
        <w:t xml:space="preserve"> </w:t>
      </w:r>
      <w:r>
        <w:rPr>
          <w:w w:val="103"/>
        </w:rPr>
        <w:t>as</w:t>
      </w:r>
      <w:r>
        <w:t xml:space="preserve"> </w:t>
      </w:r>
      <w:r>
        <w:rPr>
          <w:w w:val="103"/>
        </w:rPr>
        <w:t>a</w:t>
      </w:r>
      <w:r>
        <w:t xml:space="preserve"> </w:t>
      </w:r>
      <w:r>
        <w:rPr>
          <w:w w:val="103"/>
        </w:rPr>
        <w:t>3rd</w:t>
      </w:r>
      <w:r>
        <w:rPr>
          <w:w w:val="31"/>
        </w:rPr>
        <w:t>-­‐‑</w:t>
      </w:r>
      <w:r>
        <w:rPr>
          <w:w w:val="103"/>
        </w:rPr>
        <w:t>level</w:t>
      </w:r>
      <w:r>
        <w:t xml:space="preserve"> </w:t>
      </w:r>
      <w:r>
        <w:rPr>
          <w:w w:val="103"/>
        </w:rPr>
        <w:t>spell.</w:t>
      </w:r>
    </w:p>
    <w:p w:rsidR="00F45D7F" w:rsidRDefault="00F45D7F" w:rsidP="00F45D7F">
      <w:pPr>
        <w:pStyle w:val="Heading4"/>
        <w:spacing w:before="171"/>
      </w:pPr>
      <w:r>
        <w:rPr>
          <w:color w:val="943634"/>
        </w:rPr>
        <w:t>Spells Known of 1st Level and Higher</w:t>
      </w:r>
    </w:p>
    <w:p w:rsidR="00F45D7F" w:rsidRDefault="00F45D7F" w:rsidP="00F45D7F">
      <w:pPr>
        <w:pStyle w:val="Tekstpodstawowy"/>
        <w:spacing w:before="16" w:line="254" w:lineRule="auto"/>
        <w:ind w:right="145"/>
      </w:pPr>
      <w:r>
        <w:rPr>
          <w:w w:val="103"/>
        </w:rPr>
        <w:t>At</w:t>
      </w:r>
      <w:r>
        <w:t xml:space="preserve"> </w:t>
      </w:r>
      <w:r>
        <w:rPr>
          <w:w w:val="103"/>
        </w:rPr>
        <w:t>1st</w:t>
      </w:r>
      <w:r>
        <w:t xml:space="preserve"> </w:t>
      </w:r>
      <w:r>
        <w:rPr>
          <w:w w:val="103"/>
        </w:rPr>
        <w:t>level,</w:t>
      </w:r>
      <w:r>
        <w:t xml:space="preserve"> </w:t>
      </w:r>
      <w:r>
        <w:rPr>
          <w:w w:val="103"/>
        </w:rPr>
        <w:t>you</w:t>
      </w:r>
      <w:r>
        <w:t xml:space="preserve"> </w:t>
      </w:r>
      <w:r>
        <w:rPr>
          <w:w w:val="103"/>
        </w:rPr>
        <w:t>know</w:t>
      </w:r>
      <w:r>
        <w:t xml:space="preserve"> </w:t>
      </w:r>
      <w:r>
        <w:rPr>
          <w:w w:val="103"/>
        </w:rPr>
        <w:t>two</w:t>
      </w:r>
      <w:r>
        <w:t xml:space="preserve"> </w:t>
      </w:r>
      <w:r>
        <w:rPr>
          <w:w w:val="103"/>
        </w:rPr>
        <w:t>1st</w:t>
      </w:r>
      <w:r>
        <w:rPr>
          <w:w w:val="31"/>
        </w:rPr>
        <w:t>-­‐‑</w:t>
      </w:r>
      <w:r>
        <w:rPr>
          <w:w w:val="103"/>
        </w:rPr>
        <w:t>level</w:t>
      </w:r>
      <w:r>
        <w:t xml:space="preserve"> </w:t>
      </w:r>
      <w:r>
        <w:rPr>
          <w:w w:val="103"/>
        </w:rPr>
        <w:t>spells</w:t>
      </w:r>
      <w:r>
        <w:t xml:space="preserve"> </w:t>
      </w:r>
      <w:r>
        <w:rPr>
          <w:w w:val="103"/>
        </w:rPr>
        <w:t>of</w:t>
      </w:r>
      <w:r>
        <w:t xml:space="preserve"> </w:t>
      </w:r>
      <w:r>
        <w:rPr>
          <w:w w:val="103"/>
        </w:rPr>
        <w:t xml:space="preserve">your </w:t>
      </w:r>
      <w:r>
        <w:t>choice from the warlock spell list.</w:t>
      </w:r>
    </w:p>
    <w:p w:rsidR="00F45D7F" w:rsidRDefault="00F45D7F" w:rsidP="00F45D7F">
      <w:pPr>
        <w:pStyle w:val="Tekstpodstawowy"/>
        <w:spacing w:line="252" w:lineRule="auto"/>
        <w:ind w:right="198" w:firstLine="187"/>
      </w:pPr>
      <w:r>
        <w:rPr>
          <w:w w:val="105"/>
        </w:rPr>
        <w:t>The Spells Known column of the Warlock table shows when you learn more warlock spells of your choice of 1st level and higher. A spell you choose must be of a level no higher than what’s shown in the table’s Slot Level column for your level. When you reach 6th level, for example, you learn a new warlock spell, which can be 1st, 2nd, or 3rd level.</w:t>
      </w:r>
    </w:p>
    <w:p w:rsidR="00F45D7F" w:rsidRDefault="00F45D7F" w:rsidP="00F45D7F">
      <w:pPr>
        <w:pStyle w:val="Tekstpodstawowy"/>
        <w:spacing w:before="3" w:line="252" w:lineRule="auto"/>
        <w:ind w:right="79" w:firstLine="187"/>
      </w:pPr>
      <w:r>
        <w:rPr>
          <w:w w:val="105"/>
        </w:rPr>
        <w:t>Additionally, when you gain a level in this class, you can choose one of the warlock spells you know and replace it with another spell from the warlock spell list, which also must be of a level for which you have spell slots.</w:t>
      </w:r>
    </w:p>
    <w:p w:rsidR="00F45D7F" w:rsidRDefault="00F45D7F" w:rsidP="00F45D7F">
      <w:pPr>
        <w:pStyle w:val="Heading4"/>
        <w:spacing w:before="174"/>
      </w:pPr>
      <w:proofErr w:type="spellStart"/>
      <w:r>
        <w:rPr>
          <w:color w:val="943634"/>
        </w:rPr>
        <w:t>Spellcasting</w:t>
      </w:r>
      <w:proofErr w:type="spellEnd"/>
      <w:r>
        <w:rPr>
          <w:color w:val="943634"/>
        </w:rPr>
        <w:t xml:space="preserve"> Ability</w:t>
      </w:r>
    </w:p>
    <w:p w:rsidR="00F45D7F" w:rsidRDefault="00F45D7F" w:rsidP="00F45D7F">
      <w:pPr>
        <w:pStyle w:val="Tekstpodstawowy"/>
        <w:spacing w:before="15" w:line="254" w:lineRule="auto"/>
        <w:ind w:right="68"/>
      </w:pPr>
      <w:r>
        <w:rPr>
          <w:w w:val="105"/>
        </w:rPr>
        <w:t xml:space="preserve">Charisma is your </w:t>
      </w:r>
      <w:proofErr w:type="spellStart"/>
      <w:r>
        <w:rPr>
          <w:w w:val="105"/>
        </w:rPr>
        <w:t>spellcasting</w:t>
      </w:r>
      <w:proofErr w:type="spellEnd"/>
      <w:r>
        <w:rPr>
          <w:w w:val="105"/>
        </w:rPr>
        <w:t xml:space="preserve"> ability for your warlock spells, so you use your Charisma whenever a spell refers to your </w:t>
      </w:r>
      <w:proofErr w:type="spellStart"/>
      <w:r>
        <w:rPr>
          <w:w w:val="105"/>
        </w:rPr>
        <w:t>spellcasting</w:t>
      </w:r>
      <w:proofErr w:type="spellEnd"/>
      <w:r>
        <w:rPr>
          <w:w w:val="105"/>
        </w:rPr>
        <w:t xml:space="preserve"> ability. In addition, you use your Charisma modifier when setting the saving throw DC for a warlock spell you cast and when making an attack roll with one.</w:t>
      </w:r>
    </w:p>
    <w:p w:rsidR="00F45D7F" w:rsidRDefault="00F45D7F" w:rsidP="00F45D7F">
      <w:pPr>
        <w:pStyle w:val="Tekstpodstawowy"/>
        <w:spacing w:before="3"/>
        <w:ind w:left="0"/>
      </w:pPr>
    </w:p>
    <w:p w:rsidR="00F45D7F" w:rsidRDefault="00F45D7F" w:rsidP="00F45D7F">
      <w:pPr>
        <w:spacing w:line="264" w:lineRule="auto"/>
        <w:ind w:left="476" w:right="261"/>
        <w:jc w:val="center"/>
        <w:rPr>
          <w:sz w:val="19"/>
        </w:rPr>
      </w:pPr>
      <w:r>
        <w:rPr>
          <w:rFonts w:ascii="Trebuchet MS"/>
          <w:b/>
          <w:w w:val="105"/>
          <w:sz w:val="19"/>
        </w:rPr>
        <w:t>Spell</w:t>
      </w:r>
      <w:r>
        <w:rPr>
          <w:rFonts w:ascii="Trebuchet MS"/>
          <w:b/>
          <w:spacing w:val="-22"/>
          <w:w w:val="105"/>
          <w:sz w:val="19"/>
        </w:rPr>
        <w:t xml:space="preserve"> </w:t>
      </w:r>
      <w:r>
        <w:rPr>
          <w:rFonts w:ascii="Trebuchet MS"/>
          <w:b/>
          <w:w w:val="105"/>
          <w:sz w:val="19"/>
        </w:rPr>
        <w:t>save</w:t>
      </w:r>
      <w:r>
        <w:rPr>
          <w:rFonts w:ascii="Trebuchet MS"/>
          <w:b/>
          <w:spacing w:val="-21"/>
          <w:w w:val="105"/>
          <w:sz w:val="19"/>
        </w:rPr>
        <w:t xml:space="preserve"> </w:t>
      </w:r>
      <w:r>
        <w:rPr>
          <w:rFonts w:ascii="Trebuchet MS"/>
          <w:b/>
          <w:w w:val="105"/>
          <w:sz w:val="19"/>
        </w:rPr>
        <w:t>DC</w:t>
      </w:r>
      <w:r>
        <w:rPr>
          <w:rFonts w:ascii="Trebuchet MS"/>
          <w:b/>
          <w:spacing w:val="-20"/>
          <w:w w:val="105"/>
          <w:sz w:val="19"/>
        </w:rPr>
        <w:t xml:space="preserve"> </w:t>
      </w:r>
      <w:r>
        <w:rPr>
          <w:w w:val="105"/>
          <w:sz w:val="19"/>
        </w:rPr>
        <w:t>=</w:t>
      </w:r>
      <w:r>
        <w:rPr>
          <w:spacing w:val="-5"/>
          <w:w w:val="105"/>
          <w:sz w:val="19"/>
        </w:rPr>
        <w:t xml:space="preserve"> </w:t>
      </w:r>
      <w:r>
        <w:rPr>
          <w:w w:val="105"/>
          <w:sz w:val="19"/>
        </w:rPr>
        <w:t>8</w:t>
      </w:r>
      <w:r>
        <w:rPr>
          <w:spacing w:val="-9"/>
          <w:w w:val="105"/>
          <w:sz w:val="19"/>
        </w:rPr>
        <w:t xml:space="preserve"> </w:t>
      </w:r>
      <w:r>
        <w:rPr>
          <w:w w:val="105"/>
          <w:sz w:val="19"/>
        </w:rPr>
        <w:t>+</w:t>
      </w:r>
      <w:r>
        <w:rPr>
          <w:spacing w:val="-8"/>
          <w:w w:val="105"/>
          <w:sz w:val="19"/>
        </w:rPr>
        <w:t xml:space="preserve"> </w:t>
      </w:r>
      <w:r>
        <w:rPr>
          <w:w w:val="105"/>
          <w:sz w:val="19"/>
        </w:rPr>
        <w:t>your</w:t>
      </w:r>
      <w:r>
        <w:rPr>
          <w:spacing w:val="-10"/>
          <w:w w:val="105"/>
          <w:sz w:val="19"/>
        </w:rPr>
        <w:t xml:space="preserve"> </w:t>
      </w:r>
      <w:r>
        <w:rPr>
          <w:w w:val="105"/>
          <w:sz w:val="19"/>
        </w:rPr>
        <w:t>proficiency</w:t>
      </w:r>
      <w:r>
        <w:rPr>
          <w:spacing w:val="-9"/>
          <w:w w:val="105"/>
          <w:sz w:val="19"/>
        </w:rPr>
        <w:t xml:space="preserve"> </w:t>
      </w:r>
      <w:r>
        <w:rPr>
          <w:w w:val="105"/>
          <w:sz w:val="19"/>
        </w:rPr>
        <w:t>bonus</w:t>
      </w:r>
      <w:r>
        <w:rPr>
          <w:spacing w:val="-9"/>
          <w:w w:val="105"/>
          <w:sz w:val="19"/>
        </w:rPr>
        <w:t xml:space="preserve"> </w:t>
      </w:r>
      <w:r>
        <w:rPr>
          <w:w w:val="105"/>
          <w:sz w:val="19"/>
        </w:rPr>
        <w:t>+ your Charisma modifier</w:t>
      </w:r>
    </w:p>
    <w:p w:rsidR="00F45D7F" w:rsidRDefault="00F45D7F" w:rsidP="00F45D7F">
      <w:pPr>
        <w:pStyle w:val="Tekstpodstawowy"/>
        <w:spacing w:before="3"/>
        <w:ind w:left="0"/>
      </w:pPr>
    </w:p>
    <w:p w:rsidR="00F45D7F" w:rsidRDefault="00F45D7F" w:rsidP="00F45D7F">
      <w:pPr>
        <w:spacing w:line="264" w:lineRule="auto"/>
        <w:ind w:left="476" w:right="262"/>
        <w:jc w:val="center"/>
        <w:rPr>
          <w:sz w:val="19"/>
        </w:rPr>
      </w:pPr>
      <w:r>
        <w:rPr>
          <w:rFonts w:ascii="Trebuchet MS"/>
          <w:b/>
          <w:sz w:val="19"/>
        </w:rPr>
        <w:t>Spell</w:t>
      </w:r>
      <w:r>
        <w:rPr>
          <w:rFonts w:ascii="Trebuchet MS"/>
          <w:b/>
          <w:spacing w:val="-18"/>
          <w:sz w:val="19"/>
        </w:rPr>
        <w:t xml:space="preserve"> </w:t>
      </w:r>
      <w:r>
        <w:rPr>
          <w:rFonts w:ascii="Trebuchet MS"/>
          <w:b/>
          <w:sz w:val="19"/>
        </w:rPr>
        <w:t>attack</w:t>
      </w:r>
      <w:r>
        <w:rPr>
          <w:rFonts w:ascii="Trebuchet MS"/>
          <w:b/>
          <w:spacing w:val="-17"/>
          <w:sz w:val="19"/>
        </w:rPr>
        <w:t xml:space="preserve"> </w:t>
      </w:r>
      <w:r>
        <w:rPr>
          <w:rFonts w:ascii="Trebuchet MS"/>
          <w:b/>
          <w:sz w:val="19"/>
        </w:rPr>
        <w:t>modifier</w:t>
      </w:r>
      <w:r>
        <w:rPr>
          <w:rFonts w:ascii="Trebuchet MS"/>
          <w:b/>
          <w:spacing w:val="-17"/>
          <w:sz w:val="19"/>
        </w:rPr>
        <w:t xml:space="preserve"> </w:t>
      </w:r>
      <w:r>
        <w:rPr>
          <w:sz w:val="19"/>
        </w:rPr>
        <w:t>=</w:t>
      </w:r>
      <w:r>
        <w:rPr>
          <w:spacing w:val="-1"/>
          <w:sz w:val="19"/>
        </w:rPr>
        <w:t xml:space="preserve"> </w:t>
      </w:r>
      <w:r>
        <w:rPr>
          <w:sz w:val="19"/>
        </w:rPr>
        <w:t>your</w:t>
      </w:r>
      <w:r>
        <w:rPr>
          <w:spacing w:val="-7"/>
          <w:sz w:val="19"/>
        </w:rPr>
        <w:t xml:space="preserve"> </w:t>
      </w:r>
      <w:r>
        <w:rPr>
          <w:sz w:val="19"/>
        </w:rPr>
        <w:t>proficiency</w:t>
      </w:r>
      <w:r>
        <w:rPr>
          <w:spacing w:val="-6"/>
          <w:sz w:val="19"/>
        </w:rPr>
        <w:t xml:space="preserve"> </w:t>
      </w:r>
      <w:r>
        <w:rPr>
          <w:sz w:val="19"/>
        </w:rPr>
        <w:t>bonus</w:t>
      </w:r>
      <w:r>
        <w:rPr>
          <w:spacing w:val="-6"/>
          <w:sz w:val="19"/>
        </w:rPr>
        <w:t xml:space="preserve"> </w:t>
      </w:r>
      <w:r>
        <w:rPr>
          <w:sz w:val="19"/>
        </w:rPr>
        <w:t>+ your Charisma</w:t>
      </w:r>
      <w:r>
        <w:rPr>
          <w:spacing w:val="12"/>
          <w:sz w:val="19"/>
        </w:rPr>
        <w:t xml:space="preserve"> </w:t>
      </w:r>
      <w:r>
        <w:rPr>
          <w:sz w:val="19"/>
        </w:rPr>
        <w:t>modifier</w:t>
      </w:r>
    </w:p>
    <w:p w:rsidR="00F45D7F" w:rsidRDefault="00F45D7F" w:rsidP="00F45D7F">
      <w:pPr>
        <w:pStyle w:val="Heading4"/>
        <w:spacing w:before="161"/>
      </w:pPr>
      <w:proofErr w:type="spellStart"/>
      <w:r>
        <w:rPr>
          <w:color w:val="943634"/>
        </w:rPr>
        <w:t>Spellcasting</w:t>
      </w:r>
      <w:proofErr w:type="spellEnd"/>
      <w:r>
        <w:rPr>
          <w:color w:val="943634"/>
        </w:rPr>
        <w:t xml:space="preserve"> Focus</w:t>
      </w:r>
    </w:p>
    <w:p w:rsidR="00F45D7F" w:rsidRDefault="00F45D7F" w:rsidP="00F45D7F">
      <w:pPr>
        <w:pStyle w:val="Tekstpodstawowy"/>
        <w:spacing w:before="16" w:line="254" w:lineRule="auto"/>
        <w:ind w:right="231"/>
      </w:pPr>
      <w:r>
        <w:rPr>
          <w:w w:val="105"/>
        </w:rPr>
        <w:t xml:space="preserve">You can use an arcane focus as a </w:t>
      </w:r>
      <w:proofErr w:type="spellStart"/>
      <w:r>
        <w:rPr>
          <w:w w:val="105"/>
        </w:rPr>
        <w:t>spellcasting</w:t>
      </w:r>
      <w:proofErr w:type="spellEnd"/>
      <w:r>
        <w:rPr>
          <w:w w:val="105"/>
        </w:rPr>
        <w:t xml:space="preserve"> focus for your warlock spells.</w:t>
      </w:r>
    </w:p>
    <w:p w:rsidR="00F45D7F" w:rsidRDefault="00F45D7F" w:rsidP="00F45D7F">
      <w:pPr>
        <w:pStyle w:val="Heading3"/>
        <w:spacing w:before="103"/>
      </w:pPr>
      <w:r>
        <w:rPr>
          <w:color w:val="943634"/>
        </w:rPr>
        <w:t>Eldritch Invocations</w:t>
      </w:r>
    </w:p>
    <w:p w:rsidR="00F45D7F" w:rsidRDefault="00F45D7F" w:rsidP="00F45D7F">
      <w:pPr>
        <w:pStyle w:val="Tekstpodstawowy"/>
        <w:spacing w:before="10"/>
        <w:ind w:left="0"/>
        <w:rPr>
          <w:rFonts w:ascii="Trebuchet MS"/>
          <w:b/>
          <w:sz w:val="2"/>
        </w:rPr>
      </w:pPr>
    </w:p>
    <w:p w:rsidR="00F45D7F" w:rsidRDefault="00F45D7F" w:rsidP="00F45D7F">
      <w:pPr>
        <w:pStyle w:val="Tekstpodstawowy"/>
        <w:spacing w:line="28" w:lineRule="exact"/>
        <w:ind w:left="203" w:right="-72"/>
        <w:rPr>
          <w:rFonts w:ascii="Trebuchet MS"/>
          <w:sz w:val="2"/>
        </w:rPr>
      </w:pPr>
      <w:r w:rsidRPr="004524AB">
        <w:rPr>
          <w:rFonts w:ascii="Trebuchet MS"/>
          <w:sz w:val="2"/>
        </w:rPr>
      </w:r>
      <w:r>
        <w:rPr>
          <w:rFonts w:ascii="Trebuchet MS"/>
          <w:sz w:val="2"/>
        </w:rPr>
        <w:pict>
          <v:group id="_x0000_s1039" style="width:228.75pt;height:1.45pt;mso-position-horizontal-relative:char;mso-position-vertical-relative:line" coordsize="4575,29">
            <v:rect id="_x0000_s1040" style="position:absolute;width:4575;height:29" fillcolor="#c4bc96" stroked="f"/>
            <w10:wrap type="none"/>
            <w10:anchorlock/>
          </v:group>
        </w:pict>
      </w:r>
    </w:p>
    <w:p w:rsidR="00F45D7F" w:rsidRDefault="00F45D7F" w:rsidP="00F45D7F">
      <w:pPr>
        <w:pStyle w:val="Tekstpodstawowy"/>
        <w:spacing w:before="70" w:line="254" w:lineRule="auto"/>
        <w:ind w:right="448"/>
      </w:pPr>
      <w:r>
        <w:rPr>
          <w:w w:val="105"/>
        </w:rPr>
        <w:t>In your study of occult lore, you have unearthed eldritch invocations, fragments of forbidden</w:t>
      </w:r>
    </w:p>
    <w:p w:rsidR="00F45D7F" w:rsidRDefault="00F45D7F" w:rsidP="00F45D7F">
      <w:pPr>
        <w:pStyle w:val="Tekstpodstawowy"/>
        <w:spacing w:before="86" w:line="254" w:lineRule="auto"/>
        <w:ind w:right="399"/>
      </w:pPr>
      <w:r>
        <w:br w:type="column"/>
      </w:r>
      <w:r>
        <w:rPr>
          <w:w w:val="105"/>
        </w:rPr>
        <w:lastRenderedPageBreak/>
        <w:t>knowledge that imbue you with an abiding magical ability.</w:t>
      </w:r>
    </w:p>
    <w:p w:rsidR="00F45D7F" w:rsidRDefault="00F45D7F" w:rsidP="00F45D7F">
      <w:pPr>
        <w:pStyle w:val="Tekstpodstawowy"/>
        <w:spacing w:line="252" w:lineRule="auto"/>
        <w:ind w:right="350" w:firstLine="187"/>
      </w:pPr>
      <w:r>
        <w:rPr>
          <w:w w:val="105"/>
        </w:rPr>
        <w:t>At 2nd level, you gain two eldritch invocations of your choice. Your invocation options are detailed at the end of the class description. When you gain certain warlock levels, you gain additional invocations of your choice, as shown in the Invocations Known column of the Warlock table.</w:t>
      </w:r>
    </w:p>
    <w:p w:rsidR="00F45D7F" w:rsidRDefault="00F45D7F" w:rsidP="00F45D7F">
      <w:pPr>
        <w:pStyle w:val="Tekstpodstawowy"/>
        <w:spacing w:before="2" w:line="252" w:lineRule="auto"/>
        <w:ind w:right="274" w:firstLine="187"/>
      </w:pPr>
      <w:r>
        <w:rPr>
          <w:w w:val="105"/>
        </w:rPr>
        <w:t>Additionally, when you gain a level in this class, you can choose one of the invocations you know and replace it with another invocation that you could learn at that level.</w:t>
      </w:r>
    </w:p>
    <w:p w:rsidR="00F45D7F" w:rsidRDefault="00F45D7F" w:rsidP="00F45D7F">
      <w:pPr>
        <w:pStyle w:val="Heading3"/>
        <w:spacing w:before="111"/>
      </w:pPr>
      <w:r>
        <w:rPr>
          <w:color w:val="943634"/>
        </w:rPr>
        <w:t>Pact Boon</w:t>
      </w:r>
    </w:p>
    <w:p w:rsidR="00F45D7F" w:rsidRDefault="00F45D7F" w:rsidP="00F45D7F">
      <w:pPr>
        <w:pStyle w:val="Tekstpodstawowy"/>
        <w:spacing w:before="10"/>
        <w:ind w:left="0"/>
        <w:rPr>
          <w:rFonts w:ascii="Trebuchet MS"/>
          <w:b/>
          <w:sz w:val="2"/>
        </w:rPr>
      </w:pPr>
    </w:p>
    <w:p w:rsidR="00F45D7F" w:rsidRDefault="00F45D7F" w:rsidP="00F45D7F">
      <w:pPr>
        <w:pStyle w:val="Tekstpodstawowy"/>
        <w:spacing w:line="28" w:lineRule="exact"/>
        <w:ind w:left="203"/>
        <w:rPr>
          <w:rFonts w:ascii="Trebuchet MS"/>
          <w:sz w:val="2"/>
        </w:rPr>
      </w:pPr>
      <w:r w:rsidRPr="004524AB">
        <w:rPr>
          <w:rFonts w:ascii="Trebuchet MS"/>
          <w:sz w:val="2"/>
        </w:rPr>
      </w:r>
      <w:r>
        <w:rPr>
          <w:rFonts w:ascii="Trebuchet MS"/>
          <w:sz w:val="2"/>
        </w:rPr>
        <w:pict>
          <v:group id="_x0000_s1037" style="width:228.75pt;height:1.45pt;mso-position-horizontal-relative:char;mso-position-vertical-relative:line" coordsize="4575,29">
            <v:rect id="_x0000_s1038" style="position:absolute;width:4575;height:29" fillcolor="#c4bc96" stroked="f"/>
            <w10:wrap type="none"/>
            <w10:anchorlock/>
          </v:group>
        </w:pict>
      </w:r>
    </w:p>
    <w:p w:rsidR="00F45D7F" w:rsidRDefault="00F45D7F" w:rsidP="00F45D7F">
      <w:pPr>
        <w:pStyle w:val="Tekstpodstawowy"/>
        <w:spacing w:before="70" w:line="252" w:lineRule="auto"/>
        <w:ind w:right="252"/>
      </w:pPr>
      <w:r>
        <w:rPr>
          <w:w w:val="105"/>
        </w:rPr>
        <w:t>At 3rd level, your otherworldly patron bestows a gift upon you for your loyal service. You gain one of the following features of your choice.</w:t>
      </w:r>
    </w:p>
    <w:p w:rsidR="00F45D7F" w:rsidRDefault="00F45D7F" w:rsidP="00F45D7F">
      <w:pPr>
        <w:pStyle w:val="Heading4"/>
        <w:spacing w:before="171"/>
      </w:pPr>
      <w:r>
        <w:rPr>
          <w:color w:val="943634"/>
        </w:rPr>
        <w:t>Pact of the Chain</w:t>
      </w:r>
    </w:p>
    <w:p w:rsidR="00F45D7F" w:rsidRDefault="00F45D7F" w:rsidP="00F45D7F">
      <w:pPr>
        <w:pStyle w:val="Tekstpodstawowy"/>
        <w:spacing w:before="15" w:line="254" w:lineRule="auto"/>
        <w:ind w:right="399"/>
        <w:jc w:val="both"/>
      </w:pPr>
      <w:r>
        <w:rPr>
          <w:w w:val="105"/>
        </w:rPr>
        <w:t xml:space="preserve">You learn the </w:t>
      </w:r>
      <w:r>
        <w:rPr>
          <w:i/>
          <w:w w:val="105"/>
        </w:rPr>
        <w:t xml:space="preserve">find familiar </w:t>
      </w:r>
      <w:r>
        <w:rPr>
          <w:w w:val="105"/>
        </w:rPr>
        <w:t>spell and can cast it as a ritual. The spell doesn’t count against your number of spells known.</w:t>
      </w:r>
    </w:p>
    <w:p w:rsidR="00F45D7F" w:rsidRDefault="00F45D7F" w:rsidP="00F45D7F">
      <w:pPr>
        <w:pStyle w:val="Tekstpodstawowy"/>
        <w:spacing w:line="252" w:lineRule="auto"/>
        <w:ind w:right="265" w:firstLine="187"/>
      </w:pPr>
      <w:r>
        <w:rPr>
          <w:w w:val="105"/>
        </w:rPr>
        <w:t xml:space="preserve">When you cast the spell, you can choose one of the normal forms for your familiar or one of the following special forms: imp, </w:t>
      </w:r>
      <w:proofErr w:type="spellStart"/>
      <w:r>
        <w:rPr>
          <w:w w:val="105"/>
        </w:rPr>
        <w:t>pseudodragon</w:t>
      </w:r>
      <w:proofErr w:type="spellEnd"/>
      <w:r>
        <w:rPr>
          <w:w w:val="105"/>
        </w:rPr>
        <w:t xml:space="preserve">, </w:t>
      </w:r>
      <w:proofErr w:type="spellStart"/>
      <w:r>
        <w:rPr>
          <w:w w:val="105"/>
        </w:rPr>
        <w:t>quasit</w:t>
      </w:r>
      <w:proofErr w:type="spellEnd"/>
      <w:r>
        <w:rPr>
          <w:w w:val="105"/>
        </w:rPr>
        <w:t>, or sprite.</w:t>
      </w:r>
    </w:p>
    <w:p w:rsidR="00F45D7F" w:rsidRDefault="00F45D7F" w:rsidP="00F45D7F">
      <w:pPr>
        <w:pStyle w:val="Tekstpodstawowy"/>
        <w:spacing w:line="254" w:lineRule="auto"/>
        <w:ind w:right="283" w:firstLine="187"/>
      </w:pPr>
      <w:r>
        <w:rPr>
          <w:w w:val="105"/>
        </w:rPr>
        <w:t>Additionally, when you take the Attack action, you can forgo one of your own attacks to allow your familiar to make one attack of its own with its reaction.</w:t>
      </w:r>
    </w:p>
    <w:p w:rsidR="00F45D7F" w:rsidRDefault="00F45D7F" w:rsidP="00F45D7F">
      <w:pPr>
        <w:pStyle w:val="Heading4"/>
        <w:spacing w:before="166"/>
      </w:pPr>
      <w:r>
        <w:rPr>
          <w:color w:val="943634"/>
        </w:rPr>
        <w:t>Pact of the Blade</w:t>
      </w:r>
    </w:p>
    <w:p w:rsidR="00F45D7F" w:rsidRDefault="00F45D7F" w:rsidP="00F45D7F">
      <w:pPr>
        <w:pStyle w:val="Tekstpodstawowy"/>
        <w:spacing w:before="16" w:line="252" w:lineRule="auto"/>
        <w:ind w:right="295"/>
      </w:pPr>
      <w:r>
        <w:rPr>
          <w:w w:val="105"/>
        </w:rPr>
        <w:t xml:space="preserve">You can use your action to create a pact weapon in your empty hand. You can choose the form that this melee weapon takes each time you create it. You are proficient with it while you wield it. This weapon counts as magical for the purpose of overcoming resistance and immunity to </w:t>
      </w:r>
      <w:proofErr w:type="spellStart"/>
      <w:r>
        <w:rPr>
          <w:w w:val="105"/>
        </w:rPr>
        <w:t>nonmagical</w:t>
      </w:r>
      <w:proofErr w:type="spellEnd"/>
      <w:r>
        <w:rPr>
          <w:w w:val="105"/>
        </w:rPr>
        <w:t xml:space="preserve"> attacks and damage.</w:t>
      </w:r>
    </w:p>
    <w:p w:rsidR="00F45D7F" w:rsidRDefault="00F45D7F" w:rsidP="00F45D7F">
      <w:pPr>
        <w:pStyle w:val="Tekstpodstawowy"/>
        <w:spacing w:before="5" w:line="252" w:lineRule="auto"/>
        <w:ind w:right="430" w:firstLine="187"/>
      </w:pPr>
      <w:r>
        <w:rPr>
          <w:w w:val="105"/>
        </w:rPr>
        <w:t>Your pact weapon disappears if it is more than 5 feet away from you for 1 minute or more. It also disappears if you use this feature again, if you dismiss the weapon (no action required), or if you die.</w:t>
      </w:r>
    </w:p>
    <w:p w:rsidR="00F45D7F" w:rsidRDefault="00F45D7F" w:rsidP="00F45D7F">
      <w:pPr>
        <w:pStyle w:val="Tekstpodstawowy"/>
        <w:spacing w:before="2" w:line="252" w:lineRule="auto"/>
        <w:ind w:right="396" w:firstLine="187"/>
      </w:pPr>
      <w:r>
        <w:rPr>
          <w:w w:val="105"/>
        </w:rPr>
        <w:t xml:space="preserve">You can transform one magic weapon into your pact weapon by performing a special ritual while you hold the weapon. You perform the ritual over the course of 1 hour, which can be done during a short rest. You can then dismiss the weapon, shunting it into an </w:t>
      </w:r>
      <w:proofErr w:type="spellStart"/>
      <w:r>
        <w:rPr>
          <w:w w:val="105"/>
        </w:rPr>
        <w:t>extradimensional</w:t>
      </w:r>
      <w:proofErr w:type="spellEnd"/>
      <w:r>
        <w:rPr>
          <w:w w:val="105"/>
        </w:rPr>
        <w:t xml:space="preserve"> space, and it appears whenever you create your pact weapon thereafter. You can’t affect an artifact or a sentient weapon in this way. The weapon ceases being your</w:t>
      </w:r>
    </w:p>
    <w:p w:rsidR="00F45D7F" w:rsidRDefault="00F45D7F" w:rsidP="00F45D7F">
      <w:pPr>
        <w:spacing w:line="252" w:lineRule="auto"/>
        <w:sectPr w:rsidR="00F45D7F">
          <w:pgSz w:w="12240" w:h="15840"/>
          <w:pgMar w:top="1360" w:right="920" w:bottom="840" w:left="920" w:header="0" w:footer="644" w:gutter="0"/>
          <w:cols w:num="2" w:space="708" w:equalWidth="0">
            <w:col w:w="4768" w:space="651"/>
            <w:col w:w="4981"/>
          </w:cols>
        </w:sectPr>
      </w:pPr>
    </w:p>
    <w:p w:rsidR="00F45D7F" w:rsidRDefault="00F45D7F" w:rsidP="00F45D7F">
      <w:pPr>
        <w:pStyle w:val="Tekstpodstawowy"/>
        <w:spacing w:before="86" w:line="252" w:lineRule="auto"/>
        <w:ind w:right="220"/>
      </w:pPr>
      <w:r>
        <w:rPr>
          <w:spacing w:val="1"/>
          <w:w w:val="103"/>
        </w:rPr>
        <w:lastRenderedPageBreak/>
        <w:t>pac</w:t>
      </w:r>
      <w:r>
        <w:rPr>
          <w:w w:val="103"/>
        </w:rPr>
        <w:t>t</w:t>
      </w:r>
      <w:r>
        <w:rPr>
          <w:spacing w:val="3"/>
        </w:rPr>
        <w:t xml:space="preserve"> </w:t>
      </w:r>
      <w:r>
        <w:rPr>
          <w:spacing w:val="2"/>
          <w:w w:val="103"/>
        </w:rPr>
        <w:t>w</w:t>
      </w:r>
      <w:r>
        <w:rPr>
          <w:spacing w:val="1"/>
          <w:w w:val="103"/>
        </w:rPr>
        <w:t>eapo</w:t>
      </w:r>
      <w:r>
        <w:rPr>
          <w:w w:val="103"/>
        </w:rPr>
        <w:t>n</w:t>
      </w:r>
      <w:r>
        <w:rPr>
          <w:spacing w:val="4"/>
        </w:rPr>
        <w:t xml:space="preserve"> </w:t>
      </w:r>
      <w:r>
        <w:rPr>
          <w:w w:val="103"/>
        </w:rPr>
        <w:t>if</w:t>
      </w:r>
      <w:r>
        <w:rPr>
          <w:spacing w:val="3"/>
        </w:rPr>
        <w:t xml:space="preserve"> </w:t>
      </w:r>
      <w:r>
        <w:rPr>
          <w:spacing w:val="1"/>
          <w:w w:val="103"/>
        </w:rPr>
        <w:t>yo</w:t>
      </w:r>
      <w:r>
        <w:rPr>
          <w:w w:val="103"/>
        </w:rPr>
        <w:t>u</w:t>
      </w:r>
      <w:r>
        <w:rPr>
          <w:spacing w:val="4"/>
        </w:rPr>
        <w:t xml:space="preserve"> </w:t>
      </w:r>
      <w:r>
        <w:rPr>
          <w:spacing w:val="1"/>
          <w:w w:val="103"/>
        </w:rPr>
        <w:t>d</w:t>
      </w:r>
      <w:r>
        <w:rPr>
          <w:w w:val="103"/>
        </w:rPr>
        <w:t>i</w:t>
      </w:r>
      <w:r>
        <w:rPr>
          <w:spacing w:val="1"/>
          <w:w w:val="103"/>
        </w:rPr>
        <w:t>e</w:t>
      </w:r>
      <w:r>
        <w:rPr>
          <w:w w:val="103"/>
        </w:rPr>
        <w:t>,</w:t>
      </w:r>
      <w:r>
        <w:rPr>
          <w:spacing w:val="2"/>
        </w:rPr>
        <w:t xml:space="preserve"> </w:t>
      </w:r>
      <w:r>
        <w:rPr>
          <w:w w:val="103"/>
        </w:rPr>
        <w:t>if</w:t>
      </w:r>
      <w:r>
        <w:rPr>
          <w:spacing w:val="3"/>
        </w:rPr>
        <w:t xml:space="preserve"> </w:t>
      </w:r>
      <w:r>
        <w:rPr>
          <w:spacing w:val="1"/>
          <w:w w:val="103"/>
        </w:rPr>
        <w:t>yo</w:t>
      </w:r>
      <w:r>
        <w:rPr>
          <w:w w:val="103"/>
        </w:rPr>
        <w:t>u</w:t>
      </w:r>
      <w:r>
        <w:rPr>
          <w:spacing w:val="4"/>
        </w:rPr>
        <w:t xml:space="preserve"> </w:t>
      </w:r>
      <w:r>
        <w:rPr>
          <w:spacing w:val="1"/>
          <w:w w:val="103"/>
        </w:rPr>
        <w:t>per</w:t>
      </w:r>
      <w:r>
        <w:rPr>
          <w:w w:val="103"/>
        </w:rPr>
        <w:t>f</w:t>
      </w:r>
      <w:r>
        <w:rPr>
          <w:spacing w:val="1"/>
          <w:w w:val="103"/>
        </w:rPr>
        <w:t>or</w:t>
      </w:r>
      <w:r>
        <w:rPr>
          <w:w w:val="103"/>
        </w:rPr>
        <w:t>m</w:t>
      </w:r>
      <w:r>
        <w:rPr>
          <w:spacing w:val="4"/>
        </w:rPr>
        <w:t xml:space="preserve"> </w:t>
      </w:r>
      <w:r>
        <w:rPr>
          <w:spacing w:val="1"/>
          <w:w w:val="103"/>
        </w:rPr>
        <w:t>th</w:t>
      </w:r>
      <w:r>
        <w:rPr>
          <w:w w:val="103"/>
        </w:rPr>
        <w:t>e</w:t>
      </w:r>
      <w:r>
        <w:rPr>
          <w:spacing w:val="3"/>
        </w:rPr>
        <w:t xml:space="preserve"> </w:t>
      </w:r>
      <w:r>
        <w:rPr>
          <w:spacing w:val="2"/>
          <w:w w:val="103"/>
        </w:rPr>
        <w:t>1</w:t>
      </w:r>
      <w:r>
        <w:rPr>
          <w:w w:val="31"/>
        </w:rPr>
        <w:t>-­‐</w:t>
      </w:r>
      <w:r>
        <w:rPr>
          <w:spacing w:val="1"/>
          <w:w w:val="31"/>
        </w:rPr>
        <w:t>‑</w:t>
      </w:r>
      <w:r>
        <w:rPr>
          <w:spacing w:val="1"/>
          <w:w w:val="103"/>
        </w:rPr>
        <w:t>hou</w:t>
      </w:r>
      <w:r>
        <w:rPr>
          <w:w w:val="103"/>
        </w:rPr>
        <w:t xml:space="preserve">r </w:t>
      </w:r>
      <w:r>
        <w:rPr>
          <w:spacing w:val="1"/>
          <w:w w:val="103"/>
        </w:rPr>
        <w:t>r</w:t>
      </w:r>
      <w:r>
        <w:rPr>
          <w:w w:val="103"/>
        </w:rPr>
        <w:t>i</w:t>
      </w:r>
      <w:r>
        <w:rPr>
          <w:spacing w:val="1"/>
          <w:w w:val="103"/>
        </w:rPr>
        <w:t>tua</w:t>
      </w:r>
      <w:r>
        <w:rPr>
          <w:w w:val="103"/>
        </w:rPr>
        <w:t>l</w:t>
      </w:r>
      <w:r>
        <w:rPr>
          <w:spacing w:val="3"/>
        </w:rPr>
        <w:t xml:space="preserve"> </w:t>
      </w:r>
      <w:r>
        <w:rPr>
          <w:spacing w:val="1"/>
          <w:w w:val="103"/>
        </w:rPr>
        <w:t>o</w:t>
      </w:r>
      <w:r>
        <w:rPr>
          <w:w w:val="103"/>
        </w:rPr>
        <w:t>n</w:t>
      </w:r>
      <w:r>
        <w:rPr>
          <w:spacing w:val="3"/>
        </w:rPr>
        <w:t xml:space="preserve"> </w:t>
      </w:r>
      <w:r>
        <w:rPr>
          <w:w w:val="103"/>
        </w:rPr>
        <w:t>a</w:t>
      </w:r>
      <w:r>
        <w:rPr>
          <w:spacing w:val="3"/>
        </w:rPr>
        <w:t xml:space="preserve"> </w:t>
      </w:r>
      <w:r>
        <w:rPr>
          <w:spacing w:val="1"/>
          <w:w w:val="103"/>
        </w:rPr>
        <w:t>d</w:t>
      </w:r>
      <w:r>
        <w:rPr>
          <w:w w:val="103"/>
        </w:rPr>
        <w:t>iff</w:t>
      </w:r>
      <w:r>
        <w:rPr>
          <w:spacing w:val="1"/>
          <w:w w:val="103"/>
        </w:rPr>
        <w:t>eren</w:t>
      </w:r>
      <w:r>
        <w:rPr>
          <w:w w:val="103"/>
        </w:rPr>
        <w:t>t</w:t>
      </w:r>
      <w:r>
        <w:rPr>
          <w:spacing w:val="3"/>
        </w:rPr>
        <w:t xml:space="preserve"> </w:t>
      </w:r>
      <w:r>
        <w:rPr>
          <w:spacing w:val="2"/>
          <w:w w:val="103"/>
        </w:rPr>
        <w:t>w</w:t>
      </w:r>
      <w:r>
        <w:rPr>
          <w:spacing w:val="1"/>
          <w:w w:val="103"/>
        </w:rPr>
        <w:t>eapon</w:t>
      </w:r>
      <w:r>
        <w:rPr>
          <w:w w:val="103"/>
        </w:rPr>
        <w:t>,</w:t>
      </w:r>
      <w:r>
        <w:rPr>
          <w:spacing w:val="2"/>
        </w:rPr>
        <w:t xml:space="preserve"> </w:t>
      </w:r>
      <w:r>
        <w:rPr>
          <w:spacing w:val="1"/>
          <w:w w:val="103"/>
        </w:rPr>
        <w:t>o</w:t>
      </w:r>
      <w:r>
        <w:rPr>
          <w:w w:val="103"/>
        </w:rPr>
        <w:t>r</w:t>
      </w:r>
      <w:r>
        <w:rPr>
          <w:spacing w:val="3"/>
        </w:rPr>
        <w:t xml:space="preserve"> </w:t>
      </w:r>
      <w:r>
        <w:rPr>
          <w:w w:val="103"/>
        </w:rPr>
        <w:t>if</w:t>
      </w:r>
      <w:r>
        <w:rPr>
          <w:spacing w:val="3"/>
        </w:rPr>
        <w:t xml:space="preserve"> </w:t>
      </w:r>
      <w:r>
        <w:rPr>
          <w:spacing w:val="1"/>
          <w:w w:val="103"/>
        </w:rPr>
        <w:t>y</w:t>
      </w:r>
      <w:r>
        <w:rPr>
          <w:spacing w:val="2"/>
          <w:w w:val="103"/>
        </w:rPr>
        <w:t>o</w:t>
      </w:r>
      <w:r>
        <w:rPr>
          <w:w w:val="103"/>
        </w:rPr>
        <w:t>u</w:t>
      </w:r>
      <w:r>
        <w:rPr>
          <w:spacing w:val="4"/>
        </w:rPr>
        <w:t xml:space="preserve"> </w:t>
      </w:r>
      <w:r>
        <w:rPr>
          <w:spacing w:val="1"/>
          <w:w w:val="103"/>
        </w:rPr>
        <w:t>us</w:t>
      </w:r>
      <w:r>
        <w:rPr>
          <w:w w:val="103"/>
        </w:rPr>
        <w:t>e</w:t>
      </w:r>
      <w:r>
        <w:rPr>
          <w:spacing w:val="3"/>
        </w:rPr>
        <w:t xml:space="preserve"> </w:t>
      </w:r>
      <w:r>
        <w:rPr>
          <w:w w:val="103"/>
        </w:rPr>
        <w:t>a</w:t>
      </w:r>
      <w:r>
        <w:rPr>
          <w:spacing w:val="3"/>
        </w:rPr>
        <w:t xml:space="preserve"> </w:t>
      </w:r>
      <w:r>
        <w:rPr>
          <w:spacing w:val="1"/>
          <w:w w:val="103"/>
        </w:rPr>
        <w:t>1</w:t>
      </w:r>
      <w:r>
        <w:rPr>
          <w:w w:val="31"/>
        </w:rPr>
        <w:t>-­‐</w:t>
      </w:r>
      <w:r>
        <w:rPr>
          <w:spacing w:val="1"/>
          <w:w w:val="31"/>
        </w:rPr>
        <w:t>‑</w:t>
      </w:r>
      <w:r>
        <w:rPr>
          <w:spacing w:val="1"/>
          <w:w w:val="103"/>
        </w:rPr>
        <w:t>hou</w:t>
      </w:r>
      <w:r>
        <w:rPr>
          <w:w w:val="103"/>
        </w:rPr>
        <w:t xml:space="preserve">r </w:t>
      </w:r>
      <w:r>
        <w:t xml:space="preserve">ritual to break your bond to it. The weapon appears  at your feet if it is in the </w:t>
      </w:r>
      <w:proofErr w:type="spellStart"/>
      <w:r>
        <w:t>extradimensional</w:t>
      </w:r>
      <w:proofErr w:type="spellEnd"/>
      <w:r>
        <w:t xml:space="preserve"> space  when the bond</w:t>
      </w:r>
      <w:r>
        <w:rPr>
          <w:spacing w:val="15"/>
        </w:rPr>
        <w:t xml:space="preserve"> </w:t>
      </w:r>
      <w:r>
        <w:t>breaks.</w:t>
      </w:r>
    </w:p>
    <w:p w:rsidR="00F45D7F" w:rsidRDefault="00F45D7F" w:rsidP="00F45D7F">
      <w:pPr>
        <w:pStyle w:val="Heading4"/>
        <w:spacing w:before="174"/>
      </w:pPr>
      <w:r>
        <w:rPr>
          <w:color w:val="943634"/>
        </w:rPr>
        <w:t>Pact of the Tome</w:t>
      </w:r>
    </w:p>
    <w:p w:rsidR="00F45D7F" w:rsidRDefault="00F45D7F" w:rsidP="00F45D7F">
      <w:pPr>
        <w:pStyle w:val="Tekstpodstawowy"/>
        <w:spacing w:before="15" w:line="252" w:lineRule="auto"/>
        <w:ind w:right="151"/>
      </w:pPr>
      <w:r>
        <w:rPr>
          <w:w w:val="105"/>
        </w:rPr>
        <w:t xml:space="preserve">Your patron gives you a </w:t>
      </w:r>
      <w:proofErr w:type="spellStart"/>
      <w:r>
        <w:rPr>
          <w:w w:val="105"/>
        </w:rPr>
        <w:t>grimoire</w:t>
      </w:r>
      <w:proofErr w:type="spellEnd"/>
      <w:r>
        <w:rPr>
          <w:w w:val="105"/>
        </w:rPr>
        <w:t xml:space="preserve"> called a Book of Shadows. When you gain this feature, choose three </w:t>
      </w:r>
      <w:proofErr w:type="spellStart"/>
      <w:r>
        <w:rPr>
          <w:w w:val="105"/>
        </w:rPr>
        <w:t>cantrips</w:t>
      </w:r>
      <w:proofErr w:type="spellEnd"/>
      <w:r>
        <w:rPr>
          <w:w w:val="105"/>
        </w:rPr>
        <w:t xml:space="preserve"> from any class’s spell list (the three needn’t be from the same list). While the book is on your person, you can cast those </w:t>
      </w:r>
      <w:proofErr w:type="spellStart"/>
      <w:r>
        <w:rPr>
          <w:w w:val="105"/>
        </w:rPr>
        <w:t>cantrips</w:t>
      </w:r>
      <w:proofErr w:type="spellEnd"/>
      <w:r>
        <w:rPr>
          <w:w w:val="105"/>
        </w:rPr>
        <w:t xml:space="preserve"> at will. They don’t count against your number of </w:t>
      </w:r>
      <w:proofErr w:type="spellStart"/>
      <w:r>
        <w:rPr>
          <w:w w:val="105"/>
        </w:rPr>
        <w:t>cantrips</w:t>
      </w:r>
      <w:proofErr w:type="spellEnd"/>
      <w:r>
        <w:rPr>
          <w:w w:val="105"/>
        </w:rPr>
        <w:t xml:space="preserve"> known. If they don’t appear on the warlock spell list, they are nonetheless warlock spells for you.</w:t>
      </w:r>
    </w:p>
    <w:p w:rsidR="00F45D7F" w:rsidRDefault="00F45D7F" w:rsidP="00F45D7F">
      <w:pPr>
        <w:pStyle w:val="Tekstpodstawowy"/>
        <w:spacing w:before="7" w:line="254" w:lineRule="auto"/>
        <w:ind w:right="92" w:firstLine="187"/>
      </w:pPr>
      <w:r>
        <w:rPr>
          <w:w w:val="105"/>
        </w:rPr>
        <w:t xml:space="preserve">If you lose your Book of Shadows, you can perform </w:t>
      </w:r>
      <w:r>
        <w:rPr>
          <w:w w:val="103"/>
        </w:rPr>
        <w:t>a</w:t>
      </w:r>
      <w:r>
        <w:rPr>
          <w:spacing w:val="3"/>
        </w:rPr>
        <w:t xml:space="preserve"> </w:t>
      </w:r>
      <w:r>
        <w:rPr>
          <w:spacing w:val="1"/>
          <w:w w:val="103"/>
        </w:rPr>
        <w:t>1</w:t>
      </w:r>
      <w:r>
        <w:rPr>
          <w:w w:val="31"/>
        </w:rPr>
        <w:t>-­‐</w:t>
      </w:r>
      <w:r>
        <w:rPr>
          <w:spacing w:val="1"/>
          <w:w w:val="31"/>
        </w:rPr>
        <w:t>‑</w:t>
      </w:r>
      <w:r>
        <w:rPr>
          <w:spacing w:val="1"/>
          <w:w w:val="103"/>
        </w:rPr>
        <w:t>hou</w:t>
      </w:r>
      <w:r>
        <w:rPr>
          <w:w w:val="103"/>
        </w:rPr>
        <w:t>r</w:t>
      </w:r>
      <w:r>
        <w:rPr>
          <w:spacing w:val="3"/>
        </w:rPr>
        <w:t xml:space="preserve"> </w:t>
      </w:r>
      <w:r>
        <w:rPr>
          <w:spacing w:val="1"/>
          <w:w w:val="103"/>
        </w:rPr>
        <w:t>cere</w:t>
      </w:r>
      <w:r>
        <w:rPr>
          <w:spacing w:val="2"/>
          <w:w w:val="103"/>
        </w:rPr>
        <w:t>m</w:t>
      </w:r>
      <w:r>
        <w:rPr>
          <w:spacing w:val="1"/>
          <w:w w:val="103"/>
        </w:rPr>
        <w:t>on</w:t>
      </w:r>
      <w:r>
        <w:rPr>
          <w:w w:val="103"/>
        </w:rPr>
        <w:t>y</w:t>
      </w:r>
      <w:r>
        <w:rPr>
          <w:spacing w:val="3"/>
        </w:rPr>
        <w:t xml:space="preserve"> </w:t>
      </w:r>
      <w:r>
        <w:rPr>
          <w:spacing w:val="1"/>
          <w:w w:val="103"/>
        </w:rPr>
        <w:t>t</w:t>
      </w:r>
      <w:r>
        <w:rPr>
          <w:w w:val="103"/>
        </w:rPr>
        <w:t>o</w:t>
      </w:r>
      <w:r>
        <w:rPr>
          <w:spacing w:val="4"/>
        </w:rPr>
        <w:t xml:space="preserve"> </w:t>
      </w:r>
      <w:r>
        <w:rPr>
          <w:spacing w:val="1"/>
          <w:w w:val="103"/>
        </w:rPr>
        <w:t>rece</w:t>
      </w:r>
      <w:r>
        <w:rPr>
          <w:w w:val="103"/>
        </w:rPr>
        <w:t>i</w:t>
      </w:r>
      <w:r>
        <w:rPr>
          <w:spacing w:val="1"/>
          <w:w w:val="103"/>
        </w:rPr>
        <w:t>v</w:t>
      </w:r>
      <w:r>
        <w:rPr>
          <w:w w:val="103"/>
        </w:rPr>
        <w:t>e</w:t>
      </w:r>
      <w:r>
        <w:rPr>
          <w:spacing w:val="3"/>
        </w:rPr>
        <w:t xml:space="preserve"> </w:t>
      </w:r>
      <w:r>
        <w:rPr>
          <w:w w:val="103"/>
        </w:rPr>
        <w:t>a</w:t>
      </w:r>
      <w:r>
        <w:rPr>
          <w:spacing w:val="3"/>
        </w:rPr>
        <w:t xml:space="preserve"> </w:t>
      </w:r>
      <w:r>
        <w:rPr>
          <w:spacing w:val="1"/>
          <w:w w:val="103"/>
        </w:rPr>
        <w:t>rep</w:t>
      </w:r>
      <w:r>
        <w:rPr>
          <w:w w:val="103"/>
        </w:rPr>
        <w:t>l</w:t>
      </w:r>
      <w:r>
        <w:rPr>
          <w:spacing w:val="1"/>
          <w:w w:val="103"/>
        </w:rPr>
        <w:t>ace</w:t>
      </w:r>
      <w:r>
        <w:rPr>
          <w:spacing w:val="2"/>
          <w:w w:val="103"/>
        </w:rPr>
        <w:t>m</w:t>
      </w:r>
      <w:r>
        <w:rPr>
          <w:spacing w:val="1"/>
          <w:w w:val="103"/>
        </w:rPr>
        <w:t>en</w:t>
      </w:r>
      <w:r>
        <w:rPr>
          <w:w w:val="103"/>
        </w:rPr>
        <w:t>t</w:t>
      </w:r>
      <w:r>
        <w:rPr>
          <w:spacing w:val="3"/>
        </w:rPr>
        <w:t xml:space="preserve"> </w:t>
      </w:r>
      <w:r>
        <w:rPr>
          <w:w w:val="103"/>
        </w:rPr>
        <w:t>f</w:t>
      </w:r>
      <w:r>
        <w:rPr>
          <w:spacing w:val="1"/>
          <w:w w:val="103"/>
        </w:rPr>
        <w:t xml:space="preserve">rom </w:t>
      </w:r>
      <w:r>
        <w:rPr>
          <w:w w:val="105"/>
        </w:rPr>
        <w:t>your patron. This ceremony can be performed during a short or long rest, and it destroys the previous book. The book turns to ash when you</w:t>
      </w:r>
      <w:r>
        <w:rPr>
          <w:spacing w:val="-10"/>
          <w:w w:val="105"/>
        </w:rPr>
        <w:t xml:space="preserve"> </w:t>
      </w:r>
      <w:r>
        <w:rPr>
          <w:w w:val="105"/>
        </w:rPr>
        <w:t>die.</w:t>
      </w:r>
    </w:p>
    <w:p w:rsidR="00F45D7F" w:rsidRDefault="00F45D7F" w:rsidP="00F45D7F">
      <w:pPr>
        <w:pStyle w:val="Heading3"/>
        <w:spacing w:before="100"/>
      </w:pPr>
      <w:r>
        <w:rPr>
          <w:color w:val="943634"/>
        </w:rPr>
        <w:t>Ability Score Improvement</w:t>
      </w:r>
    </w:p>
    <w:p w:rsidR="00F45D7F" w:rsidRDefault="00F45D7F" w:rsidP="00F45D7F">
      <w:pPr>
        <w:pStyle w:val="Tekstpodstawowy"/>
        <w:spacing w:before="11"/>
        <w:ind w:left="0"/>
        <w:rPr>
          <w:rFonts w:ascii="Trebuchet MS"/>
          <w:b/>
          <w:sz w:val="2"/>
        </w:rPr>
      </w:pPr>
    </w:p>
    <w:p w:rsidR="00F45D7F" w:rsidRDefault="00F45D7F" w:rsidP="00F45D7F">
      <w:pPr>
        <w:pStyle w:val="Tekstpodstawowy"/>
        <w:spacing w:line="28" w:lineRule="exact"/>
        <w:ind w:left="203"/>
        <w:rPr>
          <w:rFonts w:ascii="Trebuchet MS"/>
          <w:sz w:val="2"/>
        </w:rPr>
      </w:pPr>
      <w:r w:rsidRPr="004524AB">
        <w:rPr>
          <w:rFonts w:ascii="Trebuchet MS"/>
          <w:sz w:val="2"/>
        </w:rPr>
      </w:r>
      <w:r>
        <w:rPr>
          <w:rFonts w:ascii="Trebuchet MS"/>
          <w:sz w:val="2"/>
        </w:rPr>
        <w:pict>
          <v:group id="_x0000_s1035" style="width:228.75pt;height:1.45pt;mso-position-horizontal-relative:char;mso-position-vertical-relative:line" coordsize="4575,29">
            <v:rect id="_x0000_s1036" style="position:absolute;width:4575;height:29" fillcolor="#c4bc96" stroked="f"/>
            <w10:wrap type="none"/>
            <w10:anchorlock/>
          </v:group>
        </w:pict>
      </w:r>
    </w:p>
    <w:p w:rsidR="00F45D7F" w:rsidRDefault="00F45D7F" w:rsidP="00F45D7F">
      <w:pPr>
        <w:pStyle w:val="Tekstpodstawowy"/>
        <w:spacing w:before="70" w:line="252" w:lineRule="auto"/>
        <w:ind w:right="362"/>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rsidR="00F45D7F" w:rsidRDefault="00F45D7F" w:rsidP="00F45D7F">
      <w:pPr>
        <w:pStyle w:val="Heading3"/>
        <w:spacing w:before="113"/>
      </w:pPr>
      <w:r>
        <w:rPr>
          <w:color w:val="943634"/>
        </w:rPr>
        <w:t>Mystic Arcanum</w:t>
      </w:r>
    </w:p>
    <w:p w:rsidR="00F45D7F" w:rsidRDefault="00F45D7F" w:rsidP="00F45D7F">
      <w:pPr>
        <w:pStyle w:val="Tekstpodstawowy"/>
        <w:spacing w:before="10"/>
        <w:ind w:left="0"/>
        <w:rPr>
          <w:rFonts w:ascii="Trebuchet MS"/>
          <w:b/>
          <w:sz w:val="2"/>
        </w:rPr>
      </w:pPr>
    </w:p>
    <w:p w:rsidR="00F45D7F" w:rsidRDefault="00F45D7F" w:rsidP="00F45D7F">
      <w:pPr>
        <w:pStyle w:val="Tekstpodstawowy"/>
        <w:spacing w:line="28" w:lineRule="exact"/>
        <w:ind w:left="203"/>
        <w:rPr>
          <w:rFonts w:ascii="Trebuchet MS"/>
          <w:sz w:val="2"/>
        </w:rPr>
      </w:pPr>
      <w:r w:rsidRPr="004524AB">
        <w:rPr>
          <w:rFonts w:ascii="Trebuchet MS"/>
          <w:sz w:val="2"/>
        </w:rPr>
      </w:r>
      <w:r>
        <w:rPr>
          <w:rFonts w:ascii="Trebuchet MS"/>
          <w:sz w:val="2"/>
        </w:rPr>
        <w:pict>
          <v:group id="_x0000_s1033" style="width:228.75pt;height:1.45pt;mso-position-horizontal-relative:char;mso-position-vertical-relative:line" coordsize="4575,29">
            <v:rect id="_x0000_s1034" style="position:absolute;width:4575;height:29" fillcolor="#c4bc96" stroked="f"/>
            <w10:wrap type="none"/>
            <w10:anchorlock/>
          </v:group>
        </w:pict>
      </w:r>
    </w:p>
    <w:p w:rsidR="00F45D7F" w:rsidRDefault="00F45D7F" w:rsidP="00F45D7F">
      <w:pPr>
        <w:pStyle w:val="Tekstpodstawowy"/>
        <w:spacing w:before="70" w:line="252" w:lineRule="auto"/>
        <w:ind w:right="38"/>
      </w:pPr>
      <w:r>
        <w:rPr>
          <w:w w:val="105"/>
        </w:rPr>
        <w:t xml:space="preserve">At 11th level, your patron bestows upon you a </w:t>
      </w:r>
      <w:r>
        <w:rPr>
          <w:w w:val="103"/>
        </w:rPr>
        <w:t>magical</w:t>
      </w:r>
      <w:r>
        <w:t xml:space="preserve"> </w:t>
      </w:r>
      <w:r>
        <w:rPr>
          <w:w w:val="103"/>
        </w:rPr>
        <w:t>secret</w:t>
      </w:r>
      <w:r>
        <w:t xml:space="preserve"> </w:t>
      </w:r>
      <w:r>
        <w:rPr>
          <w:w w:val="103"/>
        </w:rPr>
        <w:t>called</w:t>
      </w:r>
      <w:r>
        <w:t xml:space="preserve"> </w:t>
      </w:r>
      <w:r>
        <w:rPr>
          <w:w w:val="103"/>
        </w:rPr>
        <w:t>an</w:t>
      </w:r>
      <w:r>
        <w:t xml:space="preserve"> </w:t>
      </w:r>
      <w:proofErr w:type="spellStart"/>
      <w:r>
        <w:rPr>
          <w:w w:val="103"/>
        </w:rPr>
        <w:t>arcanum</w:t>
      </w:r>
      <w:proofErr w:type="spellEnd"/>
      <w:r>
        <w:rPr>
          <w:w w:val="103"/>
        </w:rPr>
        <w:t>.</w:t>
      </w:r>
      <w:r>
        <w:t xml:space="preserve"> </w:t>
      </w:r>
      <w:r>
        <w:rPr>
          <w:w w:val="103"/>
        </w:rPr>
        <w:t>Choose</w:t>
      </w:r>
      <w:r>
        <w:t xml:space="preserve"> </w:t>
      </w:r>
      <w:r>
        <w:rPr>
          <w:w w:val="103"/>
        </w:rPr>
        <w:t>one</w:t>
      </w:r>
      <w:r>
        <w:t xml:space="preserve"> </w:t>
      </w:r>
      <w:r>
        <w:rPr>
          <w:w w:val="103"/>
        </w:rPr>
        <w:t>6th</w:t>
      </w:r>
      <w:r>
        <w:rPr>
          <w:w w:val="31"/>
        </w:rPr>
        <w:t xml:space="preserve">-­‐‑ </w:t>
      </w:r>
      <w:r>
        <w:rPr>
          <w:w w:val="105"/>
        </w:rPr>
        <w:t xml:space="preserve">level spell from the warlock spell list as this </w:t>
      </w:r>
      <w:proofErr w:type="spellStart"/>
      <w:r>
        <w:rPr>
          <w:w w:val="105"/>
        </w:rPr>
        <w:t>arcanum</w:t>
      </w:r>
      <w:proofErr w:type="spellEnd"/>
      <w:r>
        <w:rPr>
          <w:w w:val="105"/>
        </w:rPr>
        <w:t>.</w:t>
      </w:r>
    </w:p>
    <w:p w:rsidR="00F45D7F" w:rsidRDefault="00F45D7F" w:rsidP="00F45D7F">
      <w:pPr>
        <w:pStyle w:val="Tekstpodstawowy"/>
        <w:spacing w:line="254" w:lineRule="auto"/>
        <w:ind w:right="400" w:firstLine="187"/>
      </w:pPr>
      <w:r>
        <w:rPr>
          <w:w w:val="105"/>
        </w:rPr>
        <w:t xml:space="preserve">You can cast your </w:t>
      </w:r>
      <w:proofErr w:type="spellStart"/>
      <w:r>
        <w:rPr>
          <w:w w:val="105"/>
        </w:rPr>
        <w:t>arcanum</w:t>
      </w:r>
      <w:proofErr w:type="spellEnd"/>
      <w:r>
        <w:rPr>
          <w:w w:val="105"/>
        </w:rPr>
        <w:t xml:space="preserve"> spell once without expending a spell slot. You must finish a long rest before you can do so again.</w:t>
      </w:r>
    </w:p>
    <w:p w:rsidR="00F45D7F" w:rsidRDefault="00F45D7F" w:rsidP="00F45D7F">
      <w:pPr>
        <w:pStyle w:val="Tekstpodstawowy"/>
        <w:spacing w:line="252" w:lineRule="auto"/>
        <w:ind w:right="242" w:firstLine="187"/>
      </w:pPr>
      <w:r>
        <w:t xml:space="preserve">At higher levels, you gain more warlock spells of </w:t>
      </w:r>
      <w:r>
        <w:rPr>
          <w:w w:val="103"/>
        </w:rPr>
        <w:t>your</w:t>
      </w:r>
      <w:r>
        <w:t xml:space="preserve"> </w:t>
      </w:r>
      <w:r>
        <w:rPr>
          <w:w w:val="103"/>
        </w:rPr>
        <w:t>choice</w:t>
      </w:r>
      <w:r>
        <w:t xml:space="preserve"> </w:t>
      </w:r>
      <w:r>
        <w:rPr>
          <w:w w:val="103"/>
        </w:rPr>
        <w:t>that</w:t>
      </w:r>
      <w:r>
        <w:t xml:space="preserve"> </w:t>
      </w:r>
      <w:r>
        <w:rPr>
          <w:w w:val="103"/>
        </w:rPr>
        <w:t>can</w:t>
      </w:r>
      <w:r>
        <w:t xml:space="preserve"> </w:t>
      </w:r>
      <w:r>
        <w:rPr>
          <w:w w:val="103"/>
        </w:rPr>
        <w:t>be</w:t>
      </w:r>
      <w:r>
        <w:t xml:space="preserve"> </w:t>
      </w:r>
      <w:r>
        <w:rPr>
          <w:w w:val="103"/>
        </w:rPr>
        <w:t>cast</w:t>
      </w:r>
      <w:r>
        <w:t xml:space="preserve"> </w:t>
      </w:r>
      <w:r>
        <w:rPr>
          <w:w w:val="103"/>
        </w:rPr>
        <w:t>in</w:t>
      </w:r>
      <w:r>
        <w:t xml:space="preserve"> </w:t>
      </w:r>
      <w:r>
        <w:rPr>
          <w:w w:val="103"/>
        </w:rPr>
        <w:t>this</w:t>
      </w:r>
      <w:r>
        <w:t xml:space="preserve"> </w:t>
      </w:r>
      <w:r>
        <w:rPr>
          <w:w w:val="103"/>
        </w:rPr>
        <w:t>way:</w:t>
      </w:r>
      <w:r>
        <w:t xml:space="preserve"> </w:t>
      </w:r>
      <w:r>
        <w:rPr>
          <w:w w:val="103"/>
        </w:rPr>
        <w:t>one</w:t>
      </w:r>
      <w:r>
        <w:t xml:space="preserve"> </w:t>
      </w:r>
      <w:r>
        <w:rPr>
          <w:w w:val="103"/>
        </w:rPr>
        <w:t>7th</w:t>
      </w:r>
      <w:r>
        <w:rPr>
          <w:w w:val="31"/>
        </w:rPr>
        <w:t xml:space="preserve">-­‐‑ </w:t>
      </w:r>
      <w:r>
        <w:rPr>
          <w:w w:val="103"/>
        </w:rPr>
        <w:t>level</w:t>
      </w:r>
      <w:r>
        <w:t xml:space="preserve"> </w:t>
      </w:r>
      <w:r>
        <w:rPr>
          <w:w w:val="103"/>
        </w:rPr>
        <w:t>spell</w:t>
      </w:r>
      <w:r>
        <w:t xml:space="preserve"> </w:t>
      </w:r>
      <w:r>
        <w:rPr>
          <w:w w:val="103"/>
        </w:rPr>
        <w:t>at</w:t>
      </w:r>
      <w:r>
        <w:t xml:space="preserve"> </w:t>
      </w:r>
      <w:r>
        <w:rPr>
          <w:w w:val="103"/>
        </w:rPr>
        <w:t>13th</w:t>
      </w:r>
      <w:r>
        <w:t xml:space="preserve"> </w:t>
      </w:r>
      <w:r>
        <w:rPr>
          <w:w w:val="103"/>
        </w:rPr>
        <w:t>level,</w:t>
      </w:r>
      <w:r>
        <w:t xml:space="preserve"> </w:t>
      </w:r>
      <w:r>
        <w:rPr>
          <w:w w:val="103"/>
        </w:rPr>
        <w:t>one</w:t>
      </w:r>
      <w:r>
        <w:t xml:space="preserve"> </w:t>
      </w:r>
      <w:r>
        <w:rPr>
          <w:w w:val="103"/>
        </w:rPr>
        <w:t>8th</w:t>
      </w:r>
      <w:r>
        <w:rPr>
          <w:w w:val="31"/>
        </w:rPr>
        <w:t>-­‐‑</w:t>
      </w:r>
      <w:r>
        <w:rPr>
          <w:w w:val="103"/>
        </w:rPr>
        <w:t>level</w:t>
      </w:r>
      <w:r>
        <w:t xml:space="preserve"> </w:t>
      </w:r>
      <w:r>
        <w:rPr>
          <w:w w:val="103"/>
        </w:rPr>
        <w:t>spell</w:t>
      </w:r>
      <w:r>
        <w:t xml:space="preserve"> </w:t>
      </w:r>
      <w:r>
        <w:rPr>
          <w:w w:val="103"/>
        </w:rPr>
        <w:t>at</w:t>
      </w:r>
      <w:r>
        <w:t xml:space="preserve"> </w:t>
      </w:r>
      <w:r>
        <w:rPr>
          <w:w w:val="103"/>
        </w:rPr>
        <w:t>15th level,</w:t>
      </w:r>
      <w:r>
        <w:t xml:space="preserve"> </w:t>
      </w:r>
      <w:r>
        <w:rPr>
          <w:w w:val="103"/>
        </w:rPr>
        <w:t>and</w:t>
      </w:r>
      <w:r>
        <w:t xml:space="preserve"> </w:t>
      </w:r>
      <w:r>
        <w:rPr>
          <w:w w:val="103"/>
        </w:rPr>
        <w:t>one</w:t>
      </w:r>
      <w:r>
        <w:t xml:space="preserve"> </w:t>
      </w:r>
      <w:r>
        <w:rPr>
          <w:w w:val="103"/>
        </w:rPr>
        <w:t>9th</w:t>
      </w:r>
      <w:r>
        <w:rPr>
          <w:w w:val="31"/>
        </w:rPr>
        <w:t>-­‐‑</w:t>
      </w:r>
      <w:r>
        <w:rPr>
          <w:w w:val="103"/>
        </w:rPr>
        <w:t>level</w:t>
      </w:r>
      <w:r>
        <w:t xml:space="preserve"> </w:t>
      </w:r>
      <w:r>
        <w:rPr>
          <w:w w:val="103"/>
        </w:rPr>
        <w:t>spell</w:t>
      </w:r>
      <w:r>
        <w:t xml:space="preserve"> </w:t>
      </w:r>
      <w:r>
        <w:rPr>
          <w:w w:val="103"/>
        </w:rPr>
        <w:t>at</w:t>
      </w:r>
      <w:r>
        <w:t xml:space="preserve"> </w:t>
      </w:r>
      <w:r>
        <w:rPr>
          <w:w w:val="103"/>
        </w:rPr>
        <w:t>17th</w:t>
      </w:r>
      <w:r>
        <w:t xml:space="preserve"> </w:t>
      </w:r>
      <w:r>
        <w:rPr>
          <w:w w:val="103"/>
        </w:rPr>
        <w:t>level.</w:t>
      </w:r>
      <w:r>
        <w:t xml:space="preserve"> </w:t>
      </w:r>
      <w:r>
        <w:rPr>
          <w:w w:val="103"/>
        </w:rPr>
        <w:t xml:space="preserve">You </w:t>
      </w:r>
      <w:r>
        <w:t>regain all uses of your Mystic Arcanum when you finish a long rest.</w:t>
      </w:r>
    </w:p>
    <w:p w:rsidR="00F45D7F" w:rsidRDefault="00F45D7F" w:rsidP="00F45D7F">
      <w:pPr>
        <w:pStyle w:val="Heading3"/>
        <w:spacing w:before="110"/>
      </w:pPr>
      <w:r>
        <w:rPr>
          <w:color w:val="943634"/>
        </w:rPr>
        <w:t>Eldritch Master</w:t>
      </w:r>
    </w:p>
    <w:p w:rsidR="00F45D7F" w:rsidRDefault="00F45D7F" w:rsidP="00F45D7F">
      <w:pPr>
        <w:pStyle w:val="Tekstpodstawowy"/>
        <w:spacing w:before="6"/>
        <w:ind w:left="0"/>
        <w:rPr>
          <w:rFonts w:ascii="Trebuchet MS"/>
          <w:b/>
          <w:sz w:val="2"/>
        </w:rPr>
      </w:pPr>
    </w:p>
    <w:p w:rsidR="00F45D7F" w:rsidRDefault="00F45D7F" w:rsidP="00F45D7F">
      <w:pPr>
        <w:pStyle w:val="Tekstpodstawowy"/>
        <w:spacing w:line="28" w:lineRule="exact"/>
        <w:ind w:left="203"/>
        <w:rPr>
          <w:rFonts w:ascii="Trebuchet MS"/>
          <w:sz w:val="2"/>
        </w:rPr>
      </w:pPr>
      <w:r w:rsidRPr="004524AB">
        <w:rPr>
          <w:rFonts w:ascii="Trebuchet MS"/>
          <w:sz w:val="2"/>
        </w:rPr>
      </w:r>
      <w:r>
        <w:rPr>
          <w:rFonts w:ascii="Trebuchet MS"/>
          <w:sz w:val="2"/>
        </w:rPr>
        <w:pict>
          <v:group id="_x0000_s1031" style="width:228.75pt;height:1.45pt;mso-position-horizontal-relative:char;mso-position-vertical-relative:line" coordsize="4575,29">
            <v:rect id="_x0000_s1032" style="position:absolute;width:4575;height:29" fillcolor="#c4bc96" stroked="f"/>
            <w10:wrap type="none"/>
            <w10:anchorlock/>
          </v:group>
        </w:pict>
      </w:r>
    </w:p>
    <w:p w:rsidR="00F45D7F" w:rsidRDefault="00F45D7F" w:rsidP="00F45D7F">
      <w:pPr>
        <w:pStyle w:val="Tekstpodstawowy"/>
        <w:spacing w:before="70" w:line="254" w:lineRule="auto"/>
        <w:ind w:right="148"/>
      </w:pPr>
      <w:r>
        <w:rPr>
          <w:w w:val="105"/>
        </w:rPr>
        <w:t>At 20th level, you can draw on your inner reserve of mystical power while entreating your patron to regain expended spell slots. You can spend 1 minute entreating your patron for aid to regain all your expended</w:t>
      </w:r>
      <w:r>
        <w:rPr>
          <w:spacing w:val="-6"/>
          <w:w w:val="105"/>
        </w:rPr>
        <w:t xml:space="preserve"> </w:t>
      </w:r>
      <w:r>
        <w:rPr>
          <w:w w:val="105"/>
        </w:rPr>
        <w:t>spell</w:t>
      </w:r>
      <w:r>
        <w:rPr>
          <w:spacing w:val="-6"/>
          <w:w w:val="105"/>
        </w:rPr>
        <w:t xml:space="preserve"> </w:t>
      </w:r>
      <w:r>
        <w:rPr>
          <w:w w:val="105"/>
        </w:rPr>
        <w:t>slots</w:t>
      </w:r>
      <w:r>
        <w:rPr>
          <w:spacing w:val="-6"/>
          <w:w w:val="105"/>
        </w:rPr>
        <w:t xml:space="preserve"> </w:t>
      </w:r>
      <w:r>
        <w:rPr>
          <w:w w:val="105"/>
        </w:rPr>
        <w:t>from</w:t>
      </w:r>
      <w:r>
        <w:rPr>
          <w:spacing w:val="-5"/>
          <w:w w:val="105"/>
        </w:rPr>
        <w:t xml:space="preserve"> </w:t>
      </w:r>
      <w:r>
        <w:rPr>
          <w:w w:val="105"/>
        </w:rPr>
        <w:t>your</w:t>
      </w:r>
      <w:r>
        <w:rPr>
          <w:spacing w:val="-5"/>
          <w:w w:val="105"/>
        </w:rPr>
        <w:t xml:space="preserve"> </w:t>
      </w:r>
      <w:r>
        <w:rPr>
          <w:w w:val="105"/>
        </w:rPr>
        <w:t>Pact</w:t>
      </w:r>
      <w:r>
        <w:rPr>
          <w:spacing w:val="-6"/>
          <w:w w:val="105"/>
        </w:rPr>
        <w:t xml:space="preserve"> </w:t>
      </w:r>
      <w:r>
        <w:rPr>
          <w:w w:val="105"/>
        </w:rPr>
        <w:t>Magic</w:t>
      </w:r>
      <w:r>
        <w:rPr>
          <w:spacing w:val="-6"/>
          <w:w w:val="105"/>
        </w:rPr>
        <w:t xml:space="preserve"> </w:t>
      </w:r>
      <w:r>
        <w:rPr>
          <w:w w:val="105"/>
        </w:rPr>
        <w:t>feature.</w:t>
      </w:r>
    </w:p>
    <w:p w:rsidR="00F45D7F" w:rsidRDefault="00F45D7F" w:rsidP="00F45D7F">
      <w:pPr>
        <w:pStyle w:val="Tekstpodstawowy"/>
        <w:spacing w:line="254" w:lineRule="auto"/>
        <w:ind w:right="151"/>
      </w:pPr>
      <w:r>
        <w:rPr>
          <w:w w:val="105"/>
        </w:rPr>
        <w:t>Once you regain spell slots with this feature, you must finish a long rest before you can do so</w:t>
      </w:r>
      <w:r>
        <w:rPr>
          <w:spacing w:val="-16"/>
          <w:w w:val="105"/>
        </w:rPr>
        <w:t xml:space="preserve"> </w:t>
      </w:r>
      <w:r>
        <w:rPr>
          <w:w w:val="105"/>
        </w:rPr>
        <w:t>again.</w:t>
      </w:r>
    </w:p>
    <w:p w:rsidR="00F45D7F" w:rsidRDefault="00F45D7F" w:rsidP="00F45D7F">
      <w:pPr>
        <w:pStyle w:val="Heading2"/>
        <w:spacing w:before="78"/>
      </w:pPr>
      <w:r>
        <w:rPr>
          <w:b w:val="0"/>
        </w:rPr>
        <w:br w:type="column"/>
      </w:r>
      <w:r>
        <w:rPr>
          <w:color w:val="943634"/>
        </w:rPr>
        <w:lastRenderedPageBreak/>
        <w:t>Eldritch Invocations</w:t>
      </w:r>
    </w:p>
    <w:p w:rsidR="00F45D7F" w:rsidRDefault="00F45D7F" w:rsidP="00F45D7F">
      <w:pPr>
        <w:pStyle w:val="Tekstpodstawowy"/>
        <w:spacing w:before="18" w:line="254" w:lineRule="auto"/>
        <w:ind w:right="224"/>
      </w:pPr>
      <w:r>
        <w:rPr>
          <w:w w:val="105"/>
        </w:rPr>
        <w:t>If an eldritch invocation has prerequisites, you must meet them to learn it. You can learn the invocation at the same time that you meet its prerequisites. A level prerequisite refers to your level in this class.</w:t>
      </w:r>
    </w:p>
    <w:p w:rsidR="00F45D7F" w:rsidRDefault="00F45D7F" w:rsidP="00F45D7F">
      <w:pPr>
        <w:pStyle w:val="Heading4"/>
        <w:spacing w:before="167"/>
      </w:pPr>
      <w:r>
        <w:rPr>
          <w:color w:val="943634"/>
        </w:rPr>
        <w:t>Agonizing Blast</w:t>
      </w:r>
    </w:p>
    <w:p w:rsidR="00F45D7F" w:rsidRDefault="00F45D7F" w:rsidP="00F45D7F">
      <w:pPr>
        <w:spacing w:before="16"/>
        <w:ind w:left="232"/>
        <w:rPr>
          <w:i/>
          <w:sz w:val="19"/>
        </w:rPr>
      </w:pPr>
      <w:r>
        <w:rPr>
          <w:i/>
          <w:w w:val="105"/>
          <w:sz w:val="19"/>
        </w:rPr>
        <w:t xml:space="preserve">Prerequisite: </w:t>
      </w:r>
      <w:r>
        <w:rPr>
          <w:w w:val="105"/>
          <w:sz w:val="19"/>
        </w:rPr>
        <w:t xml:space="preserve">eldritch blast </w:t>
      </w:r>
      <w:proofErr w:type="spellStart"/>
      <w:r>
        <w:rPr>
          <w:i/>
          <w:w w:val="105"/>
          <w:sz w:val="19"/>
        </w:rPr>
        <w:t>cantrip</w:t>
      </w:r>
      <w:proofErr w:type="spellEnd"/>
    </w:p>
    <w:p w:rsidR="00F45D7F" w:rsidRDefault="00F45D7F" w:rsidP="00F45D7F">
      <w:pPr>
        <w:pStyle w:val="Tekstpodstawowy"/>
        <w:spacing w:before="133" w:line="254" w:lineRule="auto"/>
        <w:ind w:right="646"/>
      </w:pPr>
      <w:r>
        <w:rPr>
          <w:w w:val="105"/>
        </w:rPr>
        <w:t xml:space="preserve">When you cast </w:t>
      </w:r>
      <w:r>
        <w:rPr>
          <w:i/>
          <w:w w:val="105"/>
        </w:rPr>
        <w:t>eldritch blast</w:t>
      </w:r>
      <w:r>
        <w:rPr>
          <w:w w:val="105"/>
        </w:rPr>
        <w:t>, add your Charisma modifier to the damage it deals on a hit.</w:t>
      </w:r>
    </w:p>
    <w:p w:rsidR="00F45D7F" w:rsidRDefault="00F45D7F" w:rsidP="00F45D7F">
      <w:pPr>
        <w:pStyle w:val="Heading4"/>
        <w:spacing w:before="169"/>
      </w:pPr>
      <w:r>
        <w:rPr>
          <w:color w:val="943634"/>
        </w:rPr>
        <w:t>Armor of Shadows</w:t>
      </w:r>
    </w:p>
    <w:p w:rsidR="00F45D7F" w:rsidRDefault="00F45D7F" w:rsidP="00F45D7F">
      <w:pPr>
        <w:pStyle w:val="Tekstpodstawowy"/>
        <w:spacing w:before="16" w:line="254" w:lineRule="auto"/>
        <w:ind w:right="272"/>
      </w:pPr>
      <w:r>
        <w:rPr>
          <w:w w:val="105"/>
        </w:rPr>
        <w:t xml:space="preserve">You can cast </w:t>
      </w:r>
      <w:r>
        <w:rPr>
          <w:i/>
          <w:w w:val="105"/>
        </w:rPr>
        <w:t xml:space="preserve">mage armor </w:t>
      </w:r>
      <w:r>
        <w:rPr>
          <w:w w:val="105"/>
        </w:rPr>
        <w:t>on yourself at will, without expending a spell slot or material components.</w:t>
      </w:r>
    </w:p>
    <w:p w:rsidR="00F45D7F" w:rsidRDefault="00F45D7F" w:rsidP="00F45D7F">
      <w:pPr>
        <w:pStyle w:val="Heading4"/>
        <w:spacing w:before="165"/>
      </w:pPr>
      <w:r>
        <w:rPr>
          <w:color w:val="943634"/>
        </w:rPr>
        <w:t>Ascendant Step</w:t>
      </w:r>
    </w:p>
    <w:p w:rsidR="00F45D7F" w:rsidRDefault="00F45D7F" w:rsidP="00F45D7F">
      <w:pPr>
        <w:spacing w:before="20"/>
        <w:ind w:left="232"/>
        <w:rPr>
          <w:i/>
          <w:sz w:val="19"/>
        </w:rPr>
      </w:pPr>
      <w:r>
        <w:rPr>
          <w:i/>
          <w:w w:val="105"/>
          <w:sz w:val="19"/>
        </w:rPr>
        <w:t>Prerequisite: 9th level</w:t>
      </w:r>
    </w:p>
    <w:p w:rsidR="00F45D7F" w:rsidRDefault="00F45D7F" w:rsidP="00F45D7F">
      <w:pPr>
        <w:pStyle w:val="Tekstpodstawowy"/>
        <w:spacing w:before="128" w:line="254" w:lineRule="auto"/>
        <w:ind w:right="680"/>
      </w:pPr>
      <w:r>
        <w:rPr>
          <w:w w:val="105"/>
        </w:rPr>
        <w:t xml:space="preserve">You can cast </w:t>
      </w:r>
      <w:r>
        <w:rPr>
          <w:i/>
          <w:w w:val="105"/>
        </w:rPr>
        <w:t xml:space="preserve">levitate </w:t>
      </w:r>
      <w:r>
        <w:rPr>
          <w:w w:val="105"/>
        </w:rPr>
        <w:t>on yourself at will, without expending a spell slot or material components.</w:t>
      </w:r>
    </w:p>
    <w:p w:rsidR="00F45D7F" w:rsidRDefault="00F45D7F" w:rsidP="00F45D7F">
      <w:pPr>
        <w:pStyle w:val="Heading4"/>
        <w:spacing w:before="169"/>
      </w:pPr>
      <w:r>
        <w:rPr>
          <w:color w:val="943634"/>
        </w:rPr>
        <w:t>Beast Speech</w:t>
      </w:r>
    </w:p>
    <w:p w:rsidR="00F45D7F" w:rsidRDefault="00F45D7F" w:rsidP="00F45D7F">
      <w:pPr>
        <w:spacing w:before="16" w:line="254" w:lineRule="auto"/>
        <w:ind w:left="232" w:right="708"/>
        <w:rPr>
          <w:sz w:val="19"/>
        </w:rPr>
      </w:pPr>
      <w:r>
        <w:rPr>
          <w:w w:val="105"/>
          <w:sz w:val="19"/>
        </w:rPr>
        <w:t xml:space="preserve">You can cast </w:t>
      </w:r>
      <w:r>
        <w:rPr>
          <w:i/>
          <w:w w:val="105"/>
          <w:sz w:val="19"/>
        </w:rPr>
        <w:t xml:space="preserve">speak with animals </w:t>
      </w:r>
      <w:r>
        <w:rPr>
          <w:w w:val="105"/>
          <w:sz w:val="19"/>
        </w:rPr>
        <w:t>at will, without expending a spell slot.</w:t>
      </w:r>
    </w:p>
    <w:p w:rsidR="00F45D7F" w:rsidRDefault="00F45D7F" w:rsidP="00F45D7F">
      <w:pPr>
        <w:pStyle w:val="Heading4"/>
        <w:spacing w:before="170"/>
      </w:pPr>
      <w:r>
        <w:rPr>
          <w:color w:val="943634"/>
        </w:rPr>
        <w:t>Beguiling Influence</w:t>
      </w:r>
    </w:p>
    <w:p w:rsidR="00F45D7F" w:rsidRDefault="00F45D7F" w:rsidP="00F45D7F">
      <w:pPr>
        <w:pStyle w:val="Tekstpodstawowy"/>
        <w:spacing w:before="15" w:line="254" w:lineRule="auto"/>
        <w:ind w:right="1190"/>
      </w:pPr>
      <w:r>
        <w:rPr>
          <w:w w:val="105"/>
        </w:rPr>
        <w:t>You gain proficiency in the Deception and Persuasion skills.</w:t>
      </w:r>
    </w:p>
    <w:p w:rsidR="00F45D7F" w:rsidRDefault="00F45D7F" w:rsidP="00F45D7F">
      <w:pPr>
        <w:pStyle w:val="Heading4"/>
        <w:spacing w:before="170"/>
      </w:pPr>
      <w:r>
        <w:rPr>
          <w:color w:val="943634"/>
        </w:rPr>
        <w:t>Bewitching Whispers</w:t>
      </w:r>
    </w:p>
    <w:p w:rsidR="00F45D7F" w:rsidRDefault="00F45D7F" w:rsidP="00F45D7F">
      <w:pPr>
        <w:spacing w:before="16"/>
        <w:ind w:left="232"/>
        <w:rPr>
          <w:i/>
          <w:sz w:val="19"/>
        </w:rPr>
      </w:pPr>
      <w:r>
        <w:rPr>
          <w:i/>
          <w:w w:val="105"/>
          <w:sz w:val="19"/>
        </w:rPr>
        <w:t>Prerequisite: 7th level</w:t>
      </w:r>
    </w:p>
    <w:p w:rsidR="00F45D7F" w:rsidRDefault="00F45D7F" w:rsidP="00F45D7F">
      <w:pPr>
        <w:pStyle w:val="Tekstpodstawowy"/>
        <w:spacing w:before="132" w:line="254" w:lineRule="auto"/>
        <w:ind w:right="250"/>
      </w:pPr>
      <w:r>
        <w:rPr>
          <w:w w:val="105"/>
        </w:rPr>
        <w:t xml:space="preserve">You can cast </w:t>
      </w:r>
      <w:r>
        <w:rPr>
          <w:i/>
          <w:w w:val="105"/>
        </w:rPr>
        <w:t xml:space="preserve">compulsion </w:t>
      </w:r>
      <w:r>
        <w:rPr>
          <w:w w:val="105"/>
        </w:rPr>
        <w:t>once using a warlock spell slot. You can’t do so again until you finish a long rest.</w:t>
      </w:r>
    </w:p>
    <w:p w:rsidR="00F45D7F" w:rsidRDefault="00F45D7F" w:rsidP="00F45D7F">
      <w:pPr>
        <w:pStyle w:val="Heading4"/>
        <w:spacing w:before="165"/>
      </w:pPr>
      <w:r>
        <w:rPr>
          <w:color w:val="943634"/>
        </w:rPr>
        <w:t>Book of Ancient Secrets</w:t>
      </w:r>
    </w:p>
    <w:p w:rsidR="00F45D7F" w:rsidRDefault="00F45D7F" w:rsidP="00F45D7F">
      <w:pPr>
        <w:spacing w:before="20"/>
        <w:ind w:left="232"/>
        <w:rPr>
          <w:i/>
          <w:sz w:val="19"/>
        </w:rPr>
      </w:pPr>
      <w:r>
        <w:rPr>
          <w:i/>
          <w:w w:val="105"/>
          <w:sz w:val="19"/>
        </w:rPr>
        <w:t>Prerequisite: Pact of the Tome feature</w:t>
      </w:r>
    </w:p>
    <w:p w:rsidR="00F45D7F" w:rsidRDefault="00F45D7F" w:rsidP="00F45D7F">
      <w:pPr>
        <w:pStyle w:val="Tekstpodstawowy"/>
        <w:spacing w:before="128" w:line="252" w:lineRule="auto"/>
        <w:ind w:right="332"/>
      </w:pPr>
      <w:r>
        <w:t xml:space="preserve">You can now inscribe magical rituals in your Book of </w:t>
      </w:r>
      <w:r>
        <w:rPr>
          <w:spacing w:val="1"/>
          <w:w w:val="103"/>
        </w:rPr>
        <w:t>Shado</w:t>
      </w:r>
      <w:r>
        <w:rPr>
          <w:spacing w:val="2"/>
          <w:w w:val="103"/>
        </w:rPr>
        <w:t>w</w:t>
      </w:r>
      <w:r>
        <w:rPr>
          <w:spacing w:val="1"/>
          <w:w w:val="103"/>
        </w:rPr>
        <w:t>s</w:t>
      </w:r>
      <w:r>
        <w:rPr>
          <w:w w:val="103"/>
        </w:rPr>
        <w:t>.</w:t>
      </w:r>
      <w:r>
        <w:rPr>
          <w:spacing w:val="2"/>
        </w:rPr>
        <w:t xml:space="preserve"> </w:t>
      </w:r>
      <w:r>
        <w:rPr>
          <w:spacing w:val="1"/>
          <w:w w:val="103"/>
        </w:rPr>
        <w:t>Choos</w:t>
      </w:r>
      <w:r>
        <w:rPr>
          <w:w w:val="103"/>
        </w:rPr>
        <w:t>e</w:t>
      </w:r>
      <w:r>
        <w:rPr>
          <w:spacing w:val="3"/>
        </w:rPr>
        <w:t xml:space="preserve"> </w:t>
      </w:r>
      <w:r>
        <w:rPr>
          <w:spacing w:val="1"/>
          <w:w w:val="103"/>
        </w:rPr>
        <w:t>t</w:t>
      </w:r>
      <w:r>
        <w:rPr>
          <w:spacing w:val="2"/>
          <w:w w:val="103"/>
        </w:rPr>
        <w:t>w</w:t>
      </w:r>
      <w:r>
        <w:rPr>
          <w:w w:val="103"/>
        </w:rPr>
        <w:t>o</w:t>
      </w:r>
      <w:r>
        <w:rPr>
          <w:spacing w:val="4"/>
        </w:rPr>
        <w:t xml:space="preserve"> </w:t>
      </w:r>
      <w:r>
        <w:rPr>
          <w:spacing w:val="1"/>
          <w:w w:val="103"/>
        </w:rPr>
        <w:t>1s</w:t>
      </w:r>
      <w:r>
        <w:rPr>
          <w:w w:val="103"/>
        </w:rPr>
        <w:t>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lls</w:t>
      </w:r>
      <w:r>
        <w:rPr>
          <w:spacing w:val="3"/>
        </w:rPr>
        <w:t xml:space="preserve"> </w:t>
      </w:r>
      <w:r>
        <w:rPr>
          <w:spacing w:val="1"/>
          <w:w w:val="103"/>
        </w:rPr>
        <w:t>tha</w:t>
      </w:r>
      <w:r>
        <w:rPr>
          <w:w w:val="103"/>
        </w:rPr>
        <w:t>t</w:t>
      </w:r>
      <w:r>
        <w:rPr>
          <w:spacing w:val="3"/>
        </w:rPr>
        <w:t xml:space="preserve"> </w:t>
      </w:r>
      <w:r>
        <w:rPr>
          <w:spacing w:val="1"/>
          <w:w w:val="103"/>
        </w:rPr>
        <w:t>hav</w:t>
      </w:r>
      <w:r>
        <w:rPr>
          <w:w w:val="103"/>
        </w:rPr>
        <w:t>e</w:t>
      </w:r>
      <w:r>
        <w:rPr>
          <w:spacing w:val="3"/>
        </w:rPr>
        <w:t xml:space="preserve"> </w:t>
      </w:r>
      <w:r>
        <w:rPr>
          <w:spacing w:val="1"/>
          <w:w w:val="103"/>
        </w:rPr>
        <w:t>th</w:t>
      </w:r>
      <w:r>
        <w:rPr>
          <w:w w:val="103"/>
        </w:rPr>
        <w:t xml:space="preserve">e </w:t>
      </w:r>
      <w:r>
        <w:t>ritual tag from  any class’s spell list (the two needn’t  be from the same list). The spells appear in the book and don’t count against the number of spells you  know. With your Book of Shadows in hand, you can cast the chosen spells as rituals. You can’t cast the spells except as rituals, unless  you’ve  learned  them by some other means. You can also cast a warlock  spell</w:t>
      </w:r>
      <w:r>
        <w:rPr>
          <w:spacing w:val="9"/>
        </w:rPr>
        <w:t xml:space="preserve"> </w:t>
      </w:r>
      <w:r>
        <w:t>you</w:t>
      </w:r>
      <w:r>
        <w:rPr>
          <w:spacing w:val="11"/>
        </w:rPr>
        <w:t xml:space="preserve"> </w:t>
      </w:r>
      <w:r>
        <w:t>know</w:t>
      </w:r>
      <w:r>
        <w:rPr>
          <w:spacing w:val="11"/>
        </w:rPr>
        <w:t xml:space="preserve"> </w:t>
      </w:r>
      <w:r>
        <w:t>as</w:t>
      </w:r>
      <w:r>
        <w:rPr>
          <w:spacing w:val="10"/>
        </w:rPr>
        <w:t xml:space="preserve"> </w:t>
      </w:r>
      <w:r>
        <w:t>a</w:t>
      </w:r>
      <w:r>
        <w:rPr>
          <w:spacing w:val="10"/>
        </w:rPr>
        <w:t xml:space="preserve"> </w:t>
      </w:r>
      <w:r>
        <w:t>ritual</w:t>
      </w:r>
      <w:r>
        <w:rPr>
          <w:spacing w:val="9"/>
        </w:rPr>
        <w:t xml:space="preserve"> </w:t>
      </w:r>
      <w:r>
        <w:t>if</w:t>
      </w:r>
      <w:r>
        <w:rPr>
          <w:spacing w:val="10"/>
        </w:rPr>
        <w:t xml:space="preserve"> </w:t>
      </w:r>
      <w:r>
        <w:t>it</w:t>
      </w:r>
      <w:r>
        <w:rPr>
          <w:spacing w:val="10"/>
        </w:rPr>
        <w:t xml:space="preserve"> </w:t>
      </w:r>
      <w:r>
        <w:t>has</w:t>
      </w:r>
      <w:r>
        <w:rPr>
          <w:spacing w:val="10"/>
        </w:rPr>
        <w:t xml:space="preserve"> </w:t>
      </w:r>
      <w:r>
        <w:t>the</w:t>
      </w:r>
      <w:r>
        <w:rPr>
          <w:spacing w:val="9"/>
        </w:rPr>
        <w:t xml:space="preserve"> </w:t>
      </w:r>
      <w:r>
        <w:t>ritual</w:t>
      </w:r>
      <w:r>
        <w:rPr>
          <w:spacing w:val="10"/>
        </w:rPr>
        <w:t xml:space="preserve"> </w:t>
      </w:r>
      <w:r>
        <w:t>tag.</w:t>
      </w:r>
    </w:p>
    <w:p w:rsidR="00F45D7F" w:rsidRDefault="00F45D7F" w:rsidP="00F45D7F">
      <w:pPr>
        <w:pStyle w:val="Tekstpodstawowy"/>
        <w:spacing w:before="9" w:line="252" w:lineRule="auto"/>
        <w:ind w:right="313" w:firstLine="187"/>
      </w:pPr>
      <w:r>
        <w:rPr>
          <w:w w:val="105"/>
        </w:rPr>
        <w:t>On your adventures, you can add other ritual spells to your Book of Shadows. When you find such a spell, you can add it to the book if the spell’s level is equal to or less than half your warlock level (rounded up) and if you can spare the time to</w:t>
      </w:r>
    </w:p>
    <w:p w:rsidR="00F45D7F" w:rsidRDefault="00F45D7F" w:rsidP="00F45D7F">
      <w:pPr>
        <w:spacing w:line="252" w:lineRule="auto"/>
        <w:sectPr w:rsidR="00F45D7F">
          <w:pgSz w:w="12240" w:h="15840"/>
          <w:pgMar w:top="1360" w:right="920" w:bottom="840" w:left="920" w:header="0" w:footer="644" w:gutter="0"/>
          <w:cols w:num="2" w:space="708" w:equalWidth="0">
            <w:col w:w="4829" w:space="590"/>
            <w:col w:w="4981"/>
          </w:cols>
        </w:sectPr>
      </w:pPr>
    </w:p>
    <w:p w:rsidR="00F45D7F" w:rsidRDefault="00F45D7F" w:rsidP="00F45D7F">
      <w:pPr>
        <w:pStyle w:val="Tekstpodstawowy"/>
        <w:spacing w:before="86" w:line="254" w:lineRule="auto"/>
        <w:ind w:right="161"/>
      </w:pPr>
      <w:r>
        <w:rPr>
          <w:w w:val="105"/>
        </w:rPr>
        <w:lastRenderedPageBreak/>
        <w:t xml:space="preserve">transcribe the spell. For each level of the spell, the transcription process takes 2 hours and costs 50 </w:t>
      </w:r>
      <w:proofErr w:type="spellStart"/>
      <w:r>
        <w:rPr>
          <w:w w:val="105"/>
        </w:rPr>
        <w:t>gp</w:t>
      </w:r>
      <w:proofErr w:type="spellEnd"/>
      <w:r>
        <w:rPr>
          <w:w w:val="105"/>
        </w:rPr>
        <w:t xml:space="preserve"> for the rare inks needed to inscribe it.</w:t>
      </w:r>
    </w:p>
    <w:p w:rsidR="00F45D7F" w:rsidRDefault="00F45D7F" w:rsidP="00F45D7F">
      <w:pPr>
        <w:pStyle w:val="Heading4"/>
        <w:spacing w:before="169"/>
      </w:pPr>
      <w:r>
        <w:rPr>
          <w:color w:val="943634"/>
        </w:rPr>
        <w:t xml:space="preserve">Chains of </w:t>
      </w:r>
      <w:proofErr w:type="spellStart"/>
      <w:r>
        <w:rPr>
          <w:color w:val="943634"/>
        </w:rPr>
        <w:t>Carceri</w:t>
      </w:r>
      <w:proofErr w:type="spellEnd"/>
    </w:p>
    <w:p w:rsidR="00F45D7F" w:rsidRDefault="00F45D7F" w:rsidP="00F45D7F">
      <w:pPr>
        <w:spacing w:before="16"/>
        <w:ind w:left="232"/>
        <w:rPr>
          <w:i/>
          <w:sz w:val="19"/>
        </w:rPr>
      </w:pPr>
      <w:r>
        <w:rPr>
          <w:i/>
          <w:w w:val="105"/>
          <w:sz w:val="19"/>
        </w:rPr>
        <w:t>Prerequisite: 15th level, Pact of the Chain feature</w:t>
      </w:r>
    </w:p>
    <w:p w:rsidR="00F45D7F" w:rsidRDefault="00F45D7F" w:rsidP="00F45D7F">
      <w:pPr>
        <w:pStyle w:val="Tekstpodstawowy"/>
        <w:spacing w:before="132" w:line="252" w:lineRule="auto"/>
        <w:ind w:right="132"/>
      </w:pPr>
      <w:r>
        <w:rPr>
          <w:w w:val="105"/>
        </w:rPr>
        <w:t xml:space="preserve">You can cast </w:t>
      </w:r>
      <w:r>
        <w:rPr>
          <w:i/>
          <w:w w:val="105"/>
        </w:rPr>
        <w:t xml:space="preserve">hold monster </w:t>
      </w:r>
      <w:r>
        <w:rPr>
          <w:w w:val="105"/>
        </w:rPr>
        <w:t>at will—targeting a celestial, fiend, or elemental—without expending a spell slot or material components. You must finish a long rest before you can use this invocation on the same creature again.</w:t>
      </w:r>
    </w:p>
    <w:p w:rsidR="00F45D7F" w:rsidRDefault="00F45D7F" w:rsidP="00F45D7F">
      <w:pPr>
        <w:pStyle w:val="Heading4"/>
        <w:spacing w:before="174"/>
      </w:pPr>
      <w:r>
        <w:rPr>
          <w:color w:val="943634"/>
        </w:rPr>
        <w:t>Devil’s Sight</w:t>
      </w:r>
    </w:p>
    <w:p w:rsidR="00F45D7F" w:rsidRDefault="00F45D7F" w:rsidP="00F45D7F">
      <w:pPr>
        <w:pStyle w:val="Tekstpodstawowy"/>
        <w:spacing w:before="15" w:line="254" w:lineRule="auto"/>
        <w:ind w:right="149"/>
      </w:pPr>
      <w:r>
        <w:rPr>
          <w:w w:val="105"/>
        </w:rPr>
        <w:t xml:space="preserve">You can see normally in darkness, both magical and </w:t>
      </w:r>
      <w:proofErr w:type="spellStart"/>
      <w:r>
        <w:rPr>
          <w:w w:val="105"/>
        </w:rPr>
        <w:t>nonmagical</w:t>
      </w:r>
      <w:proofErr w:type="spellEnd"/>
      <w:r>
        <w:rPr>
          <w:w w:val="105"/>
        </w:rPr>
        <w:t>, to a distance of 120 feet.</w:t>
      </w:r>
    </w:p>
    <w:p w:rsidR="00F45D7F" w:rsidRDefault="00F45D7F" w:rsidP="00F45D7F">
      <w:pPr>
        <w:pStyle w:val="Heading4"/>
        <w:spacing w:before="170"/>
      </w:pPr>
      <w:r>
        <w:rPr>
          <w:color w:val="943634"/>
        </w:rPr>
        <w:t>Dreadful Word</w:t>
      </w:r>
    </w:p>
    <w:p w:rsidR="00F45D7F" w:rsidRDefault="00F45D7F" w:rsidP="00F45D7F">
      <w:pPr>
        <w:spacing w:before="16"/>
        <w:ind w:left="232"/>
        <w:rPr>
          <w:i/>
          <w:sz w:val="19"/>
        </w:rPr>
      </w:pPr>
      <w:r>
        <w:rPr>
          <w:i/>
          <w:w w:val="105"/>
          <w:sz w:val="19"/>
        </w:rPr>
        <w:t>Prerequisite: 7th level</w:t>
      </w:r>
    </w:p>
    <w:p w:rsidR="00F45D7F" w:rsidRDefault="00F45D7F" w:rsidP="00F45D7F">
      <w:pPr>
        <w:pStyle w:val="Tekstpodstawowy"/>
        <w:spacing w:before="132" w:line="247" w:lineRule="auto"/>
        <w:ind w:right="52"/>
      </w:pPr>
      <w:r>
        <w:rPr>
          <w:w w:val="105"/>
        </w:rPr>
        <w:t xml:space="preserve">You can cast </w:t>
      </w:r>
      <w:r>
        <w:rPr>
          <w:i/>
          <w:w w:val="105"/>
        </w:rPr>
        <w:t xml:space="preserve">confusion </w:t>
      </w:r>
      <w:r>
        <w:rPr>
          <w:w w:val="105"/>
        </w:rPr>
        <w:t>once using a warlock spell slot. You can’t do so again until you finish a long rest.</w:t>
      </w:r>
    </w:p>
    <w:p w:rsidR="00F45D7F" w:rsidRDefault="00F45D7F" w:rsidP="00F45D7F">
      <w:pPr>
        <w:pStyle w:val="Heading4"/>
        <w:spacing w:before="178"/>
      </w:pPr>
      <w:r>
        <w:rPr>
          <w:color w:val="943634"/>
        </w:rPr>
        <w:t>Eldritch Sight</w:t>
      </w:r>
    </w:p>
    <w:p w:rsidR="00F45D7F" w:rsidRDefault="00F45D7F" w:rsidP="00F45D7F">
      <w:pPr>
        <w:pStyle w:val="Tekstpodstawowy"/>
        <w:spacing w:before="16" w:line="254" w:lineRule="auto"/>
        <w:ind w:right="111"/>
      </w:pPr>
      <w:r>
        <w:rPr>
          <w:w w:val="105"/>
        </w:rPr>
        <w:t xml:space="preserve">You can cast </w:t>
      </w:r>
      <w:r>
        <w:rPr>
          <w:i/>
          <w:w w:val="105"/>
        </w:rPr>
        <w:t xml:space="preserve">detect magic </w:t>
      </w:r>
      <w:r>
        <w:rPr>
          <w:w w:val="105"/>
        </w:rPr>
        <w:t>at will, without expending a spell slot.</w:t>
      </w:r>
    </w:p>
    <w:p w:rsidR="00F45D7F" w:rsidRDefault="00F45D7F" w:rsidP="00F45D7F">
      <w:pPr>
        <w:pStyle w:val="Heading4"/>
        <w:spacing w:before="169"/>
      </w:pPr>
      <w:r>
        <w:rPr>
          <w:color w:val="943634"/>
        </w:rPr>
        <w:t>Eldritch Spear</w:t>
      </w:r>
    </w:p>
    <w:p w:rsidR="00F45D7F" w:rsidRDefault="00F45D7F" w:rsidP="00F45D7F">
      <w:pPr>
        <w:spacing w:before="16"/>
        <w:ind w:left="232"/>
        <w:rPr>
          <w:i/>
          <w:sz w:val="19"/>
        </w:rPr>
      </w:pPr>
      <w:r>
        <w:rPr>
          <w:i/>
          <w:w w:val="105"/>
          <w:sz w:val="19"/>
        </w:rPr>
        <w:t xml:space="preserve">Prerequisite: </w:t>
      </w:r>
      <w:r>
        <w:rPr>
          <w:w w:val="105"/>
          <w:sz w:val="19"/>
        </w:rPr>
        <w:t xml:space="preserve">eldritch blast </w:t>
      </w:r>
      <w:proofErr w:type="spellStart"/>
      <w:r>
        <w:rPr>
          <w:i/>
          <w:w w:val="105"/>
          <w:sz w:val="19"/>
        </w:rPr>
        <w:t>cantrip</w:t>
      </w:r>
      <w:proofErr w:type="spellEnd"/>
    </w:p>
    <w:p w:rsidR="00F45D7F" w:rsidRDefault="00F45D7F" w:rsidP="00F45D7F">
      <w:pPr>
        <w:spacing w:before="133"/>
        <w:ind w:left="232"/>
        <w:rPr>
          <w:sz w:val="19"/>
        </w:rPr>
      </w:pPr>
      <w:r>
        <w:rPr>
          <w:w w:val="105"/>
          <w:sz w:val="19"/>
        </w:rPr>
        <w:t xml:space="preserve">When you cast </w:t>
      </w:r>
      <w:r>
        <w:rPr>
          <w:i/>
          <w:w w:val="105"/>
          <w:sz w:val="19"/>
        </w:rPr>
        <w:t>eldritch blast</w:t>
      </w:r>
      <w:r>
        <w:rPr>
          <w:w w:val="105"/>
          <w:sz w:val="19"/>
        </w:rPr>
        <w:t>, its range is 300 feet.</w:t>
      </w:r>
    </w:p>
    <w:p w:rsidR="00F45D7F" w:rsidRDefault="00F45D7F" w:rsidP="00F45D7F">
      <w:pPr>
        <w:pStyle w:val="Heading4"/>
        <w:spacing w:before="183"/>
      </w:pPr>
      <w:r>
        <w:rPr>
          <w:color w:val="943634"/>
        </w:rPr>
        <w:t>Eyes of the Rune Keeper</w:t>
      </w:r>
    </w:p>
    <w:p w:rsidR="00F45D7F" w:rsidRDefault="00F45D7F" w:rsidP="00F45D7F">
      <w:pPr>
        <w:pStyle w:val="Tekstpodstawowy"/>
        <w:spacing w:before="16"/>
      </w:pPr>
      <w:r>
        <w:rPr>
          <w:w w:val="105"/>
        </w:rPr>
        <w:t>You can read all writing.</w:t>
      </w:r>
    </w:p>
    <w:p w:rsidR="00F45D7F" w:rsidRDefault="00F45D7F" w:rsidP="00F45D7F">
      <w:pPr>
        <w:pStyle w:val="Heading4"/>
        <w:spacing w:before="184"/>
      </w:pPr>
      <w:r>
        <w:rPr>
          <w:color w:val="943634"/>
        </w:rPr>
        <w:t>Fiendish Vigor</w:t>
      </w:r>
    </w:p>
    <w:p w:rsidR="00F45D7F" w:rsidRDefault="00F45D7F" w:rsidP="00F45D7F">
      <w:pPr>
        <w:pStyle w:val="Tekstpodstawowy"/>
        <w:spacing w:before="16" w:line="254" w:lineRule="auto"/>
      </w:pPr>
      <w:r>
        <w:rPr>
          <w:w w:val="103"/>
        </w:rPr>
        <w:t>You</w:t>
      </w:r>
      <w:r>
        <w:t xml:space="preserve"> </w:t>
      </w:r>
      <w:r>
        <w:rPr>
          <w:w w:val="103"/>
        </w:rPr>
        <w:t>can</w:t>
      </w:r>
      <w:r>
        <w:t xml:space="preserve"> </w:t>
      </w:r>
      <w:r>
        <w:rPr>
          <w:w w:val="103"/>
        </w:rPr>
        <w:t>cast</w:t>
      </w:r>
      <w:r>
        <w:t xml:space="preserve"> </w:t>
      </w:r>
      <w:r>
        <w:rPr>
          <w:i/>
          <w:w w:val="103"/>
        </w:rPr>
        <w:t>false</w:t>
      </w:r>
      <w:r>
        <w:rPr>
          <w:i/>
        </w:rPr>
        <w:t xml:space="preserve"> </w:t>
      </w:r>
      <w:r>
        <w:rPr>
          <w:i/>
          <w:w w:val="103"/>
        </w:rPr>
        <w:t>life</w:t>
      </w:r>
      <w:r>
        <w:rPr>
          <w:i/>
        </w:rPr>
        <w:t xml:space="preserve"> </w:t>
      </w:r>
      <w:r>
        <w:rPr>
          <w:w w:val="103"/>
        </w:rPr>
        <w:t>on</w:t>
      </w:r>
      <w:r>
        <w:t xml:space="preserve"> </w:t>
      </w:r>
      <w:r>
        <w:rPr>
          <w:w w:val="103"/>
        </w:rPr>
        <w:t>yourself</w:t>
      </w:r>
      <w:r>
        <w:t xml:space="preserve"> </w:t>
      </w:r>
      <w:r>
        <w:rPr>
          <w:w w:val="103"/>
        </w:rPr>
        <w:t>at</w:t>
      </w:r>
      <w:r>
        <w:t xml:space="preserve"> </w:t>
      </w:r>
      <w:r>
        <w:rPr>
          <w:w w:val="103"/>
        </w:rPr>
        <w:t>will</w:t>
      </w:r>
      <w:r>
        <w:t xml:space="preserve"> </w:t>
      </w:r>
      <w:r>
        <w:rPr>
          <w:w w:val="103"/>
        </w:rPr>
        <w:t>as</w:t>
      </w:r>
      <w:r>
        <w:t xml:space="preserve"> </w:t>
      </w:r>
      <w:r>
        <w:rPr>
          <w:w w:val="103"/>
        </w:rPr>
        <w:t>a</w:t>
      </w:r>
      <w:r>
        <w:t xml:space="preserve"> </w:t>
      </w:r>
      <w:r>
        <w:rPr>
          <w:w w:val="103"/>
        </w:rPr>
        <w:t>1st</w:t>
      </w:r>
      <w:r>
        <w:rPr>
          <w:w w:val="31"/>
        </w:rPr>
        <w:t>-­‐‑</w:t>
      </w:r>
      <w:r>
        <w:rPr>
          <w:w w:val="103"/>
        </w:rPr>
        <w:t xml:space="preserve">level </w:t>
      </w:r>
      <w:r>
        <w:t>spell, without expending a spell slot or material components.</w:t>
      </w:r>
    </w:p>
    <w:p w:rsidR="00F45D7F" w:rsidRDefault="00F45D7F" w:rsidP="00F45D7F">
      <w:pPr>
        <w:pStyle w:val="Heading4"/>
        <w:spacing w:before="168"/>
      </w:pPr>
      <w:r>
        <w:rPr>
          <w:color w:val="943634"/>
        </w:rPr>
        <w:t>Gaze of Two Minds</w:t>
      </w:r>
    </w:p>
    <w:p w:rsidR="00F45D7F" w:rsidRDefault="00F45D7F" w:rsidP="00F45D7F">
      <w:pPr>
        <w:pStyle w:val="Tekstpodstawowy"/>
        <w:spacing w:before="16" w:line="252" w:lineRule="auto"/>
        <w:ind w:right="69"/>
      </w:pPr>
      <w:r>
        <w:rPr>
          <w:w w:val="105"/>
        </w:rPr>
        <w:t>You can use your action to touch a willing humanoid and perceive through its senses until the end of your next turn. As long as the creature is on the same plane of existence as you, you can use your action on subsequent turns to maintain this connection, extending the duration until the end of your next turn. While perceiving through the other creature’s senses, you benefit from any special senses possessed by that creature, and you are blinded and deafened to your own surroundings.</w:t>
      </w:r>
    </w:p>
    <w:p w:rsidR="00F45D7F" w:rsidRDefault="00F45D7F" w:rsidP="00F45D7F">
      <w:pPr>
        <w:pStyle w:val="Heading4"/>
        <w:spacing w:before="80"/>
      </w:pPr>
      <w:r>
        <w:rPr>
          <w:b w:val="0"/>
        </w:rPr>
        <w:br w:type="column"/>
      </w:r>
      <w:proofErr w:type="spellStart"/>
      <w:r>
        <w:rPr>
          <w:color w:val="943634"/>
        </w:rPr>
        <w:lastRenderedPageBreak/>
        <w:t>Lifedrinker</w:t>
      </w:r>
      <w:proofErr w:type="spellEnd"/>
    </w:p>
    <w:p w:rsidR="00F45D7F" w:rsidRDefault="00F45D7F" w:rsidP="00F45D7F">
      <w:pPr>
        <w:spacing w:before="16"/>
        <w:ind w:left="232"/>
        <w:rPr>
          <w:i/>
          <w:sz w:val="19"/>
        </w:rPr>
      </w:pPr>
      <w:r>
        <w:rPr>
          <w:i/>
          <w:w w:val="105"/>
          <w:sz w:val="19"/>
        </w:rPr>
        <w:t>Prerequisite: 12th level, Pact of the Blade feature</w:t>
      </w:r>
    </w:p>
    <w:p w:rsidR="00F45D7F" w:rsidRDefault="00F45D7F" w:rsidP="00F45D7F">
      <w:pPr>
        <w:pStyle w:val="Tekstpodstawowy"/>
        <w:spacing w:before="127" w:line="254" w:lineRule="auto"/>
        <w:ind w:right="318"/>
      </w:pPr>
      <w:r>
        <w:rPr>
          <w:w w:val="105"/>
        </w:rPr>
        <w:t>When you hit a creature with your pact weapon, the creature takes extra necrotic damage equal to your Charisma modifier (minimum 1).</w:t>
      </w:r>
    </w:p>
    <w:p w:rsidR="00F45D7F" w:rsidRDefault="00F45D7F" w:rsidP="00F45D7F">
      <w:pPr>
        <w:pStyle w:val="Heading4"/>
        <w:spacing w:before="169"/>
      </w:pPr>
      <w:r>
        <w:rPr>
          <w:color w:val="943634"/>
        </w:rPr>
        <w:t>Mask of Many Faces</w:t>
      </w:r>
    </w:p>
    <w:p w:rsidR="00F45D7F" w:rsidRDefault="00F45D7F" w:rsidP="00F45D7F">
      <w:pPr>
        <w:spacing w:before="16" w:line="254" w:lineRule="auto"/>
        <w:ind w:left="232" w:right="241"/>
        <w:rPr>
          <w:sz w:val="19"/>
        </w:rPr>
      </w:pPr>
      <w:r>
        <w:rPr>
          <w:w w:val="105"/>
          <w:sz w:val="19"/>
        </w:rPr>
        <w:t xml:space="preserve">You can cast </w:t>
      </w:r>
      <w:r>
        <w:rPr>
          <w:i/>
          <w:w w:val="105"/>
          <w:sz w:val="19"/>
        </w:rPr>
        <w:t xml:space="preserve">disguise self </w:t>
      </w:r>
      <w:r>
        <w:rPr>
          <w:w w:val="105"/>
          <w:sz w:val="19"/>
        </w:rPr>
        <w:t>at will, without expending a spell slot.</w:t>
      </w:r>
    </w:p>
    <w:p w:rsidR="00F45D7F" w:rsidRDefault="00F45D7F" w:rsidP="00F45D7F">
      <w:pPr>
        <w:pStyle w:val="Heading4"/>
        <w:spacing w:before="169"/>
      </w:pPr>
      <w:r>
        <w:rPr>
          <w:color w:val="943634"/>
        </w:rPr>
        <w:t>Master of Myriad Forms</w:t>
      </w:r>
    </w:p>
    <w:p w:rsidR="00F45D7F" w:rsidRDefault="00F45D7F" w:rsidP="00F45D7F">
      <w:pPr>
        <w:spacing w:before="16"/>
        <w:ind w:left="232"/>
        <w:rPr>
          <w:i/>
          <w:sz w:val="19"/>
        </w:rPr>
      </w:pPr>
      <w:r>
        <w:rPr>
          <w:i/>
          <w:w w:val="105"/>
          <w:sz w:val="19"/>
        </w:rPr>
        <w:t>Prerequisite: 15th level</w:t>
      </w:r>
    </w:p>
    <w:p w:rsidR="00F45D7F" w:rsidRDefault="00F45D7F" w:rsidP="00F45D7F">
      <w:pPr>
        <w:pStyle w:val="Tekstpodstawowy"/>
        <w:spacing w:before="133" w:line="254" w:lineRule="auto"/>
        <w:ind w:right="509"/>
      </w:pPr>
      <w:r>
        <w:rPr>
          <w:w w:val="105"/>
        </w:rPr>
        <w:t xml:space="preserve">You can cast </w:t>
      </w:r>
      <w:r>
        <w:rPr>
          <w:i/>
          <w:w w:val="105"/>
        </w:rPr>
        <w:t xml:space="preserve">alter self </w:t>
      </w:r>
      <w:r>
        <w:rPr>
          <w:w w:val="105"/>
        </w:rPr>
        <w:t>at will, without expending a spell slot.</w:t>
      </w:r>
    </w:p>
    <w:p w:rsidR="00F45D7F" w:rsidRDefault="00F45D7F" w:rsidP="00F45D7F">
      <w:pPr>
        <w:pStyle w:val="Heading4"/>
        <w:spacing w:before="169"/>
      </w:pPr>
      <w:r>
        <w:rPr>
          <w:color w:val="943634"/>
        </w:rPr>
        <w:t>Minions</w:t>
      </w:r>
      <w:r>
        <w:rPr>
          <w:color w:val="943634"/>
          <w:spacing w:val="-35"/>
        </w:rPr>
        <w:t xml:space="preserve"> </w:t>
      </w:r>
      <w:r>
        <w:rPr>
          <w:color w:val="943634"/>
        </w:rPr>
        <w:t>of</w:t>
      </w:r>
      <w:r>
        <w:rPr>
          <w:color w:val="943634"/>
          <w:spacing w:val="-35"/>
        </w:rPr>
        <w:t xml:space="preserve"> </w:t>
      </w:r>
      <w:r>
        <w:rPr>
          <w:color w:val="943634"/>
        </w:rPr>
        <w:t>Chaos</w:t>
      </w:r>
    </w:p>
    <w:p w:rsidR="00F45D7F" w:rsidRDefault="00F45D7F" w:rsidP="00F45D7F">
      <w:pPr>
        <w:spacing w:before="16"/>
        <w:ind w:left="232"/>
        <w:rPr>
          <w:i/>
          <w:sz w:val="19"/>
        </w:rPr>
      </w:pPr>
      <w:r>
        <w:rPr>
          <w:i/>
          <w:w w:val="105"/>
          <w:sz w:val="19"/>
        </w:rPr>
        <w:t>Prerequisite: 9th</w:t>
      </w:r>
      <w:r>
        <w:rPr>
          <w:i/>
          <w:spacing w:val="-6"/>
          <w:w w:val="105"/>
          <w:sz w:val="19"/>
        </w:rPr>
        <w:t xml:space="preserve"> </w:t>
      </w:r>
      <w:r>
        <w:rPr>
          <w:i/>
          <w:w w:val="105"/>
          <w:sz w:val="19"/>
        </w:rPr>
        <w:t>level</w:t>
      </w:r>
    </w:p>
    <w:p w:rsidR="00F45D7F" w:rsidRDefault="00F45D7F" w:rsidP="00F45D7F">
      <w:pPr>
        <w:pStyle w:val="Tekstpodstawowy"/>
        <w:spacing w:before="132" w:line="252" w:lineRule="auto"/>
        <w:ind w:right="318"/>
      </w:pPr>
      <w:r>
        <w:rPr>
          <w:w w:val="105"/>
        </w:rPr>
        <w:t xml:space="preserve">You can cast </w:t>
      </w:r>
      <w:r>
        <w:rPr>
          <w:i/>
          <w:w w:val="105"/>
        </w:rPr>
        <w:t xml:space="preserve">conjure elemental </w:t>
      </w:r>
      <w:r>
        <w:rPr>
          <w:w w:val="105"/>
        </w:rPr>
        <w:t>once using a warlock spell slot. You can’t do so again until you finish a long rest.</w:t>
      </w:r>
    </w:p>
    <w:p w:rsidR="00F45D7F" w:rsidRDefault="00F45D7F" w:rsidP="00F45D7F">
      <w:pPr>
        <w:pStyle w:val="Heading4"/>
        <w:spacing w:before="171"/>
      </w:pPr>
      <w:r>
        <w:rPr>
          <w:color w:val="943634"/>
        </w:rPr>
        <w:t>Mire the Mind</w:t>
      </w:r>
    </w:p>
    <w:p w:rsidR="00F45D7F" w:rsidRDefault="00F45D7F" w:rsidP="00F45D7F">
      <w:pPr>
        <w:spacing w:before="16"/>
        <w:ind w:left="232"/>
        <w:rPr>
          <w:i/>
          <w:sz w:val="19"/>
        </w:rPr>
      </w:pPr>
      <w:r>
        <w:rPr>
          <w:i/>
          <w:w w:val="105"/>
          <w:sz w:val="19"/>
        </w:rPr>
        <w:t>Prerequisite: 5th level</w:t>
      </w:r>
    </w:p>
    <w:p w:rsidR="00F45D7F" w:rsidRDefault="00F45D7F" w:rsidP="00F45D7F">
      <w:pPr>
        <w:pStyle w:val="Tekstpodstawowy"/>
        <w:spacing w:before="132" w:line="254" w:lineRule="auto"/>
        <w:ind w:right="588"/>
      </w:pPr>
      <w:r>
        <w:rPr>
          <w:w w:val="105"/>
        </w:rPr>
        <w:t xml:space="preserve">You can cast </w:t>
      </w:r>
      <w:r>
        <w:rPr>
          <w:i/>
          <w:w w:val="105"/>
        </w:rPr>
        <w:t xml:space="preserve">slow </w:t>
      </w:r>
      <w:r>
        <w:rPr>
          <w:w w:val="105"/>
        </w:rPr>
        <w:t>once using a warlock spell slot. You can’t do so again until you finish a long rest.</w:t>
      </w:r>
    </w:p>
    <w:p w:rsidR="00F45D7F" w:rsidRDefault="00F45D7F" w:rsidP="00F45D7F">
      <w:pPr>
        <w:pStyle w:val="Heading4"/>
        <w:spacing w:before="170"/>
      </w:pPr>
      <w:r>
        <w:rPr>
          <w:color w:val="943634"/>
        </w:rPr>
        <w:t>Misty Visions</w:t>
      </w:r>
    </w:p>
    <w:p w:rsidR="00F45D7F" w:rsidRDefault="00F45D7F" w:rsidP="00F45D7F">
      <w:pPr>
        <w:pStyle w:val="Tekstpodstawowy"/>
        <w:spacing w:before="15" w:line="254" w:lineRule="auto"/>
        <w:ind w:right="223"/>
      </w:pPr>
      <w:r>
        <w:rPr>
          <w:w w:val="105"/>
        </w:rPr>
        <w:t xml:space="preserve">You can cast </w:t>
      </w:r>
      <w:r>
        <w:rPr>
          <w:i/>
          <w:w w:val="105"/>
        </w:rPr>
        <w:t xml:space="preserve">silent image </w:t>
      </w:r>
      <w:r>
        <w:rPr>
          <w:w w:val="105"/>
        </w:rPr>
        <w:t>at will, without expending a spell slot or material components.</w:t>
      </w:r>
    </w:p>
    <w:p w:rsidR="00F45D7F" w:rsidRDefault="00F45D7F" w:rsidP="00F45D7F">
      <w:pPr>
        <w:pStyle w:val="Heading4"/>
        <w:spacing w:before="170"/>
      </w:pPr>
      <w:r>
        <w:rPr>
          <w:color w:val="943634"/>
        </w:rPr>
        <w:t>One with Shadows</w:t>
      </w:r>
    </w:p>
    <w:p w:rsidR="00F45D7F" w:rsidRDefault="00F45D7F" w:rsidP="00F45D7F">
      <w:pPr>
        <w:spacing w:before="16"/>
        <w:ind w:left="232"/>
        <w:rPr>
          <w:i/>
          <w:sz w:val="19"/>
        </w:rPr>
      </w:pPr>
      <w:r>
        <w:rPr>
          <w:i/>
          <w:w w:val="105"/>
          <w:sz w:val="19"/>
        </w:rPr>
        <w:t>Prerequisite: 5th level</w:t>
      </w:r>
    </w:p>
    <w:p w:rsidR="00F45D7F" w:rsidRDefault="00F45D7F" w:rsidP="00F45D7F">
      <w:pPr>
        <w:pStyle w:val="Tekstpodstawowy"/>
        <w:spacing w:before="132" w:line="252" w:lineRule="auto"/>
        <w:ind w:right="231"/>
      </w:pPr>
      <w:r>
        <w:rPr>
          <w:w w:val="105"/>
        </w:rPr>
        <w:t>When you are in an area of dim light or darkness, you can use your action to become invisible until you move or take an action or a</w:t>
      </w:r>
      <w:r>
        <w:rPr>
          <w:spacing w:val="5"/>
          <w:w w:val="105"/>
        </w:rPr>
        <w:t xml:space="preserve"> </w:t>
      </w:r>
      <w:r>
        <w:rPr>
          <w:w w:val="105"/>
        </w:rPr>
        <w:t>reaction.</w:t>
      </w:r>
    </w:p>
    <w:p w:rsidR="00F45D7F" w:rsidRDefault="00F45D7F" w:rsidP="00F45D7F">
      <w:pPr>
        <w:pStyle w:val="Heading4"/>
        <w:spacing w:before="171"/>
      </w:pPr>
      <w:r>
        <w:rPr>
          <w:color w:val="943634"/>
        </w:rPr>
        <w:t>Otherworldly Leap</w:t>
      </w:r>
    </w:p>
    <w:p w:rsidR="00F45D7F" w:rsidRDefault="00F45D7F" w:rsidP="00F45D7F">
      <w:pPr>
        <w:spacing w:before="15"/>
        <w:ind w:left="232"/>
        <w:rPr>
          <w:i/>
          <w:sz w:val="19"/>
        </w:rPr>
      </w:pPr>
      <w:r>
        <w:rPr>
          <w:i/>
          <w:w w:val="105"/>
          <w:sz w:val="19"/>
        </w:rPr>
        <w:t>Prerequisite: 9th level</w:t>
      </w:r>
    </w:p>
    <w:p w:rsidR="00F45D7F" w:rsidRDefault="00F45D7F" w:rsidP="00F45D7F">
      <w:pPr>
        <w:pStyle w:val="Tekstpodstawowy"/>
        <w:spacing w:before="133" w:line="254" w:lineRule="auto"/>
        <w:ind w:right="766"/>
      </w:pPr>
      <w:r>
        <w:rPr>
          <w:w w:val="105"/>
        </w:rPr>
        <w:t xml:space="preserve">You can cast </w:t>
      </w:r>
      <w:r>
        <w:rPr>
          <w:i/>
          <w:w w:val="105"/>
        </w:rPr>
        <w:t xml:space="preserve">jump </w:t>
      </w:r>
      <w:r>
        <w:rPr>
          <w:w w:val="105"/>
        </w:rPr>
        <w:t>on yourself at will, without expending a spell slot or material components.</w:t>
      </w:r>
    </w:p>
    <w:p w:rsidR="00F45D7F" w:rsidRDefault="00F45D7F" w:rsidP="00F45D7F">
      <w:pPr>
        <w:pStyle w:val="Heading4"/>
        <w:spacing w:before="169"/>
      </w:pPr>
      <w:r>
        <w:rPr>
          <w:color w:val="943634"/>
        </w:rPr>
        <w:t>Repelling Blast</w:t>
      </w:r>
    </w:p>
    <w:p w:rsidR="00F45D7F" w:rsidRDefault="00F45D7F" w:rsidP="00F45D7F">
      <w:pPr>
        <w:spacing w:before="16"/>
        <w:ind w:left="232"/>
        <w:rPr>
          <w:i/>
          <w:sz w:val="19"/>
        </w:rPr>
      </w:pPr>
      <w:r>
        <w:rPr>
          <w:i/>
          <w:w w:val="105"/>
          <w:sz w:val="19"/>
        </w:rPr>
        <w:t xml:space="preserve">Prerequisite: </w:t>
      </w:r>
      <w:r>
        <w:rPr>
          <w:w w:val="105"/>
          <w:sz w:val="19"/>
        </w:rPr>
        <w:t>eldritch blas</w:t>
      </w:r>
      <w:r>
        <w:rPr>
          <w:i/>
          <w:w w:val="105"/>
          <w:sz w:val="19"/>
        </w:rPr>
        <w:t xml:space="preserve">t </w:t>
      </w:r>
      <w:proofErr w:type="spellStart"/>
      <w:r>
        <w:rPr>
          <w:i/>
          <w:w w:val="105"/>
          <w:sz w:val="19"/>
        </w:rPr>
        <w:t>cantrip</w:t>
      </w:r>
      <w:proofErr w:type="spellEnd"/>
    </w:p>
    <w:p w:rsidR="00F45D7F" w:rsidRDefault="00F45D7F" w:rsidP="00F45D7F">
      <w:pPr>
        <w:pStyle w:val="Tekstpodstawowy"/>
        <w:spacing w:before="133" w:line="254" w:lineRule="auto"/>
        <w:ind w:right="367"/>
      </w:pPr>
      <w:r>
        <w:rPr>
          <w:w w:val="105"/>
        </w:rPr>
        <w:t xml:space="preserve">When you hit a creature with </w:t>
      </w:r>
      <w:r>
        <w:rPr>
          <w:i/>
          <w:w w:val="105"/>
        </w:rPr>
        <w:t>eldritch blast</w:t>
      </w:r>
      <w:r>
        <w:rPr>
          <w:w w:val="105"/>
        </w:rPr>
        <w:t>, you can push the creature up to 10 feet away from you in a straight line.</w:t>
      </w:r>
    </w:p>
    <w:p w:rsidR="00F45D7F" w:rsidRDefault="00F45D7F" w:rsidP="00F45D7F">
      <w:pPr>
        <w:spacing w:line="254" w:lineRule="auto"/>
        <w:sectPr w:rsidR="00F45D7F">
          <w:pgSz w:w="12240" w:h="15840"/>
          <w:pgMar w:top="1360" w:right="920" w:bottom="840" w:left="920" w:header="0" w:footer="644" w:gutter="0"/>
          <w:cols w:num="2" w:space="708" w:equalWidth="0">
            <w:col w:w="4783" w:space="636"/>
            <w:col w:w="4981"/>
          </w:cols>
        </w:sectPr>
      </w:pPr>
    </w:p>
    <w:p w:rsidR="00F45D7F" w:rsidRDefault="00F45D7F" w:rsidP="00F45D7F">
      <w:pPr>
        <w:pStyle w:val="Heading4"/>
        <w:spacing w:before="80"/>
      </w:pPr>
      <w:r>
        <w:rPr>
          <w:color w:val="943634"/>
        </w:rPr>
        <w:lastRenderedPageBreak/>
        <w:t>Sculptor of Flesh</w:t>
      </w:r>
    </w:p>
    <w:p w:rsidR="00F45D7F" w:rsidRDefault="00F45D7F" w:rsidP="00F45D7F">
      <w:pPr>
        <w:spacing w:before="16"/>
        <w:ind w:left="232"/>
        <w:rPr>
          <w:i/>
          <w:sz w:val="19"/>
        </w:rPr>
      </w:pPr>
      <w:r>
        <w:rPr>
          <w:i/>
          <w:w w:val="105"/>
          <w:sz w:val="19"/>
        </w:rPr>
        <w:t>Prerequisite: 7th level</w:t>
      </w:r>
    </w:p>
    <w:p w:rsidR="00F45D7F" w:rsidRDefault="00F45D7F" w:rsidP="00F45D7F">
      <w:pPr>
        <w:pStyle w:val="Tekstpodstawowy"/>
        <w:spacing w:before="127" w:line="254" w:lineRule="auto"/>
        <w:ind w:right="57"/>
      </w:pPr>
      <w:r>
        <w:rPr>
          <w:w w:val="105"/>
        </w:rPr>
        <w:t xml:space="preserve">You can cast </w:t>
      </w:r>
      <w:r>
        <w:rPr>
          <w:i/>
          <w:w w:val="105"/>
        </w:rPr>
        <w:t xml:space="preserve">polymorph </w:t>
      </w:r>
      <w:r>
        <w:rPr>
          <w:w w:val="105"/>
        </w:rPr>
        <w:t>once using a warlock spell slot. You can’t do so again until you finish a long rest.</w:t>
      </w:r>
    </w:p>
    <w:p w:rsidR="00F45D7F" w:rsidRDefault="00F45D7F" w:rsidP="00F45D7F">
      <w:pPr>
        <w:pStyle w:val="Heading4"/>
        <w:spacing w:before="170"/>
      </w:pPr>
      <w:r>
        <w:rPr>
          <w:color w:val="943634"/>
        </w:rPr>
        <w:t>Sign of Ill Omen</w:t>
      </w:r>
    </w:p>
    <w:p w:rsidR="00F45D7F" w:rsidRDefault="00F45D7F" w:rsidP="00F45D7F">
      <w:pPr>
        <w:spacing w:before="16"/>
        <w:ind w:left="232"/>
        <w:rPr>
          <w:i/>
          <w:sz w:val="19"/>
        </w:rPr>
      </w:pPr>
      <w:r>
        <w:rPr>
          <w:i/>
          <w:w w:val="105"/>
          <w:sz w:val="19"/>
        </w:rPr>
        <w:t>Prerequisite: 5th level</w:t>
      </w:r>
    </w:p>
    <w:p w:rsidR="00F45D7F" w:rsidRDefault="00F45D7F" w:rsidP="00F45D7F">
      <w:pPr>
        <w:pStyle w:val="Tekstpodstawowy"/>
        <w:spacing w:before="132" w:line="254" w:lineRule="auto"/>
        <w:ind w:right="57"/>
      </w:pPr>
      <w:r>
        <w:rPr>
          <w:w w:val="105"/>
        </w:rPr>
        <w:t xml:space="preserve">You can cast </w:t>
      </w:r>
      <w:r>
        <w:rPr>
          <w:i/>
          <w:w w:val="105"/>
        </w:rPr>
        <w:t xml:space="preserve">bestow curse </w:t>
      </w:r>
      <w:r>
        <w:rPr>
          <w:w w:val="105"/>
        </w:rPr>
        <w:t>once using a warlock spell slot. You can’t do so again until you finish a long rest.</w:t>
      </w:r>
    </w:p>
    <w:p w:rsidR="00F45D7F" w:rsidRDefault="00F45D7F" w:rsidP="00F45D7F">
      <w:pPr>
        <w:pStyle w:val="Heading4"/>
        <w:spacing w:before="170"/>
      </w:pPr>
      <w:r>
        <w:rPr>
          <w:color w:val="943634"/>
        </w:rPr>
        <w:t>Thief of Five Fates</w:t>
      </w:r>
    </w:p>
    <w:p w:rsidR="00F45D7F" w:rsidRDefault="00F45D7F" w:rsidP="00F45D7F">
      <w:pPr>
        <w:pStyle w:val="Tekstpodstawowy"/>
        <w:spacing w:before="15" w:line="254" w:lineRule="auto"/>
        <w:ind w:right="364"/>
      </w:pPr>
      <w:r>
        <w:rPr>
          <w:w w:val="105"/>
        </w:rPr>
        <w:t xml:space="preserve">You can cast </w:t>
      </w:r>
      <w:r>
        <w:rPr>
          <w:i/>
          <w:w w:val="105"/>
        </w:rPr>
        <w:t xml:space="preserve">bane </w:t>
      </w:r>
      <w:r>
        <w:rPr>
          <w:w w:val="105"/>
        </w:rPr>
        <w:t>once using a warlock spell slot. You can’t do so again until you finish a long rest.</w:t>
      </w:r>
    </w:p>
    <w:p w:rsidR="00F45D7F" w:rsidRDefault="00F45D7F" w:rsidP="00F45D7F">
      <w:pPr>
        <w:pStyle w:val="Heading4"/>
        <w:spacing w:before="170"/>
      </w:pPr>
      <w:r>
        <w:rPr>
          <w:color w:val="943634"/>
        </w:rPr>
        <w:t>Thirsting Blade</w:t>
      </w:r>
    </w:p>
    <w:p w:rsidR="00F45D7F" w:rsidRDefault="00F45D7F" w:rsidP="00F45D7F">
      <w:pPr>
        <w:spacing w:before="16"/>
        <w:ind w:left="232"/>
        <w:rPr>
          <w:i/>
          <w:sz w:val="19"/>
        </w:rPr>
      </w:pPr>
      <w:r>
        <w:rPr>
          <w:i/>
          <w:w w:val="105"/>
          <w:sz w:val="19"/>
        </w:rPr>
        <w:t>Prerequisite: 5th level, Pact of the Blade feature</w:t>
      </w:r>
    </w:p>
    <w:p w:rsidR="00F45D7F" w:rsidRDefault="00F45D7F" w:rsidP="00F45D7F">
      <w:pPr>
        <w:pStyle w:val="Tekstpodstawowy"/>
        <w:spacing w:before="132" w:line="252" w:lineRule="auto"/>
        <w:ind w:right="38"/>
        <w:jc w:val="both"/>
      </w:pPr>
      <w:r>
        <w:rPr>
          <w:w w:val="105"/>
        </w:rPr>
        <w:t>You can attack with your pact weapon twice, instead of once, whenever you take the Attack action on your turn.</w:t>
      </w:r>
    </w:p>
    <w:p w:rsidR="00F45D7F" w:rsidRDefault="00F45D7F" w:rsidP="00F45D7F">
      <w:pPr>
        <w:pStyle w:val="Heading4"/>
        <w:spacing w:before="171"/>
      </w:pPr>
      <w:r>
        <w:rPr>
          <w:color w:val="943634"/>
        </w:rPr>
        <w:t>Visions of Distant Realms</w:t>
      </w:r>
    </w:p>
    <w:p w:rsidR="00F45D7F" w:rsidRDefault="00F45D7F" w:rsidP="00F45D7F">
      <w:pPr>
        <w:spacing w:before="16"/>
        <w:ind w:left="232"/>
        <w:rPr>
          <w:i/>
          <w:sz w:val="19"/>
        </w:rPr>
      </w:pPr>
      <w:r>
        <w:rPr>
          <w:i/>
          <w:w w:val="105"/>
          <w:sz w:val="19"/>
        </w:rPr>
        <w:t>Prerequisite: 15th level</w:t>
      </w:r>
    </w:p>
    <w:p w:rsidR="00F45D7F" w:rsidRDefault="00F45D7F" w:rsidP="00F45D7F">
      <w:pPr>
        <w:pStyle w:val="Tekstpodstawowy"/>
        <w:spacing w:before="132" w:line="254" w:lineRule="auto"/>
        <w:ind w:right="151"/>
        <w:jc w:val="both"/>
      </w:pPr>
      <w:r>
        <w:rPr>
          <w:w w:val="105"/>
        </w:rPr>
        <w:t xml:space="preserve">You can cast </w:t>
      </w:r>
      <w:r>
        <w:rPr>
          <w:i/>
          <w:w w:val="105"/>
        </w:rPr>
        <w:t xml:space="preserve">arcane eye </w:t>
      </w:r>
      <w:r>
        <w:rPr>
          <w:w w:val="105"/>
        </w:rPr>
        <w:t>at will, without expending a spell slot.</w:t>
      </w:r>
    </w:p>
    <w:p w:rsidR="00F45D7F" w:rsidRDefault="00F45D7F" w:rsidP="00F45D7F">
      <w:pPr>
        <w:pStyle w:val="Heading4"/>
        <w:spacing w:before="170"/>
      </w:pPr>
      <w:r>
        <w:rPr>
          <w:color w:val="943634"/>
        </w:rPr>
        <w:t>Voice of the Chain Master</w:t>
      </w:r>
    </w:p>
    <w:p w:rsidR="00F45D7F" w:rsidRDefault="00F45D7F" w:rsidP="00F45D7F">
      <w:pPr>
        <w:spacing w:before="15"/>
        <w:ind w:left="232"/>
        <w:rPr>
          <w:i/>
          <w:sz w:val="19"/>
        </w:rPr>
      </w:pPr>
      <w:r>
        <w:rPr>
          <w:i/>
          <w:w w:val="105"/>
          <w:sz w:val="19"/>
        </w:rPr>
        <w:t>Prerequisite: Pact of the Chain feature</w:t>
      </w:r>
    </w:p>
    <w:p w:rsidR="00F45D7F" w:rsidRDefault="00F45D7F" w:rsidP="00F45D7F">
      <w:pPr>
        <w:pStyle w:val="Tekstpodstawowy"/>
        <w:spacing w:before="133" w:line="254" w:lineRule="auto"/>
        <w:ind w:right="108"/>
      </w:pPr>
      <w:r>
        <w:rPr>
          <w:w w:val="105"/>
        </w:rPr>
        <w:t>You can communicate telepathically with your familiar and perceive through your familiar’s senses as long as you are on the same plane of existence.</w:t>
      </w:r>
    </w:p>
    <w:p w:rsidR="00F45D7F" w:rsidRDefault="00F45D7F" w:rsidP="00F45D7F">
      <w:pPr>
        <w:pStyle w:val="Tekstpodstawowy"/>
        <w:spacing w:line="254" w:lineRule="auto"/>
        <w:ind w:right="289"/>
      </w:pPr>
      <w:r>
        <w:rPr>
          <w:w w:val="105"/>
        </w:rPr>
        <w:t>Additionally, while perceiving through your familiar’s senses, you can also speak through your familiar in your own voice, even if your familiar is normally incapable of speech.</w:t>
      </w:r>
    </w:p>
    <w:p w:rsidR="00F45D7F" w:rsidRDefault="00F45D7F" w:rsidP="00F45D7F">
      <w:pPr>
        <w:pStyle w:val="Heading4"/>
        <w:spacing w:before="160"/>
      </w:pPr>
      <w:r>
        <w:rPr>
          <w:color w:val="943634"/>
        </w:rPr>
        <w:t>Whispers of the Grave</w:t>
      </w:r>
    </w:p>
    <w:p w:rsidR="00F45D7F" w:rsidRDefault="00F45D7F" w:rsidP="00F45D7F">
      <w:pPr>
        <w:spacing w:before="16"/>
        <w:ind w:left="232"/>
        <w:rPr>
          <w:i/>
          <w:sz w:val="19"/>
        </w:rPr>
      </w:pPr>
      <w:r>
        <w:rPr>
          <w:i/>
          <w:w w:val="105"/>
          <w:sz w:val="19"/>
        </w:rPr>
        <w:t>Prerequisite: 9th level</w:t>
      </w:r>
    </w:p>
    <w:p w:rsidR="00F45D7F" w:rsidRDefault="00F45D7F" w:rsidP="00F45D7F">
      <w:pPr>
        <w:spacing w:before="133" w:line="254" w:lineRule="auto"/>
        <w:ind w:left="232" w:right="769"/>
        <w:rPr>
          <w:sz w:val="19"/>
        </w:rPr>
      </w:pPr>
      <w:r>
        <w:rPr>
          <w:w w:val="105"/>
          <w:sz w:val="19"/>
        </w:rPr>
        <w:t xml:space="preserve">You can cast </w:t>
      </w:r>
      <w:r>
        <w:rPr>
          <w:i/>
          <w:w w:val="105"/>
          <w:sz w:val="19"/>
        </w:rPr>
        <w:t xml:space="preserve">speak with dead </w:t>
      </w:r>
      <w:r>
        <w:rPr>
          <w:w w:val="105"/>
          <w:sz w:val="19"/>
        </w:rPr>
        <w:t>at will, without expending a spell slot.</w:t>
      </w:r>
    </w:p>
    <w:p w:rsidR="00F45D7F" w:rsidRDefault="00F45D7F" w:rsidP="00F45D7F">
      <w:pPr>
        <w:pStyle w:val="Heading4"/>
        <w:spacing w:before="169"/>
      </w:pPr>
      <w:r>
        <w:rPr>
          <w:color w:val="943634"/>
        </w:rPr>
        <w:t>Witch Sight</w:t>
      </w:r>
    </w:p>
    <w:p w:rsidR="00F45D7F" w:rsidRDefault="00F45D7F" w:rsidP="00F45D7F">
      <w:pPr>
        <w:spacing w:before="16"/>
        <w:ind w:left="232"/>
        <w:rPr>
          <w:i/>
          <w:sz w:val="19"/>
        </w:rPr>
      </w:pPr>
      <w:r>
        <w:rPr>
          <w:i/>
          <w:w w:val="105"/>
          <w:sz w:val="19"/>
        </w:rPr>
        <w:t>Prerequisite: 15th level</w:t>
      </w:r>
    </w:p>
    <w:p w:rsidR="00F45D7F" w:rsidRDefault="00F45D7F" w:rsidP="00F45D7F">
      <w:pPr>
        <w:pStyle w:val="Tekstpodstawowy"/>
        <w:spacing w:before="132" w:line="252" w:lineRule="auto"/>
        <w:ind w:right="81"/>
      </w:pPr>
      <w:r>
        <w:rPr>
          <w:w w:val="105"/>
        </w:rPr>
        <w:t xml:space="preserve">You can see the true form of any </w:t>
      </w:r>
      <w:proofErr w:type="spellStart"/>
      <w:r>
        <w:rPr>
          <w:w w:val="105"/>
        </w:rPr>
        <w:t>shapechanger</w:t>
      </w:r>
      <w:proofErr w:type="spellEnd"/>
      <w:r>
        <w:rPr>
          <w:w w:val="105"/>
        </w:rPr>
        <w:t xml:space="preserve"> or creature concealed by illusion or transmutation magic while the creature is within 30 feet of you and within line of sight.</w:t>
      </w:r>
    </w:p>
    <w:p w:rsidR="00F45D7F" w:rsidRDefault="00F45D7F" w:rsidP="00F45D7F">
      <w:pPr>
        <w:pStyle w:val="Heading2"/>
        <w:spacing w:before="78"/>
      </w:pPr>
      <w:r>
        <w:rPr>
          <w:b w:val="0"/>
        </w:rPr>
        <w:br w:type="column"/>
      </w:r>
      <w:r>
        <w:rPr>
          <w:color w:val="943634"/>
        </w:rPr>
        <w:lastRenderedPageBreak/>
        <w:t>Otherworldly Patrons</w:t>
      </w:r>
    </w:p>
    <w:p w:rsidR="00F45D7F" w:rsidRDefault="00F45D7F" w:rsidP="00F45D7F">
      <w:pPr>
        <w:pStyle w:val="Tekstpodstawowy"/>
        <w:spacing w:before="18" w:line="254" w:lineRule="auto"/>
        <w:ind w:right="265"/>
      </w:pPr>
      <w:r>
        <w:rPr>
          <w:w w:val="105"/>
        </w:rPr>
        <w:t>The beings that serve as patrons for warlocks are mighty inhabitants of other planes of existence—not gods, but almost godlike in their power. Various patrons give their warlocks access to different powers and invocations, and expect significant favors in return.</w:t>
      </w:r>
    </w:p>
    <w:p w:rsidR="00F45D7F" w:rsidRDefault="00F45D7F" w:rsidP="00F45D7F">
      <w:pPr>
        <w:pStyle w:val="Tekstpodstawowy"/>
        <w:spacing w:line="252" w:lineRule="auto"/>
        <w:ind w:right="397" w:firstLine="187"/>
      </w:pPr>
      <w:r>
        <w:rPr>
          <w:w w:val="105"/>
        </w:rPr>
        <w:t>Some patrons collect warlocks, doling out mystic knowledge relatively freely or boasting of their ability to bind mortals to their will. Other patrons bestow their power only grudgingly, and might make a pact with only one warlock. Warlocks who serve the same patron might view each other as allies, siblings, or rivals.</w:t>
      </w:r>
    </w:p>
    <w:p w:rsidR="00F45D7F" w:rsidRDefault="00F45D7F" w:rsidP="00F45D7F">
      <w:pPr>
        <w:pStyle w:val="Heading3"/>
        <w:spacing w:before="104"/>
      </w:pPr>
      <w:r>
        <w:rPr>
          <w:color w:val="943634"/>
        </w:rPr>
        <w:t>The Fiend</w:t>
      </w:r>
    </w:p>
    <w:p w:rsidR="00F45D7F" w:rsidRDefault="00F45D7F" w:rsidP="00F45D7F">
      <w:pPr>
        <w:pStyle w:val="Tekstpodstawowy"/>
        <w:spacing w:before="11"/>
        <w:ind w:left="0"/>
        <w:rPr>
          <w:rFonts w:ascii="Trebuchet MS"/>
          <w:b/>
          <w:sz w:val="2"/>
        </w:rPr>
      </w:pPr>
    </w:p>
    <w:p w:rsidR="00F45D7F" w:rsidRDefault="00F45D7F" w:rsidP="00F45D7F">
      <w:pPr>
        <w:pStyle w:val="Tekstpodstawowy"/>
        <w:spacing w:line="28" w:lineRule="exact"/>
        <w:ind w:left="203"/>
        <w:rPr>
          <w:rFonts w:ascii="Trebuchet MS"/>
          <w:sz w:val="2"/>
        </w:rPr>
      </w:pPr>
      <w:r w:rsidRPr="004524AB">
        <w:rPr>
          <w:rFonts w:ascii="Trebuchet MS"/>
          <w:sz w:val="2"/>
        </w:rPr>
      </w:r>
      <w:r>
        <w:rPr>
          <w:rFonts w:ascii="Trebuchet MS"/>
          <w:sz w:val="2"/>
        </w:rPr>
        <w:pict>
          <v:group id="_x0000_s1029" style="width:228.75pt;height:1.45pt;mso-position-horizontal-relative:char;mso-position-vertical-relative:line" coordsize="4575,29">
            <v:rect id="_x0000_s1030" style="position:absolute;width:4575;height:29" fillcolor="#c4bc96" stroked="f"/>
            <w10:wrap type="none"/>
            <w10:anchorlock/>
          </v:group>
        </w:pict>
      </w:r>
    </w:p>
    <w:p w:rsidR="00F45D7F" w:rsidRDefault="00F45D7F" w:rsidP="00F45D7F">
      <w:pPr>
        <w:pStyle w:val="Tekstpodstawowy"/>
        <w:spacing w:before="70" w:line="252" w:lineRule="auto"/>
        <w:ind w:right="233"/>
      </w:pPr>
      <w:r>
        <w:rPr>
          <w:w w:val="105"/>
        </w:rPr>
        <w:t xml:space="preserve">You have made a pact with a </w:t>
      </w:r>
      <w:proofErr w:type="spellStart"/>
      <w:r>
        <w:rPr>
          <w:w w:val="105"/>
        </w:rPr>
        <w:t>fiend</w:t>
      </w:r>
      <w:proofErr w:type="spellEnd"/>
      <w:r>
        <w:rPr>
          <w:w w:val="105"/>
        </w:rPr>
        <w:t xml:space="preserve"> from the lower planes of existence, a being whose aims are evil,  even if you strive against those aims. Such beings desire the corruption or destruction of all things, ultimately including you. Fiends powerful enough to forge a pact include demon lords such as </w:t>
      </w:r>
      <w:proofErr w:type="spellStart"/>
      <w:r>
        <w:rPr>
          <w:spacing w:val="2"/>
          <w:w w:val="103"/>
        </w:rPr>
        <w:t>D</w:t>
      </w:r>
      <w:r>
        <w:rPr>
          <w:spacing w:val="1"/>
          <w:w w:val="103"/>
        </w:rPr>
        <w:t>e</w:t>
      </w:r>
      <w:r>
        <w:rPr>
          <w:spacing w:val="2"/>
          <w:w w:val="103"/>
        </w:rPr>
        <w:t>m</w:t>
      </w:r>
      <w:r>
        <w:rPr>
          <w:spacing w:val="1"/>
          <w:w w:val="103"/>
        </w:rPr>
        <w:t>ogorgon</w:t>
      </w:r>
      <w:proofErr w:type="spellEnd"/>
      <w:r>
        <w:rPr>
          <w:w w:val="103"/>
        </w:rPr>
        <w:t>,</w:t>
      </w:r>
      <w:r>
        <w:rPr>
          <w:spacing w:val="2"/>
        </w:rPr>
        <w:t xml:space="preserve"> </w:t>
      </w:r>
      <w:r>
        <w:rPr>
          <w:spacing w:val="2"/>
          <w:w w:val="103"/>
        </w:rPr>
        <w:t>O</w:t>
      </w:r>
      <w:r>
        <w:rPr>
          <w:spacing w:val="1"/>
          <w:w w:val="103"/>
        </w:rPr>
        <w:t>rcus</w:t>
      </w:r>
      <w:r>
        <w:rPr>
          <w:w w:val="103"/>
        </w:rPr>
        <w:t>,</w:t>
      </w:r>
      <w:r>
        <w:rPr>
          <w:spacing w:val="2"/>
        </w:rPr>
        <w:t xml:space="preserve"> </w:t>
      </w:r>
      <w:proofErr w:type="spellStart"/>
      <w:r>
        <w:rPr>
          <w:spacing w:val="1"/>
          <w:w w:val="103"/>
        </w:rPr>
        <w:t>Fraz</w:t>
      </w:r>
      <w:r>
        <w:rPr>
          <w:w w:val="103"/>
        </w:rPr>
        <w:t>’</w:t>
      </w:r>
      <w:r>
        <w:rPr>
          <w:spacing w:val="2"/>
          <w:w w:val="103"/>
        </w:rPr>
        <w:t>U</w:t>
      </w:r>
      <w:r>
        <w:rPr>
          <w:spacing w:val="1"/>
          <w:w w:val="103"/>
        </w:rPr>
        <w:t>rb</w:t>
      </w:r>
      <w:proofErr w:type="spellEnd"/>
      <w:r>
        <w:rPr>
          <w:w w:val="31"/>
        </w:rPr>
        <w:t>-­‐</w:t>
      </w:r>
      <w:r>
        <w:rPr>
          <w:spacing w:val="1"/>
          <w:w w:val="31"/>
        </w:rPr>
        <w:t>‑</w:t>
      </w:r>
      <w:proofErr w:type="spellStart"/>
      <w:r>
        <w:rPr>
          <w:w w:val="103"/>
        </w:rPr>
        <w:t>l</w:t>
      </w:r>
      <w:r>
        <w:rPr>
          <w:spacing w:val="1"/>
          <w:w w:val="103"/>
        </w:rPr>
        <w:t>uu</w:t>
      </w:r>
      <w:proofErr w:type="spellEnd"/>
      <w:r>
        <w:rPr>
          <w:w w:val="103"/>
        </w:rPr>
        <w:t>,</w:t>
      </w:r>
      <w:r>
        <w:rPr>
          <w:spacing w:val="2"/>
        </w:rPr>
        <w:t xml:space="preserve"> </w:t>
      </w:r>
      <w:r>
        <w:rPr>
          <w:spacing w:val="1"/>
          <w:w w:val="103"/>
        </w:rPr>
        <w:t>an</w:t>
      </w:r>
      <w:r>
        <w:rPr>
          <w:w w:val="103"/>
        </w:rPr>
        <w:t>d</w:t>
      </w:r>
      <w:r>
        <w:rPr>
          <w:spacing w:val="4"/>
        </w:rPr>
        <w:t xml:space="preserve"> </w:t>
      </w:r>
      <w:proofErr w:type="spellStart"/>
      <w:r>
        <w:rPr>
          <w:spacing w:val="1"/>
          <w:w w:val="103"/>
        </w:rPr>
        <w:t>Bapho</w:t>
      </w:r>
      <w:r>
        <w:rPr>
          <w:spacing w:val="2"/>
          <w:w w:val="103"/>
        </w:rPr>
        <w:t>m</w:t>
      </w:r>
      <w:r>
        <w:rPr>
          <w:spacing w:val="1"/>
          <w:w w:val="103"/>
        </w:rPr>
        <w:t>et</w:t>
      </w:r>
      <w:proofErr w:type="spellEnd"/>
      <w:r>
        <w:rPr>
          <w:w w:val="103"/>
        </w:rPr>
        <w:t xml:space="preserve">; </w:t>
      </w:r>
      <w:proofErr w:type="spellStart"/>
      <w:r>
        <w:rPr>
          <w:w w:val="105"/>
        </w:rPr>
        <w:t>archdevils</w:t>
      </w:r>
      <w:proofErr w:type="spellEnd"/>
      <w:r>
        <w:rPr>
          <w:w w:val="105"/>
        </w:rPr>
        <w:t xml:space="preserve"> such as </w:t>
      </w:r>
      <w:proofErr w:type="spellStart"/>
      <w:r>
        <w:rPr>
          <w:w w:val="105"/>
        </w:rPr>
        <w:t>Asmodeus</w:t>
      </w:r>
      <w:proofErr w:type="spellEnd"/>
      <w:r>
        <w:rPr>
          <w:w w:val="105"/>
        </w:rPr>
        <w:t xml:space="preserve">, </w:t>
      </w:r>
      <w:proofErr w:type="spellStart"/>
      <w:r>
        <w:rPr>
          <w:w w:val="105"/>
        </w:rPr>
        <w:t>Dispater</w:t>
      </w:r>
      <w:proofErr w:type="spellEnd"/>
      <w:r>
        <w:rPr>
          <w:w w:val="105"/>
        </w:rPr>
        <w:t xml:space="preserve">, Mephistopheles, and Belial; pit fiends and </w:t>
      </w:r>
      <w:proofErr w:type="spellStart"/>
      <w:r>
        <w:rPr>
          <w:w w:val="105"/>
        </w:rPr>
        <w:t>balors</w:t>
      </w:r>
      <w:proofErr w:type="spellEnd"/>
      <w:r>
        <w:rPr>
          <w:w w:val="105"/>
        </w:rPr>
        <w:t xml:space="preserve"> that are especially mighty; and </w:t>
      </w:r>
      <w:proofErr w:type="spellStart"/>
      <w:r>
        <w:rPr>
          <w:w w:val="105"/>
        </w:rPr>
        <w:t>ultroloths</w:t>
      </w:r>
      <w:proofErr w:type="spellEnd"/>
      <w:r>
        <w:rPr>
          <w:w w:val="105"/>
        </w:rPr>
        <w:t xml:space="preserve"> and other lords of the</w:t>
      </w:r>
      <w:r>
        <w:rPr>
          <w:spacing w:val="1"/>
          <w:w w:val="105"/>
        </w:rPr>
        <w:t xml:space="preserve"> </w:t>
      </w:r>
      <w:proofErr w:type="spellStart"/>
      <w:r>
        <w:rPr>
          <w:w w:val="105"/>
        </w:rPr>
        <w:t>yugoloths</w:t>
      </w:r>
      <w:proofErr w:type="spellEnd"/>
      <w:r>
        <w:rPr>
          <w:w w:val="105"/>
        </w:rPr>
        <w:t>.</w:t>
      </w:r>
    </w:p>
    <w:p w:rsidR="00F45D7F" w:rsidRDefault="00F45D7F" w:rsidP="00F45D7F">
      <w:pPr>
        <w:pStyle w:val="Heading4"/>
        <w:spacing w:before="177"/>
      </w:pPr>
      <w:r>
        <w:rPr>
          <w:color w:val="943634"/>
        </w:rPr>
        <w:t>Expanded Spell List</w:t>
      </w:r>
    </w:p>
    <w:p w:rsidR="00F45D7F" w:rsidRDefault="00F45D7F" w:rsidP="00F45D7F">
      <w:pPr>
        <w:pStyle w:val="Tekstpodstawowy"/>
        <w:spacing w:before="15" w:line="254" w:lineRule="auto"/>
        <w:ind w:right="304"/>
      </w:pPr>
      <w:r>
        <w:rPr>
          <w:w w:val="105"/>
        </w:rPr>
        <w:t>The Fiend lets you choose from an expanded list of spells when you learn a warlock spell. The following spells are added to the warlock spell list for you.</w:t>
      </w:r>
    </w:p>
    <w:p w:rsidR="00F45D7F" w:rsidRDefault="00F45D7F" w:rsidP="00F45D7F">
      <w:pPr>
        <w:spacing w:before="108"/>
        <w:ind w:left="232"/>
        <w:rPr>
          <w:rFonts w:ascii="Carlito"/>
          <w:b/>
          <w:sz w:val="24"/>
        </w:rPr>
      </w:pPr>
      <w:r>
        <w:rPr>
          <w:rFonts w:ascii="Carlito"/>
          <w:b/>
          <w:sz w:val="24"/>
        </w:rPr>
        <w:t>Fiend Expanded Spells</w:t>
      </w:r>
    </w:p>
    <w:p w:rsidR="00F45D7F" w:rsidRDefault="00F45D7F" w:rsidP="00F45D7F">
      <w:pPr>
        <w:tabs>
          <w:tab w:val="left" w:pos="1235"/>
        </w:tabs>
        <w:spacing w:before="71"/>
        <w:ind w:left="232"/>
        <w:rPr>
          <w:rFonts w:ascii="Carlito"/>
          <w:b/>
          <w:sz w:val="17"/>
        </w:rPr>
      </w:pPr>
      <w:r>
        <w:rPr>
          <w:rFonts w:ascii="Carlito"/>
          <w:b/>
          <w:w w:val="105"/>
          <w:sz w:val="17"/>
        </w:rPr>
        <w:t>Spell</w:t>
      </w:r>
      <w:r>
        <w:rPr>
          <w:rFonts w:ascii="Carlito"/>
          <w:b/>
          <w:spacing w:val="1"/>
          <w:w w:val="105"/>
          <w:sz w:val="17"/>
        </w:rPr>
        <w:t xml:space="preserve"> </w:t>
      </w:r>
      <w:r>
        <w:rPr>
          <w:rFonts w:ascii="Carlito"/>
          <w:b/>
          <w:w w:val="105"/>
          <w:sz w:val="17"/>
        </w:rPr>
        <w:t>Level</w:t>
      </w:r>
      <w:r>
        <w:rPr>
          <w:rFonts w:ascii="Carlito"/>
          <w:b/>
          <w:w w:val="105"/>
          <w:sz w:val="17"/>
        </w:rPr>
        <w:tab/>
        <w:t>Spells</w:t>
      </w:r>
    </w:p>
    <w:p w:rsidR="00F45D7F" w:rsidRDefault="00F45D7F" w:rsidP="00F45D7F">
      <w:pPr>
        <w:pStyle w:val="Tekstpodstawowy"/>
        <w:spacing w:line="220" w:lineRule="exact"/>
        <w:ind w:left="121"/>
        <w:rPr>
          <w:rFonts w:ascii="Carlito"/>
          <w:sz w:val="20"/>
        </w:rPr>
      </w:pPr>
      <w:r w:rsidRPr="004524AB">
        <w:rPr>
          <w:rFonts w:ascii="Carlito"/>
          <w:position w:val="-3"/>
          <w:sz w:val="20"/>
        </w:rPr>
      </w:r>
      <w:r w:rsidRPr="004524AB">
        <w:rPr>
          <w:rFonts w:ascii="Carlito"/>
          <w:position w:val="-3"/>
          <w:sz w:val="20"/>
        </w:rPr>
        <w:pict>
          <v:shape id="_x0000_s1028" type="#_x0000_t202" style="width:183.6pt;height:11.05pt;mso-position-horizontal-relative:char;mso-position-vertical-relative:line" fillcolor="#eeece1" stroked="f">
            <v:textbox inset="0,0,0,0">
              <w:txbxContent>
                <w:p w:rsidR="00F45D7F" w:rsidRDefault="00F45D7F" w:rsidP="00F45D7F">
                  <w:pPr>
                    <w:tabs>
                      <w:tab w:val="left" w:pos="1113"/>
                    </w:tabs>
                    <w:spacing w:before="6"/>
                    <w:ind w:left="393"/>
                    <w:rPr>
                      <w:rFonts w:ascii="Carlito"/>
                      <w:i/>
                      <w:sz w:val="17"/>
                    </w:rPr>
                  </w:pPr>
                  <w:r>
                    <w:rPr>
                      <w:rFonts w:ascii="Carlito"/>
                      <w:w w:val="105"/>
                      <w:sz w:val="17"/>
                    </w:rPr>
                    <w:t>1st</w:t>
                  </w:r>
                  <w:r>
                    <w:rPr>
                      <w:rFonts w:ascii="Carlito"/>
                      <w:w w:val="105"/>
                      <w:sz w:val="17"/>
                    </w:rPr>
                    <w:tab/>
                  </w:r>
                  <w:r>
                    <w:rPr>
                      <w:rFonts w:ascii="Carlito"/>
                      <w:i/>
                      <w:w w:val="105"/>
                      <w:sz w:val="17"/>
                    </w:rPr>
                    <w:t>burning hands,</w:t>
                  </w:r>
                  <w:r>
                    <w:rPr>
                      <w:rFonts w:ascii="Carlito"/>
                      <w:i/>
                      <w:spacing w:val="1"/>
                      <w:w w:val="105"/>
                      <w:sz w:val="17"/>
                    </w:rPr>
                    <w:t xml:space="preserve"> </w:t>
                  </w:r>
                  <w:r>
                    <w:rPr>
                      <w:rFonts w:ascii="Carlito"/>
                      <w:i/>
                      <w:w w:val="105"/>
                      <w:sz w:val="17"/>
                    </w:rPr>
                    <w:t>command</w:t>
                  </w:r>
                </w:p>
              </w:txbxContent>
            </v:textbox>
            <w10:wrap type="none"/>
            <w10:anchorlock/>
          </v:shape>
        </w:pict>
      </w:r>
    </w:p>
    <w:p w:rsidR="00F45D7F" w:rsidRDefault="00F45D7F" w:rsidP="00F45D7F">
      <w:pPr>
        <w:tabs>
          <w:tab w:val="left" w:pos="1235"/>
        </w:tabs>
        <w:spacing w:before="10"/>
        <w:ind w:left="486"/>
        <w:rPr>
          <w:rFonts w:ascii="Carlito"/>
          <w:i/>
          <w:sz w:val="17"/>
        </w:rPr>
      </w:pPr>
      <w:r>
        <w:rPr>
          <w:rFonts w:ascii="Carlito"/>
          <w:w w:val="105"/>
          <w:sz w:val="17"/>
        </w:rPr>
        <w:t>2nd</w:t>
      </w:r>
      <w:r>
        <w:rPr>
          <w:rFonts w:ascii="Carlito"/>
          <w:w w:val="105"/>
          <w:sz w:val="17"/>
        </w:rPr>
        <w:tab/>
      </w:r>
      <w:r>
        <w:rPr>
          <w:rFonts w:ascii="Carlito"/>
          <w:i/>
          <w:w w:val="105"/>
          <w:sz w:val="17"/>
        </w:rPr>
        <w:t>blindness/deafness, scorching</w:t>
      </w:r>
      <w:r>
        <w:rPr>
          <w:rFonts w:ascii="Carlito"/>
          <w:i/>
          <w:spacing w:val="1"/>
          <w:w w:val="105"/>
          <w:sz w:val="17"/>
        </w:rPr>
        <w:t xml:space="preserve"> </w:t>
      </w:r>
      <w:r>
        <w:rPr>
          <w:rFonts w:ascii="Carlito"/>
          <w:i/>
          <w:w w:val="105"/>
          <w:sz w:val="17"/>
        </w:rPr>
        <w:t>ray</w:t>
      </w:r>
    </w:p>
    <w:p w:rsidR="00F45D7F" w:rsidRDefault="00F45D7F" w:rsidP="00F45D7F">
      <w:pPr>
        <w:pStyle w:val="Tekstpodstawowy"/>
        <w:spacing w:line="220" w:lineRule="exact"/>
        <w:ind w:left="121"/>
        <w:rPr>
          <w:rFonts w:ascii="Carlito"/>
          <w:sz w:val="20"/>
        </w:rPr>
      </w:pPr>
      <w:r w:rsidRPr="004524AB">
        <w:rPr>
          <w:rFonts w:ascii="Carlito"/>
          <w:position w:val="-3"/>
          <w:sz w:val="20"/>
        </w:rPr>
      </w:r>
      <w:r w:rsidRPr="004524AB">
        <w:rPr>
          <w:rFonts w:ascii="Carlito"/>
          <w:position w:val="-3"/>
          <w:sz w:val="20"/>
        </w:rPr>
        <w:pict>
          <v:shape id="_x0000_s1027" type="#_x0000_t202" style="width:183.6pt;height:11.05pt;mso-position-horizontal-relative:char;mso-position-vertical-relative:line" fillcolor="#eeece1" stroked="f">
            <v:textbox inset="0,0,0,0">
              <w:txbxContent>
                <w:p w:rsidR="00F45D7F" w:rsidRDefault="00F45D7F" w:rsidP="00F45D7F">
                  <w:pPr>
                    <w:tabs>
                      <w:tab w:val="left" w:pos="1113"/>
                    </w:tabs>
                    <w:spacing w:before="6"/>
                    <w:ind w:left="380"/>
                    <w:rPr>
                      <w:rFonts w:ascii="Carlito"/>
                      <w:i/>
                      <w:sz w:val="17"/>
                    </w:rPr>
                  </w:pPr>
                  <w:r>
                    <w:rPr>
                      <w:rFonts w:ascii="Carlito"/>
                      <w:w w:val="105"/>
                      <w:sz w:val="17"/>
                    </w:rPr>
                    <w:t>3rd</w:t>
                  </w:r>
                  <w:r>
                    <w:rPr>
                      <w:rFonts w:ascii="Carlito"/>
                      <w:w w:val="105"/>
                      <w:sz w:val="17"/>
                    </w:rPr>
                    <w:tab/>
                  </w:r>
                  <w:r>
                    <w:rPr>
                      <w:rFonts w:ascii="Carlito"/>
                      <w:i/>
                      <w:w w:val="105"/>
                      <w:sz w:val="17"/>
                    </w:rPr>
                    <w:t>fireball, stinking</w:t>
                  </w:r>
                  <w:r>
                    <w:rPr>
                      <w:rFonts w:ascii="Carlito"/>
                      <w:i/>
                      <w:spacing w:val="1"/>
                      <w:w w:val="105"/>
                      <w:sz w:val="17"/>
                    </w:rPr>
                    <w:t xml:space="preserve"> </w:t>
                  </w:r>
                  <w:r>
                    <w:rPr>
                      <w:rFonts w:ascii="Carlito"/>
                      <w:i/>
                      <w:w w:val="105"/>
                      <w:sz w:val="17"/>
                    </w:rPr>
                    <w:t>cloud</w:t>
                  </w:r>
                </w:p>
              </w:txbxContent>
            </v:textbox>
            <w10:wrap type="none"/>
            <w10:anchorlock/>
          </v:shape>
        </w:pict>
      </w:r>
    </w:p>
    <w:p w:rsidR="00F45D7F" w:rsidRDefault="00F45D7F" w:rsidP="00F45D7F">
      <w:pPr>
        <w:tabs>
          <w:tab w:val="left" w:pos="1235"/>
        </w:tabs>
        <w:spacing w:before="14"/>
        <w:ind w:left="503"/>
        <w:rPr>
          <w:rFonts w:ascii="Carlito"/>
          <w:i/>
          <w:sz w:val="17"/>
        </w:rPr>
      </w:pPr>
      <w:r>
        <w:rPr>
          <w:rFonts w:ascii="Carlito"/>
          <w:w w:val="105"/>
          <w:sz w:val="17"/>
        </w:rPr>
        <w:t>4th</w:t>
      </w:r>
      <w:r>
        <w:rPr>
          <w:rFonts w:ascii="Carlito"/>
          <w:w w:val="105"/>
          <w:sz w:val="17"/>
        </w:rPr>
        <w:tab/>
      </w:r>
      <w:r>
        <w:rPr>
          <w:rFonts w:ascii="Carlito"/>
          <w:i/>
          <w:w w:val="105"/>
          <w:sz w:val="17"/>
        </w:rPr>
        <w:t>fire shield, wall of</w:t>
      </w:r>
      <w:r>
        <w:rPr>
          <w:rFonts w:ascii="Carlito"/>
          <w:i/>
          <w:spacing w:val="2"/>
          <w:w w:val="105"/>
          <w:sz w:val="17"/>
        </w:rPr>
        <w:t xml:space="preserve"> </w:t>
      </w:r>
      <w:r>
        <w:rPr>
          <w:rFonts w:ascii="Carlito"/>
          <w:i/>
          <w:w w:val="105"/>
          <w:sz w:val="17"/>
        </w:rPr>
        <w:t>fire</w:t>
      </w:r>
    </w:p>
    <w:p w:rsidR="00F45D7F" w:rsidRDefault="00F45D7F" w:rsidP="00F45D7F">
      <w:pPr>
        <w:pStyle w:val="Tekstpodstawowy"/>
        <w:spacing w:line="220" w:lineRule="exact"/>
        <w:ind w:left="121"/>
        <w:rPr>
          <w:rFonts w:ascii="Carlito"/>
          <w:sz w:val="20"/>
        </w:rPr>
      </w:pPr>
      <w:r w:rsidRPr="004524AB">
        <w:rPr>
          <w:rFonts w:ascii="Carlito"/>
          <w:position w:val="-3"/>
          <w:sz w:val="20"/>
        </w:rPr>
      </w:r>
      <w:r w:rsidRPr="004524AB">
        <w:rPr>
          <w:rFonts w:ascii="Carlito"/>
          <w:position w:val="-3"/>
          <w:sz w:val="20"/>
        </w:rPr>
        <w:pict>
          <v:shape id="_x0000_s1026" type="#_x0000_t202" style="width:183.6pt;height:11.05pt;mso-position-horizontal-relative:char;mso-position-vertical-relative:line" fillcolor="#eeece1" stroked="f">
            <v:textbox inset="0,0,0,0">
              <w:txbxContent>
                <w:p w:rsidR="00F45D7F" w:rsidRDefault="00F45D7F" w:rsidP="00F45D7F">
                  <w:pPr>
                    <w:tabs>
                      <w:tab w:val="left" w:pos="1113"/>
                    </w:tabs>
                    <w:spacing w:before="6"/>
                    <w:ind w:left="381"/>
                    <w:rPr>
                      <w:rFonts w:ascii="Carlito"/>
                      <w:i/>
                      <w:sz w:val="17"/>
                    </w:rPr>
                  </w:pPr>
                  <w:r>
                    <w:rPr>
                      <w:rFonts w:ascii="Carlito"/>
                      <w:w w:val="105"/>
                      <w:sz w:val="17"/>
                    </w:rPr>
                    <w:t>5th</w:t>
                  </w:r>
                  <w:r>
                    <w:rPr>
                      <w:rFonts w:ascii="Carlito"/>
                      <w:w w:val="105"/>
                      <w:sz w:val="17"/>
                    </w:rPr>
                    <w:tab/>
                  </w:r>
                  <w:r>
                    <w:rPr>
                      <w:rFonts w:ascii="Carlito"/>
                      <w:i/>
                      <w:w w:val="105"/>
                      <w:sz w:val="17"/>
                    </w:rPr>
                    <w:t>flame strike,</w:t>
                  </w:r>
                  <w:r>
                    <w:rPr>
                      <w:rFonts w:ascii="Carlito"/>
                      <w:i/>
                      <w:spacing w:val="1"/>
                      <w:w w:val="105"/>
                      <w:sz w:val="17"/>
                    </w:rPr>
                    <w:t xml:space="preserve"> </w:t>
                  </w:r>
                  <w:r>
                    <w:rPr>
                      <w:rFonts w:ascii="Carlito"/>
                      <w:i/>
                      <w:w w:val="105"/>
                      <w:sz w:val="17"/>
                    </w:rPr>
                    <w:t>hallow</w:t>
                  </w:r>
                </w:p>
              </w:txbxContent>
            </v:textbox>
            <w10:wrap type="none"/>
            <w10:anchorlock/>
          </v:shape>
        </w:pict>
      </w:r>
    </w:p>
    <w:p w:rsidR="00F45D7F" w:rsidRDefault="00F45D7F" w:rsidP="00F45D7F">
      <w:pPr>
        <w:pStyle w:val="Heading4"/>
        <w:spacing w:before="181"/>
      </w:pPr>
      <w:r>
        <w:rPr>
          <w:color w:val="943634"/>
        </w:rPr>
        <w:t>Dark One’s Blessing</w:t>
      </w:r>
    </w:p>
    <w:p w:rsidR="00F45D7F" w:rsidRDefault="00F45D7F" w:rsidP="00F45D7F">
      <w:pPr>
        <w:pStyle w:val="Tekstpodstawowy"/>
        <w:spacing w:before="16" w:line="254" w:lineRule="auto"/>
        <w:ind w:right="737"/>
      </w:pPr>
      <w:r>
        <w:rPr>
          <w:w w:val="105"/>
        </w:rPr>
        <w:t>Starting at 1st level, when you reduce a hostile creature to 0 hit points, you gain temporary hit points equal to your Charisma modifier + your warlock level (minimum of 1).</w:t>
      </w:r>
    </w:p>
    <w:p w:rsidR="00F45D7F" w:rsidRDefault="00F45D7F" w:rsidP="00F45D7F">
      <w:pPr>
        <w:pStyle w:val="Heading4"/>
        <w:spacing w:before="167"/>
      </w:pPr>
      <w:r>
        <w:rPr>
          <w:color w:val="943634"/>
        </w:rPr>
        <w:t>Dark One’s Own Luck</w:t>
      </w:r>
    </w:p>
    <w:p w:rsidR="00F45D7F" w:rsidRDefault="00F45D7F" w:rsidP="00F45D7F">
      <w:pPr>
        <w:pStyle w:val="Tekstpodstawowy"/>
        <w:spacing w:before="16" w:line="254" w:lineRule="auto"/>
        <w:ind w:right="394"/>
      </w:pPr>
      <w:r>
        <w:rPr>
          <w:w w:val="105"/>
        </w:rPr>
        <w:t>Starting at 6th level, you can call on your patron to alter fate in your favor. When you make an ability check or a saving throw, you can use this feature to</w:t>
      </w:r>
    </w:p>
    <w:p w:rsidR="00F45D7F" w:rsidRDefault="00F45D7F" w:rsidP="00F45D7F">
      <w:pPr>
        <w:spacing w:line="254" w:lineRule="auto"/>
        <w:sectPr w:rsidR="00F45D7F">
          <w:pgSz w:w="12240" w:h="15840"/>
          <w:pgMar w:top="1360" w:right="920" w:bottom="840" w:left="920" w:header="0" w:footer="644" w:gutter="0"/>
          <w:cols w:num="2" w:space="708" w:equalWidth="0">
            <w:col w:w="4788" w:space="631"/>
            <w:col w:w="4981"/>
          </w:cols>
        </w:sectPr>
      </w:pPr>
    </w:p>
    <w:p w:rsidR="00F45D7F" w:rsidRDefault="00F45D7F" w:rsidP="00F45D7F">
      <w:pPr>
        <w:pStyle w:val="Tekstpodstawowy"/>
        <w:spacing w:before="86" w:line="254" w:lineRule="auto"/>
        <w:ind w:right="5702"/>
      </w:pPr>
      <w:r>
        <w:rPr>
          <w:w w:val="105"/>
        </w:rPr>
        <w:lastRenderedPageBreak/>
        <w:t>add a d10 to your roll. You can do so after seeing the initial roll but before any of the roll’s effects occur.</w:t>
      </w:r>
    </w:p>
    <w:p w:rsidR="00F45D7F" w:rsidRDefault="00F45D7F" w:rsidP="00F45D7F">
      <w:pPr>
        <w:pStyle w:val="Tekstpodstawowy"/>
        <w:spacing w:line="254" w:lineRule="auto"/>
        <w:ind w:right="5955" w:firstLine="187"/>
      </w:pPr>
      <w:r>
        <w:rPr>
          <w:w w:val="105"/>
        </w:rPr>
        <w:t>Once you use this feature, you can’t use it again until you finish a short or long rest.</w:t>
      </w:r>
    </w:p>
    <w:p w:rsidR="00F45D7F" w:rsidRDefault="00F45D7F" w:rsidP="00F45D7F">
      <w:pPr>
        <w:pStyle w:val="Heading4"/>
        <w:spacing w:before="163"/>
      </w:pPr>
      <w:r>
        <w:rPr>
          <w:color w:val="943634"/>
        </w:rPr>
        <w:t>Fiendish Resilience</w:t>
      </w:r>
    </w:p>
    <w:p w:rsidR="00F45D7F" w:rsidRDefault="00F45D7F" w:rsidP="00F45D7F">
      <w:pPr>
        <w:pStyle w:val="Tekstpodstawowy"/>
        <w:spacing w:before="21" w:line="252" w:lineRule="auto"/>
        <w:ind w:right="5662"/>
      </w:pPr>
      <w:r>
        <w:rPr>
          <w:w w:val="105"/>
        </w:rPr>
        <w:t>Starting at 10th level, you can choose one damage type when you finish a short or long rest. You gain resistance to that damage type until you choose a different one with this feature. Damage from magical weapons or silver weapons ignores this resistance.</w:t>
      </w:r>
    </w:p>
    <w:p w:rsidR="00F45D7F" w:rsidRDefault="00F45D7F" w:rsidP="00F45D7F">
      <w:pPr>
        <w:pStyle w:val="Heading4"/>
        <w:spacing w:before="173"/>
      </w:pPr>
      <w:r>
        <w:rPr>
          <w:color w:val="943634"/>
        </w:rPr>
        <w:t>Hurl Through Hell</w:t>
      </w:r>
    </w:p>
    <w:p w:rsidR="00F45D7F" w:rsidRDefault="00F45D7F" w:rsidP="00F45D7F">
      <w:pPr>
        <w:pStyle w:val="Tekstpodstawowy"/>
        <w:spacing w:before="16" w:line="252" w:lineRule="auto"/>
        <w:ind w:right="5835"/>
      </w:pPr>
      <w:r>
        <w:rPr>
          <w:w w:val="105"/>
        </w:rPr>
        <w:t>Starting at 14th level, when you hit a creature with an attack, you can use this feature to instantly transport the target through the lower planes. The creature disappears and hurtles through a nightmare landscape.</w:t>
      </w:r>
    </w:p>
    <w:p w:rsidR="00F45D7F" w:rsidRDefault="00F45D7F" w:rsidP="00F45D7F">
      <w:pPr>
        <w:pStyle w:val="Tekstpodstawowy"/>
        <w:spacing w:before="2" w:line="254" w:lineRule="auto"/>
        <w:ind w:right="5715" w:firstLine="187"/>
      </w:pPr>
      <w:r>
        <w:rPr>
          <w:w w:val="105"/>
        </w:rPr>
        <w:t xml:space="preserve">At the end of your next turn, the target returns to the space it previously occupied, or the nearest unoccupied space. If the target is not a </w:t>
      </w:r>
      <w:proofErr w:type="spellStart"/>
      <w:r>
        <w:rPr>
          <w:w w:val="105"/>
        </w:rPr>
        <w:t>fiend</w:t>
      </w:r>
      <w:proofErr w:type="spellEnd"/>
      <w:r>
        <w:rPr>
          <w:w w:val="105"/>
        </w:rPr>
        <w:t>, it takes 10d10 psychic damage as it reels from its horrific experience.</w:t>
      </w:r>
    </w:p>
    <w:p w:rsidR="00F45D7F" w:rsidRDefault="00F45D7F" w:rsidP="00F45D7F">
      <w:pPr>
        <w:pStyle w:val="Tekstpodstawowy"/>
        <w:spacing w:line="254" w:lineRule="auto"/>
        <w:ind w:right="5955" w:firstLine="187"/>
      </w:pPr>
      <w:r w:rsidRPr="004524AB">
        <w:pict>
          <v:shape id="_x0000_s1064" type="#_x0000_t202" style="position:absolute;left:0;text-align:left;margin-left:51.6pt;margin-top:29.9pt;width:237.85pt;height:151.45pt;z-index:-251645952;mso-wrap-distance-left:0;mso-wrap-distance-right:0;mso-position-horizontal-relative:page" fillcolor="#eeece1" strokecolor="#f2f2f2" strokeweight="1.44pt">
            <v:textbox inset="0,0,0,0">
              <w:txbxContent>
                <w:p w:rsidR="00F45D7F" w:rsidRDefault="00F45D7F" w:rsidP="00F45D7F">
                  <w:pPr>
                    <w:spacing w:before="28"/>
                    <w:ind w:left="105"/>
                    <w:rPr>
                      <w:rFonts w:ascii="Trebuchet MS"/>
                      <w:b/>
                      <w:sz w:val="21"/>
                    </w:rPr>
                  </w:pPr>
                  <w:r>
                    <w:rPr>
                      <w:rFonts w:ascii="Trebuchet MS"/>
                      <w:b/>
                      <w:sz w:val="21"/>
                    </w:rPr>
                    <w:t>Your Pact Boon</w:t>
                  </w:r>
                </w:p>
                <w:p w:rsidR="00F45D7F" w:rsidRDefault="00F45D7F" w:rsidP="00F45D7F">
                  <w:pPr>
                    <w:spacing w:before="80" w:line="249" w:lineRule="auto"/>
                    <w:ind w:left="105" w:right="137"/>
                    <w:rPr>
                      <w:rFonts w:ascii="Carlito" w:hAnsi="Carlito"/>
                      <w:sz w:val="17"/>
                    </w:rPr>
                  </w:pPr>
                  <w:r>
                    <w:rPr>
                      <w:rFonts w:ascii="Carlito" w:hAnsi="Carlito"/>
                      <w:w w:val="105"/>
                      <w:sz w:val="17"/>
                    </w:rPr>
                    <w:t>Each Pact Boon option produces a special creature or an object that reflects your patron’s nature.</w:t>
                  </w:r>
                </w:p>
                <w:p w:rsidR="00F45D7F" w:rsidRDefault="00F45D7F" w:rsidP="00F45D7F">
                  <w:pPr>
                    <w:spacing w:before="5" w:line="254" w:lineRule="auto"/>
                    <w:ind w:left="105" w:right="137" w:firstLine="187"/>
                    <w:rPr>
                      <w:rFonts w:ascii="Carlito"/>
                      <w:sz w:val="17"/>
                    </w:rPr>
                  </w:pPr>
                  <w:r>
                    <w:rPr>
                      <w:rFonts w:ascii="Carlito"/>
                      <w:b/>
                      <w:i/>
                      <w:w w:val="105"/>
                      <w:sz w:val="17"/>
                    </w:rPr>
                    <w:t xml:space="preserve">Pact of the Chain. </w:t>
                  </w:r>
                  <w:r>
                    <w:rPr>
                      <w:rFonts w:ascii="Carlito"/>
                      <w:w w:val="105"/>
                      <w:sz w:val="17"/>
                    </w:rPr>
                    <w:t xml:space="preserve">Your familiar is more cunning than a typical familiar. Its default form can be a reflection of your patron, with imps and </w:t>
                  </w:r>
                  <w:proofErr w:type="spellStart"/>
                  <w:r>
                    <w:rPr>
                      <w:rFonts w:ascii="Carlito"/>
                      <w:w w:val="105"/>
                      <w:sz w:val="17"/>
                    </w:rPr>
                    <w:t>quasits</w:t>
                  </w:r>
                  <w:proofErr w:type="spellEnd"/>
                  <w:r>
                    <w:rPr>
                      <w:rFonts w:ascii="Carlito"/>
                      <w:w w:val="105"/>
                      <w:sz w:val="17"/>
                    </w:rPr>
                    <w:t xml:space="preserve"> tied to the Fiend.</w:t>
                  </w:r>
                </w:p>
                <w:p w:rsidR="00F45D7F" w:rsidRDefault="00F45D7F" w:rsidP="00F45D7F">
                  <w:pPr>
                    <w:spacing w:before="2" w:line="252" w:lineRule="auto"/>
                    <w:ind w:left="105" w:right="137" w:firstLine="187"/>
                    <w:rPr>
                      <w:rFonts w:ascii="Carlito"/>
                      <w:sz w:val="17"/>
                    </w:rPr>
                  </w:pPr>
                  <w:r>
                    <w:rPr>
                      <w:rFonts w:ascii="Carlito"/>
                      <w:b/>
                      <w:i/>
                      <w:w w:val="105"/>
                      <w:sz w:val="17"/>
                    </w:rPr>
                    <w:t xml:space="preserve">Pact of the Blade. </w:t>
                  </w:r>
                  <w:r>
                    <w:rPr>
                      <w:rFonts w:ascii="Carlito"/>
                      <w:w w:val="105"/>
                      <w:sz w:val="17"/>
                    </w:rPr>
                    <w:t>If you serve the Fiend, your weapon could be an axe made of black metal and adorned with decorative flames.</w:t>
                  </w:r>
                </w:p>
                <w:p w:rsidR="00F45D7F" w:rsidRDefault="00F45D7F" w:rsidP="00F45D7F">
                  <w:pPr>
                    <w:spacing w:before="4" w:line="254" w:lineRule="auto"/>
                    <w:ind w:left="105" w:right="137" w:firstLine="187"/>
                    <w:rPr>
                      <w:rFonts w:ascii="Carlito"/>
                      <w:sz w:val="17"/>
                    </w:rPr>
                  </w:pPr>
                  <w:r>
                    <w:rPr>
                      <w:rFonts w:ascii="Carlito"/>
                      <w:b/>
                      <w:i/>
                      <w:w w:val="105"/>
                      <w:sz w:val="17"/>
                    </w:rPr>
                    <w:t xml:space="preserve">Pact of the Tome. </w:t>
                  </w:r>
                  <w:r>
                    <w:rPr>
                      <w:rFonts w:ascii="Carlito"/>
                      <w:w w:val="105"/>
                      <w:sz w:val="17"/>
                    </w:rPr>
                    <w:t>Your Book of Shadows could be a weighty tome bound in demon hide studded with iron, holding spells of conjuration and a wealth of forbidden lore about the sinister regions of the cosmos, a gift of the Fiend.</w:t>
                  </w:r>
                </w:p>
              </w:txbxContent>
            </v:textbox>
            <w10:wrap type="topAndBottom" anchorx="page"/>
          </v:shape>
        </w:pict>
      </w:r>
      <w:r>
        <w:rPr>
          <w:w w:val="105"/>
        </w:rPr>
        <w:t>Once you use this feature, you can’t use it again until you finish a long rest.</w:t>
      </w:r>
    </w:p>
    <w:p w:rsidR="00F45D7F" w:rsidRDefault="00F45D7F" w:rsidP="00F45D7F">
      <w:pPr>
        <w:spacing w:line="254" w:lineRule="auto"/>
        <w:sectPr w:rsidR="00F45D7F">
          <w:pgSz w:w="12240" w:h="15840"/>
          <w:pgMar w:top="1360" w:right="920" w:bottom="840" w:left="920" w:header="0" w:footer="644" w:gutter="0"/>
          <w:cols w:space="708"/>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Arim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E70EA8">
    <w:pPr>
      <w:pStyle w:val="Tekstpodstawowy"/>
      <w:spacing w:line="14" w:lineRule="auto"/>
      <w:ind w:left="0"/>
      <w:rPr>
        <w:sz w:val="20"/>
      </w:rPr>
    </w:pPr>
    <w:r w:rsidRPr="004524AB">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style="mso-next-textbox:#_x0000_s2049" inset="0,0,0,0">
            <w:txbxContent>
              <w:p w:rsidR="00AD7146" w:rsidRDefault="00E70EA8">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4524AB">
      <w:pict>
        <v:shape id="_x0000_s2050" type="#_x0000_t202" style="position:absolute;margin-left:558.6pt;margin-top:748.9pt;width:23.45pt;height:14.9pt;z-index:-251658240;mso-position-horizontal-relative:page;mso-position-vertical-relative:page" filled="f" stroked="f">
          <v:textbox style="mso-next-textbox:#_x0000_s2050" inset="0,0,0,0">
            <w:txbxContent>
              <w:p w:rsidR="00AD7146" w:rsidRDefault="00E70EA8">
                <w:pPr>
                  <w:spacing w:before="26"/>
                  <w:ind w:left="60"/>
                  <w:rPr>
                    <w:rFonts w:ascii="Trebuchet MS"/>
                    <w:b/>
                    <w:sz w:val="21"/>
                  </w:rPr>
                </w:pPr>
                <w:r>
                  <w:fldChar w:fldCharType="begin"/>
                </w:r>
                <w:r>
                  <w:rPr>
                    <w:rFonts w:ascii="Trebuchet MS"/>
                    <w:b/>
                    <w:sz w:val="21"/>
                  </w:rPr>
                  <w:instrText xml:space="preserve"> PAGE </w:instrText>
                </w:r>
                <w:r>
                  <w:fldChar w:fldCharType="separate"/>
                </w:r>
                <w:r w:rsidR="00F45D7F">
                  <w:rPr>
                    <w:rFonts w:ascii="Trebuchet MS"/>
                    <w:b/>
                    <w:noProof/>
                    <w:sz w:val="21"/>
                  </w:rPr>
                  <w:t>1</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F45D7F"/>
    <w:rsid w:val="00A71602"/>
    <w:rsid w:val="00DD0369"/>
    <w:rsid w:val="00E70EA8"/>
    <w:rsid w:val="00F45D7F"/>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F45D7F"/>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F45D7F"/>
    <w:pPr>
      <w:ind w:left="232"/>
    </w:pPr>
    <w:rPr>
      <w:sz w:val="19"/>
      <w:szCs w:val="19"/>
    </w:rPr>
  </w:style>
  <w:style w:type="character" w:customStyle="1" w:styleId="TekstpodstawowyZnak">
    <w:name w:val="Tekst podstawowy Znak"/>
    <w:basedOn w:val="Domylnaczcionkaakapitu"/>
    <w:link w:val="Tekstpodstawowy"/>
    <w:uiPriority w:val="1"/>
    <w:rsid w:val="00F45D7F"/>
    <w:rPr>
      <w:rFonts w:ascii="Caladea" w:eastAsia="Caladea" w:hAnsi="Caladea" w:cs="Caladea"/>
      <w:sz w:val="19"/>
      <w:szCs w:val="19"/>
      <w:lang w:val="en-US"/>
    </w:rPr>
  </w:style>
  <w:style w:type="paragraph" w:customStyle="1" w:styleId="Heading1">
    <w:name w:val="Heading 1"/>
    <w:basedOn w:val="Normalny"/>
    <w:uiPriority w:val="1"/>
    <w:qFormat/>
    <w:rsid w:val="00F45D7F"/>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F45D7F"/>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F45D7F"/>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F45D7F"/>
    <w:pPr>
      <w:ind w:left="232"/>
      <w:outlineLvl w:val="4"/>
    </w:pPr>
    <w:rPr>
      <w:rFonts w:ascii="Trebuchet MS" w:eastAsia="Trebuchet MS" w:hAnsi="Trebuchet MS" w:cs="Trebuchet MS"/>
      <w:b/>
      <w:bCs/>
      <w:sz w:val="24"/>
      <w:szCs w:val="24"/>
    </w:rPr>
  </w:style>
  <w:style w:type="paragraph" w:styleId="Akapitzlist">
    <w:name w:val="List Paragraph"/>
    <w:basedOn w:val="Normalny"/>
    <w:uiPriority w:val="1"/>
    <w:qFormat/>
    <w:rsid w:val="00F45D7F"/>
    <w:pPr>
      <w:spacing w:before="11"/>
      <w:ind w:left="419" w:hanging="187"/>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2478</Words>
  <Characters>14869</Characters>
  <Application>Microsoft Office Word</Application>
  <DocSecurity>0</DocSecurity>
  <Lines>123</Lines>
  <Paragraphs>34</Paragraphs>
  <ScaleCrop>false</ScaleCrop>
  <Company/>
  <LinksUpToDate>false</LinksUpToDate>
  <CharactersWithSpaces>17313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2020-05-27T19:21:00Z</dcterms:created>
  <dcterms:modified xsi:type="dcterms:W3CDTF">2020-05-27T19:22:00Z</dcterms:modified>
</cp:coreProperties>
</file>