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63F3" w:rsidRDefault="000163F3" w:rsidP="000163F3">
      <w:pPr>
        <w:pStyle w:val="Heading1"/>
      </w:pPr>
      <w:r>
        <w:rPr>
          <w:color w:val="943634"/>
        </w:rPr>
        <w:t>Monk</w:t>
      </w:r>
    </w:p>
    <w:p w:rsidR="000163F3" w:rsidRDefault="000163F3" w:rsidP="000163F3">
      <w:pPr>
        <w:pStyle w:val="Heading2"/>
        <w:spacing w:before="252"/>
      </w:pPr>
      <w:r>
        <w:rPr>
          <w:color w:val="943634"/>
        </w:rPr>
        <w:t>Class Features</w:t>
      </w:r>
    </w:p>
    <w:p w:rsidR="000163F3" w:rsidRDefault="000163F3" w:rsidP="000163F3">
      <w:pPr>
        <w:pStyle w:val="Tekstpodstawowy"/>
        <w:spacing w:before="23"/>
      </w:pPr>
      <w:r>
        <w:rPr>
          <w:w w:val="105"/>
        </w:rPr>
        <w:t>As a monk, you gain the following class features.</w:t>
      </w:r>
    </w:p>
    <w:p w:rsidR="000163F3" w:rsidRDefault="000163F3" w:rsidP="000163F3">
      <w:pPr>
        <w:pStyle w:val="Heading4"/>
        <w:spacing w:before="183"/>
      </w:pPr>
      <w:r>
        <w:rPr>
          <w:color w:val="943634"/>
        </w:rPr>
        <w:t>Hit Points</w:t>
      </w:r>
    </w:p>
    <w:p w:rsidR="000163F3" w:rsidRDefault="000163F3" w:rsidP="000163F3">
      <w:pPr>
        <w:spacing w:before="16"/>
        <w:ind w:left="232"/>
        <w:rPr>
          <w:sz w:val="19"/>
        </w:rPr>
      </w:pPr>
      <w:r>
        <w:rPr>
          <w:b/>
          <w:w w:val="105"/>
          <w:sz w:val="19"/>
        </w:rPr>
        <w:t xml:space="preserve">Hit Dice: </w:t>
      </w:r>
      <w:r>
        <w:rPr>
          <w:w w:val="105"/>
          <w:sz w:val="19"/>
        </w:rPr>
        <w:t>1d8 per monk level</w:t>
      </w:r>
    </w:p>
    <w:p w:rsidR="000163F3" w:rsidRDefault="000163F3" w:rsidP="000163F3">
      <w:pPr>
        <w:spacing w:before="13" w:line="247" w:lineRule="auto"/>
        <w:ind w:left="411" w:right="225" w:hanging="180"/>
        <w:rPr>
          <w:sz w:val="19"/>
        </w:rPr>
      </w:pPr>
      <w:r>
        <w:rPr>
          <w:b/>
          <w:w w:val="105"/>
          <w:sz w:val="19"/>
        </w:rPr>
        <w:t xml:space="preserve">Hit Points at 1st Level: </w:t>
      </w:r>
      <w:r>
        <w:rPr>
          <w:w w:val="105"/>
          <w:sz w:val="19"/>
        </w:rPr>
        <w:t>8 + your Constitution modifier</w:t>
      </w:r>
    </w:p>
    <w:p w:rsidR="000163F3" w:rsidRDefault="000163F3" w:rsidP="000163F3">
      <w:pPr>
        <w:spacing w:before="7" w:line="254" w:lineRule="auto"/>
        <w:ind w:left="411" w:right="38" w:hanging="180"/>
        <w:rPr>
          <w:sz w:val="19"/>
        </w:rPr>
      </w:pPr>
      <w:r>
        <w:rPr>
          <w:b/>
          <w:w w:val="105"/>
          <w:sz w:val="19"/>
        </w:rPr>
        <w:t xml:space="preserve">Hit Points at Higher Levels: </w:t>
      </w:r>
      <w:r>
        <w:rPr>
          <w:w w:val="105"/>
          <w:sz w:val="19"/>
        </w:rPr>
        <w:t>1d8 (or 5) + your Constitution modifier per monk level after 1st</w:t>
      </w:r>
    </w:p>
    <w:p w:rsidR="000163F3" w:rsidRDefault="000163F3" w:rsidP="000163F3">
      <w:pPr>
        <w:pStyle w:val="Heading4"/>
        <w:spacing w:before="169"/>
      </w:pPr>
      <w:r>
        <w:rPr>
          <w:color w:val="943634"/>
        </w:rPr>
        <w:t>Proficiencies</w:t>
      </w:r>
    </w:p>
    <w:p w:rsidR="000163F3" w:rsidRDefault="000163F3" w:rsidP="000163F3">
      <w:pPr>
        <w:spacing w:before="16"/>
        <w:ind w:left="232"/>
        <w:rPr>
          <w:sz w:val="19"/>
        </w:rPr>
      </w:pPr>
      <w:r>
        <w:rPr>
          <w:b/>
          <w:w w:val="105"/>
          <w:sz w:val="19"/>
        </w:rPr>
        <w:t xml:space="preserve">Armor: </w:t>
      </w:r>
      <w:r>
        <w:rPr>
          <w:w w:val="105"/>
          <w:sz w:val="19"/>
        </w:rPr>
        <w:t>None</w:t>
      </w:r>
    </w:p>
    <w:p w:rsidR="000163F3" w:rsidRDefault="000163F3" w:rsidP="000163F3">
      <w:pPr>
        <w:spacing w:before="86"/>
        <w:ind w:left="232"/>
        <w:rPr>
          <w:sz w:val="19"/>
        </w:rPr>
      </w:pPr>
      <w:r>
        <w:br w:type="column"/>
      </w:r>
      <w:r>
        <w:rPr>
          <w:b/>
          <w:w w:val="105"/>
          <w:sz w:val="19"/>
        </w:rPr>
        <w:lastRenderedPageBreak/>
        <w:t xml:space="preserve">Weapons: </w:t>
      </w:r>
      <w:r>
        <w:rPr>
          <w:w w:val="105"/>
          <w:sz w:val="19"/>
        </w:rPr>
        <w:t xml:space="preserve">Simple weapons, </w:t>
      </w:r>
      <w:proofErr w:type="spellStart"/>
      <w:r>
        <w:rPr>
          <w:w w:val="105"/>
          <w:sz w:val="19"/>
        </w:rPr>
        <w:t>shortswords</w:t>
      </w:r>
      <w:proofErr w:type="spellEnd"/>
    </w:p>
    <w:p w:rsidR="000163F3" w:rsidRDefault="000163F3" w:rsidP="000163F3">
      <w:pPr>
        <w:pStyle w:val="Tekstpodstawowy"/>
        <w:spacing w:before="13" w:line="254" w:lineRule="auto"/>
        <w:ind w:left="412" w:right="690" w:hanging="180"/>
      </w:pPr>
      <w:r>
        <w:rPr>
          <w:b/>
          <w:w w:val="105"/>
        </w:rPr>
        <w:t xml:space="preserve">Tools: </w:t>
      </w:r>
      <w:r>
        <w:rPr>
          <w:w w:val="105"/>
        </w:rPr>
        <w:t>Choose one type of artisan’s tools or one musical instrument</w:t>
      </w:r>
    </w:p>
    <w:p w:rsidR="000163F3" w:rsidRDefault="000163F3" w:rsidP="000163F3">
      <w:pPr>
        <w:spacing w:line="221" w:lineRule="exact"/>
        <w:ind w:left="232"/>
        <w:rPr>
          <w:sz w:val="19"/>
        </w:rPr>
      </w:pPr>
      <w:r>
        <w:rPr>
          <w:b/>
          <w:w w:val="105"/>
          <w:sz w:val="19"/>
        </w:rPr>
        <w:t xml:space="preserve">Saving Throws: </w:t>
      </w:r>
      <w:r>
        <w:rPr>
          <w:w w:val="105"/>
          <w:sz w:val="19"/>
        </w:rPr>
        <w:t>Strength, Dexterity</w:t>
      </w:r>
    </w:p>
    <w:p w:rsidR="000163F3" w:rsidRDefault="000163F3" w:rsidP="000163F3">
      <w:pPr>
        <w:pStyle w:val="Tekstpodstawowy"/>
        <w:spacing w:before="8" w:line="254" w:lineRule="auto"/>
        <w:ind w:left="412" w:right="860" w:hanging="180"/>
      </w:pPr>
      <w:r>
        <w:rPr>
          <w:b/>
          <w:w w:val="105"/>
        </w:rPr>
        <w:t xml:space="preserve">Skills: </w:t>
      </w:r>
      <w:r>
        <w:rPr>
          <w:w w:val="105"/>
        </w:rPr>
        <w:t>Choose two from Acrobatics, Athletics, History, Insight, Religion, and Stealth</w:t>
      </w:r>
    </w:p>
    <w:p w:rsidR="000163F3" w:rsidRDefault="000163F3" w:rsidP="000163F3">
      <w:pPr>
        <w:pStyle w:val="Heading4"/>
        <w:spacing w:before="169"/>
      </w:pPr>
      <w:r>
        <w:rPr>
          <w:color w:val="943634"/>
        </w:rPr>
        <w:t>Equipment</w:t>
      </w:r>
    </w:p>
    <w:p w:rsidR="000163F3" w:rsidRDefault="000163F3" w:rsidP="000163F3">
      <w:pPr>
        <w:pStyle w:val="Tekstpodstawowy"/>
        <w:spacing w:before="16" w:line="254" w:lineRule="auto"/>
        <w:ind w:right="381"/>
      </w:pPr>
      <w:r>
        <w:rPr>
          <w:w w:val="105"/>
        </w:rPr>
        <w:t>You start with the following equipment, in addition to the equipment granted by your background:</w:t>
      </w:r>
    </w:p>
    <w:p w:rsidR="000163F3" w:rsidRDefault="000163F3" w:rsidP="000163F3">
      <w:pPr>
        <w:pStyle w:val="Akapitzlist"/>
        <w:numPr>
          <w:ilvl w:val="0"/>
          <w:numId w:val="1"/>
        </w:numPr>
        <w:tabs>
          <w:tab w:val="left" w:pos="419"/>
        </w:tabs>
        <w:spacing w:before="122"/>
        <w:rPr>
          <w:sz w:val="19"/>
        </w:rPr>
      </w:pPr>
      <w:r>
        <w:rPr>
          <w:w w:val="105"/>
          <w:sz w:val="19"/>
        </w:rPr>
        <w:t>(</w:t>
      </w:r>
      <w:r>
        <w:rPr>
          <w:i/>
          <w:w w:val="105"/>
          <w:sz w:val="19"/>
        </w:rPr>
        <w:t>a</w:t>
      </w:r>
      <w:r>
        <w:rPr>
          <w:w w:val="105"/>
          <w:sz w:val="19"/>
        </w:rPr>
        <w:t xml:space="preserve">) a </w:t>
      </w:r>
      <w:proofErr w:type="spellStart"/>
      <w:r>
        <w:rPr>
          <w:w w:val="105"/>
          <w:sz w:val="19"/>
        </w:rPr>
        <w:t>shortsword</w:t>
      </w:r>
      <w:proofErr w:type="spellEnd"/>
      <w:r>
        <w:rPr>
          <w:w w:val="105"/>
          <w:sz w:val="19"/>
        </w:rPr>
        <w:t xml:space="preserve"> or (</w:t>
      </w:r>
      <w:r>
        <w:rPr>
          <w:i/>
          <w:w w:val="105"/>
          <w:sz w:val="19"/>
        </w:rPr>
        <w:t>b</w:t>
      </w:r>
      <w:r>
        <w:rPr>
          <w:w w:val="105"/>
          <w:sz w:val="19"/>
        </w:rPr>
        <w:t>) any simple</w:t>
      </w:r>
      <w:r>
        <w:rPr>
          <w:spacing w:val="2"/>
          <w:w w:val="105"/>
          <w:sz w:val="19"/>
        </w:rPr>
        <w:t xml:space="preserve"> </w:t>
      </w:r>
      <w:r>
        <w:rPr>
          <w:w w:val="105"/>
          <w:sz w:val="19"/>
        </w:rPr>
        <w:t>weapon</w:t>
      </w:r>
    </w:p>
    <w:p w:rsidR="000163F3" w:rsidRDefault="000163F3" w:rsidP="000163F3">
      <w:pPr>
        <w:pStyle w:val="Akapitzlist"/>
        <w:numPr>
          <w:ilvl w:val="0"/>
          <w:numId w:val="1"/>
        </w:numPr>
        <w:tabs>
          <w:tab w:val="left" w:pos="419"/>
        </w:tabs>
        <w:spacing w:before="12"/>
        <w:rPr>
          <w:sz w:val="19"/>
        </w:rPr>
      </w:pPr>
      <w:r>
        <w:rPr>
          <w:w w:val="105"/>
          <w:sz w:val="19"/>
        </w:rPr>
        <w:t>(</w:t>
      </w:r>
      <w:r>
        <w:rPr>
          <w:i/>
          <w:w w:val="105"/>
          <w:sz w:val="19"/>
        </w:rPr>
        <w:t>a</w:t>
      </w:r>
      <w:r>
        <w:rPr>
          <w:w w:val="105"/>
          <w:sz w:val="19"/>
        </w:rPr>
        <w:t xml:space="preserve">) a </w:t>
      </w:r>
      <w:proofErr w:type="spellStart"/>
      <w:r>
        <w:rPr>
          <w:w w:val="105"/>
          <w:sz w:val="19"/>
        </w:rPr>
        <w:t>dungeoneer’s</w:t>
      </w:r>
      <w:proofErr w:type="spellEnd"/>
      <w:r>
        <w:rPr>
          <w:w w:val="105"/>
          <w:sz w:val="19"/>
        </w:rPr>
        <w:t xml:space="preserve"> pack or (</w:t>
      </w:r>
      <w:r>
        <w:rPr>
          <w:i/>
          <w:w w:val="105"/>
          <w:sz w:val="19"/>
        </w:rPr>
        <w:t>b</w:t>
      </w:r>
      <w:r>
        <w:rPr>
          <w:w w:val="105"/>
          <w:sz w:val="19"/>
        </w:rPr>
        <w:t>) an explorer’s</w:t>
      </w:r>
      <w:r>
        <w:rPr>
          <w:spacing w:val="-3"/>
          <w:w w:val="105"/>
          <w:sz w:val="19"/>
        </w:rPr>
        <w:t xml:space="preserve"> </w:t>
      </w:r>
      <w:r>
        <w:rPr>
          <w:w w:val="105"/>
          <w:sz w:val="19"/>
        </w:rPr>
        <w:t>pack</w:t>
      </w:r>
    </w:p>
    <w:p w:rsidR="000163F3" w:rsidRDefault="000163F3" w:rsidP="000163F3">
      <w:pPr>
        <w:pStyle w:val="Akapitzlist"/>
        <w:numPr>
          <w:ilvl w:val="0"/>
          <w:numId w:val="1"/>
        </w:numPr>
        <w:tabs>
          <w:tab w:val="left" w:pos="419"/>
        </w:tabs>
        <w:spacing w:before="6"/>
        <w:rPr>
          <w:sz w:val="19"/>
        </w:rPr>
      </w:pPr>
      <w:r>
        <w:rPr>
          <w:w w:val="105"/>
          <w:sz w:val="19"/>
        </w:rPr>
        <w:t>10</w:t>
      </w:r>
      <w:r>
        <w:rPr>
          <w:spacing w:val="1"/>
          <w:w w:val="105"/>
          <w:sz w:val="19"/>
        </w:rPr>
        <w:t xml:space="preserve"> </w:t>
      </w:r>
      <w:r>
        <w:rPr>
          <w:w w:val="105"/>
          <w:sz w:val="19"/>
        </w:rPr>
        <w:t>darts</w:t>
      </w:r>
    </w:p>
    <w:p w:rsidR="000163F3" w:rsidRDefault="000163F3" w:rsidP="000163F3">
      <w:pPr>
        <w:rPr>
          <w:sz w:val="19"/>
        </w:rPr>
        <w:sectPr w:rsidR="000163F3">
          <w:footerReference w:type="default" r:id="rId5"/>
          <w:pgSz w:w="12240" w:h="15840"/>
          <w:pgMar w:top="1360" w:right="920" w:bottom="840" w:left="920" w:header="0" w:footer="644" w:gutter="0"/>
          <w:cols w:num="2" w:space="708" w:equalWidth="0">
            <w:col w:w="4374" w:space="1045"/>
            <w:col w:w="4981"/>
          </w:cols>
        </w:sectPr>
      </w:pPr>
    </w:p>
    <w:p w:rsidR="000163F3" w:rsidRDefault="000163F3" w:rsidP="000163F3">
      <w:pPr>
        <w:pStyle w:val="Tekstpodstawowy"/>
        <w:ind w:left="0"/>
        <w:rPr>
          <w:sz w:val="22"/>
        </w:rPr>
      </w:pPr>
    </w:p>
    <w:p w:rsidR="000163F3" w:rsidRDefault="000163F3" w:rsidP="000163F3">
      <w:pPr>
        <w:spacing w:before="100" w:after="60"/>
        <w:ind w:left="232"/>
        <w:rPr>
          <w:rFonts w:ascii="Carlito"/>
          <w:b/>
          <w:sz w:val="24"/>
        </w:rPr>
      </w:pPr>
      <w:r>
        <w:rPr>
          <w:rFonts w:ascii="Carlito"/>
          <w:b/>
          <w:sz w:val="24"/>
        </w:rPr>
        <w:t>The Monk</w:t>
      </w:r>
    </w:p>
    <w:tbl>
      <w:tblPr>
        <w:tblStyle w:val="TableNormal"/>
        <w:tblW w:w="0" w:type="auto"/>
        <w:tblInd w:w="133" w:type="dxa"/>
        <w:tblLayout w:type="fixed"/>
        <w:tblLook w:val="01E0"/>
      </w:tblPr>
      <w:tblGrid>
        <w:gridCol w:w="601"/>
        <w:gridCol w:w="1545"/>
        <w:gridCol w:w="1114"/>
        <w:gridCol w:w="865"/>
        <w:gridCol w:w="1942"/>
        <w:gridCol w:w="3871"/>
      </w:tblGrid>
      <w:tr w:rsidR="000163F3" w:rsidTr="004F355E">
        <w:trPr>
          <w:trHeight w:val="220"/>
        </w:trPr>
        <w:tc>
          <w:tcPr>
            <w:tcW w:w="601" w:type="dxa"/>
          </w:tcPr>
          <w:p w:rsidR="000163F3" w:rsidRDefault="000163F3" w:rsidP="004F355E">
            <w:pPr>
              <w:pStyle w:val="TableParagraph"/>
              <w:spacing w:before="7" w:line="195" w:lineRule="exact"/>
              <w:ind w:left="88" w:right="89"/>
              <w:jc w:val="center"/>
              <w:rPr>
                <w:b/>
                <w:sz w:val="17"/>
              </w:rPr>
            </w:pPr>
            <w:r>
              <w:rPr>
                <w:b/>
                <w:w w:val="105"/>
                <w:sz w:val="17"/>
              </w:rPr>
              <w:t>Level</w:t>
            </w:r>
          </w:p>
        </w:tc>
        <w:tc>
          <w:tcPr>
            <w:tcW w:w="1545" w:type="dxa"/>
          </w:tcPr>
          <w:p w:rsidR="000163F3" w:rsidRDefault="000163F3" w:rsidP="004F355E">
            <w:pPr>
              <w:pStyle w:val="TableParagraph"/>
              <w:spacing w:before="7" w:line="195" w:lineRule="exact"/>
              <w:ind w:left="93" w:right="93"/>
              <w:jc w:val="center"/>
              <w:rPr>
                <w:b/>
                <w:sz w:val="17"/>
              </w:rPr>
            </w:pPr>
            <w:r>
              <w:rPr>
                <w:b/>
                <w:w w:val="105"/>
                <w:sz w:val="17"/>
              </w:rPr>
              <w:t>Proficiency Bonus</w:t>
            </w:r>
          </w:p>
        </w:tc>
        <w:tc>
          <w:tcPr>
            <w:tcW w:w="1114" w:type="dxa"/>
          </w:tcPr>
          <w:p w:rsidR="000163F3" w:rsidRDefault="000163F3" w:rsidP="004F355E">
            <w:pPr>
              <w:pStyle w:val="TableParagraph"/>
              <w:spacing w:before="7" w:line="195" w:lineRule="exact"/>
              <w:ind w:left="92" w:right="90"/>
              <w:jc w:val="center"/>
              <w:rPr>
                <w:b/>
                <w:sz w:val="17"/>
              </w:rPr>
            </w:pPr>
            <w:r>
              <w:rPr>
                <w:b/>
                <w:w w:val="105"/>
                <w:sz w:val="17"/>
              </w:rPr>
              <w:t>Martial Arts</w:t>
            </w:r>
          </w:p>
        </w:tc>
        <w:tc>
          <w:tcPr>
            <w:tcW w:w="865" w:type="dxa"/>
          </w:tcPr>
          <w:p w:rsidR="000163F3" w:rsidRDefault="000163F3" w:rsidP="004F355E">
            <w:pPr>
              <w:pStyle w:val="TableParagraph"/>
              <w:spacing w:before="7" w:line="195" w:lineRule="exact"/>
              <w:ind w:left="91" w:right="87"/>
              <w:jc w:val="center"/>
              <w:rPr>
                <w:b/>
                <w:sz w:val="17"/>
              </w:rPr>
            </w:pPr>
            <w:proofErr w:type="spellStart"/>
            <w:r>
              <w:rPr>
                <w:b/>
                <w:w w:val="105"/>
                <w:sz w:val="17"/>
              </w:rPr>
              <w:t>Ki</w:t>
            </w:r>
            <w:proofErr w:type="spellEnd"/>
            <w:r>
              <w:rPr>
                <w:b/>
                <w:w w:val="105"/>
                <w:sz w:val="17"/>
              </w:rPr>
              <w:t xml:space="preserve"> Points</w:t>
            </w:r>
          </w:p>
        </w:tc>
        <w:tc>
          <w:tcPr>
            <w:tcW w:w="1942" w:type="dxa"/>
          </w:tcPr>
          <w:p w:rsidR="000163F3" w:rsidRDefault="000163F3" w:rsidP="004F355E">
            <w:pPr>
              <w:pStyle w:val="TableParagraph"/>
              <w:spacing w:before="7" w:line="195" w:lineRule="exact"/>
              <w:ind w:left="95" w:right="93"/>
              <w:jc w:val="center"/>
              <w:rPr>
                <w:b/>
                <w:sz w:val="17"/>
              </w:rPr>
            </w:pPr>
            <w:r>
              <w:rPr>
                <w:b/>
                <w:w w:val="105"/>
                <w:sz w:val="17"/>
              </w:rPr>
              <w:t>Unarmored Movement</w:t>
            </w:r>
          </w:p>
        </w:tc>
        <w:tc>
          <w:tcPr>
            <w:tcW w:w="3871" w:type="dxa"/>
          </w:tcPr>
          <w:p w:rsidR="000163F3" w:rsidRDefault="000163F3" w:rsidP="004F355E">
            <w:pPr>
              <w:pStyle w:val="TableParagraph"/>
              <w:spacing w:before="7" w:line="195" w:lineRule="exact"/>
              <w:ind w:left="110"/>
              <w:rPr>
                <w:b/>
                <w:sz w:val="17"/>
              </w:rPr>
            </w:pPr>
            <w:r>
              <w:rPr>
                <w:b/>
                <w:w w:val="105"/>
                <w:sz w:val="17"/>
              </w:rPr>
              <w:t>Features</w:t>
            </w:r>
          </w:p>
        </w:tc>
      </w:tr>
      <w:tr w:rsidR="000163F3" w:rsidTr="004F355E">
        <w:trPr>
          <w:trHeight w:val="220"/>
        </w:trPr>
        <w:tc>
          <w:tcPr>
            <w:tcW w:w="601" w:type="dxa"/>
            <w:shd w:val="clear" w:color="auto" w:fill="EEECE1"/>
          </w:tcPr>
          <w:p w:rsidR="000163F3" w:rsidRDefault="000163F3" w:rsidP="004F355E">
            <w:pPr>
              <w:pStyle w:val="TableParagraph"/>
              <w:spacing w:line="195" w:lineRule="exact"/>
              <w:ind w:left="88" w:right="89"/>
              <w:jc w:val="center"/>
              <w:rPr>
                <w:sz w:val="17"/>
              </w:rPr>
            </w:pPr>
            <w:r>
              <w:rPr>
                <w:w w:val="105"/>
                <w:sz w:val="17"/>
              </w:rPr>
              <w:t>1st</w:t>
            </w:r>
          </w:p>
        </w:tc>
        <w:tc>
          <w:tcPr>
            <w:tcW w:w="1545" w:type="dxa"/>
            <w:shd w:val="clear" w:color="auto" w:fill="EEECE1"/>
          </w:tcPr>
          <w:p w:rsidR="000163F3" w:rsidRDefault="000163F3" w:rsidP="004F355E">
            <w:pPr>
              <w:pStyle w:val="TableParagraph"/>
              <w:spacing w:line="195" w:lineRule="exact"/>
              <w:ind w:left="93" w:right="91"/>
              <w:jc w:val="center"/>
              <w:rPr>
                <w:sz w:val="17"/>
              </w:rPr>
            </w:pPr>
            <w:r>
              <w:rPr>
                <w:w w:val="105"/>
                <w:sz w:val="17"/>
              </w:rPr>
              <w:t>+2</w:t>
            </w:r>
          </w:p>
        </w:tc>
        <w:tc>
          <w:tcPr>
            <w:tcW w:w="1114" w:type="dxa"/>
            <w:shd w:val="clear" w:color="auto" w:fill="EEECE1"/>
          </w:tcPr>
          <w:p w:rsidR="000163F3" w:rsidRDefault="000163F3" w:rsidP="004F355E">
            <w:pPr>
              <w:pStyle w:val="TableParagraph"/>
              <w:spacing w:line="195" w:lineRule="exact"/>
              <w:ind w:left="92" w:right="90"/>
              <w:jc w:val="center"/>
              <w:rPr>
                <w:sz w:val="17"/>
              </w:rPr>
            </w:pPr>
            <w:r>
              <w:rPr>
                <w:w w:val="105"/>
                <w:sz w:val="17"/>
              </w:rPr>
              <w:t>1d4</w:t>
            </w:r>
          </w:p>
        </w:tc>
        <w:tc>
          <w:tcPr>
            <w:tcW w:w="865" w:type="dxa"/>
            <w:shd w:val="clear" w:color="auto" w:fill="EEECE1"/>
          </w:tcPr>
          <w:p w:rsidR="000163F3" w:rsidRDefault="000163F3" w:rsidP="004F355E">
            <w:pPr>
              <w:pStyle w:val="TableParagraph"/>
              <w:spacing w:line="195" w:lineRule="exact"/>
              <w:ind w:left="3"/>
              <w:jc w:val="center"/>
              <w:rPr>
                <w:sz w:val="17"/>
              </w:rPr>
            </w:pPr>
            <w:r>
              <w:rPr>
                <w:w w:val="104"/>
                <w:sz w:val="17"/>
              </w:rPr>
              <w:t>—</w:t>
            </w:r>
          </w:p>
        </w:tc>
        <w:tc>
          <w:tcPr>
            <w:tcW w:w="1942" w:type="dxa"/>
            <w:shd w:val="clear" w:color="auto" w:fill="EEECE1"/>
          </w:tcPr>
          <w:p w:rsidR="000163F3" w:rsidRDefault="000163F3" w:rsidP="004F355E">
            <w:pPr>
              <w:pStyle w:val="TableParagraph"/>
              <w:spacing w:line="195" w:lineRule="exact"/>
              <w:ind w:left="1"/>
              <w:jc w:val="center"/>
              <w:rPr>
                <w:sz w:val="17"/>
              </w:rPr>
            </w:pPr>
            <w:r>
              <w:rPr>
                <w:w w:val="104"/>
                <w:sz w:val="17"/>
              </w:rPr>
              <w:t>—</w:t>
            </w:r>
          </w:p>
        </w:tc>
        <w:tc>
          <w:tcPr>
            <w:tcW w:w="3871" w:type="dxa"/>
            <w:shd w:val="clear" w:color="auto" w:fill="EEECE1"/>
          </w:tcPr>
          <w:p w:rsidR="000163F3" w:rsidRDefault="000163F3" w:rsidP="004F355E">
            <w:pPr>
              <w:pStyle w:val="TableParagraph"/>
              <w:spacing w:line="195" w:lineRule="exact"/>
              <w:ind w:left="110"/>
              <w:rPr>
                <w:sz w:val="17"/>
              </w:rPr>
            </w:pPr>
            <w:r>
              <w:rPr>
                <w:w w:val="105"/>
                <w:sz w:val="17"/>
              </w:rPr>
              <w:t>Unarmored Defense, Martial Arts</w:t>
            </w:r>
          </w:p>
        </w:tc>
      </w:tr>
      <w:tr w:rsidR="000163F3" w:rsidTr="004F355E">
        <w:trPr>
          <w:trHeight w:val="220"/>
        </w:trPr>
        <w:tc>
          <w:tcPr>
            <w:tcW w:w="601" w:type="dxa"/>
          </w:tcPr>
          <w:p w:rsidR="000163F3" w:rsidRDefault="000163F3" w:rsidP="004F355E">
            <w:pPr>
              <w:pStyle w:val="TableParagraph"/>
              <w:spacing w:line="195" w:lineRule="exact"/>
              <w:ind w:left="88" w:right="89"/>
              <w:jc w:val="center"/>
              <w:rPr>
                <w:sz w:val="17"/>
              </w:rPr>
            </w:pPr>
            <w:r>
              <w:rPr>
                <w:w w:val="105"/>
                <w:sz w:val="17"/>
              </w:rPr>
              <w:t>2nd</w:t>
            </w:r>
          </w:p>
        </w:tc>
        <w:tc>
          <w:tcPr>
            <w:tcW w:w="1545" w:type="dxa"/>
          </w:tcPr>
          <w:p w:rsidR="000163F3" w:rsidRDefault="000163F3" w:rsidP="004F355E">
            <w:pPr>
              <w:pStyle w:val="TableParagraph"/>
              <w:spacing w:line="195" w:lineRule="exact"/>
              <w:ind w:left="93" w:right="91"/>
              <w:jc w:val="center"/>
              <w:rPr>
                <w:sz w:val="17"/>
              </w:rPr>
            </w:pPr>
            <w:r>
              <w:rPr>
                <w:w w:val="105"/>
                <w:sz w:val="17"/>
              </w:rPr>
              <w:t>+2</w:t>
            </w:r>
          </w:p>
        </w:tc>
        <w:tc>
          <w:tcPr>
            <w:tcW w:w="1114" w:type="dxa"/>
          </w:tcPr>
          <w:p w:rsidR="000163F3" w:rsidRDefault="000163F3" w:rsidP="004F355E">
            <w:pPr>
              <w:pStyle w:val="TableParagraph"/>
              <w:spacing w:line="195" w:lineRule="exact"/>
              <w:ind w:left="92" w:right="90"/>
              <w:jc w:val="center"/>
              <w:rPr>
                <w:sz w:val="17"/>
              </w:rPr>
            </w:pPr>
            <w:r>
              <w:rPr>
                <w:w w:val="105"/>
                <w:sz w:val="17"/>
              </w:rPr>
              <w:t>1d4</w:t>
            </w:r>
          </w:p>
        </w:tc>
        <w:tc>
          <w:tcPr>
            <w:tcW w:w="865" w:type="dxa"/>
          </w:tcPr>
          <w:p w:rsidR="000163F3" w:rsidRDefault="000163F3" w:rsidP="004F355E">
            <w:pPr>
              <w:pStyle w:val="TableParagraph"/>
              <w:spacing w:line="195" w:lineRule="exact"/>
              <w:ind w:left="3"/>
              <w:jc w:val="center"/>
              <w:rPr>
                <w:sz w:val="17"/>
              </w:rPr>
            </w:pPr>
            <w:r>
              <w:rPr>
                <w:w w:val="104"/>
                <w:sz w:val="17"/>
              </w:rPr>
              <w:t>2</w:t>
            </w:r>
          </w:p>
        </w:tc>
        <w:tc>
          <w:tcPr>
            <w:tcW w:w="1942" w:type="dxa"/>
          </w:tcPr>
          <w:p w:rsidR="000163F3" w:rsidRDefault="000163F3" w:rsidP="004F355E">
            <w:pPr>
              <w:pStyle w:val="TableParagraph"/>
              <w:spacing w:line="195" w:lineRule="exact"/>
              <w:ind w:left="95" w:right="93"/>
              <w:jc w:val="center"/>
              <w:rPr>
                <w:sz w:val="17"/>
              </w:rPr>
            </w:pPr>
            <w:r>
              <w:rPr>
                <w:w w:val="105"/>
                <w:sz w:val="17"/>
              </w:rPr>
              <w:t>+10 ft.</w:t>
            </w:r>
          </w:p>
        </w:tc>
        <w:tc>
          <w:tcPr>
            <w:tcW w:w="3871" w:type="dxa"/>
          </w:tcPr>
          <w:p w:rsidR="000163F3" w:rsidRDefault="000163F3" w:rsidP="004F355E">
            <w:pPr>
              <w:pStyle w:val="TableParagraph"/>
              <w:spacing w:line="195" w:lineRule="exact"/>
              <w:ind w:left="110"/>
              <w:rPr>
                <w:sz w:val="17"/>
              </w:rPr>
            </w:pPr>
            <w:proofErr w:type="spellStart"/>
            <w:r>
              <w:rPr>
                <w:w w:val="105"/>
                <w:sz w:val="17"/>
              </w:rPr>
              <w:t>Ki</w:t>
            </w:r>
            <w:proofErr w:type="spellEnd"/>
            <w:r>
              <w:rPr>
                <w:w w:val="105"/>
                <w:sz w:val="17"/>
              </w:rPr>
              <w:t>, Unarmored Movement</w:t>
            </w:r>
          </w:p>
        </w:tc>
      </w:tr>
      <w:tr w:rsidR="000163F3" w:rsidTr="004F355E">
        <w:trPr>
          <w:trHeight w:val="216"/>
        </w:trPr>
        <w:tc>
          <w:tcPr>
            <w:tcW w:w="601" w:type="dxa"/>
            <w:shd w:val="clear" w:color="auto" w:fill="EEECE1"/>
          </w:tcPr>
          <w:p w:rsidR="000163F3" w:rsidRDefault="000163F3" w:rsidP="004F355E">
            <w:pPr>
              <w:pStyle w:val="TableParagraph"/>
              <w:spacing w:line="190" w:lineRule="exact"/>
              <w:ind w:left="87" w:right="89"/>
              <w:jc w:val="center"/>
              <w:rPr>
                <w:sz w:val="17"/>
              </w:rPr>
            </w:pPr>
            <w:r>
              <w:rPr>
                <w:w w:val="105"/>
                <w:sz w:val="17"/>
              </w:rPr>
              <w:t>3rd</w:t>
            </w:r>
          </w:p>
        </w:tc>
        <w:tc>
          <w:tcPr>
            <w:tcW w:w="1545" w:type="dxa"/>
            <w:shd w:val="clear" w:color="auto" w:fill="EEECE1"/>
          </w:tcPr>
          <w:p w:rsidR="000163F3" w:rsidRDefault="000163F3" w:rsidP="004F355E">
            <w:pPr>
              <w:pStyle w:val="TableParagraph"/>
              <w:spacing w:line="190" w:lineRule="exact"/>
              <w:ind w:left="93" w:right="91"/>
              <w:jc w:val="center"/>
              <w:rPr>
                <w:sz w:val="17"/>
              </w:rPr>
            </w:pPr>
            <w:r>
              <w:rPr>
                <w:w w:val="105"/>
                <w:sz w:val="17"/>
              </w:rPr>
              <w:t>+2</w:t>
            </w:r>
          </w:p>
        </w:tc>
        <w:tc>
          <w:tcPr>
            <w:tcW w:w="1114" w:type="dxa"/>
            <w:shd w:val="clear" w:color="auto" w:fill="EEECE1"/>
          </w:tcPr>
          <w:p w:rsidR="000163F3" w:rsidRDefault="000163F3" w:rsidP="004F355E">
            <w:pPr>
              <w:pStyle w:val="TableParagraph"/>
              <w:spacing w:line="190" w:lineRule="exact"/>
              <w:ind w:left="92" w:right="90"/>
              <w:jc w:val="center"/>
              <w:rPr>
                <w:sz w:val="17"/>
              </w:rPr>
            </w:pPr>
            <w:r>
              <w:rPr>
                <w:w w:val="105"/>
                <w:sz w:val="17"/>
              </w:rPr>
              <w:t>1d4</w:t>
            </w:r>
          </w:p>
        </w:tc>
        <w:tc>
          <w:tcPr>
            <w:tcW w:w="865" w:type="dxa"/>
            <w:shd w:val="clear" w:color="auto" w:fill="EEECE1"/>
          </w:tcPr>
          <w:p w:rsidR="000163F3" w:rsidRDefault="000163F3" w:rsidP="004F355E">
            <w:pPr>
              <w:pStyle w:val="TableParagraph"/>
              <w:spacing w:line="190" w:lineRule="exact"/>
              <w:ind w:left="3"/>
              <w:jc w:val="center"/>
              <w:rPr>
                <w:sz w:val="17"/>
              </w:rPr>
            </w:pPr>
            <w:r>
              <w:rPr>
                <w:w w:val="104"/>
                <w:sz w:val="17"/>
              </w:rPr>
              <w:t>3</w:t>
            </w:r>
          </w:p>
        </w:tc>
        <w:tc>
          <w:tcPr>
            <w:tcW w:w="1942" w:type="dxa"/>
            <w:shd w:val="clear" w:color="auto" w:fill="EEECE1"/>
          </w:tcPr>
          <w:p w:rsidR="000163F3" w:rsidRDefault="000163F3" w:rsidP="004F355E">
            <w:pPr>
              <w:pStyle w:val="TableParagraph"/>
              <w:spacing w:line="190" w:lineRule="exact"/>
              <w:ind w:left="95" w:right="93"/>
              <w:jc w:val="center"/>
              <w:rPr>
                <w:sz w:val="17"/>
              </w:rPr>
            </w:pPr>
            <w:r>
              <w:rPr>
                <w:w w:val="105"/>
                <w:sz w:val="17"/>
              </w:rPr>
              <w:t>+10 ft.</w:t>
            </w:r>
          </w:p>
        </w:tc>
        <w:tc>
          <w:tcPr>
            <w:tcW w:w="3871" w:type="dxa"/>
            <w:shd w:val="clear" w:color="auto" w:fill="EEECE1"/>
          </w:tcPr>
          <w:p w:rsidR="000163F3" w:rsidRDefault="000163F3" w:rsidP="004F355E">
            <w:pPr>
              <w:pStyle w:val="TableParagraph"/>
              <w:spacing w:line="190" w:lineRule="exact"/>
              <w:ind w:left="110"/>
              <w:rPr>
                <w:sz w:val="17"/>
              </w:rPr>
            </w:pPr>
            <w:r>
              <w:rPr>
                <w:w w:val="105"/>
                <w:sz w:val="17"/>
              </w:rPr>
              <w:t>Monastic Tradition, Deflect Missiles</w:t>
            </w:r>
          </w:p>
        </w:tc>
      </w:tr>
      <w:tr w:rsidR="000163F3" w:rsidTr="004F355E">
        <w:trPr>
          <w:trHeight w:val="220"/>
        </w:trPr>
        <w:tc>
          <w:tcPr>
            <w:tcW w:w="601" w:type="dxa"/>
          </w:tcPr>
          <w:p w:rsidR="000163F3" w:rsidRDefault="000163F3" w:rsidP="004F355E">
            <w:pPr>
              <w:pStyle w:val="TableParagraph"/>
              <w:spacing w:line="195" w:lineRule="exact"/>
              <w:ind w:left="86" w:right="89"/>
              <w:jc w:val="center"/>
              <w:rPr>
                <w:sz w:val="17"/>
              </w:rPr>
            </w:pPr>
            <w:r>
              <w:rPr>
                <w:w w:val="105"/>
                <w:sz w:val="17"/>
              </w:rPr>
              <w:t>4th</w:t>
            </w:r>
          </w:p>
        </w:tc>
        <w:tc>
          <w:tcPr>
            <w:tcW w:w="1545" w:type="dxa"/>
          </w:tcPr>
          <w:p w:rsidR="000163F3" w:rsidRDefault="000163F3" w:rsidP="004F355E">
            <w:pPr>
              <w:pStyle w:val="TableParagraph"/>
              <w:spacing w:line="195" w:lineRule="exact"/>
              <w:ind w:left="93" w:right="91"/>
              <w:jc w:val="center"/>
              <w:rPr>
                <w:sz w:val="17"/>
              </w:rPr>
            </w:pPr>
            <w:r>
              <w:rPr>
                <w:w w:val="105"/>
                <w:sz w:val="17"/>
              </w:rPr>
              <w:t>+2</w:t>
            </w:r>
          </w:p>
        </w:tc>
        <w:tc>
          <w:tcPr>
            <w:tcW w:w="1114" w:type="dxa"/>
          </w:tcPr>
          <w:p w:rsidR="000163F3" w:rsidRDefault="000163F3" w:rsidP="004F355E">
            <w:pPr>
              <w:pStyle w:val="TableParagraph"/>
              <w:spacing w:line="195" w:lineRule="exact"/>
              <w:ind w:left="92" w:right="90"/>
              <w:jc w:val="center"/>
              <w:rPr>
                <w:sz w:val="17"/>
              </w:rPr>
            </w:pPr>
            <w:r>
              <w:rPr>
                <w:w w:val="105"/>
                <w:sz w:val="17"/>
              </w:rPr>
              <w:t>1d4</w:t>
            </w:r>
          </w:p>
        </w:tc>
        <w:tc>
          <w:tcPr>
            <w:tcW w:w="865" w:type="dxa"/>
          </w:tcPr>
          <w:p w:rsidR="000163F3" w:rsidRDefault="000163F3" w:rsidP="004F355E">
            <w:pPr>
              <w:pStyle w:val="TableParagraph"/>
              <w:spacing w:line="195" w:lineRule="exact"/>
              <w:ind w:left="3"/>
              <w:jc w:val="center"/>
              <w:rPr>
                <w:sz w:val="17"/>
              </w:rPr>
            </w:pPr>
            <w:r>
              <w:rPr>
                <w:w w:val="104"/>
                <w:sz w:val="17"/>
              </w:rPr>
              <w:t>4</w:t>
            </w:r>
          </w:p>
        </w:tc>
        <w:tc>
          <w:tcPr>
            <w:tcW w:w="1942" w:type="dxa"/>
          </w:tcPr>
          <w:p w:rsidR="000163F3" w:rsidRDefault="000163F3" w:rsidP="004F355E">
            <w:pPr>
              <w:pStyle w:val="TableParagraph"/>
              <w:spacing w:line="195" w:lineRule="exact"/>
              <w:ind w:left="95" w:right="93"/>
              <w:jc w:val="center"/>
              <w:rPr>
                <w:sz w:val="17"/>
              </w:rPr>
            </w:pPr>
            <w:r>
              <w:rPr>
                <w:w w:val="105"/>
                <w:sz w:val="17"/>
              </w:rPr>
              <w:t>+10 ft.</w:t>
            </w:r>
          </w:p>
        </w:tc>
        <w:tc>
          <w:tcPr>
            <w:tcW w:w="3871" w:type="dxa"/>
          </w:tcPr>
          <w:p w:rsidR="000163F3" w:rsidRDefault="000163F3" w:rsidP="004F355E">
            <w:pPr>
              <w:pStyle w:val="TableParagraph"/>
              <w:spacing w:line="195" w:lineRule="exact"/>
              <w:ind w:left="110"/>
              <w:rPr>
                <w:sz w:val="17"/>
              </w:rPr>
            </w:pPr>
            <w:r>
              <w:rPr>
                <w:w w:val="105"/>
                <w:sz w:val="17"/>
              </w:rPr>
              <w:t>Ability Score Improvement, Slow Fall</w:t>
            </w:r>
          </w:p>
        </w:tc>
      </w:tr>
      <w:tr w:rsidR="000163F3" w:rsidTr="004F355E">
        <w:trPr>
          <w:trHeight w:val="220"/>
        </w:trPr>
        <w:tc>
          <w:tcPr>
            <w:tcW w:w="601" w:type="dxa"/>
            <w:shd w:val="clear" w:color="auto" w:fill="EEECE1"/>
          </w:tcPr>
          <w:p w:rsidR="000163F3" w:rsidRDefault="000163F3" w:rsidP="004F355E">
            <w:pPr>
              <w:pStyle w:val="TableParagraph"/>
              <w:spacing w:line="195" w:lineRule="exact"/>
              <w:ind w:left="86" w:right="89"/>
              <w:jc w:val="center"/>
              <w:rPr>
                <w:sz w:val="17"/>
              </w:rPr>
            </w:pPr>
            <w:r>
              <w:rPr>
                <w:w w:val="105"/>
                <w:sz w:val="17"/>
              </w:rPr>
              <w:t>5th</w:t>
            </w:r>
          </w:p>
        </w:tc>
        <w:tc>
          <w:tcPr>
            <w:tcW w:w="1545" w:type="dxa"/>
            <w:shd w:val="clear" w:color="auto" w:fill="EEECE1"/>
          </w:tcPr>
          <w:p w:rsidR="000163F3" w:rsidRDefault="000163F3" w:rsidP="004F355E">
            <w:pPr>
              <w:pStyle w:val="TableParagraph"/>
              <w:spacing w:line="195" w:lineRule="exact"/>
              <w:ind w:left="93" w:right="91"/>
              <w:jc w:val="center"/>
              <w:rPr>
                <w:sz w:val="17"/>
              </w:rPr>
            </w:pPr>
            <w:r>
              <w:rPr>
                <w:w w:val="105"/>
                <w:sz w:val="17"/>
              </w:rPr>
              <w:t>+3</w:t>
            </w:r>
          </w:p>
        </w:tc>
        <w:tc>
          <w:tcPr>
            <w:tcW w:w="1114" w:type="dxa"/>
            <w:shd w:val="clear" w:color="auto" w:fill="EEECE1"/>
          </w:tcPr>
          <w:p w:rsidR="000163F3" w:rsidRDefault="000163F3" w:rsidP="004F355E">
            <w:pPr>
              <w:pStyle w:val="TableParagraph"/>
              <w:spacing w:line="195" w:lineRule="exact"/>
              <w:ind w:left="92" w:right="90"/>
              <w:jc w:val="center"/>
              <w:rPr>
                <w:sz w:val="17"/>
              </w:rPr>
            </w:pPr>
            <w:r>
              <w:rPr>
                <w:w w:val="105"/>
                <w:sz w:val="17"/>
              </w:rPr>
              <w:t>1d6</w:t>
            </w:r>
          </w:p>
        </w:tc>
        <w:tc>
          <w:tcPr>
            <w:tcW w:w="865" w:type="dxa"/>
            <w:shd w:val="clear" w:color="auto" w:fill="EEECE1"/>
          </w:tcPr>
          <w:p w:rsidR="000163F3" w:rsidRDefault="000163F3" w:rsidP="004F355E">
            <w:pPr>
              <w:pStyle w:val="TableParagraph"/>
              <w:spacing w:line="195" w:lineRule="exact"/>
              <w:ind w:left="3"/>
              <w:jc w:val="center"/>
              <w:rPr>
                <w:sz w:val="17"/>
              </w:rPr>
            </w:pPr>
            <w:r>
              <w:rPr>
                <w:w w:val="104"/>
                <w:sz w:val="17"/>
              </w:rPr>
              <w:t>5</w:t>
            </w:r>
          </w:p>
        </w:tc>
        <w:tc>
          <w:tcPr>
            <w:tcW w:w="1942" w:type="dxa"/>
            <w:shd w:val="clear" w:color="auto" w:fill="EEECE1"/>
          </w:tcPr>
          <w:p w:rsidR="000163F3" w:rsidRDefault="000163F3" w:rsidP="004F355E">
            <w:pPr>
              <w:pStyle w:val="TableParagraph"/>
              <w:spacing w:line="195" w:lineRule="exact"/>
              <w:ind w:left="95" w:right="93"/>
              <w:jc w:val="center"/>
              <w:rPr>
                <w:sz w:val="17"/>
              </w:rPr>
            </w:pPr>
            <w:r>
              <w:rPr>
                <w:w w:val="105"/>
                <w:sz w:val="17"/>
              </w:rPr>
              <w:t>+10 ft.</w:t>
            </w:r>
          </w:p>
        </w:tc>
        <w:tc>
          <w:tcPr>
            <w:tcW w:w="3871" w:type="dxa"/>
            <w:shd w:val="clear" w:color="auto" w:fill="EEECE1"/>
          </w:tcPr>
          <w:p w:rsidR="000163F3" w:rsidRDefault="000163F3" w:rsidP="004F355E">
            <w:pPr>
              <w:pStyle w:val="TableParagraph"/>
              <w:spacing w:line="195" w:lineRule="exact"/>
              <w:ind w:left="110"/>
              <w:rPr>
                <w:sz w:val="17"/>
              </w:rPr>
            </w:pPr>
            <w:r>
              <w:rPr>
                <w:w w:val="105"/>
                <w:sz w:val="17"/>
              </w:rPr>
              <w:t>Extra Attack, Stunning Strike</w:t>
            </w:r>
          </w:p>
        </w:tc>
      </w:tr>
      <w:tr w:rsidR="000163F3" w:rsidTr="004F355E">
        <w:trPr>
          <w:trHeight w:val="220"/>
        </w:trPr>
        <w:tc>
          <w:tcPr>
            <w:tcW w:w="601" w:type="dxa"/>
          </w:tcPr>
          <w:p w:rsidR="000163F3" w:rsidRDefault="000163F3" w:rsidP="004F355E">
            <w:pPr>
              <w:pStyle w:val="TableParagraph"/>
              <w:spacing w:line="195" w:lineRule="exact"/>
              <w:ind w:left="86" w:right="89"/>
              <w:jc w:val="center"/>
              <w:rPr>
                <w:sz w:val="17"/>
              </w:rPr>
            </w:pPr>
            <w:r>
              <w:rPr>
                <w:w w:val="105"/>
                <w:sz w:val="17"/>
              </w:rPr>
              <w:t>6th</w:t>
            </w:r>
          </w:p>
        </w:tc>
        <w:tc>
          <w:tcPr>
            <w:tcW w:w="1545" w:type="dxa"/>
          </w:tcPr>
          <w:p w:rsidR="000163F3" w:rsidRDefault="000163F3" w:rsidP="004F355E">
            <w:pPr>
              <w:pStyle w:val="TableParagraph"/>
              <w:spacing w:line="195" w:lineRule="exact"/>
              <w:ind w:left="93" w:right="91"/>
              <w:jc w:val="center"/>
              <w:rPr>
                <w:sz w:val="17"/>
              </w:rPr>
            </w:pPr>
            <w:r>
              <w:rPr>
                <w:w w:val="105"/>
                <w:sz w:val="17"/>
              </w:rPr>
              <w:t>+3</w:t>
            </w:r>
          </w:p>
        </w:tc>
        <w:tc>
          <w:tcPr>
            <w:tcW w:w="1114" w:type="dxa"/>
          </w:tcPr>
          <w:p w:rsidR="000163F3" w:rsidRDefault="000163F3" w:rsidP="004F355E">
            <w:pPr>
              <w:pStyle w:val="TableParagraph"/>
              <w:spacing w:line="195" w:lineRule="exact"/>
              <w:ind w:left="92" w:right="90"/>
              <w:jc w:val="center"/>
              <w:rPr>
                <w:sz w:val="17"/>
              </w:rPr>
            </w:pPr>
            <w:r>
              <w:rPr>
                <w:w w:val="105"/>
                <w:sz w:val="17"/>
              </w:rPr>
              <w:t>1d6</w:t>
            </w:r>
          </w:p>
        </w:tc>
        <w:tc>
          <w:tcPr>
            <w:tcW w:w="865" w:type="dxa"/>
          </w:tcPr>
          <w:p w:rsidR="000163F3" w:rsidRDefault="000163F3" w:rsidP="004F355E">
            <w:pPr>
              <w:pStyle w:val="TableParagraph"/>
              <w:spacing w:line="195" w:lineRule="exact"/>
              <w:ind w:left="3"/>
              <w:jc w:val="center"/>
              <w:rPr>
                <w:sz w:val="17"/>
              </w:rPr>
            </w:pPr>
            <w:r>
              <w:rPr>
                <w:w w:val="104"/>
                <w:sz w:val="17"/>
              </w:rPr>
              <w:t>6</w:t>
            </w:r>
          </w:p>
        </w:tc>
        <w:tc>
          <w:tcPr>
            <w:tcW w:w="1942" w:type="dxa"/>
          </w:tcPr>
          <w:p w:rsidR="000163F3" w:rsidRDefault="000163F3" w:rsidP="004F355E">
            <w:pPr>
              <w:pStyle w:val="TableParagraph"/>
              <w:spacing w:line="195" w:lineRule="exact"/>
              <w:ind w:left="95" w:right="93"/>
              <w:jc w:val="center"/>
              <w:rPr>
                <w:sz w:val="17"/>
              </w:rPr>
            </w:pPr>
            <w:r>
              <w:rPr>
                <w:w w:val="105"/>
                <w:sz w:val="17"/>
              </w:rPr>
              <w:t>+15 ft.</w:t>
            </w:r>
          </w:p>
        </w:tc>
        <w:tc>
          <w:tcPr>
            <w:tcW w:w="3871" w:type="dxa"/>
          </w:tcPr>
          <w:p w:rsidR="000163F3" w:rsidRDefault="000163F3" w:rsidP="004F355E">
            <w:pPr>
              <w:pStyle w:val="TableParagraph"/>
              <w:spacing w:line="195" w:lineRule="exact"/>
              <w:ind w:left="110"/>
              <w:rPr>
                <w:sz w:val="17"/>
              </w:rPr>
            </w:pPr>
            <w:proofErr w:type="spellStart"/>
            <w:r>
              <w:rPr>
                <w:spacing w:val="1"/>
                <w:w w:val="104"/>
                <w:sz w:val="17"/>
              </w:rPr>
              <w:t>K</w:t>
            </w:r>
            <w:r>
              <w:rPr>
                <w:w w:val="104"/>
                <w:sz w:val="17"/>
              </w:rPr>
              <w:t>i</w:t>
            </w:r>
            <w:proofErr w:type="spellEnd"/>
            <w:r>
              <w:rPr>
                <w:w w:val="24"/>
                <w:sz w:val="17"/>
              </w:rPr>
              <w:t>-­‐</w:t>
            </w:r>
            <w:r>
              <w:rPr>
                <w:spacing w:val="1"/>
                <w:w w:val="104"/>
                <w:sz w:val="17"/>
              </w:rPr>
              <w:t>Empowe</w:t>
            </w:r>
            <w:r>
              <w:rPr>
                <w:w w:val="104"/>
                <w:sz w:val="17"/>
              </w:rPr>
              <w:t>r</w:t>
            </w:r>
            <w:r>
              <w:rPr>
                <w:spacing w:val="1"/>
                <w:w w:val="104"/>
                <w:sz w:val="17"/>
              </w:rPr>
              <w:t>e</w:t>
            </w:r>
            <w:r>
              <w:rPr>
                <w:w w:val="104"/>
                <w:sz w:val="17"/>
              </w:rPr>
              <w:t>d</w:t>
            </w:r>
            <w:r>
              <w:rPr>
                <w:spacing w:val="3"/>
                <w:sz w:val="17"/>
              </w:rPr>
              <w:t xml:space="preserve"> </w:t>
            </w:r>
            <w:r>
              <w:rPr>
                <w:spacing w:val="1"/>
                <w:w w:val="104"/>
                <w:sz w:val="17"/>
              </w:rPr>
              <w:t>S</w:t>
            </w:r>
            <w:r>
              <w:rPr>
                <w:w w:val="104"/>
                <w:sz w:val="17"/>
              </w:rPr>
              <w:t>tri</w:t>
            </w:r>
            <w:r>
              <w:rPr>
                <w:spacing w:val="1"/>
                <w:w w:val="104"/>
                <w:sz w:val="17"/>
              </w:rPr>
              <w:t>ke</w:t>
            </w:r>
            <w:r>
              <w:rPr>
                <w:w w:val="104"/>
                <w:sz w:val="17"/>
              </w:rPr>
              <w:t>s,</w:t>
            </w:r>
            <w:r>
              <w:rPr>
                <w:spacing w:val="2"/>
                <w:sz w:val="17"/>
              </w:rPr>
              <w:t xml:space="preserve"> </w:t>
            </w:r>
            <w:r>
              <w:rPr>
                <w:spacing w:val="2"/>
                <w:w w:val="104"/>
                <w:sz w:val="17"/>
              </w:rPr>
              <w:t>M</w:t>
            </w:r>
            <w:r>
              <w:rPr>
                <w:spacing w:val="1"/>
                <w:w w:val="104"/>
                <w:sz w:val="17"/>
              </w:rPr>
              <w:t>ona</w:t>
            </w:r>
            <w:r>
              <w:rPr>
                <w:w w:val="104"/>
                <w:sz w:val="17"/>
              </w:rPr>
              <w:t>stic</w:t>
            </w:r>
            <w:r>
              <w:rPr>
                <w:spacing w:val="3"/>
                <w:sz w:val="17"/>
              </w:rPr>
              <w:t xml:space="preserve"> </w:t>
            </w:r>
            <w:r>
              <w:rPr>
                <w:spacing w:val="1"/>
                <w:w w:val="104"/>
                <w:sz w:val="17"/>
              </w:rPr>
              <w:t>T</w:t>
            </w:r>
            <w:r>
              <w:rPr>
                <w:w w:val="104"/>
                <w:sz w:val="17"/>
              </w:rPr>
              <w:t>r</w:t>
            </w:r>
            <w:r>
              <w:rPr>
                <w:spacing w:val="1"/>
                <w:w w:val="104"/>
                <w:sz w:val="17"/>
              </w:rPr>
              <w:t>ad</w:t>
            </w:r>
            <w:r>
              <w:rPr>
                <w:w w:val="104"/>
                <w:sz w:val="17"/>
              </w:rPr>
              <w:t>iti</w:t>
            </w:r>
            <w:r>
              <w:rPr>
                <w:spacing w:val="1"/>
                <w:w w:val="104"/>
                <w:sz w:val="17"/>
              </w:rPr>
              <w:t>o</w:t>
            </w:r>
            <w:r>
              <w:rPr>
                <w:w w:val="104"/>
                <w:sz w:val="17"/>
              </w:rPr>
              <w:t>n</w:t>
            </w:r>
            <w:r>
              <w:rPr>
                <w:spacing w:val="3"/>
                <w:sz w:val="17"/>
              </w:rPr>
              <w:t xml:space="preserve"> </w:t>
            </w:r>
            <w:r>
              <w:rPr>
                <w:w w:val="104"/>
                <w:sz w:val="17"/>
              </w:rPr>
              <w:t>f</w:t>
            </w:r>
            <w:r>
              <w:rPr>
                <w:spacing w:val="1"/>
                <w:w w:val="104"/>
                <w:sz w:val="17"/>
              </w:rPr>
              <w:t>ea</w:t>
            </w:r>
            <w:r>
              <w:rPr>
                <w:w w:val="104"/>
                <w:sz w:val="17"/>
              </w:rPr>
              <w:t>t</w:t>
            </w:r>
            <w:r>
              <w:rPr>
                <w:spacing w:val="1"/>
                <w:w w:val="104"/>
                <w:sz w:val="17"/>
              </w:rPr>
              <w:t>u</w:t>
            </w:r>
            <w:r>
              <w:rPr>
                <w:w w:val="104"/>
                <w:sz w:val="17"/>
              </w:rPr>
              <w:t>re</w:t>
            </w:r>
          </w:p>
        </w:tc>
      </w:tr>
      <w:tr w:rsidR="000163F3" w:rsidTr="004F355E">
        <w:trPr>
          <w:trHeight w:val="220"/>
        </w:trPr>
        <w:tc>
          <w:tcPr>
            <w:tcW w:w="601" w:type="dxa"/>
            <w:shd w:val="clear" w:color="auto" w:fill="EEECE1"/>
          </w:tcPr>
          <w:p w:rsidR="000163F3" w:rsidRDefault="000163F3" w:rsidP="004F355E">
            <w:pPr>
              <w:pStyle w:val="TableParagraph"/>
              <w:spacing w:line="195" w:lineRule="exact"/>
              <w:ind w:left="86" w:right="89"/>
              <w:jc w:val="center"/>
              <w:rPr>
                <w:sz w:val="17"/>
              </w:rPr>
            </w:pPr>
            <w:r>
              <w:rPr>
                <w:w w:val="105"/>
                <w:sz w:val="17"/>
              </w:rPr>
              <w:t>7th</w:t>
            </w:r>
          </w:p>
        </w:tc>
        <w:tc>
          <w:tcPr>
            <w:tcW w:w="1545" w:type="dxa"/>
            <w:shd w:val="clear" w:color="auto" w:fill="EEECE1"/>
          </w:tcPr>
          <w:p w:rsidR="000163F3" w:rsidRDefault="000163F3" w:rsidP="004F355E">
            <w:pPr>
              <w:pStyle w:val="TableParagraph"/>
              <w:spacing w:line="195" w:lineRule="exact"/>
              <w:ind w:left="93" w:right="91"/>
              <w:jc w:val="center"/>
              <w:rPr>
                <w:sz w:val="17"/>
              </w:rPr>
            </w:pPr>
            <w:r>
              <w:rPr>
                <w:w w:val="105"/>
                <w:sz w:val="17"/>
              </w:rPr>
              <w:t>+3</w:t>
            </w:r>
          </w:p>
        </w:tc>
        <w:tc>
          <w:tcPr>
            <w:tcW w:w="1114" w:type="dxa"/>
            <w:shd w:val="clear" w:color="auto" w:fill="EEECE1"/>
          </w:tcPr>
          <w:p w:rsidR="000163F3" w:rsidRDefault="000163F3" w:rsidP="004F355E">
            <w:pPr>
              <w:pStyle w:val="TableParagraph"/>
              <w:spacing w:line="195" w:lineRule="exact"/>
              <w:ind w:left="92" w:right="90"/>
              <w:jc w:val="center"/>
              <w:rPr>
                <w:sz w:val="17"/>
              </w:rPr>
            </w:pPr>
            <w:r>
              <w:rPr>
                <w:w w:val="105"/>
                <w:sz w:val="17"/>
              </w:rPr>
              <w:t>1d6</w:t>
            </w:r>
          </w:p>
        </w:tc>
        <w:tc>
          <w:tcPr>
            <w:tcW w:w="865" w:type="dxa"/>
            <w:shd w:val="clear" w:color="auto" w:fill="EEECE1"/>
          </w:tcPr>
          <w:p w:rsidR="000163F3" w:rsidRDefault="000163F3" w:rsidP="004F355E">
            <w:pPr>
              <w:pStyle w:val="TableParagraph"/>
              <w:spacing w:line="195" w:lineRule="exact"/>
              <w:ind w:left="3"/>
              <w:jc w:val="center"/>
              <w:rPr>
                <w:sz w:val="17"/>
              </w:rPr>
            </w:pPr>
            <w:r>
              <w:rPr>
                <w:w w:val="104"/>
                <w:sz w:val="17"/>
              </w:rPr>
              <w:t>7</w:t>
            </w:r>
          </w:p>
        </w:tc>
        <w:tc>
          <w:tcPr>
            <w:tcW w:w="1942" w:type="dxa"/>
            <w:shd w:val="clear" w:color="auto" w:fill="EEECE1"/>
          </w:tcPr>
          <w:p w:rsidR="000163F3" w:rsidRDefault="000163F3" w:rsidP="004F355E">
            <w:pPr>
              <w:pStyle w:val="TableParagraph"/>
              <w:spacing w:line="195" w:lineRule="exact"/>
              <w:ind w:left="95" w:right="93"/>
              <w:jc w:val="center"/>
              <w:rPr>
                <w:sz w:val="17"/>
              </w:rPr>
            </w:pPr>
            <w:r>
              <w:rPr>
                <w:w w:val="105"/>
                <w:sz w:val="17"/>
              </w:rPr>
              <w:t>+15 ft.</w:t>
            </w:r>
          </w:p>
        </w:tc>
        <w:tc>
          <w:tcPr>
            <w:tcW w:w="3871" w:type="dxa"/>
            <w:shd w:val="clear" w:color="auto" w:fill="EEECE1"/>
          </w:tcPr>
          <w:p w:rsidR="000163F3" w:rsidRDefault="000163F3" w:rsidP="004F355E">
            <w:pPr>
              <w:pStyle w:val="TableParagraph"/>
              <w:spacing w:line="195" w:lineRule="exact"/>
              <w:ind w:left="110"/>
              <w:rPr>
                <w:sz w:val="17"/>
              </w:rPr>
            </w:pPr>
            <w:r>
              <w:rPr>
                <w:w w:val="105"/>
                <w:sz w:val="17"/>
              </w:rPr>
              <w:t>Evasion, Stillness of Mind</w:t>
            </w:r>
          </w:p>
        </w:tc>
      </w:tr>
      <w:tr w:rsidR="000163F3" w:rsidTr="004F355E">
        <w:trPr>
          <w:trHeight w:val="216"/>
        </w:trPr>
        <w:tc>
          <w:tcPr>
            <w:tcW w:w="601" w:type="dxa"/>
          </w:tcPr>
          <w:p w:rsidR="000163F3" w:rsidRDefault="000163F3" w:rsidP="004F355E">
            <w:pPr>
              <w:pStyle w:val="TableParagraph"/>
              <w:spacing w:line="190" w:lineRule="exact"/>
              <w:ind w:left="86" w:right="89"/>
              <w:jc w:val="center"/>
              <w:rPr>
                <w:sz w:val="17"/>
              </w:rPr>
            </w:pPr>
            <w:r>
              <w:rPr>
                <w:w w:val="105"/>
                <w:sz w:val="17"/>
              </w:rPr>
              <w:t>8th</w:t>
            </w:r>
          </w:p>
        </w:tc>
        <w:tc>
          <w:tcPr>
            <w:tcW w:w="1545" w:type="dxa"/>
          </w:tcPr>
          <w:p w:rsidR="000163F3" w:rsidRDefault="000163F3" w:rsidP="004F355E">
            <w:pPr>
              <w:pStyle w:val="TableParagraph"/>
              <w:spacing w:line="190" w:lineRule="exact"/>
              <w:ind w:left="93" w:right="91"/>
              <w:jc w:val="center"/>
              <w:rPr>
                <w:sz w:val="17"/>
              </w:rPr>
            </w:pPr>
            <w:r>
              <w:rPr>
                <w:w w:val="105"/>
                <w:sz w:val="17"/>
              </w:rPr>
              <w:t>+3</w:t>
            </w:r>
          </w:p>
        </w:tc>
        <w:tc>
          <w:tcPr>
            <w:tcW w:w="1114" w:type="dxa"/>
          </w:tcPr>
          <w:p w:rsidR="000163F3" w:rsidRDefault="000163F3" w:rsidP="004F355E">
            <w:pPr>
              <w:pStyle w:val="TableParagraph"/>
              <w:spacing w:line="190" w:lineRule="exact"/>
              <w:ind w:left="92" w:right="90"/>
              <w:jc w:val="center"/>
              <w:rPr>
                <w:sz w:val="17"/>
              </w:rPr>
            </w:pPr>
            <w:r>
              <w:rPr>
                <w:w w:val="105"/>
                <w:sz w:val="17"/>
              </w:rPr>
              <w:t>1d6</w:t>
            </w:r>
          </w:p>
        </w:tc>
        <w:tc>
          <w:tcPr>
            <w:tcW w:w="865" w:type="dxa"/>
          </w:tcPr>
          <w:p w:rsidR="000163F3" w:rsidRDefault="000163F3" w:rsidP="004F355E">
            <w:pPr>
              <w:pStyle w:val="TableParagraph"/>
              <w:spacing w:line="190" w:lineRule="exact"/>
              <w:ind w:left="3"/>
              <w:jc w:val="center"/>
              <w:rPr>
                <w:sz w:val="17"/>
              </w:rPr>
            </w:pPr>
            <w:r>
              <w:rPr>
                <w:w w:val="104"/>
                <w:sz w:val="17"/>
              </w:rPr>
              <w:t>8</w:t>
            </w:r>
          </w:p>
        </w:tc>
        <w:tc>
          <w:tcPr>
            <w:tcW w:w="1942" w:type="dxa"/>
          </w:tcPr>
          <w:p w:rsidR="000163F3" w:rsidRDefault="000163F3" w:rsidP="004F355E">
            <w:pPr>
              <w:pStyle w:val="TableParagraph"/>
              <w:spacing w:line="190" w:lineRule="exact"/>
              <w:ind w:left="95" w:right="93"/>
              <w:jc w:val="center"/>
              <w:rPr>
                <w:sz w:val="17"/>
              </w:rPr>
            </w:pPr>
            <w:r>
              <w:rPr>
                <w:w w:val="105"/>
                <w:sz w:val="17"/>
              </w:rPr>
              <w:t>+15 ft.</w:t>
            </w:r>
          </w:p>
        </w:tc>
        <w:tc>
          <w:tcPr>
            <w:tcW w:w="3871" w:type="dxa"/>
          </w:tcPr>
          <w:p w:rsidR="000163F3" w:rsidRDefault="000163F3" w:rsidP="004F355E">
            <w:pPr>
              <w:pStyle w:val="TableParagraph"/>
              <w:spacing w:line="190" w:lineRule="exact"/>
              <w:ind w:left="110"/>
              <w:rPr>
                <w:sz w:val="17"/>
              </w:rPr>
            </w:pPr>
            <w:r>
              <w:rPr>
                <w:w w:val="105"/>
                <w:sz w:val="17"/>
              </w:rPr>
              <w:t>Ability Score Improvement</w:t>
            </w:r>
          </w:p>
        </w:tc>
      </w:tr>
      <w:tr w:rsidR="000163F3" w:rsidTr="004F355E">
        <w:trPr>
          <w:trHeight w:val="220"/>
        </w:trPr>
        <w:tc>
          <w:tcPr>
            <w:tcW w:w="601" w:type="dxa"/>
            <w:shd w:val="clear" w:color="auto" w:fill="EEECE1"/>
          </w:tcPr>
          <w:p w:rsidR="000163F3" w:rsidRDefault="000163F3" w:rsidP="004F355E">
            <w:pPr>
              <w:pStyle w:val="TableParagraph"/>
              <w:spacing w:line="195" w:lineRule="exact"/>
              <w:ind w:left="86" w:right="89"/>
              <w:jc w:val="center"/>
              <w:rPr>
                <w:sz w:val="17"/>
              </w:rPr>
            </w:pPr>
            <w:r>
              <w:rPr>
                <w:w w:val="105"/>
                <w:sz w:val="17"/>
              </w:rPr>
              <w:t>9th</w:t>
            </w:r>
          </w:p>
        </w:tc>
        <w:tc>
          <w:tcPr>
            <w:tcW w:w="1545" w:type="dxa"/>
            <w:shd w:val="clear" w:color="auto" w:fill="EEECE1"/>
          </w:tcPr>
          <w:p w:rsidR="000163F3" w:rsidRDefault="000163F3" w:rsidP="004F355E">
            <w:pPr>
              <w:pStyle w:val="TableParagraph"/>
              <w:spacing w:line="195" w:lineRule="exact"/>
              <w:ind w:left="93" w:right="91"/>
              <w:jc w:val="center"/>
              <w:rPr>
                <w:sz w:val="17"/>
              </w:rPr>
            </w:pPr>
            <w:r>
              <w:rPr>
                <w:w w:val="105"/>
                <w:sz w:val="17"/>
              </w:rPr>
              <w:t>+4</w:t>
            </w:r>
          </w:p>
        </w:tc>
        <w:tc>
          <w:tcPr>
            <w:tcW w:w="1114" w:type="dxa"/>
            <w:shd w:val="clear" w:color="auto" w:fill="EEECE1"/>
          </w:tcPr>
          <w:p w:rsidR="000163F3" w:rsidRDefault="000163F3" w:rsidP="004F355E">
            <w:pPr>
              <w:pStyle w:val="TableParagraph"/>
              <w:spacing w:line="195" w:lineRule="exact"/>
              <w:ind w:left="92" w:right="90"/>
              <w:jc w:val="center"/>
              <w:rPr>
                <w:sz w:val="17"/>
              </w:rPr>
            </w:pPr>
            <w:r>
              <w:rPr>
                <w:w w:val="105"/>
                <w:sz w:val="17"/>
              </w:rPr>
              <w:t>1d6</w:t>
            </w:r>
          </w:p>
        </w:tc>
        <w:tc>
          <w:tcPr>
            <w:tcW w:w="865" w:type="dxa"/>
            <w:shd w:val="clear" w:color="auto" w:fill="EEECE1"/>
          </w:tcPr>
          <w:p w:rsidR="000163F3" w:rsidRDefault="000163F3" w:rsidP="004F355E">
            <w:pPr>
              <w:pStyle w:val="TableParagraph"/>
              <w:spacing w:line="195" w:lineRule="exact"/>
              <w:ind w:left="3"/>
              <w:jc w:val="center"/>
              <w:rPr>
                <w:sz w:val="17"/>
              </w:rPr>
            </w:pPr>
            <w:r>
              <w:rPr>
                <w:w w:val="104"/>
                <w:sz w:val="17"/>
              </w:rPr>
              <w:t>9</w:t>
            </w:r>
          </w:p>
        </w:tc>
        <w:tc>
          <w:tcPr>
            <w:tcW w:w="1942" w:type="dxa"/>
            <w:shd w:val="clear" w:color="auto" w:fill="EEECE1"/>
          </w:tcPr>
          <w:p w:rsidR="000163F3" w:rsidRDefault="000163F3" w:rsidP="004F355E">
            <w:pPr>
              <w:pStyle w:val="TableParagraph"/>
              <w:spacing w:line="195" w:lineRule="exact"/>
              <w:ind w:left="95" w:right="93"/>
              <w:jc w:val="center"/>
              <w:rPr>
                <w:sz w:val="17"/>
              </w:rPr>
            </w:pPr>
            <w:r>
              <w:rPr>
                <w:w w:val="105"/>
                <w:sz w:val="17"/>
              </w:rPr>
              <w:t>+15 ft.</w:t>
            </w:r>
          </w:p>
        </w:tc>
        <w:tc>
          <w:tcPr>
            <w:tcW w:w="3871" w:type="dxa"/>
            <w:shd w:val="clear" w:color="auto" w:fill="EEECE1"/>
          </w:tcPr>
          <w:p w:rsidR="000163F3" w:rsidRDefault="000163F3" w:rsidP="004F355E">
            <w:pPr>
              <w:pStyle w:val="TableParagraph"/>
              <w:spacing w:line="195" w:lineRule="exact"/>
              <w:ind w:left="110"/>
              <w:rPr>
                <w:sz w:val="17"/>
              </w:rPr>
            </w:pPr>
            <w:r>
              <w:rPr>
                <w:w w:val="105"/>
                <w:sz w:val="17"/>
              </w:rPr>
              <w:t>Unarmored Movement improvement</w:t>
            </w:r>
          </w:p>
        </w:tc>
      </w:tr>
      <w:tr w:rsidR="000163F3" w:rsidTr="004F355E">
        <w:trPr>
          <w:trHeight w:val="220"/>
        </w:trPr>
        <w:tc>
          <w:tcPr>
            <w:tcW w:w="601" w:type="dxa"/>
          </w:tcPr>
          <w:p w:rsidR="000163F3" w:rsidRDefault="000163F3" w:rsidP="004F355E">
            <w:pPr>
              <w:pStyle w:val="TableParagraph"/>
              <w:spacing w:line="195" w:lineRule="exact"/>
              <w:ind w:left="86" w:right="89"/>
              <w:jc w:val="center"/>
              <w:rPr>
                <w:sz w:val="17"/>
              </w:rPr>
            </w:pPr>
            <w:r>
              <w:rPr>
                <w:w w:val="105"/>
                <w:sz w:val="17"/>
              </w:rPr>
              <w:t>10th</w:t>
            </w:r>
          </w:p>
        </w:tc>
        <w:tc>
          <w:tcPr>
            <w:tcW w:w="1545" w:type="dxa"/>
          </w:tcPr>
          <w:p w:rsidR="000163F3" w:rsidRDefault="000163F3" w:rsidP="004F355E">
            <w:pPr>
              <w:pStyle w:val="TableParagraph"/>
              <w:spacing w:line="195" w:lineRule="exact"/>
              <w:ind w:left="93" w:right="91"/>
              <w:jc w:val="center"/>
              <w:rPr>
                <w:sz w:val="17"/>
              </w:rPr>
            </w:pPr>
            <w:r>
              <w:rPr>
                <w:w w:val="105"/>
                <w:sz w:val="17"/>
              </w:rPr>
              <w:t>+4</w:t>
            </w:r>
          </w:p>
        </w:tc>
        <w:tc>
          <w:tcPr>
            <w:tcW w:w="1114" w:type="dxa"/>
          </w:tcPr>
          <w:p w:rsidR="000163F3" w:rsidRDefault="000163F3" w:rsidP="004F355E">
            <w:pPr>
              <w:pStyle w:val="TableParagraph"/>
              <w:spacing w:line="195" w:lineRule="exact"/>
              <w:ind w:left="92" w:right="90"/>
              <w:jc w:val="center"/>
              <w:rPr>
                <w:sz w:val="17"/>
              </w:rPr>
            </w:pPr>
            <w:r>
              <w:rPr>
                <w:w w:val="105"/>
                <w:sz w:val="17"/>
              </w:rPr>
              <w:t>1d6</w:t>
            </w:r>
          </w:p>
        </w:tc>
        <w:tc>
          <w:tcPr>
            <w:tcW w:w="865" w:type="dxa"/>
          </w:tcPr>
          <w:p w:rsidR="000163F3" w:rsidRDefault="000163F3" w:rsidP="004F355E">
            <w:pPr>
              <w:pStyle w:val="TableParagraph"/>
              <w:spacing w:line="195" w:lineRule="exact"/>
              <w:ind w:left="91" w:right="86"/>
              <w:jc w:val="center"/>
              <w:rPr>
                <w:sz w:val="17"/>
              </w:rPr>
            </w:pPr>
            <w:r>
              <w:rPr>
                <w:w w:val="105"/>
                <w:sz w:val="17"/>
              </w:rPr>
              <w:t>10</w:t>
            </w:r>
          </w:p>
        </w:tc>
        <w:tc>
          <w:tcPr>
            <w:tcW w:w="1942" w:type="dxa"/>
          </w:tcPr>
          <w:p w:rsidR="000163F3" w:rsidRDefault="000163F3" w:rsidP="004F355E">
            <w:pPr>
              <w:pStyle w:val="TableParagraph"/>
              <w:spacing w:line="195" w:lineRule="exact"/>
              <w:ind w:left="95" w:right="93"/>
              <w:jc w:val="center"/>
              <w:rPr>
                <w:sz w:val="17"/>
              </w:rPr>
            </w:pPr>
            <w:r>
              <w:rPr>
                <w:w w:val="105"/>
                <w:sz w:val="17"/>
              </w:rPr>
              <w:t>+20 ft.</w:t>
            </w:r>
          </w:p>
        </w:tc>
        <w:tc>
          <w:tcPr>
            <w:tcW w:w="3871" w:type="dxa"/>
          </w:tcPr>
          <w:p w:rsidR="000163F3" w:rsidRDefault="000163F3" w:rsidP="004F355E">
            <w:pPr>
              <w:pStyle w:val="TableParagraph"/>
              <w:spacing w:line="195" w:lineRule="exact"/>
              <w:ind w:left="110"/>
              <w:rPr>
                <w:sz w:val="17"/>
              </w:rPr>
            </w:pPr>
            <w:r>
              <w:rPr>
                <w:w w:val="105"/>
                <w:sz w:val="17"/>
              </w:rPr>
              <w:t>Purity of Body</w:t>
            </w:r>
          </w:p>
        </w:tc>
      </w:tr>
      <w:tr w:rsidR="000163F3" w:rsidTr="004F355E">
        <w:trPr>
          <w:trHeight w:val="220"/>
        </w:trPr>
        <w:tc>
          <w:tcPr>
            <w:tcW w:w="601" w:type="dxa"/>
            <w:shd w:val="clear" w:color="auto" w:fill="EEECE1"/>
          </w:tcPr>
          <w:p w:rsidR="000163F3" w:rsidRDefault="000163F3" w:rsidP="004F355E">
            <w:pPr>
              <w:pStyle w:val="TableParagraph"/>
              <w:spacing w:line="195" w:lineRule="exact"/>
              <w:ind w:left="86" w:right="89"/>
              <w:jc w:val="center"/>
              <w:rPr>
                <w:sz w:val="17"/>
              </w:rPr>
            </w:pPr>
            <w:r>
              <w:rPr>
                <w:w w:val="105"/>
                <w:sz w:val="17"/>
              </w:rPr>
              <w:t>11th</w:t>
            </w:r>
          </w:p>
        </w:tc>
        <w:tc>
          <w:tcPr>
            <w:tcW w:w="1545" w:type="dxa"/>
            <w:shd w:val="clear" w:color="auto" w:fill="EEECE1"/>
          </w:tcPr>
          <w:p w:rsidR="000163F3" w:rsidRDefault="000163F3" w:rsidP="004F355E">
            <w:pPr>
              <w:pStyle w:val="TableParagraph"/>
              <w:spacing w:line="195" w:lineRule="exact"/>
              <w:ind w:left="93" w:right="91"/>
              <w:jc w:val="center"/>
              <w:rPr>
                <w:sz w:val="17"/>
              </w:rPr>
            </w:pPr>
            <w:r>
              <w:rPr>
                <w:w w:val="105"/>
                <w:sz w:val="17"/>
              </w:rPr>
              <w:t>+4</w:t>
            </w:r>
          </w:p>
        </w:tc>
        <w:tc>
          <w:tcPr>
            <w:tcW w:w="1114" w:type="dxa"/>
            <w:shd w:val="clear" w:color="auto" w:fill="EEECE1"/>
          </w:tcPr>
          <w:p w:rsidR="000163F3" w:rsidRDefault="000163F3" w:rsidP="004F355E">
            <w:pPr>
              <w:pStyle w:val="TableParagraph"/>
              <w:spacing w:line="195" w:lineRule="exact"/>
              <w:ind w:left="92" w:right="90"/>
              <w:jc w:val="center"/>
              <w:rPr>
                <w:sz w:val="17"/>
              </w:rPr>
            </w:pPr>
            <w:r>
              <w:rPr>
                <w:w w:val="105"/>
                <w:sz w:val="17"/>
              </w:rPr>
              <w:t>1d8</w:t>
            </w:r>
          </w:p>
        </w:tc>
        <w:tc>
          <w:tcPr>
            <w:tcW w:w="865" w:type="dxa"/>
            <w:shd w:val="clear" w:color="auto" w:fill="EEECE1"/>
          </w:tcPr>
          <w:p w:rsidR="000163F3" w:rsidRDefault="000163F3" w:rsidP="004F355E">
            <w:pPr>
              <w:pStyle w:val="TableParagraph"/>
              <w:spacing w:line="195" w:lineRule="exact"/>
              <w:ind w:left="91" w:right="86"/>
              <w:jc w:val="center"/>
              <w:rPr>
                <w:sz w:val="17"/>
              </w:rPr>
            </w:pPr>
            <w:r>
              <w:rPr>
                <w:w w:val="105"/>
                <w:sz w:val="17"/>
              </w:rPr>
              <w:t>11</w:t>
            </w:r>
          </w:p>
        </w:tc>
        <w:tc>
          <w:tcPr>
            <w:tcW w:w="1942" w:type="dxa"/>
            <w:shd w:val="clear" w:color="auto" w:fill="EEECE1"/>
          </w:tcPr>
          <w:p w:rsidR="000163F3" w:rsidRDefault="000163F3" w:rsidP="004F355E">
            <w:pPr>
              <w:pStyle w:val="TableParagraph"/>
              <w:spacing w:line="195" w:lineRule="exact"/>
              <w:ind w:left="95" w:right="93"/>
              <w:jc w:val="center"/>
              <w:rPr>
                <w:sz w:val="17"/>
              </w:rPr>
            </w:pPr>
            <w:r>
              <w:rPr>
                <w:w w:val="105"/>
                <w:sz w:val="17"/>
              </w:rPr>
              <w:t>+20 ft.</w:t>
            </w:r>
          </w:p>
        </w:tc>
        <w:tc>
          <w:tcPr>
            <w:tcW w:w="3871" w:type="dxa"/>
            <w:shd w:val="clear" w:color="auto" w:fill="EEECE1"/>
          </w:tcPr>
          <w:p w:rsidR="000163F3" w:rsidRDefault="000163F3" w:rsidP="004F355E">
            <w:pPr>
              <w:pStyle w:val="TableParagraph"/>
              <w:spacing w:line="195" w:lineRule="exact"/>
              <w:ind w:left="110"/>
              <w:rPr>
                <w:sz w:val="17"/>
              </w:rPr>
            </w:pPr>
            <w:r>
              <w:rPr>
                <w:w w:val="105"/>
                <w:sz w:val="17"/>
              </w:rPr>
              <w:t>Monastic Tradition feature</w:t>
            </w:r>
          </w:p>
        </w:tc>
      </w:tr>
      <w:tr w:rsidR="000163F3" w:rsidTr="004F355E">
        <w:trPr>
          <w:trHeight w:val="216"/>
        </w:trPr>
        <w:tc>
          <w:tcPr>
            <w:tcW w:w="601" w:type="dxa"/>
          </w:tcPr>
          <w:p w:rsidR="000163F3" w:rsidRDefault="000163F3" w:rsidP="004F355E">
            <w:pPr>
              <w:pStyle w:val="TableParagraph"/>
              <w:spacing w:line="190" w:lineRule="exact"/>
              <w:ind w:left="86" w:right="89"/>
              <w:jc w:val="center"/>
              <w:rPr>
                <w:sz w:val="17"/>
              </w:rPr>
            </w:pPr>
            <w:r>
              <w:rPr>
                <w:w w:val="105"/>
                <w:sz w:val="17"/>
              </w:rPr>
              <w:t>12th</w:t>
            </w:r>
          </w:p>
        </w:tc>
        <w:tc>
          <w:tcPr>
            <w:tcW w:w="1545" w:type="dxa"/>
          </w:tcPr>
          <w:p w:rsidR="000163F3" w:rsidRDefault="000163F3" w:rsidP="004F355E">
            <w:pPr>
              <w:pStyle w:val="TableParagraph"/>
              <w:spacing w:line="190" w:lineRule="exact"/>
              <w:ind w:left="93" w:right="91"/>
              <w:jc w:val="center"/>
              <w:rPr>
                <w:sz w:val="17"/>
              </w:rPr>
            </w:pPr>
            <w:r>
              <w:rPr>
                <w:w w:val="105"/>
                <w:sz w:val="17"/>
              </w:rPr>
              <w:t>+4</w:t>
            </w:r>
          </w:p>
        </w:tc>
        <w:tc>
          <w:tcPr>
            <w:tcW w:w="1114" w:type="dxa"/>
          </w:tcPr>
          <w:p w:rsidR="000163F3" w:rsidRDefault="000163F3" w:rsidP="004F355E">
            <w:pPr>
              <w:pStyle w:val="TableParagraph"/>
              <w:spacing w:line="190" w:lineRule="exact"/>
              <w:ind w:left="92" w:right="90"/>
              <w:jc w:val="center"/>
              <w:rPr>
                <w:sz w:val="17"/>
              </w:rPr>
            </w:pPr>
            <w:r>
              <w:rPr>
                <w:w w:val="105"/>
                <w:sz w:val="17"/>
              </w:rPr>
              <w:t>1d8</w:t>
            </w:r>
          </w:p>
        </w:tc>
        <w:tc>
          <w:tcPr>
            <w:tcW w:w="865" w:type="dxa"/>
          </w:tcPr>
          <w:p w:rsidR="000163F3" w:rsidRDefault="000163F3" w:rsidP="004F355E">
            <w:pPr>
              <w:pStyle w:val="TableParagraph"/>
              <w:spacing w:line="190" w:lineRule="exact"/>
              <w:ind w:left="91" w:right="86"/>
              <w:jc w:val="center"/>
              <w:rPr>
                <w:sz w:val="17"/>
              </w:rPr>
            </w:pPr>
            <w:r>
              <w:rPr>
                <w:w w:val="105"/>
                <w:sz w:val="17"/>
              </w:rPr>
              <w:t>12</w:t>
            </w:r>
          </w:p>
        </w:tc>
        <w:tc>
          <w:tcPr>
            <w:tcW w:w="1942" w:type="dxa"/>
          </w:tcPr>
          <w:p w:rsidR="000163F3" w:rsidRDefault="000163F3" w:rsidP="004F355E">
            <w:pPr>
              <w:pStyle w:val="TableParagraph"/>
              <w:spacing w:line="190" w:lineRule="exact"/>
              <w:ind w:left="95" w:right="93"/>
              <w:jc w:val="center"/>
              <w:rPr>
                <w:sz w:val="17"/>
              </w:rPr>
            </w:pPr>
            <w:r>
              <w:rPr>
                <w:w w:val="105"/>
                <w:sz w:val="17"/>
              </w:rPr>
              <w:t>+20 ft.</w:t>
            </w:r>
          </w:p>
        </w:tc>
        <w:tc>
          <w:tcPr>
            <w:tcW w:w="3871" w:type="dxa"/>
          </w:tcPr>
          <w:p w:rsidR="000163F3" w:rsidRDefault="000163F3" w:rsidP="004F355E">
            <w:pPr>
              <w:pStyle w:val="TableParagraph"/>
              <w:spacing w:line="190" w:lineRule="exact"/>
              <w:ind w:left="110"/>
              <w:rPr>
                <w:sz w:val="17"/>
              </w:rPr>
            </w:pPr>
            <w:r>
              <w:rPr>
                <w:w w:val="105"/>
                <w:sz w:val="17"/>
              </w:rPr>
              <w:t>Ability Score Improvement</w:t>
            </w:r>
          </w:p>
        </w:tc>
      </w:tr>
      <w:tr w:rsidR="000163F3" w:rsidTr="004F355E">
        <w:trPr>
          <w:trHeight w:val="220"/>
        </w:trPr>
        <w:tc>
          <w:tcPr>
            <w:tcW w:w="601" w:type="dxa"/>
            <w:shd w:val="clear" w:color="auto" w:fill="EEECE1"/>
          </w:tcPr>
          <w:p w:rsidR="000163F3" w:rsidRDefault="000163F3" w:rsidP="004F355E">
            <w:pPr>
              <w:pStyle w:val="TableParagraph"/>
              <w:spacing w:line="195" w:lineRule="exact"/>
              <w:ind w:left="86" w:right="89"/>
              <w:jc w:val="center"/>
              <w:rPr>
                <w:sz w:val="17"/>
              </w:rPr>
            </w:pPr>
            <w:r>
              <w:rPr>
                <w:w w:val="105"/>
                <w:sz w:val="17"/>
              </w:rPr>
              <w:t>13th</w:t>
            </w:r>
          </w:p>
        </w:tc>
        <w:tc>
          <w:tcPr>
            <w:tcW w:w="1545" w:type="dxa"/>
            <w:shd w:val="clear" w:color="auto" w:fill="EEECE1"/>
          </w:tcPr>
          <w:p w:rsidR="000163F3" w:rsidRDefault="000163F3" w:rsidP="004F355E">
            <w:pPr>
              <w:pStyle w:val="TableParagraph"/>
              <w:spacing w:line="195" w:lineRule="exact"/>
              <w:ind w:left="93" w:right="91"/>
              <w:jc w:val="center"/>
              <w:rPr>
                <w:sz w:val="17"/>
              </w:rPr>
            </w:pPr>
            <w:r>
              <w:rPr>
                <w:w w:val="105"/>
                <w:sz w:val="17"/>
              </w:rPr>
              <w:t>+5</w:t>
            </w:r>
          </w:p>
        </w:tc>
        <w:tc>
          <w:tcPr>
            <w:tcW w:w="1114" w:type="dxa"/>
            <w:shd w:val="clear" w:color="auto" w:fill="EEECE1"/>
          </w:tcPr>
          <w:p w:rsidR="000163F3" w:rsidRDefault="000163F3" w:rsidP="004F355E">
            <w:pPr>
              <w:pStyle w:val="TableParagraph"/>
              <w:spacing w:line="195" w:lineRule="exact"/>
              <w:ind w:left="92" w:right="90"/>
              <w:jc w:val="center"/>
              <w:rPr>
                <w:sz w:val="17"/>
              </w:rPr>
            </w:pPr>
            <w:r>
              <w:rPr>
                <w:w w:val="105"/>
                <w:sz w:val="17"/>
              </w:rPr>
              <w:t>1d8</w:t>
            </w:r>
          </w:p>
        </w:tc>
        <w:tc>
          <w:tcPr>
            <w:tcW w:w="865" w:type="dxa"/>
            <w:shd w:val="clear" w:color="auto" w:fill="EEECE1"/>
          </w:tcPr>
          <w:p w:rsidR="000163F3" w:rsidRDefault="000163F3" w:rsidP="004F355E">
            <w:pPr>
              <w:pStyle w:val="TableParagraph"/>
              <w:spacing w:line="195" w:lineRule="exact"/>
              <w:ind w:left="91" w:right="86"/>
              <w:jc w:val="center"/>
              <w:rPr>
                <w:sz w:val="17"/>
              </w:rPr>
            </w:pPr>
            <w:r>
              <w:rPr>
                <w:w w:val="105"/>
                <w:sz w:val="17"/>
              </w:rPr>
              <w:t>13</w:t>
            </w:r>
          </w:p>
        </w:tc>
        <w:tc>
          <w:tcPr>
            <w:tcW w:w="1942" w:type="dxa"/>
            <w:shd w:val="clear" w:color="auto" w:fill="EEECE1"/>
          </w:tcPr>
          <w:p w:rsidR="000163F3" w:rsidRDefault="000163F3" w:rsidP="004F355E">
            <w:pPr>
              <w:pStyle w:val="TableParagraph"/>
              <w:spacing w:line="195" w:lineRule="exact"/>
              <w:ind w:left="95" w:right="93"/>
              <w:jc w:val="center"/>
              <w:rPr>
                <w:sz w:val="17"/>
              </w:rPr>
            </w:pPr>
            <w:r>
              <w:rPr>
                <w:w w:val="105"/>
                <w:sz w:val="17"/>
              </w:rPr>
              <w:t>+20 ft.</w:t>
            </w:r>
          </w:p>
        </w:tc>
        <w:tc>
          <w:tcPr>
            <w:tcW w:w="3871" w:type="dxa"/>
            <w:shd w:val="clear" w:color="auto" w:fill="EEECE1"/>
          </w:tcPr>
          <w:p w:rsidR="000163F3" w:rsidRDefault="000163F3" w:rsidP="004F355E">
            <w:pPr>
              <w:pStyle w:val="TableParagraph"/>
              <w:spacing w:line="195" w:lineRule="exact"/>
              <w:ind w:left="110"/>
              <w:rPr>
                <w:sz w:val="17"/>
              </w:rPr>
            </w:pPr>
            <w:r>
              <w:rPr>
                <w:w w:val="105"/>
                <w:sz w:val="17"/>
              </w:rPr>
              <w:t>Tongue of the Sun and Moon</w:t>
            </w:r>
          </w:p>
        </w:tc>
      </w:tr>
      <w:tr w:rsidR="000163F3" w:rsidTr="004F355E">
        <w:trPr>
          <w:trHeight w:val="220"/>
        </w:trPr>
        <w:tc>
          <w:tcPr>
            <w:tcW w:w="601" w:type="dxa"/>
          </w:tcPr>
          <w:p w:rsidR="000163F3" w:rsidRDefault="000163F3" w:rsidP="004F355E">
            <w:pPr>
              <w:pStyle w:val="TableParagraph"/>
              <w:spacing w:line="195" w:lineRule="exact"/>
              <w:ind w:left="86" w:right="89"/>
              <w:jc w:val="center"/>
              <w:rPr>
                <w:sz w:val="17"/>
              </w:rPr>
            </w:pPr>
            <w:r>
              <w:rPr>
                <w:w w:val="105"/>
                <w:sz w:val="17"/>
              </w:rPr>
              <w:t>14th</w:t>
            </w:r>
          </w:p>
        </w:tc>
        <w:tc>
          <w:tcPr>
            <w:tcW w:w="1545" w:type="dxa"/>
          </w:tcPr>
          <w:p w:rsidR="000163F3" w:rsidRDefault="000163F3" w:rsidP="004F355E">
            <w:pPr>
              <w:pStyle w:val="TableParagraph"/>
              <w:spacing w:line="195" w:lineRule="exact"/>
              <w:ind w:left="93" w:right="91"/>
              <w:jc w:val="center"/>
              <w:rPr>
                <w:sz w:val="17"/>
              </w:rPr>
            </w:pPr>
            <w:r>
              <w:rPr>
                <w:w w:val="105"/>
                <w:sz w:val="17"/>
              </w:rPr>
              <w:t>+5</w:t>
            </w:r>
          </w:p>
        </w:tc>
        <w:tc>
          <w:tcPr>
            <w:tcW w:w="1114" w:type="dxa"/>
          </w:tcPr>
          <w:p w:rsidR="000163F3" w:rsidRDefault="000163F3" w:rsidP="004F355E">
            <w:pPr>
              <w:pStyle w:val="TableParagraph"/>
              <w:spacing w:line="195" w:lineRule="exact"/>
              <w:ind w:left="92" w:right="90"/>
              <w:jc w:val="center"/>
              <w:rPr>
                <w:sz w:val="17"/>
              </w:rPr>
            </w:pPr>
            <w:r>
              <w:rPr>
                <w:w w:val="105"/>
                <w:sz w:val="17"/>
              </w:rPr>
              <w:t>1d8</w:t>
            </w:r>
          </w:p>
        </w:tc>
        <w:tc>
          <w:tcPr>
            <w:tcW w:w="865" w:type="dxa"/>
          </w:tcPr>
          <w:p w:rsidR="000163F3" w:rsidRDefault="000163F3" w:rsidP="004F355E">
            <w:pPr>
              <w:pStyle w:val="TableParagraph"/>
              <w:spacing w:line="195" w:lineRule="exact"/>
              <w:ind w:left="91" w:right="86"/>
              <w:jc w:val="center"/>
              <w:rPr>
                <w:sz w:val="17"/>
              </w:rPr>
            </w:pPr>
            <w:r>
              <w:rPr>
                <w:w w:val="105"/>
                <w:sz w:val="17"/>
              </w:rPr>
              <w:t>14</w:t>
            </w:r>
          </w:p>
        </w:tc>
        <w:tc>
          <w:tcPr>
            <w:tcW w:w="1942" w:type="dxa"/>
          </w:tcPr>
          <w:p w:rsidR="000163F3" w:rsidRDefault="000163F3" w:rsidP="004F355E">
            <w:pPr>
              <w:pStyle w:val="TableParagraph"/>
              <w:spacing w:line="195" w:lineRule="exact"/>
              <w:ind w:left="95" w:right="93"/>
              <w:jc w:val="center"/>
              <w:rPr>
                <w:sz w:val="17"/>
              </w:rPr>
            </w:pPr>
            <w:r>
              <w:rPr>
                <w:w w:val="105"/>
                <w:sz w:val="17"/>
              </w:rPr>
              <w:t>+25 ft.</w:t>
            </w:r>
          </w:p>
        </w:tc>
        <w:tc>
          <w:tcPr>
            <w:tcW w:w="3871" w:type="dxa"/>
          </w:tcPr>
          <w:p w:rsidR="000163F3" w:rsidRDefault="000163F3" w:rsidP="004F355E">
            <w:pPr>
              <w:pStyle w:val="TableParagraph"/>
              <w:spacing w:line="195" w:lineRule="exact"/>
              <w:ind w:left="110"/>
              <w:rPr>
                <w:sz w:val="17"/>
              </w:rPr>
            </w:pPr>
            <w:r>
              <w:rPr>
                <w:w w:val="105"/>
                <w:sz w:val="17"/>
              </w:rPr>
              <w:t>Diamond Soul</w:t>
            </w:r>
          </w:p>
        </w:tc>
      </w:tr>
      <w:tr w:rsidR="000163F3" w:rsidTr="004F355E">
        <w:trPr>
          <w:trHeight w:val="220"/>
        </w:trPr>
        <w:tc>
          <w:tcPr>
            <w:tcW w:w="601" w:type="dxa"/>
            <w:shd w:val="clear" w:color="auto" w:fill="EEECE1"/>
          </w:tcPr>
          <w:p w:rsidR="000163F3" w:rsidRDefault="000163F3" w:rsidP="004F355E">
            <w:pPr>
              <w:pStyle w:val="TableParagraph"/>
              <w:spacing w:line="195" w:lineRule="exact"/>
              <w:ind w:left="86" w:right="89"/>
              <w:jc w:val="center"/>
              <w:rPr>
                <w:sz w:val="17"/>
              </w:rPr>
            </w:pPr>
            <w:r>
              <w:rPr>
                <w:w w:val="105"/>
                <w:sz w:val="17"/>
              </w:rPr>
              <w:t>15th</w:t>
            </w:r>
          </w:p>
        </w:tc>
        <w:tc>
          <w:tcPr>
            <w:tcW w:w="1545" w:type="dxa"/>
            <w:shd w:val="clear" w:color="auto" w:fill="EEECE1"/>
          </w:tcPr>
          <w:p w:rsidR="000163F3" w:rsidRDefault="000163F3" w:rsidP="004F355E">
            <w:pPr>
              <w:pStyle w:val="TableParagraph"/>
              <w:spacing w:line="195" w:lineRule="exact"/>
              <w:ind w:left="93" w:right="91"/>
              <w:jc w:val="center"/>
              <w:rPr>
                <w:sz w:val="17"/>
              </w:rPr>
            </w:pPr>
            <w:r>
              <w:rPr>
                <w:w w:val="105"/>
                <w:sz w:val="17"/>
              </w:rPr>
              <w:t>+5</w:t>
            </w:r>
          </w:p>
        </w:tc>
        <w:tc>
          <w:tcPr>
            <w:tcW w:w="1114" w:type="dxa"/>
            <w:shd w:val="clear" w:color="auto" w:fill="EEECE1"/>
          </w:tcPr>
          <w:p w:rsidR="000163F3" w:rsidRDefault="000163F3" w:rsidP="004F355E">
            <w:pPr>
              <w:pStyle w:val="TableParagraph"/>
              <w:spacing w:line="195" w:lineRule="exact"/>
              <w:ind w:left="92" w:right="90"/>
              <w:jc w:val="center"/>
              <w:rPr>
                <w:sz w:val="17"/>
              </w:rPr>
            </w:pPr>
            <w:r>
              <w:rPr>
                <w:w w:val="105"/>
                <w:sz w:val="17"/>
              </w:rPr>
              <w:t>1d8</w:t>
            </w:r>
          </w:p>
        </w:tc>
        <w:tc>
          <w:tcPr>
            <w:tcW w:w="865" w:type="dxa"/>
            <w:shd w:val="clear" w:color="auto" w:fill="EEECE1"/>
          </w:tcPr>
          <w:p w:rsidR="000163F3" w:rsidRDefault="000163F3" w:rsidP="004F355E">
            <w:pPr>
              <w:pStyle w:val="TableParagraph"/>
              <w:spacing w:line="195" w:lineRule="exact"/>
              <w:ind w:left="91" w:right="86"/>
              <w:jc w:val="center"/>
              <w:rPr>
                <w:sz w:val="17"/>
              </w:rPr>
            </w:pPr>
            <w:r>
              <w:rPr>
                <w:w w:val="105"/>
                <w:sz w:val="17"/>
              </w:rPr>
              <w:t>15</w:t>
            </w:r>
          </w:p>
        </w:tc>
        <w:tc>
          <w:tcPr>
            <w:tcW w:w="1942" w:type="dxa"/>
            <w:shd w:val="clear" w:color="auto" w:fill="EEECE1"/>
          </w:tcPr>
          <w:p w:rsidR="000163F3" w:rsidRDefault="000163F3" w:rsidP="004F355E">
            <w:pPr>
              <w:pStyle w:val="TableParagraph"/>
              <w:spacing w:line="195" w:lineRule="exact"/>
              <w:ind w:left="95" w:right="93"/>
              <w:jc w:val="center"/>
              <w:rPr>
                <w:sz w:val="17"/>
              </w:rPr>
            </w:pPr>
            <w:r>
              <w:rPr>
                <w:w w:val="105"/>
                <w:sz w:val="17"/>
              </w:rPr>
              <w:t>+25 ft.</w:t>
            </w:r>
          </w:p>
        </w:tc>
        <w:tc>
          <w:tcPr>
            <w:tcW w:w="3871" w:type="dxa"/>
            <w:shd w:val="clear" w:color="auto" w:fill="EEECE1"/>
          </w:tcPr>
          <w:p w:rsidR="000163F3" w:rsidRDefault="000163F3" w:rsidP="004F355E">
            <w:pPr>
              <w:pStyle w:val="TableParagraph"/>
              <w:spacing w:line="195" w:lineRule="exact"/>
              <w:ind w:left="110"/>
              <w:rPr>
                <w:sz w:val="17"/>
              </w:rPr>
            </w:pPr>
            <w:r>
              <w:rPr>
                <w:w w:val="105"/>
                <w:sz w:val="17"/>
              </w:rPr>
              <w:t>Timeless Body</w:t>
            </w:r>
          </w:p>
        </w:tc>
      </w:tr>
      <w:tr w:rsidR="000163F3" w:rsidTr="004F355E">
        <w:trPr>
          <w:trHeight w:val="220"/>
        </w:trPr>
        <w:tc>
          <w:tcPr>
            <w:tcW w:w="601" w:type="dxa"/>
          </w:tcPr>
          <w:p w:rsidR="000163F3" w:rsidRDefault="000163F3" w:rsidP="004F355E">
            <w:pPr>
              <w:pStyle w:val="TableParagraph"/>
              <w:spacing w:line="195" w:lineRule="exact"/>
              <w:ind w:left="86" w:right="89"/>
              <w:jc w:val="center"/>
              <w:rPr>
                <w:sz w:val="17"/>
              </w:rPr>
            </w:pPr>
            <w:r>
              <w:rPr>
                <w:w w:val="105"/>
                <w:sz w:val="17"/>
              </w:rPr>
              <w:t>16th</w:t>
            </w:r>
          </w:p>
        </w:tc>
        <w:tc>
          <w:tcPr>
            <w:tcW w:w="1545" w:type="dxa"/>
          </w:tcPr>
          <w:p w:rsidR="000163F3" w:rsidRDefault="000163F3" w:rsidP="004F355E">
            <w:pPr>
              <w:pStyle w:val="TableParagraph"/>
              <w:spacing w:line="195" w:lineRule="exact"/>
              <w:ind w:left="93" w:right="91"/>
              <w:jc w:val="center"/>
              <w:rPr>
                <w:sz w:val="17"/>
              </w:rPr>
            </w:pPr>
            <w:r>
              <w:rPr>
                <w:w w:val="105"/>
                <w:sz w:val="17"/>
              </w:rPr>
              <w:t>+5</w:t>
            </w:r>
          </w:p>
        </w:tc>
        <w:tc>
          <w:tcPr>
            <w:tcW w:w="1114" w:type="dxa"/>
          </w:tcPr>
          <w:p w:rsidR="000163F3" w:rsidRDefault="000163F3" w:rsidP="004F355E">
            <w:pPr>
              <w:pStyle w:val="TableParagraph"/>
              <w:spacing w:line="195" w:lineRule="exact"/>
              <w:ind w:left="92" w:right="90"/>
              <w:jc w:val="center"/>
              <w:rPr>
                <w:sz w:val="17"/>
              </w:rPr>
            </w:pPr>
            <w:r>
              <w:rPr>
                <w:w w:val="105"/>
                <w:sz w:val="17"/>
              </w:rPr>
              <w:t>1d8</w:t>
            </w:r>
          </w:p>
        </w:tc>
        <w:tc>
          <w:tcPr>
            <w:tcW w:w="865" w:type="dxa"/>
          </w:tcPr>
          <w:p w:rsidR="000163F3" w:rsidRDefault="000163F3" w:rsidP="004F355E">
            <w:pPr>
              <w:pStyle w:val="TableParagraph"/>
              <w:spacing w:line="195" w:lineRule="exact"/>
              <w:ind w:left="91" w:right="86"/>
              <w:jc w:val="center"/>
              <w:rPr>
                <w:sz w:val="17"/>
              </w:rPr>
            </w:pPr>
            <w:r>
              <w:rPr>
                <w:w w:val="105"/>
                <w:sz w:val="17"/>
              </w:rPr>
              <w:t>16</w:t>
            </w:r>
          </w:p>
        </w:tc>
        <w:tc>
          <w:tcPr>
            <w:tcW w:w="1942" w:type="dxa"/>
          </w:tcPr>
          <w:p w:rsidR="000163F3" w:rsidRDefault="000163F3" w:rsidP="004F355E">
            <w:pPr>
              <w:pStyle w:val="TableParagraph"/>
              <w:spacing w:line="195" w:lineRule="exact"/>
              <w:ind w:left="95" w:right="93"/>
              <w:jc w:val="center"/>
              <w:rPr>
                <w:sz w:val="17"/>
              </w:rPr>
            </w:pPr>
            <w:r>
              <w:rPr>
                <w:w w:val="105"/>
                <w:sz w:val="17"/>
              </w:rPr>
              <w:t>+25 ft.</w:t>
            </w:r>
          </w:p>
        </w:tc>
        <w:tc>
          <w:tcPr>
            <w:tcW w:w="3871" w:type="dxa"/>
          </w:tcPr>
          <w:p w:rsidR="000163F3" w:rsidRDefault="000163F3" w:rsidP="004F355E">
            <w:pPr>
              <w:pStyle w:val="TableParagraph"/>
              <w:spacing w:line="195" w:lineRule="exact"/>
              <w:ind w:left="110"/>
              <w:rPr>
                <w:sz w:val="17"/>
              </w:rPr>
            </w:pPr>
            <w:r>
              <w:rPr>
                <w:w w:val="105"/>
                <w:sz w:val="17"/>
              </w:rPr>
              <w:t>Ability Score Improvement</w:t>
            </w:r>
          </w:p>
        </w:tc>
      </w:tr>
      <w:tr w:rsidR="000163F3" w:rsidTr="004F355E">
        <w:trPr>
          <w:trHeight w:val="216"/>
        </w:trPr>
        <w:tc>
          <w:tcPr>
            <w:tcW w:w="601" w:type="dxa"/>
            <w:shd w:val="clear" w:color="auto" w:fill="EEECE1"/>
          </w:tcPr>
          <w:p w:rsidR="000163F3" w:rsidRDefault="000163F3" w:rsidP="004F355E">
            <w:pPr>
              <w:pStyle w:val="TableParagraph"/>
              <w:spacing w:line="190" w:lineRule="exact"/>
              <w:ind w:left="86" w:right="89"/>
              <w:jc w:val="center"/>
              <w:rPr>
                <w:sz w:val="17"/>
              </w:rPr>
            </w:pPr>
            <w:r>
              <w:rPr>
                <w:w w:val="105"/>
                <w:sz w:val="17"/>
              </w:rPr>
              <w:t>17th</w:t>
            </w:r>
          </w:p>
        </w:tc>
        <w:tc>
          <w:tcPr>
            <w:tcW w:w="1545" w:type="dxa"/>
            <w:shd w:val="clear" w:color="auto" w:fill="EEECE1"/>
          </w:tcPr>
          <w:p w:rsidR="000163F3" w:rsidRDefault="000163F3" w:rsidP="004F355E">
            <w:pPr>
              <w:pStyle w:val="TableParagraph"/>
              <w:spacing w:line="190" w:lineRule="exact"/>
              <w:ind w:left="93" w:right="91"/>
              <w:jc w:val="center"/>
              <w:rPr>
                <w:sz w:val="17"/>
              </w:rPr>
            </w:pPr>
            <w:r>
              <w:rPr>
                <w:w w:val="105"/>
                <w:sz w:val="17"/>
              </w:rPr>
              <w:t>+6</w:t>
            </w:r>
          </w:p>
        </w:tc>
        <w:tc>
          <w:tcPr>
            <w:tcW w:w="1114" w:type="dxa"/>
            <w:shd w:val="clear" w:color="auto" w:fill="EEECE1"/>
          </w:tcPr>
          <w:p w:rsidR="000163F3" w:rsidRDefault="000163F3" w:rsidP="004F355E">
            <w:pPr>
              <w:pStyle w:val="TableParagraph"/>
              <w:spacing w:line="190" w:lineRule="exact"/>
              <w:ind w:left="92" w:right="88"/>
              <w:jc w:val="center"/>
              <w:rPr>
                <w:sz w:val="17"/>
              </w:rPr>
            </w:pPr>
            <w:r>
              <w:rPr>
                <w:w w:val="105"/>
                <w:sz w:val="17"/>
              </w:rPr>
              <w:t>1d10</w:t>
            </w:r>
          </w:p>
        </w:tc>
        <w:tc>
          <w:tcPr>
            <w:tcW w:w="865" w:type="dxa"/>
            <w:shd w:val="clear" w:color="auto" w:fill="EEECE1"/>
          </w:tcPr>
          <w:p w:rsidR="000163F3" w:rsidRDefault="000163F3" w:rsidP="004F355E">
            <w:pPr>
              <w:pStyle w:val="TableParagraph"/>
              <w:spacing w:line="190" w:lineRule="exact"/>
              <w:ind w:left="91" w:right="86"/>
              <w:jc w:val="center"/>
              <w:rPr>
                <w:sz w:val="17"/>
              </w:rPr>
            </w:pPr>
            <w:r>
              <w:rPr>
                <w:w w:val="105"/>
                <w:sz w:val="17"/>
              </w:rPr>
              <w:t>17</w:t>
            </w:r>
          </w:p>
        </w:tc>
        <w:tc>
          <w:tcPr>
            <w:tcW w:w="1942" w:type="dxa"/>
            <w:shd w:val="clear" w:color="auto" w:fill="EEECE1"/>
          </w:tcPr>
          <w:p w:rsidR="000163F3" w:rsidRDefault="000163F3" w:rsidP="004F355E">
            <w:pPr>
              <w:pStyle w:val="TableParagraph"/>
              <w:spacing w:line="190" w:lineRule="exact"/>
              <w:ind w:left="95" w:right="93"/>
              <w:jc w:val="center"/>
              <w:rPr>
                <w:sz w:val="17"/>
              </w:rPr>
            </w:pPr>
            <w:r>
              <w:rPr>
                <w:w w:val="105"/>
                <w:sz w:val="17"/>
              </w:rPr>
              <w:t>+25 ft.</w:t>
            </w:r>
          </w:p>
        </w:tc>
        <w:tc>
          <w:tcPr>
            <w:tcW w:w="3871" w:type="dxa"/>
            <w:shd w:val="clear" w:color="auto" w:fill="EEECE1"/>
          </w:tcPr>
          <w:p w:rsidR="000163F3" w:rsidRDefault="000163F3" w:rsidP="004F355E">
            <w:pPr>
              <w:pStyle w:val="TableParagraph"/>
              <w:spacing w:line="190" w:lineRule="exact"/>
              <w:ind w:left="110"/>
              <w:rPr>
                <w:sz w:val="17"/>
              </w:rPr>
            </w:pPr>
            <w:r>
              <w:rPr>
                <w:w w:val="105"/>
                <w:sz w:val="17"/>
              </w:rPr>
              <w:t>Monastic Tradition feature</w:t>
            </w:r>
          </w:p>
        </w:tc>
      </w:tr>
      <w:tr w:rsidR="000163F3" w:rsidTr="004F355E">
        <w:trPr>
          <w:trHeight w:val="220"/>
        </w:trPr>
        <w:tc>
          <w:tcPr>
            <w:tcW w:w="601" w:type="dxa"/>
          </w:tcPr>
          <w:p w:rsidR="000163F3" w:rsidRDefault="000163F3" w:rsidP="004F355E">
            <w:pPr>
              <w:pStyle w:val="TableParagraph"/>
              <w:spacing w:line="195" w:lineRule="exact"/>
              <w:ind w:left="86" w:right="89"/>
              <w:jc w:val="center"/>
              <w:rPr>
                <w:sz w:val="17"/>
              </w:rPr>
            </w:pPr>
            <w:r>
              <w:rPr>
                <w:w w:val="105"/>
                <w:sz w:val="17"/>
              </w:rPr>
              <w:t>18th</w:t>
            </w:r>
          </w:p>
        </w:tc>
        <w:tc>
          <w:tcPr>
            <w:tcW w:w="1545" w:type="dxa"/>
          </w:tcPr>
          <w:p w:rsidR="000163F3" w:rsidRDefault="000163F3" w:rsidP="004F355E">
            <w:pPr>
              <w:pStyle w:val="TableParagraph"/>
              <w:spacing w:line="195" w:lineRule="exact"/>
              <w:ind w:left="93" w:right="91"/>
              <w:jc w:val="center"/>
              <w:rPr>
                <w:sz w:val="17"/>
              </w:rPr>
            </w:pPr>
            <w:r>
              <w:rPr>
                <w:w w:val="105"/>
                <w:sz w:val="17"/>
              </w:rPr>
              <w:t>+6</w:t>
            </w:r>
          </w:p>
        </w:tc>
        <w:tc>
          <w:tcPr>
            <w:tcW w:w="1114" w:type="dxa"/>
          </w:tcPr>
          <w:p w:rsidR="000163F3" w:rsidRDefault="000163F3" w:rsidP="004F355E">
            <w:pPr>
              <w:pStyle w:val="TableParagraph"/>
              <w:spacing w:line="195" w:lineRule="exact"/>
              <w:ind w:left="92" w:right="88"/>
              <w:jc w:val="center"/>
              <w:rPr>
                <w:sz w:val="17"/>
              </w:rPr>
            </w:pPr>
            <w:r>
              <w:rPr>
                <w:w w:val="105"/>
                <w:sz w:val="17"/>
              </w:rPr>
              <w:t>1d10</w:t>
            </w:r>
          </w:p>
        </w:tc>
        <w:tc>
          <w:tcPr>
            <w:tcW w:w="865" w:type="dxa"/>
          </w:tcPr>
          <w:p w:rsidR="000163F3" w:rsidRDefault="000163F3" w:rsidP="004F355E">
            <w:pPr>
              <w:pStyle w:val="TableParagraph"/>
              <w:spacing w:line="195" w:lineRule="exact"/>
              <w:ind w:left="91" w:right="86"/>
              <w:jc w:val="center"/>
              <w:rPr>
                <w:sz w:val="17"/>
              </w:rPr>
            </w:pPr>
            <w:r>
              <w:rPr>
                <w:w w:val="105"/>
                <w:sz w:val="17"/>
              </w:rPr>
              <w:t>18</w:t>
            </w:r>
          </w:p>
        </w:tc>
        <w:tc>
          <w:tcPr>
            <w:tcW w:w="1942" w:type="dxa"/>
          </w:tcPr>
          <w:p w:rsidR="000163F3" w:rsidRDefault="000163F3" w:rsidP="004F355E">
            <w:pPr>
              <w:pStyle w:val="TableParagraph"/>
              <w:spacing w:line="195" w:lineRule="exact"/>
              <w:ind w:left="95" w:right="93"/>
              <w:jc w:val="center"/>
              <w:rPr>
                <w:sz w:val="17"/>
              </w:rPr>
            </w:pPr>
            <w:r>
              <w:rPr>
                <w:w w:val="105"/>
                <w:sz w:val="17"/>
              </w:rPr>
              <w:t>+30 ft.</w:t>
            </w:r>
          </w:p>
        </w:tc>
        <w:tc>
          <w:tcPr>
            <w:tcW w:w="3871" w:type="dxa"/>
          </w:tcPr>
          <w:p w:rsidR="000163F3" w:rsidRDefault="000163F3" w:rsidP="004F355E">
            <w:pPr>
              <w:pStyle w:val="TableParagraph"/>
              <w:spacing w:line="195" w:lineRule="exact"/>
              <w:ind w:left="110"/>
              <w:rPr>
                <w:sz w:val="17"/>
              </w:rPr>
            </w:pPr>
            <w:r>
              <w:rPr>
                <w:w w:val="105"/>
                <w:sz w:val="17"/>
              </w:rPr>
              <w:t>Empty Body</w:t>
            </w:r>
          </w:p>
        </w:tc>
      </w:tr>
      <w:tr w:rsidR="000163F3" w:rsidTr="004F355E">
        <w:trPr>
          <w:trHeight w:val="220"/>
        </w:trPr>
        <w:tc>
          <w:tcPr>
            <w:tcW w:w="601" w:type="dxa"/>
            <w:shd w:val="clear" w:color="auto" w:fill="EEECE1"/>
          </w:tcPr>
          <w:p w:rsidR="000163F3" w:rsidRDefault="000163F3" w:rsidP="004F355E">
            <w:pPr>
              <w:pStyle w:val="TableParagraph"/>
              <w:spacing w:line="195" w:lineRule="exact"/>
              <w:ind w:left="86" w:right="89"/>
              <w:jc w:val="center"/>
              <w:rPr>
                <w:sz w:val="17"/>
              </w:rPr>
            </w:pPr>
            <w:r>
              <w:rPr>
                <w:w w:val="105"/>
                <w:sz w:val="17"/>
              </w:rPr>
              <w:t>19th</w:t>
            </w:r>
          </w:p>
        </w:tc>
        <w:tc>
          <w:tcPr>
            <w:tcW w:w="1545" w:type="dxa"/>
            <w:shd w:val="clear" w:color="auto" w:fill="EEECE1"/>
          </w:tcPr>
          <w:p w:rsidR="000163F3" w:rsidRDefault="000163F3" w:rsidP="004F355E">
            <w:pPr>
              <w:pStyle w:val="TableParagraph"/>
              <w:spacing w:line="195" w:lineRule="exact"/>
              <w:ind w:left="93" w:right="91"/>
              <w:jc w:val="center"/>
              <w:rPr>
                <w:sz w:val="17"/>
              </w:rPr>
            </w:pPr>
            <w:r>
              <w:rPr>
                <w:w w:val="105"/>
                <w:sz w:val="17"/>
              </w:rPr>
              <w:t>+6</w:t>
            </w:r>
          </w:p>
        </w:tc>
        <w:tc>
          <w:tcPr>
            <w:tcW w:w="1114" w:type="dxa"/>
            <w:shd w:val="clear" w:color="auto" w:fill="EEECE1"/>
          </w:tcPr>
          <w:p w:rsidR="000163F3" w:rsidRDefault="000163F3" w:rsidP="004F355E">
            <w:pPr>
              <w:pStyle w:val="TableParagraph"/>
              <w:spacing w:line="195" w:lineRule="exact"/>
              <w:ind w:left="92" w:right="88"/>
              <w:jc w:val="center"/>
              <w:rPr>
                <w:sz w:val="17"/>
              </w:rPr>
            </w:pPr>
            <w:r>
              <w:rPr>
                <w:w w:val="105"/>
                <w:sz w:val="17"/>
              </w:rPr>
              <w:t>1d10</w:t>
            </w:r>
          </w:p>
        </w:tc>
        <w:tc>
          <w:tcPr>
            <w:tcW w:w="865" w:type="dxa"/>
            <w:shd w:val="clear" w:color="auto" w:fill="EEECE1"/>
          </w:tcPr>
          <w:p w:rsidR="000163F3" w:rsidRDefault="000163F3" w:rsidP="004F355E">
            <w:pPr>
              <w:pStyle w:val="TableParagraph"/>
              <w:spacing w:line="195" w:lineRule="exact"/>
              <w:ind w:left="91" w:right="86"/>
              <w:jc w:val="center"/>
              <w:rPr>
                <w:sz w:val="17"/>
              </w:rPr>
            </w:pPr>
            <w:r>
              <w:rPr>
                <w:w w:val="105"/>
                <w:sz w:val="17"/>
              </w:rPr>
              <w:t>19</w:t>
            </w:r>
          </w:p>
        </w:tc>
        <w:tc>
          <w:tcPr>
            <w:tcW w:w="1942" w:type="dxa"/>
            <w:shd w:val="clear" w:color="auto" w:fill="EEECE1"/>
          </w:tcPr>
          <w:p w:rsidR="000163F3" w:rsidRDefault="000163F3" w:rsidP="004F355E">
            <w:pPr>
              <w:pStyle w:val="TableParagraph"/>
              <w:spacing w:line="195" w:lineRule="exact"/>
              <w:ind w:left="95" w:right="93"/>
              <w:jc w:val="center"/>
              <w:rPr>
                <w:sz w:val="17"/>
              </w:rPr>
            </w:pPr>
            <w:r>
              <w:rPr>
                <w:w w:val="105"/>
                <w:sz w:val="17"/>
              </w:rPr>
              <w:t>+30 ft.</w:t>
            </w:r>
          </w:p>
        </w:tc>
        <w:tc>
          <w:tcPr>
            <w:tcW w:w="3871" w:type="dxa"/>
            <w:shd w:val="clear" w:color="auto" w:fill="EEECE1"/>
          </w:tcPr>
          <w:p w:rsidR="000163F3" w:rsidRDefault="000163F3" w:rsidP="004F355E">
            <w:pPr>
              <w:pStyle w:val="TableParagraph"/>
              <w:spacing w:line="195" w:lineRule="exact"/>
              <w:ind w:left="110"/>
              <w:rPr>
                <w:sz w:val="17"/>
              </w:rPr>
            </w:pPr>
            <w:r>
              <w:rPr>
                <w:w w:val="105"/>
                <w:sz w:val="17"/>
              </w:rPr>
              <w:t>Ability Score Improvement</w:t>
            </w:r>
          </w:p>
        </w:tc>
      </w:tr>
      <w:tr w:rsidR="000163F3" w:rsidTr="004F355E">
        <w:trPr>
          <w:trHeight w:val="216"/>
        </w:trPr>
        <w:tc>
          <w:tcPr>
            <w:tcW w:w="601" w:type="dxa"/>
          </w:tcPr>
          <w:p w:rsidR="000163F3" w:rsidRDefault="000163F3" w:rsidP="004F355E">
            <w:pPr>
              <w:pStyle w:val="TableParagraph"/>
              <w:spacing w:line="190" w:lineRule="exact"/>
              <w:ind w:left="86" w:right="89"/>
              <w:jc w:val="center"/>
              <w:rPr>
                <w:sz w:val="17"/>
              </w:rPr>
            </w:pPr>
            <w:r>
              <w:rPr>
                <w:w w:val="105"/>
                <w:sz w:val="17"/>
              </w:rPr>
              <w:t>20th</w:t>
            </w:r>
          </w:p>
        </w:tc>
        <w:tc>
          <w:tcPr>
            <w:tcW w:w="1545" w:type="dxa"/>
          </w:tcPr>
          <w:p w:rsidR="000163F3" w:rsidRDefault="000163F3" w:rsidP="004F355E">
            <w:pPr>
              <w:pStyle w:val="TableParagraph"/>
              <w:spacing w:line="190" w:lineRule="exact"/>
              <w:ind w:left="93" w:right="91"/>
              <w:jc w:val="center"/>
              <w:rPr>
                <w:sz w:val="17"/>
              </w:rPr>
            </w:pPr>
            <w:r>
              <w:rPr>
                <w:w w:val="105"/>
                <w:sz w:val="17"/>
              </w:rPr>
              <w:t>+6</w:t>
            </w:r>
          </w:p>
        </w:tc>
        <w:tc>
          <w:tcPr>
            <w:tcW w:w="1114" w:type="dxa"/>
          </w:tcPr>
          <w:p w:rsidR="000163F3" w:rsidRDefault="000163F3" w:rsidP="004F355E">
            <w:pPr>
              <w:pStyle w:val="TableParagraph"/>
              <w:spacing w:line="190" w:lineRule="exact"/>
              <w:ind w:left="92" w:right="88"/>
              <w:jc w:val="center"/>
              <w:rPr>
                <w:sz w:val="17"/>
              </w:rPr>
            </w:pPr>
            <w:r>
              <w:rPr>
                <w:w w:val="105"/>
                <w:sz w:val="17"/>
              </w:rPr>
              <w:t>1d10</w:t>
            </w:r>
          </w:p>
        </w:tc>
        <w:tc>
          <w:tcPr>
            <w:tcW w:w="865" w:type="dxa"/>
          </w:tcPr>
          <w:p w:rsidR="000163F3" w:rsidRDefault="000163F3" w:rsidP="004F355E">
            <w:pPr>
              <w:pStyle w:val="TableParagraph"/>
              <w:spacing w:line="190" w:lineRule="exact"/>
              <w:ind w:left="91" w:right="86"/>
              <w:jc w:val="center"/>
              <w:rPr>
                <w:sz w:val="17"/>
              </w:rPr>
            </w:pPr>
            <w:r>
              <w:rPr>
                <w:w w:val="105"/>
                <w:sz w:val="17"/>
              </w:rPr>
              <w:t>20</w:t>
            </w:r>
          </w:p>
        </w:tc>
        <w:tc>
          <w:tcPr>
            <w:tcW w:w="1942" w:type="dxa"/>
          </w:tcPr>
          <w:p w:rsidR="000163F3" w:rsidRDefault="000163F3" w:rsidP="004F355E">
            <w:pPr>
              <w:pStyle w:val="TableParagraph"/>
              <w:spacing w:line="190" w:lineRule="exact"/>
              <w:ind w:left="95" w:right="93"/>
              <w:jc w:val="center"/>
              <w:rPr>
                <w:sz w:val="17"/>
              </w:rPr>
            </w:pPr>
            <w:r>
              <w:rPr>
                <w:w w:val="105"/>
                <w:sz w:val="17"/>
              </w:rPr>
              <w:t>+30 ft.</w:t>
            </w:r>
          </w:p>
        </w:tc>
        <w:tc>
          <w:tcPr>
            <w:tcW w:w="3871" w:type="dxa"/>
          </w:tcPr>
          <w:p w:rsidR="000163F3" w:rsidRDefault="000163F3" w:rsidP="004F355E">
            <w:pPr>
              <w:pStyle w:val="TableParagraph"/>
              <w:spacing w:line="190" w:lineRule="exact"/>
              <w:ind w:left="110"/>
              <w:rPr>
                <w:sz w:val="17"/>
              </w:rPr>
            </w:pPr>
            <w:r>
              <w:rPr>
                <w:w w:val="105"/>
                <w:sz w:val="17"/>
              </w:rPr>
              <w:t>Perfect Self</w:t>
            </w:r>
          </w:p>
        </w:tc>
      </w:tr>
    </w:tbl>
    <w:p w:rsidR="000163F3" w:rsidRDefault="000163F3" w:rsidP="000163F3">
      <w:pPr>
        <w:pStyle w:val="Tekstpodstawowy"/>
        <w:spacing w:before="10"/>
        <w:ind w:left="0"/>
        <w:rPr>
          <w:rFonts w:ascii="Carlito"/>
          <w:b/>
          <w:sz w:val="10"/>
        </w:rPr>
      </w:pPr>
    </w:p>
    <w:p w:rsidR="000163F3" w:rsidRDefault="000163F3" w:rsidP="000163F3">
      <w:pPr>
        <w:rPr>
          <w:rFonts w:ascii="Carlito"/>
          <w:sz w:val="10"/>
        </w:rPr>
        <w:sectPr w:rsidR="000163F3">
          <w:type w:val="continuous"/>
          <w:pgSz w:w="12240" w:h="15840"/>
          <w:pgMar w:top="1500" w:right="920" w:bottom="840" w:left="920" w:header="708" w:footer="708" w:gutter="0"/>
          <w:cols w:space="708"/>
        </w:sectPr>
      </w:pPr>
    </w:p>
    <w:p w:rsidR="000163F3" w:rsidRDefault="000163F3" w:rsidP="000163F3">
      <w:pPr>
        <w:spacing w:before="99"/>
        <w:ind w:left="232"/>
        <w:rPr>
          <w:rFonts w:ascii="Trebuchet MS"/>
          <w:b/>
          <w:sz w:val="28"/>
        </w:rPr>
      </w:pPr>
      <w:r>
        <w:rPr>
          <w:rFonts w:ascii="Trebuchet MS"/>
          <w:b/>
          <w:color w:val="943634"/>
          <w:sz w:val="28"/>
        </w:rPr>
        <w:lastRenderedPageBreak/>
        <w:t>Unarmored Defense</w:t>
      </w:r>
    </w:p>
    <w:p w:rsidR="000163F3" w:rsidRDefault="000163F3" w:rsidP="000163F3">
      <w:pPr>
        <w:pStyle w:val="Tekstpodstawowy"/>
        <w:spacing w:before="11"/>
        <w:ind w:left="0"/>
        <w:rPr>
          <w:rFonts w:ascii="Trebuchet MS"/>
          <w:b/>
          <w:sz w:val="2"/>
        </w:rPr>
      </w:pPr>
    </w:p>
    <w:p w:rsidR="000163F3" w:rsidRDefault="000163F3" w:rsidP="000163F3">
      <w:pPr>
        <w:pStyle w:val="Tekstpodstawowy"/>
        <w:spacing w:line="28" w:lineRule="exact"/>
        <w:ind w:left="203" w:right="-72"/>
        <w:rPr>
          <w:rFonts w:ascii="Trebuchet MS"/>
          <w:sz w:val="2"/>
        </w:rPr>
      </w:pPr>
      <w:r w:rsidRPr="004524AB">
        <w:rPr>
          <w:rFonts w:ascii="Trebuchet MS"/>
          <w:sz w:val="2"/>
        </w:rPr>
      </w:r>
      <w:r>
        <w:rPr>
          <w:rFonts w:ascii="Trebuchet MS"/>
          <w:sz w:val="2"/>
        </w:rPr>
        <w:pict>
          <v:group id="_x0000_s1058" style="width:228.75pt;height:1.45pt;mso-position-horizontal-relative:char;mso-position-vertical-relative:line" coordsize="4575,29">
            <v:rect id="_x0000_s1059" style="position:absolute;width:4575;height:29" fillcolor="#c4bc96" stroked="f"/>
            <w10:wrap type="none"/>
            <w10:anchorlock/>
          </v:group>
        </w:pict>
      </w:r>
    </w:p>
    <w:p w:rsidR="000163F3" w:rsidRDefault="000163F3" w:rsidP="000163F3">
      <w:pPr>
        <w:pStyle w:val="Tekstpodstawowy"/>
        <w:spacing w:before="70" w:line="254" w:lineRule="auto"/>
        <w:ind w:right="31"/>
      </w:pPr>
      <w:r>
        <w:rPr>
          <w:w w:val="105"/>
        </w:rPr>
        <w:t>Beginning at 1st level, while you are wearing no armor and not wielding a shield, your AC equals 10 + your Dexterity modifier + your Wisdom modifier.</w:t>
      </w:r>
    </w:p>
    <w:p w:rsidR="000163F3" w:rsidRDefault="000163F3" w:rsidP="000163F3">
      <w:pPr>
        <w:spacing w:before="107"/>
        <w:ind w:left="232"/>
        <w:rPr>
          <w:rFonts w:ascii="Trebuchet MS"/>
          <w:b/>
          <w:sz w:val="28"/>
        </w:rPr>
      </w:pPr>
      <w:r>
        <w:rPr>
          <w:rFonts w:ascii="Trebuchet MS"/>
          <w:b/>
          <w:color w:val="943634"/>
          <w:sz w:val="28"/>
        </w:rPr>
        <w:t>Martial Arts</w:t>
      </w:r>
    </w:p>
    <w:p w:rsidR="000163F3" w:rsidRDefault="000163F3" w:rsidP="000163F3">
      <w:pPr>
        <w:pStyle w:val="Tekstpodstawowy"/>
        <w:spacing w:before="6"/>
        <w:ind w:left="0"/>
        <w:rPr>
          <w:rFonts w:ascii="Trebuchet MS"/>
          <w:b/>
          <w:sz w:val="2"/>
        </w:rPr>
      </w:pPr>
    </w:p>
    <w:p w:rsidR="000163F3" w:rsidRDefault="000163F3" w:rsidP="000163F3">
      <w:pPr>
        <w:pStyle w:val="Tekstpodstawowy"/>
        <w:spacing w:line="28" w:lineRule="exact"/>
        <w:ind w:left="203" w:right="-72"/>
        <w:rPr>
          <w:rFonts w:ascii="Trebuchet MS"/>
          <w:sz w:val="2"/>
        </w:rPr>
      </w:pPr>
      <w:r w:rsidRPr="004524AB">
        <w:rPr>
          <w:rFonts w:ascii="Trebuchet MS"/>
          <w:sz w:val="2"/>
        </w:rPr>
      </w:r>
      <w:r>
        <w:rPr>
          <w:rFonts w:ascii="Trebuchet MS"/>
          <w:sz w:val="2"/>
        </w:rPr>
        <w:pict>
          <v:group id="_x0000_s1056" style="width:228.75pt;height:1.45pt;mso-position-horizontal-relative:char;mso-position-vertical-relative:line" coordsize="4575,29">
            <v:rect id="_x0000_s1057" style="position:absolute;width:4575;height:29" fillcolor="#c4bc96" stroked="f"/>
            <w10:wrap type="none"/>
            <w10:anchorlock/>
          </v:group>
        </w:pict>
      </w:r>
    </w:p>
    <w:p w:rsidR="000163F3" w:rsidRDefault="000163F3" w:rsidP="000163F3">
      <w:pPr>
        <w:pStyle w:val="Tekstpodstawowy"/>
        <w:spacing w:before="70" w:line="252" w:lineRule="auto"/>
        <w:ind w:right="99"/>
      </w:pPr>
      <w:r>
        <w:rPr>
          <w:w w:val="105"/>
        </w:rPr>
        <w:t xml:space="preserve">At 1st level, your practice of martial arts gives you mastery of combat styles that use unarmed strikes and monk weapons, which are </w:t>
      </w:r>
      <w:proofErr w:type="spellStart"/>
      <w:r>
        <w:rPr>
          <w:w w:val="105"/>
        </w:rPr>
        <w:t>shortswords</w:t>
      </w:r>
      <w:proofErr w:type="spellEnd"/>
      <w:r>
        <w:rPr>
          <w:w w:val="105"/>
        </w:rPr>
        <w:t xml:space="preserve"> and any </w:t>
      </w:r>
      <w:r>
        <w:rPr>
          <w:w w:val="103"/>
        </w:rPr>
        <w:t>simple</w:t>
      </w:r>
      <w:r>
        <w:t xml:space="preserve"> </w:t>
      </w:r>
      <w:r>
        <w:rPr>
          <w:w w:val="103"/>
        </w:rPr>
        <w:t>melee</w:t>
      </w:r>
      <w:r>
        <w:t xml:space="preserve"> </w:t>
      </w:r>
      <w:r>
        <w:rPr>
          <w:w w:val="103"/>
        </w:rPr>
        <w:t>weapons</w:t>
      </w:r>
      <w:r>
        <w:t xml:space="preserve"> </w:t>
      </w:r>
      <w:r>
        <w:rPr>
          <w:w w:val="103"/>
        </w:rPr>
        <w:t>that</w:t>
      </w:r>
      <w:r>
        <w:t xml:space="preserve"> </w:t>
      </w:r>
      <w:r>
        <w:rPr>
          <w:w w:val="103"/>
        </w:rPr>
        <w:t>don’t</w:t>
      </w:r>
      <w:r>
        <w:t xml:space="preserve"> </w:t>
      </w:r>
      <w:r>
        <w:rPr>
          <w:w w:val="103"/>
        </w:rPr>
        <w:t>have</w:t>
      </w:r>
      <w:r>
        <w:t xml:space="preserve"> </w:t>
      </w:r>
      <w:r>
        <w:rPr>
          <w:w w:val="103"/>
        </w:rPr>
        <w:t>the</w:t>
      </w:r>
      <w:r>
        <w:t xml:space="preserve"> </w:t>
      </w:r>
      <w:r>
        <w:rPr>
          <w:w w:val="103"/>
        </w:rPr>
        <w:t>two</w:t>
      </w:r>
      <w:r>
        <w:rPr>
          <w:w w:val="31"/>
        </w:rPr>
        <w:t xml:space="preserve">-­‐‑ </w:t>
      </w:r>
      <w:r>
        <w:rPr>
          <w:w w:val="105"/>
        </w:rPr>
        <w:t>handed or heavy property.</w:t>
      </w:r>
    </w:p>
    <w:p w:rsidR="000163F3" w:rsidRDefault="000163F3" w:rsidP="000163F3">
      <w:pPr>
        <w:pStyle w:val="Tekstpodstawowy"/>
        <w:spacing w:before="110" w:line="254" w:lineRule="auto"/>
        <w:ind w:right="460" w:firstLine="187"/>
      </w:pPr>
      <w:r>
        <w:br w:type="column"/>
      </w:r>
      <w:r>
        <w:rPr>
          <w:w w:val="105"/>
        </w:rPr>
        <w:lastRenderedPageBreak/>
        <w:t>You gain the following benefits while you are unarmed or wielding only monk weapons and you aren’t wearing armor or wielding a shield:</w:t>
      </w:r>
    </w:p>
    <w:p w:rsidR="000163F3" w:rsidRDefault="000163F3" w:rsidP="000163F3">
      <w:pPr>
        <w:pStyle w:val="Akapitzlist"/>
        <w:numPr>
          <w:ilvl w:val="0"/>
          <w:numId w:val="1"/>
        </w:numPr>
        <w:tabs>
          <w:tab w:val="left" w:pos="419"/>
        </w:tabs>
        <w:spacing w:before="121" w:line="249" w:lineRule="auto"/>
        <w:ind w:right="431"/>
        <w:jc w:val="both"/>
        <w:rPr>
          <w:sz w:val="19"/>
        </w:rPr>
      </w:pPr>
      <w:r>
        <w:rPr>
          <w:w w:val="105"/>
          <w:sz w:val="19"/>
        </w:rPr>
        <w:t>You can use Dexterity instead of Strength for the attack and damage rolls of your unarmed strikes and monk</w:t>
      </w:r>
      <w:r>
        <w:rPr>
          <w:spacing w:val="3"/>
          <w:w w:val="105"/>
          <w:sz w:val="19"/>
        </w:rPr>
        <w:t xml:space="preserve"> </w:t>
      </w:r>
      <w:r>
        <w:rPr>
          <w:w w:val="105"/>
          <w:sz w:val="19"/>
        </w:rPr>
        <w:t>weapons.</w:t>
      </w:r>
    </w:p>
    <w:p w:rsidR="000163F3" w:rsidRDefault="000163F3" w:rsidP="000163F3">
      <w:pPr>
        <w:pStyle w:val="Akapitzlist"/>
        <w:numPr>
          <w:ilvl w:val="0"/>
          <w:numId w:val="1"/>
        </w:numPr>
        <w:tabs>
          <w:tab w:val="left" w:pos="419"/>
        </w:tabs>
        <w:spacing w:before="10" w:line="252" w:lineRule="auto"/>
        <w:ind w:right="318"/>
        <w:rPr>
          <w:sz w:val="19"/>
        </w:rPr>
      </w:pPr>
      <w:r>
        <w:rPr>
          <w:w w:val="105"/>
          <w:sz w:val="19"/>
        </w:rPr>
        <w:t>You can roll a d4 in place of the normal damage of your unarmed strike or monk weapon. This die changes as you gain monk levels, as shown in the Martial Arts column of the Monk</w:t>
      </w:r>
      <w:r>
        <w:rPr>
          <w:spacing w:val="2"/>
          <w:w w:val="105"/>
          <w:sz w:val="19"/>
        </w:rPr>
        <w:t xml:space="preserve"> </w:t>
      </w:r>
      <w:r>
        <w:rPr>
          <w:w w:val="105"/>
          <w:sz w:val="19"/>
        </w:rPr>
        <w:t>table.</w:t>
      </w:r>
    </w:p>
    <w:p w:rsidR="000163F3" w:rsidRDefault="000163F3" w:rsidP="000163F3">
      <w:pPr>
        <w:pStyle w:val="Akapitzlist"/>
        <w:numPr>
          <w:ilvl w:val="0"/>
          <w:numId w:val="1"/>
        </w:numPr>
        <w:tabs>
          <w:tab w:val="left" w:pos="419"/>
        </w:tabs>
        <w:spacing w:before="4" w:line="247" w:lineRule="auto"/>
        <w:ind w:right="366"/>
        <w:rPr>
          <w:sz w:val="19"/>
        </w:rPr>
      </w:pPr>
      <w:r>
        <w:rPr>
          <w:w w:val="105"/>
          <w:sz w:val="19"/>
        </w:rPr>
        <w:t>When you use the Attack action with an unarmed strike or a monk weapon on your turn, you</w:t>
      </w:r>
      <w:r>
        <w:rPr>
          <w:spacing w:val="-3"/>
          <w:w w:val="105"/>
          <w:sz w:val="19"/>
        </w:rPr>
        <w:t xml:space="preserve"> </w:t>
      </w:r>
      <w:r>
        <w:rPr>
          <w:w w:val="105"/>
          <w:sz w:val="19"/>
        </w:rPr>
        <w:t>can</w:t>
      </w:r>
    </w:p>
    <w:p w:rsidR="000163F3" w:rsidRDefault="000163F3" w:rsidP="000163F3">
      <w:pPr>
        <w:spacing w:line="247" w:lineRule="auto"/>
        <w:rPr>
          <w:sz w:val="19"/>
        </w:rPr>
        <w:sectPr w:rsidR="000163F3">
          <w:type w:val="continuous"/>
          <w:pgSz w:w="12240" w:h="15840"/>
          <w:pgMar w:top="1500" w:right="920" w:bottom="840" w:left="920" w:header="708" w:footer="708" w:gutter="0"/>
          <w:cols w:num="2" w:space="708" w:equalWidth="0">
            <w:col w:w="4771" w:space="649"/>
            <w:col w:w="4980"/>
          </w:cols>
        </w:sectPr>
      </w:pPr>
    </w:p>
    <w:p w:rsidR="000163F3" w:rsidRDefault="000163F3" w:rsidP="000163F3">
      <w:pPr>
        <w:pStyle w:val="Tekstpodstawowy"/>
        <w:spacing w:before="86" w:line="252" w:lineRule="auto"/>
        <w:ind w:left="419" w:right="47"/>
      </w:pPr>
      <w:r>
        <w:rPr>
          <w:w w:val="105"/>
        </w:rPr>
        <w:lastRenderedPageBreak/>
        <w:t>make one unarmed strike as a bonus action. For example, if you take the Attack action and attack with a quarterstaff, you can also make an unarmed strike as a bonus action, assuming you haven’t already taken a bonus action this turn.</w:t>
      </w:r>
    </w:p>
    <w:p w:rsidR="000163F3" w:rsidRDefault="000163F3" w:rsidP="000163F3">
      <w:pPr>
        <w:pStyle w:val="Tekstpodstawowy"/>
        <w:spacing w:before="65" w:line="252" w:lineRule="auto"/>
        <w:ind w:right="31" w:firstLine="187"/>
      </w:pPr>
      <w:r>
        <w:rPr>
          <w:w w:val="105"/>
        </w:rPr>
        <w:t xml:space="preserve">Certain monasteries use specialized forms of the monk weapons. For example, you might use a club that is two lengths of wood connected by a short chain (called a </w:t>
      </w:r>
      <w:proofErr w:type="spellStart"/>
      <w:r>
        <w:rPr>
          <w:w w:val="105"/>
        </w:rPr>
        <w:t>nunchaku</w:t>
      </w:r>
      <w:proofErr w:type="spellEnd"/>
      <w:r>
        <w:rPr>
          <w:w w:val="105"/>
        </w:rPr>
        <w:t xml:space="preserve">) or a sickle with a shorter, straighter blade (called a </w:t>
      </w:r>
      <w:proofErr w:type="spellStart"/>
      <w:r>
        <w:rPr>
          <w:w w:val="105"/>
        </w:rPr>
        <w:t>kama</w:t>
      </w:r>
      <w:proofErr w:type="spellEnd"/>
      <w:r>
        <w:rPr>
          <w:w w:val="105"/>
        </w:rPr>
        <w:t>). Whatever name you use for a monk weapon, you can use the game statistics provided for the weapon.</w:t>
      </w:r>
    </w:p>
    <w:p w:rsidR="000163F3" w:rsidRDefault="000163F3" w:rsidP="000163F3">
      <w:pPr>
        <w:pStyle w:val="Heading3"/>
        <w:spacing w:before="114"/>
      </w:pPr>
      <w:proofErr w:type="spellStart"/>
      <w:r>
        <w:rPr>
          <w:color w:val="943634"/>
        </w:rPr>
        <w:t>Ki</w:t>
      </w:r>
      <w:proofErr w:type="spellEnd"/>
    </w:p>
    <w:p w:rsidR="000163F3" w:rsidRDefault="000163F3" w:rsidP="000163F3">
      <w:pPr>
        <w:pStyle w:val="Tekstpodstawowy"/>
        <w:spacing w:before="6"/>
        <w:ind w:left="0"/>
        <w:rPr>
          <w:rFonts w:ascii="Trebuchet MS"/>
          <w:b/>
          <w:sz w:val="2"/>
        </w:rPr>
      </w:pPr>
    </w:p>
    <w:p w:rsidR="000163F3" w:rsidRDefault="000163F3" w:rsidP="000163F3">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54" style="width:228.75pt;height:1.45pt;mso-position-horizontal-relative:char;mso-position-vertical-relative:line" coordsize="4575,29">
            <v:rect id="_x0000_s1055" style="position:absolute;width:4575;height:29" fillcolor="#c4bc96" stroked="f"/>
            <w10:wrap type="none"/>
            <w10:anchorlock/>
          </v:group>
        </w:pict>
      </w:r>
    </w:p>
    <w:p w:rsidR="000163F3" w:rsidRDefault="000163F3" w:rsidP="000163F3">
      <w:pPr>
        <w:pStyle w:val="Tekstpodstawowy"/>
        <w:spacing w:before="70" w:line="254" w:lineRule="auto"/>
        <w:ind w:right="229"/>
      </w:pPr>
      <w:r>
        <w:rPr>
          <w:w w:val="105"/>
        </w:rPr>
        <w:t xml:space="preserve">Starting at 2nd level, your training allows you to harness the mystic energy of </w:t>
      </w:r>
      <w:proofErr w:type="spellStart"/>
      <w:r>
        <w:rPr>
          <w:w w:val="105"/>
        </w:rPr>
        <w:t>ki</w:t>
      </w:r>
      <w:proofErr w:type="spellEnd"/>
      <w:r>
        <w:rPr>
          <w:w w:val="105"/>
        </w:rPr>
        <w:t>. Your access to this</w:t>
      </w:r>
    </w:p>
    <w:p w:rsidR="000163F3" w:rsidRDefault="000163F3" w:rsidP="000163F3">
      <w:pPr>
        <w:pStyle w:val="Heading3"/>
      </w:pPr>
      <w:r>
        <w:rPr>
          <w:b w:val="0"/>
        </w:rPr>
        <w:br w:type="column"/>
      </w:r>
      <w:r>
        <w:rPr>
          <w:color w:val="943634"/>
        </w:rPr>
        <w:lastRenderedPageBreak/>
        <w:t>Unarmored Movement</w:t>
      </w:r>
    </w:p>
    <w:p w:rsidR="000163F3" w:rsidRDefault="000163F3" w:rsidP="000163F3">
      <w:pPr>
        <w:pStyle w:val="Tekstpodstawowy"/>
        <w:spacing w:before="10"/>
        <w:ind w:left="0"/>
        <w:rPr>
          <w:rFonts w:ascii="Trebuchet MS"/>
          <w:b/>
          <w:sz w:val="2"/>
        </w:rPr>
      </w:pPr>
    </w:p>
    <w:p w:rsidR="000163F3" w:rsidRDefault="000163F3" w:rsidP="000163F3">
      <w:pPr>
        <w:pStyle w:val="Tekstpodstawowy"/>
        <w:spacing w:line="28" w:lineRule="exact"/>
        <w:ind w:left="203"/>
        <w:rPr>
          <w:rFonts w:ascii="Trebuchet MS"/>
          <w:sz w:val="2"/>
        </w:rPr>
      </w:pPr>
      <w:r w:rsidRPr="004524AB">
        <w:rPr>
          <w:rFonts w:ascii="Trebuchet MS"/>
          <w:sz w:val="2"/>
        </w:rPr>
      </w:r>
      <w:r>
        <w:rPr>
          <w:rFonts w:ascii="Trebuchet MS"/>
          <w:sz w:val="2"/>
        </w:rPr>
        <w:pict>
          <v:group id="_x0000_s1052" style="width:228.75pt;height:1.45pt;mso-position-horizontal-relative:char;mso-position-vertical-relative:line" coordsize="4575,29">
            <v:rect id="_x0000_s1053" style="position:absolute;width:4575;height:29" fillcolor="#c4bc96" stroked="f"/>
            <w10:wrap type="none"/>
            <w10:anchorlock/>
          </v:group>
        </w:pict>
      </w:r>
    </w:p>
    <w:p w:rsidR="000163F3" w:rsidRDefault="000163F3" w:rsidP="000163F3">
      <w:pPr>
        <w:pStyle w:val="Tekstpodstawowy"/>
        <w:spacing w:before="70" w:line="252" w:lineRule="auto"/>
        <w:ind w:right="257"/>
      </w:pPr>
      <w:r>
        <w:rPr>
          <w:w w:val="105"/>
        </w:rPr>
        <w:t>Starting at 2nd level, your speed increases by 10 feet while you are not wearing armor or wielding a shield. This bonus increases when you reach certain monk levels, as shown in the Monk table.</w:t>
      </w:r>
    </w:p>
    <w:p w:rsidR="000163F3" w:rsidRDefault="000163F3" w:rsidP="000163F3">
      <w:pPr>
        <w:pStyle w:val="Tekstpodstawowy"/>
        <w:spacing w:before="1" w:line="254" w:lineRule="auto"/>
        <w:ind w:right="627" w:firstLine="187"/>
        <w:jc w:val="both"/>
      </w:pPr>
      <w:r>
        <w:rPr>
          <w:w w:val="105"/>
        </w:rPr>
        <w:t>At 9th level, you gain the ability to move along vertical surfaces and across liquids on your turn without falling during the move.</w:t>
      </w:r>
    </w:p>
    <w:p w:rsidR="000163F3" w:rsidRDefault="000163F3" w:rsidP="000163F3">
      <w:pPr>
        <w:pStyle w:val="Heading3"/>
        <w:spacing w:before="102"/>
      </w:pPr>
      <w:r>
        <w:rPr>
          <w:color w:val="943634"/>
        </w:rPr>
        <w:t>Monastic Tradition</w:t>
      </w:r>
    </w:p>
    <w:p w:rsidR="000163F3" w:rsidRDefault="000163F3" w:rsidP="000163F3">
      <w:pPr>
        <w:pStyle w:val="Tekstpodstawowy"/>
        <w:spacing w:before="11"/>
        <w:ind w:left="0"/>
        <w:rPr>
          <w:rFonts w:ascii="Trebuchet MS"/>
          <w:b/>
          <w:sz w:val="2"/>
        </w:rPr>
      </w:pPr>
    </w:p>
    <w:p w:rsidR="000163F3" w:rsidRDefault="000163F3" w:rsidP="000163F3">
      <w:pPr>
        <w:pStyle w:val="Tekstpodstawowy"/>
        <w:spacing w:line="28" w:lineRule="exact"/>
        <w:ind w:left="203"/>
        <w:rPr>
          <w:rFonts w:ascii="Trebuchet MS"/>
          <w:sz w:val="2"/>
        </w:rPr>
      </w:pPr>
      <w:r w:rsidRPr="004524AB">
        <w:rPr>
          <w:rFonts w:ascii="Trebuchet MS"/>
          <w:sz w:val="2"/>
        </w:rPr>
      </w:r>
      <w:r>
        <w:rPr>
          <w:rFonts w:ascii="Trebuchet MS"/>
          <w:sz w:val="2"/>
        </w:rPr>
        <w:pict>
          <v:group id="_x0000_s1050" style="width:228.75pt;height:1.45pt;mso-position-horizontal-relative:char;mso-position-vertical-relative:line" coordsize="4575,29">
            <v:rect id="_x0000_s1051" style="position:absolute;width:4575;height:29" fillcolor="#c4bc96" stroked="f"/>
            <w10:wrap type="none"/>
            <w10:anchorlock/>
          </v:group>
        </w:pict>
      </w:r>
    </w:p>
    <w:p w:rsidR="000163F3" w:rsidRDefault="000163F3" w:rsidP="000163F3">
      <w:pPr>
        <w:pStyle w:val="Tekstpodstawowy"/>
        <w:spacing w:before="70" w:line="252" w:lineRule="auto"/>
        <w:ind w:right="284"/>
      </w:pPr>
      <w:r>
        <w:rPr>
          <w:w w:val="105"/>
        </w:rPr>
        <w:t>When you reach 3rd level, you commit yourself to a monastic tradition, such as the Way of the Open Hand. Your tradition grants you features at 3rd level and again at 6th, 11th, and 17th level.</w:t>
      </w:r>
    </w:p>
    <w:p w:rsidR="000163F3" w:rsidRDefault="000163F3" w:rsidP="000163F3">
      <w:pPr>
        <w:pStyle w:val="Heading3"/>
        <w:spacing w:before="110" w:line="206" w:lineRule="exact"/>
      </w:pPr>
      <w:r>
        <w:rPr>
          <w:color w:val="943634"/>
        </w:rPr>
        <w:t>Deflect Missiles</w:t>
      </w:r>
    </w:p>
    <w:p w:rsidR="000163F3" w:rsidRDefault="000163F3" w:rsidP="000163F3">
      <w:pPr>
        <w:spacing w:line="206" w:lineRule="exact"/>
        <w:sectPr w:rsidR="000163F3">
          <w:pgSz w:w="12240" w:h="15840"/>
          <w:pgMar w:top="1360" w:right="920" w:bottom="840" w:left="920" w:header="0" w:footer="644" w:gutter="0"/>
          <w:cols w:num="2" w:space="708" w:equalWidth="0">
            <w:col w:w="4787" w:space="632"/>
            <w:col w:w="4981"/>
          </w:cols>
        </w:sectPr>
      </w:pPr>
    </w:p>
    <w:p w:rsidR="000163F3" w:rsidRDefault="000163F3" w:rsidP="000163F3">
      <w:pPr>
        <w:pStyle w:val="Tekstpodstawowy"/>
        <w:tabs>
          <w:tab w:val="left" w:pos="5622"/>
          <w:tab w:val="left" w:pos="10196"/>
        </w:tabs>
        <w:spacing w:line="221" w:lineRule="exact"/>
        <w:rPr>
          <w:rFonts w:ascii="Times New Roman"/>
        </w:rPr>
      </w:pPr>
      <w:r>
        <w:rPr>
          <w:w w:val="105"/>
        </w:rPr>
        <w:lastRenderedPageBreak/>
        <w:t xml:space="preserve">energy is represented by a number of </w:t>
      </w:r>
      <w:proofErr w:type="spellStart"/>
      <w:r>
        <w:rPr>
          <w:w w:val="105"/>
        </w:rPr>
        <w:t>ki</w:t>
      </w:r>
      <w:proofErr w:type="spellEnd"/>
      <w:r>
        <w:rPr>
          <w:w w:val="105"/>
        </w:rPr>
        <w:t xml:space="preserve"> points.</w:t>
      </w:r>
      <w:r>
        <w:rPr>
          <w:spacing w:val="-17"/>
          <w:w w:val="105"/>
        </w:rPr>
        <w:t xml:space="preserve"> </w:t>
      </w:r>
      <w:r>
        <w:rPr>
          <w:w w:val="105"/>
        </w:rPr>
        <w:t>Your</w:t>
      </w:r>
      <w:r>
        <w:tab/>
      </w:r>
      <w:r>
        <w:rPr>
          <w:rFonts w:ascii="Times New Roman"/>
          <w:w w:val="103"/>
          <w:u w:val="thick" w:color="C4BC96"/>
        </w:rPr>
        <w:t xml:space="preserve"> </w:t>
      </w:r>
      <w:r>
        <w:rPr>
          <w:rFonts w:ascii="Times New Roman"/>
          <w:u w:val="thick" w:color="C4BC96"/>
        </w:rPr>
        <w:tab/>
      </w:r>
    </w:p>
    <w:p w:rsidR="000163F3" w:rsidRDefault="000163F3" w:rsidP="000163F3">
      <w:pPr>
        <w:spacing w:line="221" w:lineRule="exact"/>
        <w:rPr>
          <w:rFonts w:ascii="Times New Roman"/>
        </w:rPr>
        <w:sectPr w:rsidR="000163F3">
          <w:type w:val="continuous"/>
          <w:pgSz w:w="12240" w:h="15840"/>
          <w:pgMar w:top="1500" w:right="920" w:bottom="840" w:left="920" w:header="708" w:footer="708" w:gutter="0"/>
          <w:cols w:space="708"/>
        </w:sectPr>
      </w:pPr>
    </w:p>
    <w:p w:rsidR="000163F3" w:rsidRDefault="000163F3" w:rsidP="000163F3">
      <w:pPr>
        <w:pStyle w:val="Tekstpodstawowy"/>
        <w:spacing w:before="12" w:line="252" w:lineRule="auto"/>
        <w:ind w:right="154"/>
      </w:pPr>
      <w:r>
        <w:rPr>
          <w:w w:val="105"/>
        </w:rPr>
        <w:lastRenderedPageBreak/>
        <w:t xml:space="preserve">monk level determines the number of points you have, as shown in the </w:t>
      </w:r>
      <w:proofErr w:type="spellStart"/>
      <w:r>
        <w:rPr>
          <w:w w:val="105"/>
        </w:rPr>
        <w:t>Ki</w:t>
      </w:r>
      <w:proofErr w:type="spellEnd"/>
      <w:r>
        <w:rPr>
          <w:w w:val="105"/>
        </w:rPr>
        <w:t xml:space="preserve"> Points column of the Monk table.</w:t>
      </w:r>
    </w:p>
    <w:p w:rsidR="000163F3" w:rsidRDefault="000163F3" w:rsidP="000163F3">
      <w:pPr>
        <w:pStyle w:val="Tekstpodstawowy"/>
        <w:spacing w:line="254" w:lineRule="auto"/>
        <w:ind w:right="181" w:firstLine="187"/>
      </w:pPr>
      <w:r>
        <w:rPr>
          <w:w w:val="105"/>
        </w:rPr>
        <w:t xml:space="preserve">You can spend these points to fuel various </w:t>
      </w:r>
      <w:proofErr w:type="spellStart"/>
      <w:r>
        <w:rPr>
          <w:w w:val="105"/>
        </w:rPr>
        <w:t>ki</w:t>
      </w:r>
      <w:proofErr w:type="spellEnd"/>
      <w:r>
        <w:rPr>
          <w:w w:val="105"/>
        </w:rPr>
        <w:t xml:space="preserve"> features. You start knowing three such features: Flurry of Blows, Patient Defense, and Step of the Wind. You learn more </w:t>
      </w:r>
      <w:proofErr w:type="spellStart"/>
      <w:r>
        <w:rPr>
          <w:w w:val="105"/>
        </w:rPr>
        <w:t>ki</w:t>
      </w:r>
      <w:proofErr w:type="spellEnd"/>
      <w:r>
        <w:rPr>
          <w:w w:val="105"/>
        </w:rPr>
        <w:t xml:space="preserve"> features as you gain levels in this class.</w:t>
      </w:r>
    </w:p>
    <w:p w:rsidR="000163F3" w:rsidRDefault="000163F3" w:rsidP="000163F3">
      <w:pPr>
        <w:pStyle w:val="Tekstpodstawowy"/>
        <w:spacing w:line="252" w:lineRule="auto"/>
        <w:ind w:right="116" w:firstLine="187"/>
      </w:pPr>
      <w:r>
        <w:rPr>
          <w:w w:val="105"/>
        </w:rPr>
        <w:t xml:space="preserve">When you spend a </w:t>
      </w:r>
      <w:proofErr w:type="spellStart"/>
      <w:r>
        <w:rPr>
          <w:w w:val="105"/>
        </w:rPr>
        <w:t>ki</w:t>
      </w:r>
      <w:proofErr w:type="spellEnd"/>
      <w:r>
        <w:rPr>
          <w:w w:val="105"/>
        </w:rPr>
        <w:t xml:space="preserve"> point, it is unavailable until you finish a short or long rest, at the end of which you draw all of your expended </w:t>
      </w:r>
      <w:proofErr w:type="spellStart"/>
      <w:r>
        <w:rPr>
          <w:w w:val="105"/>
        </w:rPr>
        <w:t>ki</w:t>
      </w:r>
      <w:proofErr w:type="spellEnd"/>
      <w:r>
        <w:rPr>
          <w:w w:val="105"/>
        </w:rPr>
        <w:t xml:space="preserve"> back into yourself. You must spend at least 30 minutes of the rest meditating to regain your </w:t>
      </w:r>
      <w:proofErr w:type="spellStart"/>
      <w:r>
        <w:rPr>
          <w:w w:val="105"/>
        </w:rPr>
        <w:t>ki</w:t>
      </w:r>
      <w:proofErr w:type="spellEnd"/>
      <w:r>
        <w:rPr>
          <w:w w:val="105"/>
        </w:rPr>
        <w:t xml:space="preserve"> points.</w:t>
      </w:r>
    </w:p>
    <w:p w:rsidR="000163F3" w:rsidRDefault="000163F3" w:rsidP="000163F3">
      <w:pPr>
        <w:pStyle w:val="Tekstpodstawowy"/>
        <w:spacing w:line="252" w:lineRule="auto"/>
        <w:ind w:right="266" w:firstLine="187"/>
      </w:pPr>
      <w:r>
        <w:rPr>
          <w:w w:val="105"/>
        </w:rPr>
        <w:t xml:space="preserve">Some of your </w:t>
      </w:r>
      <w:proofErr w:type="spellStart"/>
      <w:r>
        <w:rPr>
          <w:w w:val="105"/>
        </w:rPr>
        <w:t>ki</w:t>
      </w:r>
      <w:proofErr w:type="spellEnd"/>
      <w:r>
        <w:rPr>
          <w:w w:val="105"/>
        </w:rPr>
        <w:t xml:space="preserve"> features require your target to make a saving throw to resist the feature’s effects. The saving throw DC is calculated as follows:</w:t>
      </w:r>
    </w:p>
    <w:p w:rsidR="000163F3" w:rsidRDefault="000163F3" w:rsidP="000163F3">
      <w:pPr>
        <w:pStyle w:val="Tekstpodstawowy"/>
        <w:spacing w:before="9"/>
        <w:ind w:left="0"/>
      </w:pPr>
    </w:p>
    <w:p w:rsidR="000163F3" w:rsidRDefault="000163F3" w:rsidP="000163F3">
      <w:pPr>
        <w:pStyle w:val="Tekstpodstawowy"/>
        <w:spacing w:line="264" w:lineRule="auto"/>
        <w:ind w:left="1524" w:right="417" w:hanging="805"/>
      </w:pPr>
      <w:proofErr w:type="spellStart"/>
      <w:r>
        <w:rPr>
          <w:rFonts w:ascii="Trebuchet MS"/>
          <w:b/>
          <w:w w:val="105"/>
        </w:rPr>
        <w:t>Ki</w:t>
      </w:r>
      <w:proofErr w:type="spellEnd"/>
      <w:r>
        <w:rPr>
          <w:rFonts w:ascii="Trebuchet MS"/>
          <w:b/>
          <w:w w:val="105"/>
        </w:rPr>
        <w:t xml:space="preserve"> save DC </w:t>
      </w:r>
      <w:r>
        <w:rPr>
          <w:w w:val="105"/>
        </w:rPr>
        <w:t>= 8 + your proficiency bonus + your Wisdom modifier</w:t>
      </w:r>
    </w:p>
    <w:p w:rsidR="000163F3" w:rsidRDefault="000163F3" w:rsidP="000163F3">
      <w:pPr>
        <w:pStyle w:val="Heading4"/>
        <w:spacing w:before="162"/>
      </w:pPr>
      <w:r>
        <w:rPr>
          <w:color w:val="943634"/>
        </w:rPr>
        <w:t>Flurry of Blows</w:t>
      </w:r>
    </w:p>
    <w:p w:rsidR="000163F3" w:rsidRDefault="000163F3" w:rsidP="000163F3">
      <w:pPr>
        <w:pStyle w:val="Tekstpodstawowy"/>
        <w:spacing w:before="15" w:line="254" w:lineRule="auto"/>
        <w:ind w:right="38"/>
        <w:jc w:val="both"/>
      </w:pPr>
      <w:r>
        <w:rPr>
          <w:w w:val="105"/>
        </w:rPr>
        <w:t xml:space="preserve">Immediately after you take the Attack action on your turn, you can spend 1 </w:t>
      </w:r>
      <w:proofErr w:type="spellStart"/>
      <w:r>
        <w:rPr>
          <w:w w:val="105"/>
        </w:rPr>
        <w:t>ki</w:t>
      </w:r>
      <w:proofErr w:type="spellEnd"/>
      <w:r>
        <w:rPr>
          <w:w w:val="105"/>
        </w:rPr>
        <w:t xml:space="preserve"> point to make two unarmed strikes as a bonus action.</w:t>
      </w:r>
    </w:p>
    <w:p w:rsidR="000163F3" w:rsidRDefault="000163F3" w:rsidP="000163F3">
      <w:pPr>
        <w:pStyle w:val="Heading4"/>
        <w:spacing w:before="169"/>
      </w:pPr>
      <w:r>
        <w:rPr>
          <w:color w:val="943634"/>
        </w:rPr>
        <w:t>Patient Defense</w:t>
      </w:r>
    </w:p>
    <w:p w:rsidR="000163F3" w:rsidRDefault="000163F3" w:rsidP="000163F3">
      <w:pPr>
        <w:pStyle w:val="Tekstpodstawowy"/>
        <w:spacing w:before="16" w:line="254" w:lineRule="auto"/>
        <w:ind w:right="104"/>
        <w:jc w:val="both"/>
      </w:pPr>
      <w:r>
        <w:rPr>
          <w:w w:val="105"/>
        </w:rPr>
        <w:t xml:space="preserve">You can spend 1 </w:t>
      </w:r>
      <w:proofErr w:type="spellStart"/>
      <w:r>
        <w:rPr>
          <w:w w:val="105"/>
        </w:rPr>
        <w:t>ki</w:t>
      </w:r>
      <w:proofErr w:type="spellEnd"/>
      <w:r>
        <w:rPr>
          <w:w w:val="105"/>
        </w:rPr>
        <w:t xml:space="preserve"> point to take the Dodge action as a bonus action on your turn.</w:t>
      </w:r>
    </w:p>
    <w:p w:rsidR="000163F3" w:rsidRDefault="000163F3" w:rsidP="000163F3">
      <w:pPr>
        <w:pStyle w:val="Heading4"/>
        <w:spacing w:before="164"/>
      </w:pPr>
      <w:r>
        <w:rPr>
          <w:color w:val="943634"/>
        </w:rPr>
        <w:t>Step of the Wind</w:t>
      </w:r>
    </w:p>
    <w:p w:rsidR="000163F3" w:rsidRDefault="000163F3" w:rsidP="000163F3">
      <w:pPr>
        <w:pStyle w:val="Tekstpodstawowy"/>
        <w:spacing w:before="21"/>
        <w:jc w:val="both"/>
      </w:pPr>
      <w:r>
        <w:rPr>
          <w:w w:val="105"/>
        </w:rPr>
        <w:t xml:space="preserve">You can spend 1 </w:t>
      </w:r>
      <w:proofErr w:type="spellStart"/>
      <w:r>
        <w:rPr>
          <w:w w:val="105"/>
        </w:rPr>
        <w:t>ki</w:t>
      </w:r>
      <w:proofErr w:type="spellEnd"/>
      <w:r>
        <w:rPr>
          <w:w w:val="105"/>
        </w:rPr>
        <w:t xml:space="preserve"> point to take the Disengage or</w:t>
      </w:r>
    </w:p>
    <w:p w:rsidR="000163F3" w:rsidRDefault="000163F3" w:rsidP="000163F3">
      <w:pPr>
        <w:pStyle w:val="Tekstpodstawowy"/>
        <w:spacing w:before="22" w:line="252" w:lineRule="auto"/>
        <w:ind w:right="328"/>
      </w:pPr>
      <w:r>
        <w:br w:type="column"/>
      </w:r>
      <w:r>
        <w:rPr>
          <w:w w:val="105"/>
        </w:rPr>
        <w:lastRenderedPageBreak/>
        <w:t>Starting at 3rd level, you can use your reaction to deflect or catch the missile when you are hit by a ranged weapon attack. When you do so, the damage you take from the attack is reduced by 1d10 + your Dexterity modifier + your monk level.</w:t>
      </w:r>
    </w:p>
    <w:p w:rsidR="000163F3" w:rsidRDefault="000163F3" w:rsidP="000163F3">
      <w:pPr>
        <w:pStyle w:val="Tekstpodstawowy"/>
        <w:spacing w:before="2" w:line="252" w:lineRule="auto"/>
        <w:ind w:right="256" w:firstLine="187"/>
      </w:pPr>
      <w:r>
        <w:rPr>
          <w:w w:val="105"/>
        </w:rPr>
        <w:t xml:space="preserve">If you reduce the damage to 0, you can catch the missile if it is small enough for you to hold in one hand and you have at least one hand free. If you catch a missile in this way, you can spend 1 </w:t>
      </w:r>
      <w:proofErr w:type="spellStart"/>
      <w:r>
        <w:rPr>
          <w:w w:val="105"/>
        </w:rPr>
        <w:t>ki</w:t>
      </w:r>
      <w:proofErr w:type="spellEnd"/>
      <w:r>
        <w:rPr>
          <w:w w:val="105"/>
        </w:rPr>
        <w:t xml:space="preserve"> point to make a ranged attack with the weapon or piece of ammunition you just caught, as part of the same reaction. You make this attack with proficiency, regardless of your weapon proficiencies, and the missile counts as a monk weapon for the attack, which has a normal range of 20 feet and a long range of 60 feet.</w:t>
      </w:r>
    </w:p>
    <w:p w:rsidR="000163F3" w:rsidRDefault="000163F3" w:rsidP="000163F3">
      <w:pPr>
        <w:pStyle w:val="Heading3"/>
        <w:spacing w:before="115"/>
      </w:pPr>
      <w:r>
        <w:rPr>
          <w:color w:val="943634"/>
        </w:rPr>
        <w:t>Ability Score Improvement</w:t>
      </w:r>
    </w:p>
    <w:p w:rsidR="000163F3" w:rsidRDefault="000163F3" w:rsidP="000163F3">
      <w:pPr>
        <w:pStyle w:val="Tekstpodstawowy"/>
        <w:spacing w:before="11"/>
        <w:ind w:left="0"/>
        <w:rPr>
          <w:rFonts w:ascii="Trebuchet MS"/>
          <w:b/>
          <w:sz w:val="2"/>
        </w:rPr>
      </w:pPr>
    </w:p>
    <w:p w:rsidR="000163F3" w:rsidRDefault="000163F3" w:rsidP="000163F3">
      <w:pPr>
        <w:pStyle w:val="Tekstpodstawowy"/>
        <w:spacing w:line="28" w:lineRule="exact"/>
        <w:ind w:left="203"/>
        <w:rPr>
          <w:rFonts w:ascii="Trebuchet MS"/>
          <w:sz w:val="2"/>
        </w:rPr>
      </w:pPr>
      <w:r w:rsidRPr="004524AB">
        <w:rPr>
          <w:rFonts w:ascii="Trebuchet MS"/>
          <w:sz w:val="2"/>
        </w:rPr>
      </w:r>
      <w:r>
        <w:rPr>
          <w:rFonts w:ascii="Trebuchet MS"/>
          <w:sz w:val="2"/>
        </w:rPr>
        <w:pict>
          <v:group id="_x0000_s1048" style="width:228.75pt;height:1.45pt;mso-position-horizontal-relative:char;mso-position-vertical-relative:line" coordsize="4575,29">
            <v:rect id="_x0000_s1049" style="position:absolute;width:4575;height:29" fillcolor="#c4bc96" stroked="f"/>
            <w10:wrap type="none"/>
            <w10:anchorlock/>
          </v:group>
        </w:pict>
      </w:r>
    </w:p>
    <w:p w:rsidR="000163F3" w:rsidRDefault="000163F3" w:rsidP="000163F3">
      <w:pPr>
        <w:pStyle w:val="Tekstpodstawowy"/>
        <w:spacing w:before="70" w:line="252" w:lineRule="auto"/>
        <w:ind w:right="513"/>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rsidR="000163F3" w:rsidRDefault="000163F3" w:rsidP="000163F3">
      <w:pPr>
        <w:pStyle w:val="Heading3"/>
        <w:spacing w:before="113"/>
      </w:pPr>
      <w:r>
        <w:rPr>
          <w:color w:val="943634"/>
        </w:rPr>
        <w:t>Slow Fall</w:t>
      </w:r>
    </w:p>
    <w:p w:rsidR="000163F3" w:rsidRDefault="000163F3" w:rsidP="000163F3">
      <w:pPr>
        <w:pStyle w:val="Tekstpodstawowy"/>
        <w:spacing w:before="10"/>
        <w:ind w:left="0"/>
        <w:rPr>
          <w:rFonts w:ascii="Trebuchet MS"/>
          <w:b/>
          <w:sz w:val="2"/>
        </w:rPr>
      </w:pPr>
    </w:p>
    <w:p w:rsidR="000163F3" w:rsidRDefault="000163F3" w:rsidP="000163F3">
      <w:pPr>
        <w:pStyle w:val="Tekstpodstawowy"/>
        <w:spacing w:line="28" w:lineRule="exact"/>
        <w:ind w:left="203"/>
        <w:rPr>
          <w:rFonts w:ascii="Trebuchet MS"/>
          <w:sz w:val="2"/>
        </w:rPr>
      </w:pPr>
      <w:r w:rsidRPr="004524AB">
        <w:rPr>
          <w:rFonts w:ascii="Trebuchet MS"/>
          <w:sz w:val="2"/>
        </w:rPr>
      </w:r>
      <w:r>
        <w:rPr>
          <w:rFonts w:ascii="Trebuchet MS"/>
          <w:sz w:val="2"/>
        </w:rPr>
        <w:pict>
          <v:group id="_x0000_s1046" style="width:228.75pt;height:1.45pt;mso-position-horizontal-relative:char;mso-position-vertical-relative:line" coordsize="4575,29">
            <v:rect id="_x0000_s1047" style="position:absolute;width:4575;height:29" fillcolor="#c4bc96" stroked="f"/>
            <w10:wrap type="none"/>
            <w10:anchorlock/>
          </v:group>
        </w:pict>
      </w:r>
    </w:p>
    <w:p w:rsidR="000163F3" w:rsidRDefault="000163F3" w:rsidP="000163F3">
      <w:pPr>
        <w:pStyle w:val="Tekstpodstawowy"/>
        <w:spacing w:before="70" w:line="252" w:lineRule="auto"/>
        <w:ind w:right="326"/>
      </w:pPr>
      <w:r>
        <w:rPr>
          <w:w w:val="105"/>
        </w:rPr>
        <w:t>Beginning at 4th level, you can use your reaction when you fall to reduce any falling damage you take by an amount equal to five times your monk level.</w:t>
      </w:r>
    </w:p>
    <w:p w:rsidR="000163F3" w:rsidRDefault="000163F3" w:rsidP="000163F3">
      <w:pPr>
        <w:pStyle w:val="Heading3"/>
        <w:spacing w:before="109" w:line="153" w:lineRule="exact"/>
      </w:pPr>
      <w:r>
        <w:rPr>
          <w:color w:val="943634"/>
        </w:rPr>
        <w:t>Extra Attack</w:t>
      </w:r>
    </w:p>
    <w:p w:rsidR="000163F3" w:rsidRDefault="000163F3" w:rsidP="000163F3">
      <w:pPr>
        <w:spacing w:line="153" w:lineRule="exact"/>
        <w:sectPr w:rsidR="000163F3">
          <w:type w:val="continuous"/>
          <w:pgSz w:w="12240" w:h="15840"/>
          <w:pgMar w:top="1500" w:right="920" w:bottom="840" w:left="920" w:header="708" w:footer="708" w:gutter="0"/>
          <w:cols w:num="2" w:space="708" w:equalWidth="0">
            <w:col w:w="4765" w:space="655"/>
            <w:col w:w="4980"/>
          </w:cols>
        </w:sectPr>
      </w:pPr>
    </w:p>
    <w:p w:rsidR="000163F3" w:rsidRDefault="000163F3" w:rsidP="000163F3">
      <w:pPr>
        <w:pStyle w:val="Tekstpodstawowy"/>
        <w:tabs>
          <w:tab w:val="left" w:pos="5622"/>
          <w:tab w:val="left" w:pos="10196"/>
        </w:tabs>
        <w:spacing w:before="7"/>
        <w:rPr>
          <w:rFonts w:ascii="Times New Roman"/>
        </w:rPr>
      </w:pPr>
      <w:r>
        <w:rPr>
          <w:w w:val="105"/>
        </w:rPr>
        <w:lastRenderedPageBreak/>
        <w:t>Dash action as a bonus action on your turn, and</w:t>
      </w:r>
      <w:r>
        <w:rPr>
          <w:spacing w:val="-14"/>
          <w:w w:val="105"/>
        </w:rPr>
        <w:t xml:space="preserve"> </w:t>
      </w:r>
      <w:r>
        <w:rPr>
          <w:w w:val="105"/>
        </w:rPr>
        <w:t>your</w:t>
      </w:r>
      <w:r>
        <w:tab/>
      </w:r>
      <w:r>
        <w:rPr>
          <w:rFonts w:ascii="Times New Roman"/>
          <w:w w:val="103"/>
          <w:u w:val="thick" w:color="C4BC96"/>
        </w:rPr>
        <w:t xml:space="preserve"> </w:t>
      </w:r>
      <w:r>
        <w:rPr>
          <w:rFonts w:ascii="Times New Roman"/>
          <w:u w:val="thick" w:color="C4BC96"/>
        </w:rPr>
        <w:tab/>
      </w:r>
    </w:p>
    <w:p w:rsidR="000163F3" w:rsidRDefault="000163F3" w:rsidP="000163F3">
      <w:pPr>
        <w:rPr>
          <w:rFonts w:ascii="Times New Roman"/>
        </w:rPr>
        <w:sectPr w:rsidR="000163F3">
          <w:type w:val="continuous"/>
          <w:pgSz w:w="12240" w:h="15840"/>
          <w:pgMar w:top="1500" w:right="920" w:bottom="840" w:left="920" w:header="708" w:footer="708" w:gutter="0"/>
          <w:cols w:space="708"/>
        </w:sectPr>
      </w:pPr>
    </w:p>
    <w:p w:rsidR="000163F3" w:rsidRDefault="000163F3" w:rsidP="000163F3">
      <w:pPr>
        <w:pStyle w:val="Tekstpodstawowy"/>
        <w:spacing w:before="12"/>
      </w:pPr>
      <w:r>
        <w:rPr>
          <w:w w:val="105"/>
        </w:rPr>
        <w:lastRenderedPageBreak/>
        <w:t>jump distance is doubled for the turn.</w:t>
      </w:r>
    </w:p>
    <w:p w:rsidR="000163F3" w:rsidRDefault="000163F3" w:rsidP="000163F3">
      <w:pPr>
        <w:pStyle w:val="Tekstpodstawowy"/>
        <w:spacing w:before="75" w:line="252" w:lineRule="auto"/>
        <w:ind w:right="223"/>
      </w:pPr>
      <w:r>
        <w:br w:type="column"/>
      </w:r>
      <w:r>
        <w:rPr>
          <w:w w:val="105"/>
        </w:rPr>
        <w:lastRenderedPageBreak/>
        <w:t>Beginning at 5th level, you can attack twice, instead of once, whenever you take the Attack action on your turn.</w:t>
      </w:r>
    </w:p>
    <w:p w:rsidR="000163F3" w:rsidRDefault="000163F3" w:rsidP="000163F3">
      <w:pPr>
        <w:spacing w:line="252" w:lineRule="auto"/>
        <w:sectPr w:rsidR="000163F3">
          <w:type w:val="continuous"/>
          <w:pgSz w:w="12240" w:h="15840"/>
          <w:pgMar w:top="1500" w:right="920" w:bottom="840" w:left="920" w:header="708" w:footer="708" w:gutter="0"/>
          <w:cols w:num="2" w:space="708" w:equalWidth="0">
            <w:col w:w="3472" w:space="1947"/>
            <w:col w:w="4981"/>
          </w:cols>
        </w:sectPr>
      </w:pPr>
    </w:p>
    <w:p w:rsidR="000163F3" w:rsidRDefault="000163F3" w:rsidP="000163F3">
      <w:pPr>
        <w:pStyle w:val="Heading3"/>
      </w:pPr>
      <w:r>
        <w:rPr>
          <w:color w:val="943634"/>
        </w:rPr>
        <w:lastRenderedPageBreak/>
        <w:t>Stunning Strike</w:t>
      </w:r>
    </w:p>
    <w:p w:rsidR="000163F3" w:rsidRDefault="000163F3" w:rsidP="000163F3">
      <w:pPr>
        <w:pStyle w:val="Tekstpodstawowy"/>
        <w:spacing w:before="10"/>
        <w:ind w:left="0"/>
        <w:rPr>
          <w:rFonts w:ascii="Trebuchet MS"/>
          <w:b/>
          <w:sz w:val="2"/>
        </w:rPr>
      </w:pPr>
    </w:p>
    <w:p w:rsidR="000163F3" w:rsidRDefault="000163F3" w:rsidP="000163F3">
      <w:pPr>
        <w:pStyle w:val="Tekstpodstawowy"/>
        <w:spacing w:line="28" w:lineRule="exact"/>
        <w:ind w:left="203" w:right="-116"/>
        <w:rPr>
          <w:rFonts w:ascii="Trebuchet MS"/>
          <w:sz w:val="2"/>
        </w:rPr>
      </w:pPr>
      <w:r w:rsidRPr="004524AB">
        <w:rPr>
          <w:rFonts w:ascii="Trebuchet MS"/>
          <w:sz w:val="2"/>
        </w:rPr>
      </w:r>
      <w:r>
        <w:rPr>
          <w:rFonts w:ascii="Trebuchet MS"/>
          <w:sz w:val="2"/>
        </w:rPr>
        <w:pict>
          <v:group id="_x0000_s1044" style="width:228.75pt;height:1.45pt;mso-position-horizontal-relative:char;mso-position-vertical-relative:line" coordsize="4575,29">
            <v:rect id="_x0000_s1045" style="position:absolute;width:4575;height:29" fillcolor="#c4bc96" stroked="f"/>
            <w10:wrap type="none"/>
            <w10:anchorlock/>
          </v:group>
        </w:pict>
      </w:r>
    </w:p>
    <w:p w:rsidR="000163F3" w:rsidRDefault="000163F3" w:rsidP="000163F3">
      <w:pPr>
        <w:pStyle w:val="Tekstpodstawowy"/>
        <w:spacing w:before="70" w:line="252" w:lineRule="auto"/>
        <w:ind w:right="31"/>
      </w:pPr>
      <w:r>
        <w:rPr>
          <w:w w:val="105"/>
        </w:rPr>
        <w:t xml:space="preserve">Starting at 5th level, you can interfere with the flow of </w:t>
      </w:r>
      <w:proofErr w:type="spellStart"/>
      <w:r>
        <w:rPr>
          <w:w w:val="105"/>
        </w:rPr>
        <w:t>ki</w:t>
      </w:r>
      <w:proofErr w:type="spellEnd"/>
      <w:r>
        <w:rPr>
          <w:w w:val="105"/>
        </w:rPr>
        <w:t xml:space="preserve"> in an opponent’s body. When you hit another creature with a melee weapon attack, you can spend 1 </w:t>
      </w:r>
      <w:proofErr w:type="spellStart"/>
      <w:r>
        <w:rPr>
          <w:w w:val="105"/>
        </w:rPr>
        <w:t>ki</w:t>
      </w:r>
      <w:proofErr w:type="spellEnd"/>
      <w:r>
        <w:rPr>
          <w:w w:val="105"/>
        </w:rPr>
        <w:t xml:space="preserve"> point to attempt a stunning strike. The target must succeed on a Constitution saving throw or be stunned until the end of your next turn.</w:t>
      </w:r>
    </w:p>
    <w:p w:rsidR="000163F3" w:rsidRDefault="000163F3" w:rsidP="000163F3">
      <w:pPr>
        <w:pStyle w:val="Heading3"/>
        <w:spacing w:before="114"/>
      </w:pPr>
      <w:proofErr w:type="spellStart"/>
      <w:r>
        <w:rPr>
          <w:color w:val="943634"/>
        </w:rPr>
        <w:t>Ki</w:t>
      </w:r>
      <w:proofErr w:type="spellEnd"/>
      <w:r>
        <w:rPr>
          <w:color w:val="943634"/>
        </w:rPr>
        <w:t>-Empowered Strikes</w:t>
      </w:r>
    </w:p>
    <w:p w:rsidR="000163F3" w:rsidRDefault="000163F3" w:rsidP="000163F3">
      <w:pPr>
        <w:pStyle w:val="Tekstpodstawowy"/>
        <w:spacing w:before="5"/>
        <w:ind w:left="0"/>
        <w:rPr>
          <w:rFonts w:ascii="Trebuchet MS"/>
          <w:b/>
          <w:sz w:val="2"/>
        </w:rPr>
      </w:pPr>
    </w:p>
    <w:p w:rsidR="000163F3" w:rsidRDefault="000163F3" w:rsidP="000163F3">
      <w:pPr>
        <w:pStyle w:val="Tekstpodstawowy"/>
        <w:spacing w:line="28" w:lineRule="exact"/>
        <w:ind w:left="203" w:right="-116"/>
        <w:rPr>
          <w:rFonts w:ascii="Trebuchet MS"/>
          <w:sz w:val="2"/>
        </w:rPr>
      </w:pPr>
      <w:r w:rsidRPr="004524AB">
        <w:rPr>
          <w:rFonts w:ascii="Trebuchet MS"/>
          <w:sz w:val="2"/>
        </w:rPr>
      </w:r>
      <w:r>
        <w:rPr>
          <w:rFonts w:ascii="Trebuchet MS"/>
          <w:sz w:val="2"/>
        </w:rPr>
        <w:pict>
          <v:group id="_x0000_s1042" style="width:228.75pt;height:1.45pt;mso-position-horizontal-relative:char;mso-position-vertical-relative:line" coordsize="4575,29">
            <v:rect id="_x0000_s1043" style="position:absolute;width:4575;height:29" fillcolor="#c4bc96" stroked="f"/>
            <w10:wrap type="none"/>
            <w10:anchorlock/>
          </v:group>
        </w:pict>
      </w:r>
    </w:p>
    <w:p w:rsidR="000163F3" w:rsidRDefault="000163F3" w:rsidP="000163F3">
      <w:pPr>
        <w:pStyle w:val="Tekstpodstawowy"/>
        <w:spacing w:before="70"/>
      </w:pPr>
      <w:r>
        <w:rPr>
          <w:w w:val="105"/>
        </w:rPr>
        <w:t>Starting at 6th level, your unarmed strikes count as</w:t>
      </w:r>
    </w:p>
    <w:p w:rsidR="000163F3" w:rsidRDefault="000163F3" w:rsidP="000163F3">
      <w:pPr>
        <w:pStyle w:val="Heading3"/>
      </w:pPr>
      <w:r>
        <w:rPr>
          <w:b w:val="0"/>
        </w:rPr>
        <w:br w:type="column"/>
      </w:r>
      <w:r>
        <w:rPr>
          <w:color w:val="943634"/>
        </w:rPr>
        <w:lastRenderedPageBreak/>
        <w:t>Empty Body</w:t>
      </w:r>
    </w:p>
    <w:p w:rsidR="000163F3" w:rsidRDefault="000163F3" w:rsidP="000163F3">
      <w:pPr>
        <w:pStyle w:val="Tekstpodstawowy"/>
        <w:spacing w:before="10"/>
        <w:ind w:left="0"/>
        <w:rPr>
          <w:rFonts w:ascii="Trebuchet MS"/>
          <w:b/>
          <w:sz w:val="2"/>
        </w:rPr>
      </w:pPr>
    </w:p>
    <w:p w:rsidR="000163F3" w:rsidRDefault="000163F3" w:rsidP="000163F3">
      <w:pPr>
        <w:pStyle w:val="Tekstpodstawowy"/>
        <w:spacing w:line="28" w:lineRule="exact"/>
        <w:ind w:left="203"/>
        <w:rPr>
          <w:rFonts w:ascii="Trebuchet MS"/>
          <w:sz w:val="2"/>
        </w:rPr>
      </w:pPr>
      <w:r w:rsidRPr="004524AB">
        <w:rPr>
          <w:rFonts w:ascii="Trebuchet MS"/>
          <w:sz w:val="2"/>
        </w:rPr>
      </w:r>
      <w:r>
        <w:rPr>
          <w:rFonts w:ascii="Trebuchet MS"/>
          <w:sz w:val="2"/>
        </w:rPr>
        <w:pict>
          <v:group id="_x0000_s1040" style="width:228.75pt;height:1.45pt;mso-position-horizontal-relative:char;mso-position-vertical-relative:line" coordsize="4575,29">
            <v:rect id="_x0000_s1041" style="position:absolute;width:4575;height:29" fillcolor="#c4bc96" stroked="f"/>
            <w10:wrap type="none"/>
            <w10:anchorlock/>
          </v:group>
        </w:pict>
      </w:r>
    </w:p>
    <w:p w:rsidR="000163F3" w:rsidRDefault="000163F3" w:rsidP="000163F3">
      <w:pPr>
        <w:pStyle w:val="Tekstpodstawowy"/>
        <w:spacing w:before="70" w:line="252" w:lineRule="auto"/>
        <w:ind w:right="440"/>
      </w:pPr>
      <w:r>
        <w:rPr>
          <w:w w:val="105"/>
        </w:rPr>
        <w:t xml:space="preserve">Beginning at 18th level, you can use your action to spend 4 </w:t>
      </w:r>
      <w:proofErr w:type="spellStart"/>
      <w:r>
        <w:rPr>
          <w:w w:val="105"/>
        </w:rPr>
        <w:t>ki</w:t>
      </w:r>
      <w:proofErr w:type="spellEnd"/>
      <w:r>
        <w:rPr>
          <w:w w:val="105"/>
        </w:rPr>
        <w:t xml:space="preserve"> points to become invisible for 1 minute. During that time, you also have resistance to all damage but force damage.</w:t>
      </w:r>
    </w:p>
    <w:p w:rsidR="000163F3" w:rsidRDefault="000163F3" w:rsidP="000163F3">
      <w:pPr>
        <w:pStyle w:val="Tekstpodstawowy"/>
        <w:spacing w:before="1" w:line="252" w:lineRule="auto"/>
        <w:ind w:right="335" w:firstLine="187"/>
      </w:pPr>
      <w:r>
        <w:rPr>
          <w:w w:val="105"/>
        </w:rPr>
        <w:t xml:space="preserve">Additionally, you can spend 8 </w:t>
      </w:r>
      <w:proofErr w:type="spellStart"/>
      <w:r>
        <w:rPr>
          <w:w w:val="105"/>
        </w:rPr>
        <w:t>ki</w:t>
      </w:r>
      <w:proofErr w:type="spellEnd"/>
      <w:r>
        <w:rPr>
          <w:w w:val="105"/>
        </w:rPr>
        <w:t xml:space="preserve"> points to cast the </w:t>
      </w:r>
      <w:r>
        <w:rPr>
          <w:i/>
          <w:w w:val="105"/>
        </w:rPr>
        <w:t xml:space="preserve">astral projection </w:t>
      </w:r>
      <w:r>
        <w:rPr>
          <w:w w:val="105"/>
        </w:rPr>
        <w:t>spell, without needing material components. When you do so, you can’t take any other creatures with you.</w:t>
      </w:r>
    </w:p>
    <w:p w:rsidR="000163F3" w:rsidRDefault="000163F3" w:rsidP="000163F3">
      <w:pPr>
        <w:pStyle w:val="Heading3"/>
        <w:spacing w:before="111" w:line="215" w:lineRule="exact"/>
      </w:pPr>
      <w:r>
        <w:rPr>
          <w:color w:val="943634"/>
        </w:rPr>
        <w:t>Perfect Self</w:t>
      </w:r>
    </w:p>
    <w:p w:rsidR="000163F3" w:rsidRDefault="000163F3" w:rsidP="000163F3">
      <w:pPr>
        <w:spacing w:line="215" w:lineRule="exact"/>
        <w:sectPr w:rsidR="000163F3">
          <w:pgSz w:w="12240" w:h="15840"/>
          <w:pgMar w:top="1360" w:right="920" w:bottom="840" w:left="920" w:header="0" w:footer="644" w:gutter="0"/>
          <w:cols w:num="2" w:space="708" w:equalWidth="0">
            <w:col w:w="4724" w:space="695"/>
            <w:col w:w="4981"/>
          </w:cols>
        </w:sectPr>
      </w:pPr>
    </w:p>
    <w:p w:rsidR="000163F3" w:rsidRDefault="000163F3" w:rsidP="000163F3">
      <w:pPr>
        <w:pStyle w:val="Tekstpodstawowy"/>
        <w:tabs>
          <w:tab w:val="left" w:pos="5622"/>
          <w:tab w:val="left" w:pos="10196"/>
        </w:tabs>
        <w:spacing w:before="6"/>
        <w:rPr>
          <w:rFonts w:ascii="Times New Roman"/>
        </w:rPr>
      </w:pPr>
      <w:r>
        <w:rPr>
          <w:w w:val="105"/>
        </w:rPr>
        <w:lastRenderedPageBreak/>
        <w:t>magical for the purpose of overcoming</w:t>
      </w:r>
      <w:r>
        <w:rPr>
          <w:spacing w:val="-16"/>
          <w:w w:val="105"/>
        </w:rPr>
        <w:t xml:space="preserve"> </w:t>
      </w:r>
      <w:r>
        <w:rPr>
          <w:w w:val="105"/>
        </w:rPr>
        <w:t>resistance</w:t>
      </w:r>
      <w:r>
        <w:tab/>
      </w:r>
      <w:r>
        <w:rPr>
          <w:rFonts w:ascii="Times New Roman"/>
          <w:w w:val="103"/>
          <w:u w:val="thick" w:color="C4BC96"/>
        </w:rPr>
        <w:t xml:space="preserve"> </w:t>
      </w:r>
      <w:r>
        <w:rPr>
          <w:rFonts w:ascii="Times New Roman"/>
          <w:u w:val="thick" w:color="C4BC96"/>
        </w:rPr>
        <w:tab/>
      </w:r>
    </w:p>
    <w:p w:rsidR="000163F3" w:rsidRDefault="000163F3" w:rsidP="000163F3">
      <w:pPr>
        <w:rPr>
          <w:rFonts w:ascii="Times New Roman"/>
        </w:rPr>
        <w:sectPr w:rsidR="000163F3">
          <w:type w:val="continuous"/>
          <w:pgSz w:w="12240" w:h="15840"/>
          <w:pgMar w:top="1500" w:right="920" w:bottom="840" w:left="920" w:header="708" w:footer="708" w:gutter="0"/>
          <w:cols w:space="708"/>
        </w:sectPr>
      </w:pPr>
    </w:p>
    <w:p w:rsidR="000163F3" w:rsidRDefault="000163F3" w:rsidP="000163F3">
      <w:pPr>
        <w:pStyle w:val="Tekstpodstawowy"/>
        <w:spacing w:before="13"/>
      </w:pPr>
      <w:r>
        <w:rPr>
          <w:w w:val="105"/>
        </w:rPr>
        <w:lastRenderedPageBreak/>
        <w:t xml:space="preserve">and immunity to </w:t>
      </w:r>
      <w:proofErr w:type="spellStart"/>
      <w:r>
        <w:rPr>
          <w:w w:val="105"/>
        </w:rPr>
        <w:t>nonmagical</w:t>
      </w:r>
      <w:proofErr w:type="spellEnd"/>
      <w:r>
        <w:rPr>
          <w:w w:val="105"/>
        </w:rPr>
        <w:t xml:space="preserve"> attacks and damage.</w:t>
      </w:r>
    </w:p>
    <w:p w:rsidR="000163F3" w:rsidRDefault="000163F3" w:rsidP="000163F3">
      <w:pPr>
        <w:pStyle w:val="Heading3"/>
        <w:spacing w:before="122"/>
      </w:pPr>
      <w:r>
        <w:rPr>
          <w:color w:val="943634"/>
        </w:rPr>
        <w:t>Evasion</w:t>
      </w:r>
    </w:p>
    <w:p w:rsidR="000163F3" w:rsidRDefault="000163F3" w:rsidP="000163F3">
      <w:pPr>
        <w:pStyle w:val="Tekstpodstawowy"/>
        <w:spacing w:before="5"/>
        <w:ind w:left="0"/>
        <w:rPr>
          <w:rFonts w:ascii="Trebuchet MS"/>
          <w:b/>
          <w:sz w:val="2"/>
        </w:rPr>
      </w:pPr>
    </w:p>
    <w:p w:rsidR="000163F3" w:rsidRDefault="000163F3" w:rsidP="000163F3">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38" style="width:228.75pt;height:1.45pt;mso-position-horizontal-relative:char;mso-position-vertical-relative:line" coordsize="4575,29">
            <v:rect id="_x0000_s1039" style="position:absolute;width:4575;height:29" fillcolor="#c4bc96" stroked="f"/>
            <w10:wrap type="none"/>
            <w10:anchorlock/>
          </v:group>
        </w:pict>
      </w:r>
    </w:p>
    <w:p w:rsidR="000163F3" w:rsidRDefault="000163F3" w:rsidP="000163F3">
      <w:pPr>
        <w:pStyle w:val="Tekstpodstawowy"/>
        <w:spacing w:before="70" w:line="252" w:lineRule="auto"/>
        <w:ind w:right="74"/>
      </w:pPr>
      <w:r>
        <w:rPr>
          <w:w w:val="105"/>
        </w:rPr>
        <w:t xml:space="preserve">At 7th level, your instinctive agility lets you dodge out of the way of certain area effects, such as a blue dragon’s lightning breath or a </w:t>
      </w:r>
      <w:r>
        <w:rPr>
          <w:i/>
          <w:w w:val="105"/>
        </w:rPr>
        <w:t xml:space="preserve">fireball </w:t>
      </w:r>
      <w:r>
        <w:rPr>
          <w:w w:val="105"/>
        </w:rPr>
        <w:t>spell. When you are subjected to an effect that allows you to make a Dexterity saving throw to take only half damage, you instead take no damage if you succeed on the saving throw, and only half damage if you fail.</w:t>
      </w:r>
    </w:p>
    <w:p w:rsidR="000163F3" w:rsidRDefault="000163F3" w:rsidP="000163F3">
      <w:pPr>
        <w:pStyle w:val="Heading3"/>
        <w:spacing w:before="115"/>
      </w:pPr>
      <w:r>
        <w:rPr>
          <w:color w:val="943634"/>
          <w:w w:val="95"/>
        </w:rPr>
        <w:t>Stillness of</w:t>
      </w:r>
      <w:r>
        <w:rPr>
          <w:color w:val="943634"/>
          <w:spacing w:val="-41"/>
          <w:w w:val="95"/>
        </w:rPr>
        <w:t xml:space="preserve"> </w:t>
      </w:r>
      <w:r>
        <w:rPr>
          <w:color w:val="943634"/>
          <w:w w:val="95"/>
        </w:rPr>
        <w:t>Mind</w:t>
      </w:r>
    </w:p>
    <w:p w:rsidR="000163F3" w:rsidRDefault="000163F3" w:rsidP="000163F3">
      <w:pPr>
        <w:pStyle w:val="Tekstpodstawowy"/>
        <w:spacing w:before="10"/>
        <w:ind w:left="0"/>
        <w:rPr>
          <w:rFonts w:ascii="Trebuchet MS"/>
          <w:b/>
          <w:sz w:val="2"/>
        </w:rPr>
      </w:pPr>
    </w:p>
    <w:p w:rsidR="000163F3" w:rsidRDefault="000163F3" w:rsidP="000163F3">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36" style="width:228.75pt;height:1.45pt;mso-position-horizontal-relative:char;mso-position-vertical-relative:line" coordsize="4575,29">
            <v:rect id="_x0000_s1037" style="position:absolute;width:4575;height:29" fillcolor="#c4bc96" stroked="f"/>
            <w10:wrap type="none"/>
            <w10:anchorlock/>
          </v:group>
        </w:pict>
      </w:r>
    </w:p>
    <w:p w:rsidR="000163F3" w:rsidRDefault="000163F3" w:rsidP="000163F3">
      <w:pPr>
        <w:pStyle w:val="Tekstpodstawowy"/>
        <w:spacing w:before="70" w:line="252" w:lineRule="auto"/>
        <w:ind w:right="197"/>
      </w:pPr>
      <w:r>
        <w:rPr>
          <w:w w:val="105"/>
        </w:rPr>
        <w:t>Starting at 7th level, you can use your action to end one effect on yourself that is causing you to be charmed or</w:t>
      </w:r>
      <w:r>
        <w:rPr>
          <w:spacing w:val="2"/>
          <w:w w:val="105"/>
        </w:rPr>
        <w:t xml:space="preserve"> </w:t>
      </w:r>
      <w:r>
        <w:rPr>
          <w:w w:val="105"/>
        </w:rPr>
        <w:t>frightened.</w:t>
      </w:r>
    </w:p>
    <w:p w:rsidR="000163F3" w:rsidRDefault="000163F3" w:rsidP="000163F3">
      <w:pPr>
        <w:pStyle w:val="Heading3"/>
        <w:spacing w:before="109"/>
      </w:pPr>
      <w:r>
        <w:rPr>
          <w:color w:val="943634"/>
        </w:rPr>
        <w:t>Purity of Body</w:t>
      </w:r>
    </w:p>
    <w:p w:rsidR="000163F3" w:rsidRDefault="000163F3" w:rsidP="000163F3">
      <w:pPr>
        <w:pStyle w:val="Tekstpodstawowy"/>
        <w:spacing w:before="11"/>
        <w:ind w:left="0"/>
        <w:rPr>
          <w:rFonts w:ascii="Trebuchet MS"/>
          <w:b/>
          <w:sz w:val="2"/>
        </w:rPr>
      </w:pPr>
    </w:p>
    <w:p w:rsidR="000163F3" w:rsidRDefault="000163F3" w:rsidP="000163F3">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34" style="width:228.75pt;height:1.45pt;mso-position-horizontal-relative:char;mso-position-vertical-relative:line" coordsize="4575,29">
            <v:rect id="_x0000_s1035" style="position:absolute;width:4575;height:29" fillcolor="#c4bc96" stroked="f"/>
            <w10:wrap type="none"/>
            <w10:anchorlock/>
          </v:group>
        </w:pict>
      </w:r>
    </w:p>
    <w:p w:rsidR="000163F3" w:rsidRDefault="000163F3" w:rsidP="000163F3">
      <w:pPr>
        <w:pStyle w:val="Tekstpodstawowy"/>
        <w:spacing w:before="70" w:line="247" w:lineRule="auto"/>
        <w:ind w:right="84"/>
      </w:pPr>
      <w:r>
        <w:rPr>
          <w:w w:val="105"/>
        </w:rPr>
        <w:t xml:space="preserve">At 10th level, your mastery of the </w:t>
      </w:r>
      <w:proofErr w:type="spellStart"/>
      <w:r>
        <w:rPr>
          <w:w w:val="105"/>
        </w:rPr>
        <w:t>ki</w:t>
      </w:r>
      <w:proofErr w:type="spellEnd"/>
      <w:r>
        <w:rPr>
          <w:w w:val="105"/>
        </w:rPr>
        <w:t xml:space="preserve"> flowing through you makes you immune to disease and poison.</w:t>
      </w:r>
    </w:p>
    <w:p w:rsidR="000163F3" w:rsidRDefault="000163F3" w:rsidP="000163F3">
      <w:pPr>
        <w:pStyle w:val="Heading3"/>
        <w:spacing w:before="116"/>
      </w:pPr>
      <w:r>
        <w:rPr>
          <w:color w:val="943634"/>
        </w:rPr>
        <w:t>Tongue of the Sun and Moon</w:t>
      </w:r>
    </w:p>
    <w:p w:rsidR="000163F3" w:rsidRDefault="000163F3" w:rsidP="000163F3">
      <w:pPr>
        <w:pStyle w:val="Tekstpodstawowy"/>
        <w:spacing w:before="11"/>
        <w:ind w:left="0"/>
        <w:rPr>
          <w:rFonts w:ascii="Trebuchet MS"/>
          <w:b/>
          <w:sz w:val="2"/>
        </w:rPr>
      </w:pPr>
    </w:p>
    <w:p w:rsidR="000163F3" w:rsidRDefault="000163F3" w:rsidP="000163F3">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32" style="width:228.75pt;height:1.45pt;mso-position-horizontal-relative:char;mso-position-vertical-relative:line" coordsize="4575,29">
            <v:rect id="_x0000_s1033" style="position:absolute;width:4575;height:29" fillcolor="#c4bc96" stroked="f"/>
            <w10:wrap type="none"/>
            <w10:anchorlock/>
          </v:group>
        </w:pict>
      </w:r>
    </w:p>
    <w:p w:rsidR="000163F3" w:rsidRDefault="000163F3" w:rsidP="000163F3">
      <w:pPr>
        <w:pStyle w:val="Tekstpodstawowy"/>
        <w:spacing w:before="70" w:line="252" w:lineRule="auto"/>
        <w:ind w:right="31"/>
      </w:pPr>
      <w:r>
        <w:rPr>
          <w:w w:val="105"/>
        </w:rPr>
        <w:t xml:space="preserve">Starting at 13th level, you learn to touch the </w:t>
      </w:r>
      <w:proofErr w:type="spellStart"/>
      <w:r>
        <w:rPr>
          <w:w w:val="105"/>
        </w:rPr>
        <w:t>ki</w:t>
      </w:r>
      <w:proofErr w:type="spellEnd"/>
      <w:r>
        <w:rPr>
          <w:w w:val="105"/>
        </w:rPr>
        <w:t xml:space="preserve"> of other minds so that you understand all spoken languages. Moreover, any creature that can understand a language can understand what you say.</w:t>
      </w:r>
    </w:p>
    <w:p w:rsidR="000163F3" w:rsidRDefault="000163F3" w:rsidP="000163F3">
      <w:pPr>
        <w:pStyle w:val="Heading3"/>
        <w:spacing w:before="110"/>
      </w:pPr>
      <w:r>
        <w:rPr>
          <w:color w:val="943634"/>
        </w:rPr>
        <w:t>Diamond Soul</w:t>
      </w:r>
    </w:p>
    <w:p w:rsidR="000163F3" w:rsidRDefault="000163F3" w:rsidP="000163F3">
      <w:pPr>
        <w:pStyle w:val="Tekstpodstawowy"/>
        <w:spacing w:before="10"/>
        <w:ind w:left="0"/>
        <w:rPr>
          <w:rFonts w:ascii="Trebuchet MS"/>
          <w:b/>
          <w:sz w:val="2"/>
        </w:rPr>
      </w:pPr>
    </w:p>
    <w:p w:rsidR="000163F3" w:rsidRDefault="000163F3" w:rsidP="000163F3">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30" style="width:228.75pt;height:1.45pt;mso-position-horizontal-relative:char;mso-position-vertical-relative:line" coordsize="4575,29">
            <v:rect id="_x0000_s1031" style="position:absolute;width:4575;height:29" fillcolor="#c4bc96" stroked="f"/>
            <w10:wrap type="none"/>
            <w10:anchorlock/>
          </v:group>
        </w:pict>
      </w:r>
    </w:p>
    <w:p w:rsidR="000163F3" w:rsidRDefault="000163F3" w:rsidP="000163F3">
      <w:pPr>
        <w:pStyle w:val="Tekstpodstawowy"/>
        <w:spacing w:before="70" w:line="254" w:lineRule="auto"/>
        <w:ind w:right="351"/>
      </w:pPr>
      <w:r>
        <w:rPr>
          <w:w w:val="105"/>
        </w:rPr>
        <w:t xml:space="preserve">Beginning at 14th level, your mastery of </w:t>
      </w:r>
      <w:proofErr w:type="spellStart"/>
      <w:r>
        <w:rPr>
          <w:w w:val="105"/>
        </w:rPr>
        <w:t>ki</w:t>
      </w:r>
      <w:proofErr w:type="spellEnd"/>
      <w:r>
        <w:rPr>
          <w:w w:val="105"/>
        </w:rPr>
        <w:t xml:space="preserve"> grants you proficiency in all saving throws.</w:t>
      </w:r>
    </w:p>
    <w:p w:rsidR="000163F3" w:rsidRDefault="000163F3" w:rsidP="000163F3">
      <w:pPr>
        <w:pStyle w:val="Tekstpodstawowy"/>
        <w:spacing w:line="254" w:lineRule="auto"/>
        <w:ind w:right="72" w:firstLine="187"/>
      </w:pPr>
      <w:r>
        <w:rPr>
          <w:w w:val="105"/>
        </w:rPr>
        <w:t xml:space="preserve">Additionally, whenever you make a saving throw and fail, you can spend 1 </w:t>
      </w:r>
      <w:proofErr w:type="spellStart"/>
      <w:r>
        <w:rPr>
          <w:w w:val="105"/>
        </w:rPr>
        <w:t>ki</w:t>
      </w:r>
      <w:proofErr w:type="spellEnd"/>
      <w:r>
        <w:rPr>
          <w:w w:val="105"/>
        </w:rPr>
        <w:t xml:space="preserve"> point to reroll it and take the second result.</w:t>
      </w:r>
    </w:p>
    <w:p w:rsidR="000163F3" w:rsidRDefault="000163F3" w:rsidP="000163F3">
      <w:pPr>
        <w:pStyle w:val="Heading3"/>
        <w:spacing w:before="101"/>
      </w:pPr>
      <w:r>
        <w:rPr>
          <w:color w:val="943634"/>
        </w:rPr>
        <w:t>Timeless Body</w:t>
      </w:r>
    </w:p>
    <w:p w:rsidR="000163F3" w:rsidRDefault="000163F3" w:rsidP="000163F3">
      <w:pPr>
        <w:pStyle w:val="Tekstpodstawowy"/>
        <w:spacing w:before="6"/>
        <w:ind w:left="0"/>
        <w:rPr>
          <w:rFonts w:ascii="Trebuchet MS"/>
          <w:b/>
          <w:sz w:val="2"/>
        </w:rPr>
      </w:pPr>
    </w:p>
    <w:p w:rsidR="000163F3" w:rsidRDefault="000163F3" w:rsidP="000163F3">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28" style="width:228.75pt;height:1.45pt;mso-position-horizontal-relative:char;mso-position-vertical-relative:line" coordsize="4575,29">
            <v:rect id="_x0000_s1029" style="position:absolute;width:4575;height:29" fillcolor="#c4bc96" stroked="f"/>
            <w10:wrap type="none"/>
            <w10:anchorlock/>
          </v:group>
        </w:pict>
      </w:r>
    </w:p>
    <w:p w:rsidR="000163F3" w:rsidRDefault="000163F3" w:rsidP="000163F3">
      <w:pPr>
        <w:pStyle w:val="Tekstpodstawowy"/>
        <w:spacing w:before="70" w:line="254" w:lineRule="auto"/>
        <w:ind w:right="141"/>
      </w:pPr>
      <w:r>
        <w:rPr>
          <w:w w:val="105"/>
        </w:rPr>
        <w:t xml:space="preserve">At 15th level, your </w:t>
      </w:r>
      <w:proofErr w:type="spellStart"/>
      <w:r>
        <w:rPr>
          <w:w w:val="105"/>
        </w:rPr>
        <w:t>ki</w:t>
      </w:r>
      <w:proofErr w:type="spellEnd"/>
      <w:r>
        <w:rPr>
          <w:w w:val="105"/>
        </w:rPr>
        <w:t xml:space="preserve"> sustains you so that you suffer none of the frailty of old age, and you can’t be aged magically. You can still die of old age, however. In addition, you no longer need food or water.</w:t>
      </w:r>
    </w:p>
    <w:p w:rsidR="000163F3" w:rsidRDefault="000163F3" w:rsidP="000163F3">
      <w:pPr>
        <w:pStyle w:val="Tekstpodstawowy"/>
        <w:spacing w:before="13" w:line="254" w:lineRule="auto"/>
        <w:ind w:right="475"/>
      </w:pPr>
      <w:r>
        <w:br w:type="column"/>
      </w:r>
      <w:r>
        <w:rPr>
          <w:w w:val="105"/>
        </w:rPr>
        <w:lastRenderedPageBreak/>
        <w:t xml:space="preserve">At 20th level, when you roll for initiative and have no </w:t>
      </w:r>
      <w:proofErr w:type="spellStart"/>
      <w:r>
        <w:rPr>
          <w:w w:val="105"/>
        </w:rPr>
        <w:t>ki</w:t>
      </w:r>
      <w:proofErr w:type="spellEnd"/>
      <w:r>
        <w:rPr>
          <w:w w:val="105"/>
        </w:rPr>
        <w:t xml:space="preserve"> points remaining, you regain 4 </w:t>
      </w:r>
      <w:proofErr w:type="spellStart"/>
      <w:r>
        <w:rPr>
          <w:w w:val="105"/>
        </w:rPr>
        <w:t>ki</w:t>
      </w:r>
      <w:proofErr w:type="spellEnd"/>
      <w:r>
        <w:rPr>
          <w:w w:val="105"/>
        </w:rPr>
        <w:t xml:space="preserve"> points.</w:t>
      </w:r>
    </w:p>
    <w:p w:rsidR="000163F3" w:rsidRDefault="000163F3" w:rsidP="000163F3">
      <w:pPr>
        <w:pStyle w:val="Tekstpodstawowy"/>
        <w:spacing w:before="1"/>
        <w:ind w:left="0"/>
      </w:pPr>
    </w:p>
    <w:p w:rsidR="000163F3" w:rsidRDefault="000163F3" w:rsidP="000163F3">
      <w:pPr>
        <w:pStyle w:val="Heading2"/>
        <w:spacing w:before="1"/>
      </w:pPr>
      <w:r>
        <w:rPr>
          <w:color w:val="943634"/>
        </w:rPr>
        <w:t>Monastic Traditions</w:t>
      </w:r>
    </w:p>
    <w:p w:rsidR="000163F3" w:rsidRDefault="000163F3" w:rsidP="000163F3">
      <w:pPr>
        <w:pStyle w:val="Tekstpodstawowy"/>
        <w:spacing w:before="22" w:line="254" w:lineRule="auto"/>
        <w:ind w:right="323"/>
      </w:pPr>
      <w:r>
        <w:rPr>
          <w:w w:val="105"/>
        </w:rPr>
        <w:t xml:space="preserve">Three traditions of monastic pursuit are common in the monasteries scattered across the </w:t>
      </w:r>
      <w:proofErr w:type="spellStart"/>
      <w:r>
        <w:rPr>
          <w:w w:val="105"/>
        </w:rPr>
        <w:t>multiverse</w:t>
      </w:r>
      <w:proofErr w:type="spellEnd"/>
      <w:r>
        <w:rPr>
          <w:w w:val="105"/>
        </w:rPr>
        <w:t>.</w:t>
      </w:r>
    </w:p>
    <w:p w:rsidR="000163F3" w:rsidRDefault="000163F3" w:rsidP="000163F3">
      <w:pPr>
        <w:pStyle w:val="Tekstpodstawowy"/>
        <w:spacing w:line="252" w:lineRule="auto"/>
        <w:ind w:right="299"/>
      </w:pPr>
      <w:r>
        <w:rPr>
          <w:w w:val="105"/>
        </w:rPr>
        <w:t>Most monasteries practice one tradition exclusively, but a few honor the three traditions and instruct each monk according to his or her aptitude and interest. All three traditions rely on the same basic techniques, diverging as the student grows more adept. Thus, a monk need choose a tradition only upon reaching 3rd level.</w:t>
      </w:r>
    </w:p>
    <w:p w:rsidR="000163F3" w:rsidRDefault="000163F3" w:rsidP="000163F3">
      <w:pPr>
        <w:pStyle w:val="Heading3"/>
        <w:spacing w:before="113"/>
      </w:pPr>
      <w:r>
        <w:rPr>
          <w:color w:val="943634"/>
        </w:rPr>
        <w:t>Way of the Open Hand</w:t>
      </w:r>
    </w:p>
    <w:p w:rsidR="000163F3" w:rsidRDefault="000163F3" w:rsidP="000163F3">
      <w:pPr>
        <w:pStyle w:val="Tekstpodstawowy"/>
        <w:spacing w:before="6"/>
        <w:ind w:left="0"/>
        <w:rPr>
          <w:rFonts w:ascii="Trebuchet MS"/>
          <w:b/>
          <w:sz w:val="2"/>
        </w:rPr>
      </w:pPr>
    </w:p>
    <w:p w:rsidR="000163F3" w:rsidRDefault="000163F3" w:rsidP="000163F3">
      <w:pPr>
        <w:pStyle w:val="Tekstpodstawowy"/>
        <w:spacing w:line="28" w:lineRule="exact"/>
        <w:ind w:left="203"/>
        <w:rPr>
          <w:rFonts w:ascii="Trebuchet MS"/>
          <w:sz w:val="2"/>
        </w:rPr>
      </w:pPr>
      <w:r w:rsidRPr="004524AB">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0163F3" w:rsidRDefault="000163F3" w:rsidP="000163F3">
      <w:pPr>
        <w:pStyle w:val="Tekstpodstawowy"/>
        <w:spacing w:before="70" w:line="252" w:lineRule="auto"/>
        <w:ind w:right="281"/>
      </w:pPr>
      <w:r>
        <w:rPr>
          <w:w w:val="105"/>
        </w:rPr>
        <w:t xml:space="preserve">Monks of the Way of the Open Hand are the ultimate masters of martial arts combat, whether armed or unarmed. They learn techniques to push and trip their opponents, manipulate </w:t>
      </w:r>
      <w:proofErr w:type="spellStart"/>
      <w:r>
        <w:rPr>
          <w:w w:val="105"/>
        </w:rPr>
        <w:t>ki</w:t>
      </w:r>
      <w:proofErr w:type="spellEnd"/>
      <w:r>
        <w:rPr>
          <w:w w:val="105"/>
        </w:rPr>
        <w:t xml:space="preserve"> to heal damage to their bodies, and practice advanced meditation that can protect them from harm.</w:t>
      </w:r>
    </w:p>
    <w:p w:rsidR="000163F3" w:rsidRDefault="000163F3" w:rsidP="000163F3">
      <w:pPr>
        <w:pStyle w:val="Heading4"/>
        <w:spacing w:before="175"/>
      </w:pPr>
      <w:r>
        <w:rPr>
          <w:color w:val="943634"/>
        </w:rPr>
        <w:t>Open Hand Technique</w:t>
      </w:r>
    </w:p>
    <w:p w:rsidR="000163F3" w:rsidRDefault="000163F3" w:rsidP="000163F3">
      <w:pPr>
        <w:pStyle w:val="Tekstpodstawowy"/>
        <w:spacing w:before="15" w:line="254" w:lineRule="auto"/>
        <w:ind w:right="258"/>
      </w:pPr>
      <w:r>
        <w:rPr>
          <w:w w:val="105"/>
        </w:rPr>
        <w:t xml:space="preserve">Starting when you choose this tradition at 3rd level, you can manipulate your enemy’s </w:t>
      </w:r>
      <w:proofErr w:type="spellStart"/>
      <w:r>
        <w:rPr>
          <w:w w:val="105"/>
        </w:rPr>
        <w:t>ki</w:t>
      </w:r>
      <w:proofErr w:type="spellEnd"/>
      <w:r>
        <w:rPr>
          <w:w w:val="105"/>
        </w:rPr>
        <w:t xml:space="preserve"> when you harness your own. Whenever you hit a creature with one of the attacks granted by your Flurry of Blows, you can impose one of the following effects on that target:</w:t>
      </w:r>
    </w:p>
    <w:p w:rsidR="000163F3" w:rsidRDefault="000163F3" w:rsidP="000163F3">
      <w:pPr>
        <w:pStyle w:val="Akapitzlist"/>
        <w:numPr>
          <w:ilvl w:val="0"/>
          <w:numId w:val="1"/>
        </w:numPr>
        <w:tabs>
          <w:tab w:val="left" w:pos="419"/>
        </w:tabs>
        <w:spacing w:before="114" w:line="252" w:lineRule="auto"/>
        <w:ind w:right="341"/>
        <w:rPr>
          <w:sz w:val="19"/>
        </w:rPr>
      </w:pPr>
      <w:r>
        <w:rPr>
          <w:w w:val="105"/>
          <w:sz w:val="19"/>
        </w:rPr>
        <w:t>It must succeed on a Dexterity saving throw or be knocked</w:t>
      </w:r>
      <w:r>
        <w:rPr>
          <w:spacing w:val="1"/>
          <w:w w:val="105"/>
          <w:sz w:val="19"/>
        </w:rPr>
        <w:t xml:space="preserve"> </w:t>
      </w:r>
      <w:r>
        <w:rPr>
          <w:w w:val="105"/>
          <w:sz w:val="19"/>
        </w:rPr>
        <w:t>prone.</w:t>
      </w:r>
    </w:p>
    <w:p w:rsidR="000163F3" w:rsidRDefault="000163F3" w:rsidP="000163F3">
      <w:pPr>
        <w:pStyle w:val="Akapitzlist"/>
        <w:numPr>
          <w:ilvl w:val="0"/>
          <w:numId w:val="1"/>
        </w:numPr>
        <w:tabs>
          <w:tab w:val="left" w:pos="419"/>
        </w:tabs>
        <w:spacing w:before="2" w:line="252" w:lineRule="auto"/>
        <w:ind w:right="545"/>
        <w:rPr>
          <w:sz w:val="19"/>
        </w:rPr>
      </w:pPr>
      <w:r>
        <w:rPr>
          <w:w w:val="105"/>
          <w:sz w:val="19"/>
        </w:rPr>
        <w:t>It must make a Strength saving throw. If it fails, you can push it up to 15 feet away from</w:t>
      </w:r>
      <w:r>
        <w:rPr>
          <w:spacing w:val="3"/>
          <w:w w:val="105"/>
          <w:sz w:val="19"/>
        </w:rPr>
        <w:t xml:space="preserve"> </w:t>
      </w:r>
      <w:r>
        <w:rPr>
          <w:w w:val="105"/>
          <w:sz w:val="19"/>
        </w:rPr>
        <w:t>you.</w:t>
      </w:r>
    </w:p>
    <w:p w:rsidR="000163F3" w:rsidRDefault="000163F3" w:rsidP="000163F3">
      <w:pPr>
        <w:pStyle w:val="Akapitzlist"/>
        <w:numPr>
          <w:ilvl w:val="0"/>
          <w:numId w:val="1"/>
        </w:numPr>
        <w:tabs>
          <w:tab w:val="left" w:pos="419"/>
        </w:tabs>
        <w:spacing w:before="1" w:line="252" w:lineRule="auto"/>
        <w:ind w:right="526"/>
        <w:rPr>
          <w:sz w:val="19"/>
        </w:rPr>
      </w:pPr>
      <w:r>
        <w:rPr>
          <w:w w:val="105"/>
          <w:sz w:val="19"/>
        </w:rPr>
        <w:t>It can’t take reactions until the end of your next turn.</w:t>
      </w:r>
    </w:p>
    <w:p w:rsidR="000163F3" w:rsidRDefault="000163F3" w:rsidP="000163F3">
      <w:pPr>
        <w:pStyle w:val="Heading4"/>
        <w:spacing w:before="169"/>
      </w:pPr>
      <w:r>
        <w:rPr>
          <w:color w:val="943634"/>
        </w:rPr>
        <w:t>Wholeness of Body</w:t>
      </w:r>
    </w:p>
    <w:p w:rsidR="000163F3" w:rsidRDefault="000163F3" w:rsidP="000163F3">
      <w:pPr>
        <w:pStyle w:val="Tekstpodstawowy"/>
        <w:spacing w:before="20" w:line="247" w:lineRule="auto"/>
        <w:ind w:right="392"/>
      </w:pPr>
      <w:r>
        <w:rPr>
          <w:w w:val="105"/>
        </w:rPr>
        <w:t>At 6th level, you gain the ability to heal yourself. As an action, you can regain hit points equal to three</w:t>
      </w:r>
    </w:p>
    <w:p w:rsidR="000163F3" w:rsidRDefault="000163F3" w:rsidP="000163F3">
      <w:pPr>
        <w:spacing w:line="247" w:lineRule="auto"/>
        <w:sectPr w:rsidR="000163F3">
          <w:type w:val="continuous"/>
          <w:pgSz w:w="12240" w:h="15840"/>
          <w:pgMar w:top="1500" w:right="920" w:bottom="840" w:left="920" w:header="708" w:footer="708" w:gutter="0"/>
          <w:cols w:num="2" w:space="708" w:equalWidth="0">
            <w:col w:w="4789" w:space="630"/>
            <w:col w:w="4981"/>
          </w:cols>
        </w:sectPr>
      </w:pPr>
    </w:p>
    <w:p w:rsidR="000163F3" w:rsidRDefault="000163F3" w:rsidP="000163F3">
      <w:pPr>
        <w:pStyle w:val="Tekstpodstawowy"/>
        <w:spacing w:before="86" w:line="254" w:lineRule="auto"/>
        <w:ind w:right="5911"/>
      </w:pPr>
      <w:r>
        <w:rPr>
          <w:w w:val="105"/>
        </w:rPr>
        <w:lastRenderedPageBreak/>
        <w:t>times your monk level. You must finish a long rest before you can use this feature again.</w:t>
      </w:r>
    </w:p>
    <w:p w:rsidR="000163F3" w:rsidRDefault="000163F3" w:rsidP="000163F3">
      <w:pPr>
        <w:pStyle w:val="Heading4"/>
        <w:spacing w:before="170"/>
      </w:pPr>
      <w:r>
        <w:rPr>
          <w:color w:val="943634"/>
        </w:rPr>
        <w:t>Tranquility</w:t>
      </w:r>
    </w:p>
    <w:p w:rsidR="000163F3" w:rsidRDefault="000163F3" w:rsidP="000163F3">
      <w:pPr>
        <w:pStyle w:val="Tekstpodstawowy"/>
        <w:spacing w:before="16" w:line="252" w:lineRule="auto"/>
        <w:ind w:right="5631"/>
      </w:pPr>
      <w:r>
        <w:rPr>
          <w:w w:val="105"/>
        </w:rPr>
        <w:t xml:space="preserve">Beginning at 11th level, you can enter a special meditation that surrounds you with an aura of peace. At the end of a long rest, you gain the effect of a </w:t>
      </w:r>
      <w:r>
        <w:rPr>
          <w:i/>
          <w:w w:val="105"/>
        </w:rPr>
        <w:t xml:space="preserve">sanctuary </w:t>
      </w:r>
      <w:r>
        <w:rPr>
          <w:w w:val="105"/>
        </w:rPr>
        <w:t>spell that lasts until the start of your next long rest (the spell can end early as normal). The saving throw DC for the spell equals 8 + your  Wisdom modifier + your proficiency bonus.</w:t>
      </w:r>
    </w:p>
    <w:p w:rsidR="000163F3" w:rsidRDefault="000163F3" w:rsidP="000163F3">
      <w:pPr>
        <w:pStyle w:val="Heading4"/>
        <w:spacing w:before="176"/>
      </w:pPr>
      <w:r>
        <w:rPr>
          <w:color w:val="943634"/>
        </w:rPr>
        <w:t>Quivering Palm</w:t>
      </w:r>
    </w:p>
    <w:p w:rsidR="000163F3" w:rsidRDefault="000163F3" w:rsidP="000163F3">
      <w:pPr>
        <w:pStyle w:val="Tekstpodstawowy"/>
        <w:spacing w:before="15" w:line="252" w:lineRule="auto"/>
        <w:ind w:right="5663"/>
      </w:pPr>
      <w:r>
        <w:rPr>
          <w:w w:val="105"/>
        </w:rPr>
        <w:t xml:space="preserve">At 17th level, you gain the ability to set up lethal vibrations in someone’s body. When you hit a creature with an unarmed strike, you can spend 3 </w:t>
      </w:r>
      <w:proofErr w:type="spellStart"/>
      <w:r>
        <w:rPr>
          <w:w w:val="105"/>
        </w:rPr>
        <w:t>ki</w:t>
      </w:r>
      <w:proofErr w:type="spellEnd"/>
      <w:r>
        <w:rPr>
          <w:w w:val="105"/>
        </w:rPr>
        <w:t xml:space="preserve"> points to start these imperceptible vibrations, which last for a number of days equal to your monk level. The vibrations are harmless unless you use your action to end them. To do so, you and the target  must be on the same plane of existence. When you use this action, the creature must make a Constitution saving throw. If it fails, it is reduced to 0 hit points. If it succeeds, it takes 10d10 necrotic damage.</w:t>
      </w:r>
    </w:p>
    <w:p w:rsidR="000163F3" w:rsidRDefault="000163F3" w:rsidP="000163F3">
      <w:pPr>
        <w:pStyle w:val="Tekstpodstawowy"/>
        <w:spacing w:before="8" w:line="254" w:lineRule="auto"/>
        <w:ind w:right="5700" w:firstLine="187"/>
      </w:pPr>
      <w:r>
        <w:rPr>
          <w:w w:val="105"/>
        </w:rPr>
        <w:t>You can have only one creature under the effect of this feature at a time. You can choose to end the vibrations harmlessly without using an action.</w:t>
      </w:r>
    </w:p>
    <w:p w:rsidR="000163F3" w:rsidRDefault="000163F3" w:rsidP="000163F3">
      <w:pPr>
        <w:spacing w:line="254" w:lineRule="auto"/>
        <w:sectPr w:rsidR="000163F3">
          <w:pgSz w:w="12240" w:h="15840"/>
          <w:pgMar w:top="136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824188">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inset="0,0,0,0">
            <w:txbxContent>
              <w:p w:rsidR="00AD7146" w:rsidRDefault="00824188">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inset="0,0,0,0">
            <w:txbxContent>
              <w:p w:rsidR="00AD7146" w:rsidRDefault="00824188">
                <w:pPr>
                  <w:spacing w:before="26"/>
                  <w:ind w:left="60"/>
                  <w:rPr>
                    <w:rFonts w:ascii="Trebuchet MS"/>
                    <w:b/>
                    <w:sz w:val="21"/>
                  </w:rPr>
                </w:pPr>
                <w:r>
                  <w:fldChar w:fldCharType="begin"/>
                </w:r>
                <w:r>
                  <w:rPr>
                    <w:rFonts w:ascii="Trebuchet MS"/>
                    <w:b/>
                    <w:sz w:val="21"/>
                  </w:rPr>
                  <w:instrText xml:space="preserve"> PAGE </w:instrText>
                </w:r>
                <w:r>
                  <w:fldChar w:fldCharType="separate"/>
                </w:r>
                <w:r w:rsidR="000163F3">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0163F3"/>
    <w:rsid w:val="000163F3"/>
    <w:rsid w:val="00824188"/>
    <w:rsid w:val="00A71602"/>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0163F3"/>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0163F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0163F3"/>
    <w:pPr>
      <w:ind w:left="232"/>
    </w:pPr>
    <w:rPr>
      <w:sz w:val="19"/>
      <w:szCs w:val="19"/>
    </w:rPr>
  </w:style>
  <w:style w:type="character" w:customStyle="1" w:styleId="TekstpodstawowyZnak">
    <w:name w:val="Tekst podstawowy Znak"/>
    <w:basedOn w:val="Domylnaczcionkaakapitu"/>
    <w:link w:val="Tekstpodstawowy"/>
    <w:uiPriority w:val="1"/>
    <w:rsid w:val="000163F3"/>
    <w:rPr>
      <w:rFonts w:ascii="Caladea" w:eastAsia="Caladea" w:hAnsi="Caladea" w:cs="Caladea"/>
      <w:sz w:val="19"/>
      <w:szCs w:val="19"/>
      <w:lang w:val="en-US"/>
    </w:rPr>
  </w:style>
  <w:style w:type="paragraph" w:customStyle="1" w:styleId="Heading1">
    <w:name w:val="Heading 1"/>
    <w:basedOn w:val="Normalny"/>
    <w:uiPriority w:val="1"/>
    <w:qFormat/>
    <w:rsid w:val="000163F3"/>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0163F3"/>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0163F3"/>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0163F3"/>
    <w:pPr>
      <w:ind w:left="232"/>
      <w:outlineLvl w:val="4"/>
    </w:pPr>
    <w:rPr>
      <w:rFonts w:ascii="Trebuchet MS" w:eastAsia="Trebuchet MS" w:hAnsi="Trebuchet MS" w:cs="Trebuchet MS"/>
      <w:b/>
      <w:bCs/>
      <w:sz w:val="24"/>
      <w:szCs w:val="24"/>
    </w:rPr>
  </w:style>
  <w:style w:type="paragraph" w:styleId="Akapitzlist">
    <w:name w:val="List Paragraph"/>
    <w:basedOn w:val="Normalny"/>
    <w:uiPriority w:val="1"/>
    <w:qFormat/>
    <w:rsid w:val="000163F3"/>
    <w:pPr>
      <w:spacing w:before="11"/>
      <w:ind w:left="419" w:hanging="187"/>
    </w:pPr>
  </w:style>
  <w:style w:type="paragraph" w:customStyle="1" w:styleId="TableParagraph">
    <w:name w:val="Table Paragraph"/>
    <w:basedOn w:val="Normalny"/>
    <w:uiPriority w:val="1"/>
    <w:qFormat/>
    <w:rsid w:val="000163F3"/>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1696</Words>
  <Characters>10181</Characters>
  <Application>Microsoft Office Word</Application>
  <DocSecurity>0</DocSecurity>
  <Lines>84</Lines>
  <Paragraphs>23</Paragraphs>
  <ScaleCrop>false</ScaleCrop>
  <Company/>
  <LinksUpToDate>false</LinksUpToDate>
  <CharactersWithSpaces>11854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2020-05-27T19:18:00Z</dcterms:created>
  <dcterms:modified xsi:type="dcterms:W3CDTF">2020-05-27T19:18:00Z</dcterms:modified>
</cp:coreProperties>
</file>