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5986A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04</w:t>
      </w:r>
    </w:p>
    <w:p w14:paraId="75A0D663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658ECAA2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2F1F267F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B7143F6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04-01</w:t>
      </w:r>
      <w:r>
        <w:rPr>
          <w:rFonts w:ascii="Courier New" w:hAnsi="Courier New" w:cs="Courier New"/>
          <w:sz w:val="28"/>
          <w:szCs w:val="28"/>
        </w:rPr>
        <w:t xml:space="preserve">, которое 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-запросы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r>
        <w:fldChar w:fldCharType="begin"/>
      </w:r>
      <w:r>
        <w:instrText xml:space="preserve"> HYPERLINK "http://localhost:5000/api/db" </w:instrText>
      </w:r>
      <w:r>
        <w:fldChar w:fldCharType="separate"/>
      </w:r>
      <w:r>
        <w:rPr>
          <w:rStyle w:val="5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5"/>
          <w:rFonts w:ascii="Courier New" w:hAnsi="Courier New" w:cs="Courier New"/>
          <w:b/>
          <w:sz w:val="28"/>
          <w:szCs w:val="28"/>
        </w:rPr>
        <w:t>://</w:t>
      </w:r>
      <w:r>
        <w:rPr>
          <w:rStyle w:val="5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5"/>
          <w:rFonts w:ascii="Courier New" w:hAnsi="Courier New" w:cs="Courier New"/>
          <w:b/>
          <w:sz w:val="28"/>
          <w:szCs w:val="28"/>
        </w:rPr>
        <w:t>:5000/</w:t>
      </w:r>
      <w:r>
        <w:rPr>
          <w:rStyle w:val="5"/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Style w:val="5"/>
          <w:rFonts w:ascii="Courier New" w:hAnsi="Courier New" w:cs="Courier New"/>
          <w:b/>
          <w:sz w:val="28"/>
          <w:szCs w:val="28"/>
        </w:rPr>
        <w:t>/</w:t>
      </w:r>
      <w:r>
        <w:rPr>
          <w:rStyle w:val="5"/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Style w:val="5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sz w:val="28"/>
          <w:szCs w:val="28"/>
        </w:rPr>
        <w:t>.</w:t>
      </w:r>
    </w:p>
    <w:p w14:paraId="41C2C940">
      <w:pPr>
        <w:pStyle w:val="1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763D39B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9"/>
        <w:tblW w:w="0" w:type="auto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8551"/>
      </w:tblGrid>
      <w:tr w14:paraId="7FF6C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 w14:paraId="1FBC631E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14:paraId="04445DBC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строки  таблицы базы данных (БД). В теле ответа возвращается массив строк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-формате.  </w:t>
            </w:r>
          </w:p>
        </w:tc>
      </w:tr>
      <w:tr w14:paraId="6621F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 w14:paraId="3E2AC569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14:paraId="7FB56207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БД; строка 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-формате. </w:t>
            </w:r>
          </w:p>
          <w:p w14:paraId="39EDC947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 измененная строка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-формате.  </w:t>
            </w:r>
          </w:p>
        </w:tc>
      </w:tr>
      <w:tr w14:paraId="542BF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 w14:paraId="556EBFA8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14:paraId="6551AE65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БД; строка  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-формате. </w:t>
            </w:r>
          </w:p>
        </w:tc>
      </w:tr>
      <w:tr w14:paraId="56AC4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 w14:paraId="03EFBFFE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64924440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 существующую строку (по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) в таблице  БД; серверу передается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(в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-строке). В теле ответа возвращается  удаленная строка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-формате.   </w:t>
            </w:r>
          </w:p>
          <w:p w14:paraId="4D336F8A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5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r>
              <w:fldChar w:fldCharType="begin"/>
            </w:r>
            <w:r>
              <w:instrText xml:space="preserve"> HYPERLINK "http://localhost:5000/api/db?id=25" </w:instrText>
            </w:r>
            <w:r>
              <w:fldChar w:fldCharType="separate"/>
            </w:r>
            <w:r>
              <w:rPr>
                <w:rStyle w:val="5"/>
                <w:rFonts w:ascii="Courier New" w:hAnsi="Courier New" w:cs="Courier New"/>
                <w:b/>
                <w:sz w:val="28"/>
                <w:szCs w:val="28"/>
                <w:lang w:val="en-US"/>
              </w:rPr>
              <w:t>http</w:t>
            </w:r>
            <w:r>
              <w:rPr>
                <w:rStyle w:val="5"/>
                <w:rFonts w:ascii="Courier New" w:hAnsi="Courier New" w:cs="Courier New"/>
                <w:b/>
                <w:sz w:val="28"/>
                <w:szCs w:val="28"/>
              </w:rPr>
              <w:t>://</w:t>
            </w:r>
            <w:r>
              <w:rPr>
                <w:rStyle w:val="5"/>
                <w:rFonts w:ascii="Courier New" w:hAnsi="Courier New" w:cs="Courier New"/>
                <w:b/>
                <w:sz w:val="28"/>
                <w:szCs w:val="28"/>
                <w:lang w:val="en-US"/>
              </w:rPr>
              <w:t>localhost</w:t>
            </w:r>
            <w:r>
              <w:rPr>
                <w:rStyle w:val="5"/>
                <w:rFonts w:ascii="Courier New" w:hAnsi="Courier New" w:cs="Courier New"/>
                <w:b/>
                <w:sz w:val="28"/>
                <w:szCs w:val="28"/>
              </w:rPr>
              <w:t>:5000/</w:t>
            </w:r>
            <w:r>
              <w:rPr>
                <w:rStyle w:val="5"/>
                <w:rFonts w:ascii="Courier New" w:hAnsi="Courier New" w:cs="Courier New"/>
                <w:b/>
                <w:sz w:val="28"/>
                <w:szCs w:val="28"/>
                <w:lang w:val="en-US"/>
              </w:rPr>
              <w:t>api</w:t>
            </w:r>
            <w:r>
              <w:rPr>
                <w:rStyle w:val="5"/>
                <w:rFonts w:ascii="Courier New" w:hAnsi="Courier New" w:cs="Courier New"/>
                <w:b/>
                <w:sz w:val="28"/>
                <w:szCs w:val="28"/>
              </w:rPr>
              <w:t>/</w:t>
            </w:r>
            <w:r>
              <w:rPr>
                <w:rStyle w:val="5"/>
                <w:rFonts w:ascii="Courier New" w:hAnsi="Courier New" w:cs="Courier New"/>
                <w:b/>
                <w:sz w:val="28"/>
                <w:szCs w:val="28"/>
                <w:lang w:val="en-US"/>
              </w:rPr>
              <w:t>db</w:t>
            </w:r>
            <w:r>
              <w:rPr>
                <w:rStyle w:val="5"/>
                <w:rFonts w:ascii="Courier New" w:hAnsi="Courier New" w:cs="Courier New"/>
                <w:b/>
                <w:sz w:val="28"/>
                <w:szCs w:val="28"/>
              </w:rPr>
              <w:t>?</w:t>
            </w:r>
            <w:r>
              <w:rPr>
                <w:rStyle w:val="5"/>
                <w:rFonts w:ascii="Courier New" w:hAnsi="Courier New" w:cs="Courier New"/>
                <w:b/>
                <w:sz w:val="28"/>
                <w:szCs w:val="28"/>
                <w:lang w:val="en-US"/>
              </w:rPr>
              <w:t>id</w:t>
            </w:r>
            <w:r>
              <w:rPr>
                <w:rStyle w:val="5"/>
                <w:rFonts w:ascii="Courier New" w:hAnsi="Courier New" w:cs="Courier New"/>
                <w:b/>
                <w:sz w:val="28"/>
                <w:szCs w:val="28"/>
              </w:rPr>
              <w:t>=25</w:t>
            </w:r>
            <w:r>
              <w:rPr>
                <w:rStyle w:val="5"/>
                <w:rFonts w:ascii="Courier New" w:hAnsi="Courier New" w:cs="Courier New"/>
                <w:b/>
                <w:sz w:val="28"/>
                <w:szCs w:val="28"/>
              </w:rPr>
              <w:fldChar w:fldCharType="end"/>
            </w:r>
            <w:r>
              <w:rPr>
                <w:rStyle w:val="5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14:paraId="5D46D617">
      <w:pPr>
        <w:pStyle w:val="10"/>
        <w:rPr>
          <w:rFonts w:ascii="Courier New" w:hAnsi="Courier New" w:cs="Courier New"/>
          <w:sz w:val="28"/>
          <w:szCs w:val="28"/>
        </w:rPr>
      </w:pPr>
    </w:p>
    <w:p w14:paraId="413FAD6A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работы с БД в приложении должен быть разработан специальный объект </w:t>
      </w:r>
      <w:r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sz w:val="28"/>
          <w:szCs w:val="28"/>
        </w:rPr>
        <w:t xml:space="preserve">, который должен располагаться в отдельном модуле.      </w:t>
      </w:r>
    </w:p>
    <w:p w14:paraId="56AD82D4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sz w:val="28"/>
          <w:szCs w:val="28"/>
        </w:rPr>
        <w:t xml:space="preserve"> должен уметь генерировать и </w:t>
      </w:r>
      <w:r>
        <w:rPr>
          <w:rFonts w:ascii="Courier New" w:hAnsi="Courier New" w:cs="Courier New"/>
          <w:b/>
          <w:i/>
          <w:sz w:val="28"/>
          <w:szCs w:val="28"/>
        </w:rPr>
        <w:t>асинхронно</w:t>
      </w:r>
      <w:r>
        <w:rPr>
          <w:rFonts w:ascii="Courier New" w:hAnsi="Courier New" w:cs="Courier New"/>
          <w:sz w:val="28"/>
          <w:szCs w:val="28"/>
        </w:rPr>
        <w:t xml:space="preserve">  обрабатывать следующие события</w:t>
      </w:r>
    </w:p>
    <w:p w14:paraId="2793E014">
      <w:pPr>
        <w:pStyle w:val="10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9"/>
        <w:tblW w:w="0" w:type="auto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8551"/>
      </w:tblGrid>
      <w:tr w14:paraId="0FEE6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 w14:paraId="777C87B0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14:paraId="5A8511B2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строки  таблицы базы данных (БД). </w:t>
            </w:r>
          </w:p>
        </w:tc>
      </w:tr>
      <w:tr w14:paraId="49F27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 w14:paraId="5F99F8C2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14:paraId="58A97FC0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БД. </w:t>
            </w:r>
          </w:p>
        </w:tc>
      </w:tr>
      <w:tr w14:paraId="68659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 w14:paraId="72920A86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14:paraId="48A8319C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БД. </w:t>
            </w:r>
          </w:p>
        </w:tc>
      </w:tr>
      <w:tr w14:paraId="7AC4B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 w14:paraId="6B52F7FF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337F171F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 существующую строку в таблице  БД. </w:t>
            </w:r>
          </w:p>
        </w:tc>
      </w:tr>
    </w:tbl>
    <w:p w14:paraId="1A9AACC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57738CDB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БД  объект </w:t>
      </w:r>
      <w:r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sz w:val="28"/>
          <w:szCs w:val="28"/>
        </w:rPr>
        <w:t xml:space="preserve"> должен  обеспечивать  следующие функции</w:t>
      </w:r>
    </w:p>
    <w:tbl>
      <w:tblPr>
        <w:tblStyle w:val="9"/>
        <w:tblW w:w="9776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8551"/>
      </w:tblGrid>
      <w:tr w14:paraId="4A58C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 w14:paraId="06E60843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14:paraId="3A97A43B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строки  таблицы базы данных (БД). </w:t>
            </w:r>
          </w:p>
        </w:tc>
      </w:tr>
      <w:tr w14:paraId="2CD5C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 w14:paraId="27AD86C4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14:paraId="4B3F625F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БД. </w:t>
            </w:r>
          </w:p>
        </w:tc>
      </w:tr>
      <w:tr w14:paraId="0C326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 w14:paraId="4DFD0861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14:paraId="1A778F4B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БД. </w:t>
            </w:r>
          </w:p>
        </w:tc>
      </w:tr>
      <w:tr w14:paraId="0B5AC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 w14:paraId="742D25B6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1A219D6B">
            <w:pPr>
              <w:pStyle w:val="10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 существующую строку в таблице  БД. </w:t>
            </w:r>
          </w:p>
        </w:tc>
      </w:tr>
    </w:tbl>
    <w:p w14:paraId="1F95CC6A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Строка таблицы содержит:</w:t>
      </w:r>
    </w:p>
    <w:p w14:paraId="1E30980E">
      <w:pPr>
        <w:pStyle w:val="1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447981C">
      <w:pPr>
        <w:pStyle w:val="1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(</w:t>
      </w:r>
      <w:r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);</w:t>
      </w:r>
    </w:p>
    <w:p w14:paraId="26506479">
      <w:pPr>
        <w:pStyle w:val="1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рождения (</w:t>
      </w:r>
      <w:r>
        <w:rPr>
          <w:rFonts w:ascii="Courier New" w:hAnsi="Courier New" w:cs="Courier New"/>
          <w:b/>
          <w:sz w:val="28"/>
          <w:szCs w:val="28"/>
          <w:lang w:val="en-US"/>
        </w:rPr>
        <w:t>bday</w:t>
      </w:r>
      <w:r>
        <w:rPr>
          <w:rFonts w:ascii="Courier New" w:hAnsi="Courier New" w:cs="Courier New"/>
          <w:sz w:val="28"/>
          <w:szCs w:val="28"/>
        </w:rPr>
        <w:t>).</w:t>
      </w:r>
    </w:p>
    <w:p w14:paraId="159082C9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БД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-массив, а для имитации операций с БД соответствующие операции с массивом. </w:t>
      </w:r>
    </w:p>
    <w:p w14:paraId="209B2774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C298475">
      <w:pPr>
        <w:pStyle w:val="1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1234E63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7350DB65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04-02</w:t>
      </w:r>
      <w:r>
        <w:rPr>
          <w:rFonts w:ascii="Courier New" w:hAnsi="Courier New" w:cs="Courier New"/>
          <w:sz w:val="28"/>
          <w:szCs w:val="28"/>
        </w:rPr>
        <w:t xml:space="preserve">, использовав код приложения </w:t>
      </w:r>
      <w:r>
        <w:rPr>
          <w:rFonts w:ascii="Courier New" w:hAnsi="Courier New" w:cs="Courier New"/>
          <w:b/>
          <w:sz w:val="28"/>
          <w:szCs w:val="28"/>
        </w:rPr>
        <w:t>04-01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36668AC">
      <w:pPr>
        <w:pStyle w:val="1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EE90849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Дополнительно к функциональности унаследованной от </w:t>
      </w:r>
      <w:r>
        <w:rPr>
          <w:rFonts w:ascii="Courier New" w:hAnsi="Courier New" w:cs="Courier New"/>
          <w:b/>
          <w:sz w:val="28"/>
          <w:szCs w:val="28"/>
        </w:rPr>
        <w:t>04-01</w:t>
      </w:r>
      <w:r>
        <w:rPr>
          <w:rFonts w:ascii="Courier New" w:hAnsi="Courier New" w:cs="Courier New"/>
          <w:sz w:val="28"/>
          <w:szCs w:val="28"/>
        </w:rPr>
        <w:t xml:space="preserve">  приложение </w:t>
      </w:r>
      <w:r>
        <w:rPr>
          <w:rFonts w:ascii="Courier New" w:hAnsi="Courier New" w:cs="Courier New"/>
          <w:b/>
          <w:sz w:val="28"/>
          <w:szCs w:val="28"/>
        </w:rPr>
        <w:t>04-02</w:t>
      </w:r>
      <w:r>
        <w:rPr>
          <w:rFonts w:ascii="Courier New" w:hAnsi="Courier New" w:cs="Courier New"/>
          <w:sz w:val="28"/>
          <w:szCs w:val="28"/>
        </w:rPr>
        <w:t xml:space="preserve"> должно 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r>
        <w:fldChar w:fldCharType="begin"/>
      </w:r>
      <w:r>
        <w:instrText xml:space="preserve"> HYPERLINK "http://localhost:5000/" </w:instrText>
      </w:r>
      <w:r>
        <w:fldChar w:fldCharType="separate"/>
      </w:r>
      <w:r>
        <w:rPr>
          <w:rStyle w:val="5"/>
          <w:rFonts w:ascii="Courier New" w:hAnsi="Courier New" w:cs="Courier New"/>
          <w:b/>
          <w:sz w:val="28"/>
          <w:szCs w:val="28"/>
        </w:rPr>
        <w:t>http://localhost:5000/</w:t>
      </w:r>
      <w:r>
        <w:rPr>
          <w:rStyle w:val="5"/>
          <w:rFonts w:ascii="Courier New" w:hAnsi="Courier New" w:cs="Courier New"/>
          <w:b/>
          <w:sz w:val="28"/>
          <w:szCs w:val="28"/>
        </w:rPr>
        <w:fldChar w:fldCharType="end"/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4A36EE8E">
      <w:pPr>
        <w:pStyle w:val="10"/>
        <w:rPr>
          <w:rFonts w:ascii="Courier New" w:hAnsi="Courier New" w:cs="Courier New"/>
          <w:sz w:val="28"/>
          <w:szCs w:val="28"/>
        </w:rPr>
      </w:pPr>
    </w:p>
    <w:p w14:paraId="1B796074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r>
        <w:fldChar w:fldCharType="begin"/>
      </w:r>
      <w:r>
        <w:instrText xml:space="preserve"> HYPERLINK "http://localhost:5000/" </w:instrText>
      </w:r>
      <w:r>
        <w:fldChar w:fldCharType="separate"/>
      </w:r>
      <w:r>
        <w:rPr>
          <w:rStyle w:val="5"/>
          <w:rFonts w:ascii="Courier New" w:hAnsi="Courier New" w:cs="Courier New"/>
          <w:b/>
          <w:sz w:val="28"/>
          <w:szCs w:val="28"/>
        </w:rPr>
        <w:t>http://localhost:5000/</w:t>
      </w:r>
      <w:r>
        <w:rPr>
          <w:rStyle w:val="5"/>
          <w:rFonts w:ascii="Courier New" w:hAnsi="Courier New" w:cs="Courier New"/>
          <w:b/>
          <w:sz w:val="28"/>
          <w:szCs w:val="28"/>
        </w:rPr>
        <w:fldChar w:fldCharType="end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сервер) пересылает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-страницу, которая должна располагаться в том же директории, что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152A3388">
      <w:pPr>
        <w:pStyle w:val="10"/>
        <w:rPr>
          <w:rFonts w:ascii="Courier New" w:hAnsi="Courier New" w:cs="Courier New"/>
          <w:sz w:val="28"/>
          <w:szCs w:val="28"/>
        </w:rPr>
      </w:pPr>
    </w:p>
    <w:p w14:paraId="2563D68B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-страница должна  обеспечивать  ввод необходимых данных, отправку всех типов запросов к серверу и обработку полученных результатов с применением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1D82C4D6">
      <w:pPr>
        <w:pStyle w:val="10"/>
        <w:rPr>
          <w:rFonts w:ascii="Courier New" w:hAnsi="Courier New" w:cs="Courier New"/>
          <w:sz w:val="28"/>
          <w:szCs w:val="28"/>
        </w:rPr>
      </w:pPr>
    </w:p>
    <w:p w14:paraId="0033EAEB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браузера.   </w:t>
      </w:r>
    </w:p>
    <w:p w14:paraId="58A6B53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03EBF0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03.</w:t>
      </w:r>
      <w:r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14:paraId="073B672A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Дайте пояснению понятию  «событие программного объекта». </w:t>
      </w:r>
    </w:p>
    <w:p w14:paraId="45F4555C">
      <w:pPr>
        <w:pStyle w:val="10"/>
        <w:numPr>
          <w:numId w:val="0"/>
        </w:numPr>
        <w:ind w:leftChars="0" w:firstLine="708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Событие </w:t>
      </w:r>
      <w:r>
        <w:rPr>
          <w:rFonts w:ascii="Courier New" w:hAnsi="Courier New" w:cs="Courier New"/>
          <w:sz w:val="28"/>
          <w:szCs w:val="28"/>
        </w:rPr>
        <w:t>– это сигнал о том, что произошло определённое действие (например, клик мыши, нажатие клавиши, завершение загрузки данных).</w:t>
      </w:r>
    </w:p>
    <w:p w14:paraId="4C0A3E05">
      <w:pPr>
        <w:pStyle w:val="10"/>
        <w:numPr>
          <w:numId w:val="0"/>
        </w:numPr>
        <w:ind w:leftChars="0" w:firstLine="708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Событие состоит из </w:t>
      </w:r>
      <w:r>
        <w:rPr>
          <w:rFonts w:ascii="Courier New" w:hAnsi="Courier New" w:cs="Courier New"/>
          <w:b/>
          <w:bCs/>
          <w:sz w:val="28"/>
          <w:szCs w:val="28"/>
        </w:rPr>
        <w:t>трёх элементов:</w:t>
      </w:r>
    </w:p>
    <w:p w14:paraId="3C128953">
      <w:pPr>
        <w:pStyle w:val="10"/>
        <w:numPr>
          <w:ilvl w:val="0"/>
          <w:numId w:val="2"/>
        </w:numPr>
        <w:ind w:left="0" w:leftChars="0" w:firstLine="709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Источник события</w:t>
      </w:r>
      <w:r>
        <w:rPr>
          <w:rFonts w:ascii="Courier New" w:hAnsi="Courier New" w:cs="Courier New"/>
          <w:sz w:val="28"/>
          <w:szCs w:val="28"/>
        </w:rPr>
        <w:t xml:space="preserve"> – объект, который вызывает событие.</w:t>
      </w:r>
    </w:p>
    <w:p w14:paraId="04A9A04F">
      <w:pPr>
        <w:pStyle w:val="10"/>
        <w:numPr>
          <w:ilvl w:val="0"/>
          <w:numId w:val="2"/>
        </w:numPr>
        <w:ind w:left="0" w:leftChars="0" w:firstLine="709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Обработчик события</w:t>
      </w:r>
      <w:r>
        <w:rPr>
          <w:rFonts w:ascii="Courier New" w:hAnsi="Courier New" w:cs="Courier New"/>
          <w:sz w:val="28"/>
          <w:szCs w:val="28"/>
        </w:rPr>
        <w:t xml:space="preserve"> – функция, реагирующая на событие.</w:t>
      </w:r>
    </w:p>
    <w:p w14:paraId="0FD714F9">
      <w:pPr>
        <w:pStyle w:val="10"/>
        <w:numPr>
          <w:ilvl w:val="0"/>
          <w:numId w:val="2"/>
        </w:numPr>
        <w:ind w:left="0" w:leftChars="0" w:firstLine="709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Подписчик </w:t>
      </w:r>
      <w:r>
        <w:rPr>
          <w:rFonts w:ascii="Courier New" w:hAnsi="Courier New" w:cs="Courier New"/>
          <w:sz w:val="28"/>
          <w:szCs w:val="28"/>
        </w:rPr>
        <w:t>– объект, который подписан на событие.</w:t>
      </w:r>
    </w:p>
    <w:p w14:paraId="2F719589">
      <w:pPr>
        <w:pStyle w:val="10"/>
        <w:numPr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Примеры</w:t>
      </w:r>
      <w:r>
        <w:rPr>
          <w:rFonts w:ascii="Courier New" w:hAnsi="Courier New" w:cs="Courier New"/>
          <w:sz w:val="28"/>
          <w:szCs w:val="28"/>
        </w:rPr>
        <w:t>:</w:t>
      </w:r>
    </w:p>
    <w:p w14:paraId="763FD03B">
      <w:pPr>
        <w:pStyle w:val="10"/>
        <w:numPr>
          <w:ilvl w:val="0"/>
          <w:numId w:val="2"/>
        </w:numPr>
        <w:ind w:left="0" w:leftChars="0" w:firstLine="709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C# событием может быть клик по кнопке.</w:t>
      </w:r>
    </w:p>
    <w:p w14:paraId="1F973B85">
      <w:pPr>
        <w:pStyle w:val="10"/>
        <w:numPr>
          <w:ilvl w:val="0"/>
          <w:numId w:val="2"/>
        </w:numPr>
        <w:ind w:left="0" w:leftChars="0" w:firstLine="709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JS событием может быть наведение мыши на элемент.</w:t>
      </w:r>
    </w:p>
    <w:p w14:paraId="06AEFC76">
      <w:pPr>
        <w:pStyle w:val="10"/>
        <w:numPr>
          <w:ilvl w:val="0"/>
          <w:numId w:val="2"/>
        </w:numPr>
        <w:ind w:left="0" w:leftChars="0" w:firstLine="709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Node.js событием может быть получение запроса на сервер.</w:t>
      </w:r>
    </w:p>
    <w:p w14:paraId="7ABDCB4F">
      <w:pPr>
        <w:pStyle w:val="10"/>
        <w:numPr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</w:rPr>
      </w:pPr>
    </w:p>
    <w:p w14:paraId="0138135A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Объясните механизм генерации и обработки событий в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bCs/>
          <w:sz w:val="28"/>
          <w:szCs w:val="28"/>
        </w:rPr>
        <w:t>#.</w:t>
      </w:r>
    </w:p>
    <w:p w14:paraId="17AA4CA2">
      <w:pPr>
        <w:pStyle w:val="10"/>
        <w:numPr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C# события работают на основе </w:t>
      </w:r>
      <w:r>
        <w:rPr>
          <w:rFonts w:ascii="Courier New" w:hAnsi="Courier New" w:cs="Courier New"/>
          <w:b/>
          <w:bCs/>
          <w:sz w:val="28"/>
          <w:szCs w:val="28"/>
        </w:rPr>
        <w:t>делегатов</w:t>
      </w:r>
      <w:r>
        <w:rPr>
          <w:rFonts w:ascii="Courier New" w:hAnsi="Courier New" w:cs="Courier New"/>
          <w:sz w:val="28"/>
          <w:szCs w:val="28"/>
        </w:rPr>
        <w:t>.</w:t>
      </w:r>
    </w:p>
    <w:p w14:paraId="0107D4FC">
      <w:pPr>
        <w:pStyle w:val="10"/>
        <w:numPr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Механизм работы:</w:t>
      </w:r>
    </w:p>
    <w:p w14:paraId="440DCD24">
      <w:pPr>
        <w:pStyle w:val="10"/>
        <w:numPr>
          <w:ilvl w:val="0"/>
          <w:numId w:val="3"/>
        </w:numPr>
        <w:ind w:left="0" w:leftChars="0" w:firstLine="709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Создаём делегат – </w:t>
      </w:r>
      <w:r>
        <w:rPr>
          <w:rFonts w:hint="default" w:ascii="Courier New" w:hAnsi="Courier New" w:cs="Courier New"/>
          <w:sz w:val="28"/>
          <w:szCs w:val="28"/>
          <w:lang w:val="ru-RU"/>
        </w:rPr>
        <w:t>«</w:t>
      </w:r>
      <w:r>
        <w:rPr>
          <w:rFonts w:ascii="Courier New" w:hAnsi="Courier New" w:cs="Courier New"/>
          <w:sz w:val="28"/>
          <w:szCs w:val="28"/>
        </w:rPr>
        <w:t>шаблон</w:t>
      </w:r>
      <w:r>
        <w:rPr>
          <w:rFonts w:hint="default" w:ascii="Courier New" w:hAnsi="Courier New" w:cs="Courier New"/>
          <w:sz w:val="28"/>
          <w:szCs w:val="28"/>
          <w:lang w:val="ru-RU"/>
        </w:rPr>
        <w:t>»</w:t>
      </w:r>
      <w:r>
        <w:rPr>
          <w:rFonts w:ascii="Courier New" w:hAnsi="Courier New" w:cs="Courier New"/>
          <w:sz w:val="28"/>
          <w:szCs w:val="28"/>
        </w:rPr>
        <w:t xml:space="preserve"> для событий.</w:t>
      </w:r>
    </w:p>
    <w:p w14:paraId="367DC760">
      <w:pPr>
        <w:pStyle w:val="10"/>
        <w:numPr>
          <w:ilvl w:val="0"/>
          <w:numId w:val="3"/>
        </w:numPr>
        <w:ind w:left="0" w:leftChars="0" w:firstLine="709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Создаём событие на основе делегата.</w:t>
      </w:r>
    </w:p>
    <w:p w14:paraId="10CD9E78">
      <w:pPr>
        <w:pStyle w:val="10"/>
        <w:numPr>
          <w:ilvl w:val="0"/>
          <w:numId w:val="3"/>
        </w:numPr>
        <w:ind w:left="0" w:leftChars="0" w:firstLine="709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Подписываем обработчики (методы) на это событие.</w:t>
      </w:r>
    </w:p>
    <w:p w14:paraId="20A2B34E">
      <w:pPr>
        <w:pStyle w:val="10"/>
        <w:numPr>
          <w:ilvl w:val="0"/>
          <w:numId w:val="3"/>
        </w:numPr>
        <w:ind w:left="0" w:leftChars="0" w:firstLine="709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Вызываем событие (генерируем его</w:t>
      </w:r>
      <w:r>
        <w:rPr>
          <w:rFonts w:hint="default" w:ascii="Courier New" w:hAnsi="Courier New" w:cs="Courier New"/>
          <w:sz w:val="28"/>
          <w:szCs w:val="28"/>
          <w:lang w:val="ru-RU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37F08025">
      <w:pPr>
        <w:pStyle w:val="10"/>
        <w:numPr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</w:rPr>
      </w:pPr>
    </w:p>
    <w:p w14:paraId="7AE60EBD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Поясните как самостоятельно реализовать механизм генерации и обработки событий на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JS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или С++.</w:t>
      </w:r>
    </w:p>
    <w:p w14:paraId="0147E2B0">
      <w:pPr>
        <w:pStyle w:val="10"/>
        <w:numPr>
          <w:numId w:val="0"/>
        </w:numPr>
        <w:ind w:leftChars="0" w:firstLine="708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JS события обрабатываются через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EventEmitter </w:t>
      </w:r>
      <w:r>
        <w:rPr>
          <w:rFonts w:ascii="Courier New" w:hAnsi="Courier New" w:cs="Courier New"/>
          <w:sz w:val="28"/>
          <w:szCs w:val="28"/>
        </w:rPr>
        <w:t>(Node.js) или встроенные механизмы браузера (</w:t>
      </w:r>
      <w:r>
        <w:rPr>
          <w:rFonts w:ascii="Courier New" w:hAnsi="Courier New" w:cs="Courier New"/>
          <w:b/>
          <w:bCs/>
          <w:sz w:val="28"/>
          <w:szCs w:val="28"/>
        </w:rPr>
        <w:t>addEventListener</w:t>
      </w:r>
      <w:r>
        <w:rPr>
          <w:rFonts w:ascii="Courier New" w:hAnsi="Courier New" w:cs="Courier New"/>
          <w:sz w:val="28"/>
          <w:szCs w:val="28"/>
        </w:rPr>
        <w:t>).</w:t>
      </w:r>
    </w:p>
    <w:p w14:paraId="492A8137">
      <w:pPr>
        <w:pStyle w:val="10"/>
        <w:numPr>
          <w:numId w:val="0"/>
        </w:numPr>
        <w:ind w:leftChars="0" w:firstLine="708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C++ можно реализовать механизм событий с помощью callback-функций или std::function.</w:t>
      </w:r>
    </w:p>
    <w:p w14:paraId="0EFBD0E4">
      <w:pPr>
        <w:pStyle w:val="10"/>
        <w:numPr>
          <w:numId w:val="0"/>
        </w:numPr>
        <w:ind w:leftChars="0" w:firstLine="708" w:firstLineChars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14:paraId="2759A377"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Какой встроенный механизм используется в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js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для генерации и обработки событий. Поясните принцип его работы.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4AAB6DA">
      <w:pPr>
        <w:pStyle w:val="10"/>
        <w:numPr>
          <w:numId w:val="0"/>
        </w:numPr>
        <w:ind w:leftChars="0" w:firstLine="708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Node.js используется EventEmitter – встроенный класс для работы с событиями.</w:t>
      </w:r>
    </w:p>
    <w:p w14:paraId="595FC16E">
      <w:pPr>
        <w:pStyle w:val="10"/>
        <w:numPr>
          <w:numId w:val="0"/>
        </w:numPr>
        <w:ind w:leftChars="0" w:firstLine="708" w:firstLineChars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Принцип работы:</w:t>
      </w:r>
    </w:p>
    <w:p w14:paraId="1EF02E6A">
      <w:pPr>
        <w:pStyle w:val="10"/>
        <w:numPr>
          <w:ilvl w:val="0"/>
          <w:numId w:val="4"/>
        </w:numPr>
        <w:ind w:left="0" w:leftChars="0" w:firstLine="709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Создаём объект EventEmitter.</w:t>
      </w:r>
    </w:p>
    <w:p w14:paraId="524B28BC">
      <w:pPr>
        <w:pStyle w:val="10"/>
        <w:numPr>
          <w:ilvl w:val="0"/>
          <w:numId w:val="4"/>
        </w:numPr>
        <w:ind w:left="0" w:leftChars="0" w:firstLine="709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Добавляем обработчик с помощью .on().</w:t>
      </w:r>
    </w:p>
    <w:p w14:paraId="54582245">
      <w:pPr>
        <w:pStyle w:val="10"/>
        <w:numPr>
          <w:ilvl w:val="0"/>
          <w:numId w:val="4"/>
        </w:numPr>
        <w:ind w:left="0" w:leftChars="0" w:firstLine="709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Генерируем событие с помощью .emit().</w:t>
      </w:r>
    </w:p>
    <w:p w14:paraId="1998A6A3">
      <w:pPr>
        <w:pStyle w:val="10"/>
        <w:numPr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</w:rPr>
      </w:pPr>
    </w:p>
    <w:p w14:paraId="19AFAA67">
      <w:pPr>
        <w:pStyle w:val="10"/>
        <w:numPr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13A39"/>
    <w:multiLevelType w:val="singleLevel"/>
    <w:tmpl w:val="CC113A39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23B4A"/>
    <w:multiLevelType w:val="singleLevel"/>
    <w:tmpl w:val="29F23B4A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">
    <w:nsid w:val="7A0ACB52"/>
    <w:multiLevelType w:val="singleLevel"/>
    <w:tmpl w:val="7A0ACB52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61F9"/>
    <w:rsid w:val="00655B1F"/>
    <w:rsid w:val="00661315"/>
    <w:rsid w:val="0067384B"/>
    <w:rsid w:val="0069296A"/>
    <w:rsid w:val="00744641"/>
    <w:rsid w:val="00756F14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3751D"/>
    <w:rsid w:val="00C376D5"/>
    <w:rsid w:val="00CF0F7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  <w:rsid w:val="0CBA03C5"/>
    <w:rsid w:val="1509664E"/>
    <w:rsid w:val="547E1CAE"/>
    <w:rsid w:val="7D11343C"/>
    <w:rsid w:val="7EF4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Normal (Web)"/>
    <w:basedOn w:val="1"/>
    <w:semiHidden/>
    <w:unhideWhenUsed/>
    <w:uiPriority w:val="99"/>
    <w:rPr>
      <w:sz w:val="24"/>
      <w:szCs w:val="24"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2">
    <w:name w:val="color_h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431</Words>
  <Characters>2458</Characters>
  <Lines>20</Lines>
  <Paragraphs>5</Paragraphs>
  <TotalTime>304</TotalTime>
  <ScaleCrop>false</ScaleCrop>
  <LinksUpToDate>false</LinksUpToDate>
  <CharactersWithSpaces>2884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2019-08-09T22:13:00Z</dcterms:created>
  <dc:creator>Win10_ISiT_Server</dc:creator>
  <cp:lastModifiedBy>Любовь Сухая</cp:lastModifiedBy>
  <dcterms:modified xsi:type="dcterms:W3CDTF">2025-03-26T18:16:16Z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2D0361E69B854B8395A1AC7913107050_12</vt:lpwstr>
  </property>
</Properties>
</file>