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8792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Лабораторная работа 3</w:t>
      </w:r>
    </w:p>
    <w:p w14:paraId="214945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Классификация видов тестирования</w:t>
      </w:r>
    </w:p>
    <w:p w14:paraId="78754F98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Тестирование можно классифицировать по очень большому количеству признаков, к тому же в различных источниках классификации могут различаться. Эталонной классификации не существует. Но, несмотря на это классификация позволяет упорядочить знания и значительно ускоряет процессы планирования тестирования и разработки тест-кейсов. </w:t>
      </w:r>
    </w:p>
    <w:p w14:paraId="448995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У разных авторов можно найти различные схемы классификации. </w:t>
      </w:r>
    </w:p>
    <w:p w14:paraId="1D05C57A">
      <w:pPr>
        <w:ind w:firstLine="708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Ваша задача: </w:t>
      </w:r>
    </w:p>
    <w:p w14:paraId="6DD33D35"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1. Найти схему классификации различных видов тестирования с описанием (можно по ссылкам в лекции, можно воспользоваться книгой С.Куликова «Тестирование программного обеспечения», размещенной на дискстейшене или найти свои источники). </w:t>
      </w:r>
    </w:p>
    <w:p w14:paraId="6E1C8F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 По итогам знакомства с видами тестирования необходимо заполнить таблицу, описать в ней не менее 20 различных видов тестирования и привести свои уникальные примеры тестов на основе своего курсового проекта (или проекта, протестированного во второй лабораторной работе).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35"/>
        <w:gridCol w:w="2978"/>
        <w:gridCol w:w="4258"/>
      </w:tblGrid>
      <w:tr w14:paraId="523A0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5A7111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Вид тестирования </w:t>
            </w:r>
          </w:p>
        </w:tc>
        <w:tc>
          <w:tcPr>
            <w:tcW w:w="2978" w:type="dxa"/>
          </w:tcPr>
          <w:p w14:paraId="21F450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Краткое определение вида тестирования </w:t>
            </w:r>
          </w:p>
        </w:tc>
        <w:tc>
          <w:tcPr>
            <w:tcW w:w="4258" w:type="dxa"/>
          </w:tcPr>
          <w:p w14:paraId="4FD74E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Тестовые проверки</w:t>
            </w:r>
          </w:p>
        </w:tc>
      </w:tr>
      <w:tr w14:paraId="388CB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5BBB01F4"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shd w:val="clear" w:fill="FBE5D6" w:themeFill="accent2" w:themeFillTint="32"/>
                <w:vertAlign w:val="baseline"/>
                <w:lang w:val="ru-RU" w:eastAsia="zh-CN"/>
              </w:rPr>
              <w:t>Тестирование п</w:t>
            </w:r>
            <w:r>
              <w:rPr>
                <w:rFonts w:hint="default" w:ascii="Times New Roman" w:hAnsi="Times New Roman"/>
                <w:sz w:val="24"/>
                <w:szCs w:val="24"/>
                <w:shd w:val="clear" w:fill="FBE5D6" w:themeFill="accent2" w:themeFillTint="32"/>
                <w:vertAlign w:val="baseline"/>
                <w:lang w:val="en-US" w:eastAsia="zh-CN"/>
              </w:rPr>
              <w:t>ользовательского интерфейса</w:t>
            </w:r>
          </w:p>
        </w:tc>
        <w:tc>
          <w:tcPr>
            <w:tcW w:w="2978" w:type="dxa"/>
          </w:tcPr>
          <w:p w14:paraId="652F336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естирование интерфейса ПО на соответствие требованиям (размер, шрифт, цвет и т. д.)</w:t>
            </w:r>
          </w:p>
        </w:tc>
        <w:tc>
          <w:tcPr>
            <w:tcW w:w="4258" w:type="dxa"/>
          </w:tcPr>
          <w:p w14:paraId="7E8D9DF3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Проверить, что кнопка «Добавить в корзину» соответствует макету (размер, цвет, шрифт).</w:t>
            </w:r>
          </w:p>
          <w:p w14:paraId="4645EE8F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Проверить, что текст на кнопках не обрезается при изменении размера окна.</w:t>
            </w:r>
          </w:p>
          <w:p w14:paraId="50223C00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Проверить, что все элементы формы заказа выровнены и не выходят за границы окна.</w:t>
            </w:r>
          </w:p>
          <w:p w14:paraId="55F85E49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Проверить, что при нажатии на иконку корзины открывается список товаров.</w:t>
            </w:r>
          </w:p>
          <w:p w14:paraId="3692BA30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Проверить, что кнопка «Оформить заказ» становится активной только при наличии товаров в корзине.</w:t>
            </w:r>
          </w:p>
          <w:p w14:paraId="1285A6B3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Проверить, что в тёмной теме интерфейса текст остаётся читаемым.</w:t>
            </w:r>
          </w:p>
          <w:p w14:paraId="65875688">
            <w:pPr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ymbol" w:cs="Times New Roman"/>
                <w:sz w:val="24"/>
                <w:szCs w:val="24"/>
              </w:rPr>
              <w:t>·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Проверить, что иконки блюд загружаются корректно и не растягиваются.</w:t>
            </w:r>
          </w:p>
        </w:tc>
      </w:tr>
      <w:tr w14:paraId="77DFD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196C5FDE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fill="FBE5D6" w:themeFill="accent2" w:themeFillTint="32"/>
                <w:vertAlign w:val="baseline"/>
                <w:lang w:val="ru-RU" w:eastAsia="zh-CN"/>
              </w:rPr>
              <w:t>Тестирование удобства использования</w:t>
            </w:r>
          </w:p>
        </w:tc>
        <w:tc>
          <w:tcPr>
            <w:tcW w:w="2978" w:type="dxa"/>
          </w:tcPr>
          <w:p w14:paraId="530A8EB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У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становление степени удобства использования, понятности и привлекательности для пользователей разрабатываемого продукта</w:t>
            </w:r>
          </w:p>
        </w:tc>
        <w:tc>
          <w:tcPr>
            <w:tcW w:w="4258" w:type="dxa"/>
          </w:tcPr>
          <w:p w14:paraId="2170510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может ли новый пользователь без инструкции оформить заказ за 3 минуты.</w:t>
            </w:r>
          </w:p>
          <w:p w14:paraId="3A4B3CE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Провести A/B тестирование двух вариантов кнопки «Оформить заказ» и выяснить, какая понятнее.</w:t>
            </w:r>
          </w:p>
          <w:p w14:paraId="01BB3C7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можно ли добавить блюдо в корзину одним кликом.</w:t>
            </w:r>
          </w:p>
          <w:p w14:paraId="1D12F29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легко ли отменить заказ, если пользователь передумал.</w:t>
            </w:r>
          </w:p>
        </w:tc>
      </w:tr>
      <w:tr w14:paraId="21AE9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03BF506A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fill="FBE5D6" w:themeFill="accent2" w:themeFillTint="32"/>
                <w:vertAlign w:val="baseline"/>
                <w:lang w:val="ru-RU" w:eastAsia="zh-CN"/>
              </w:rPr>
              <w:t>Тестирование безопасности </w:t>
            </w:r>
          </w:p>
        </w:tc>
        <w:tc>
          <w:tcPr>
            <w:tcW w:w="2978" w:type="dxa"/>
          </w:tcPr>
          <w:p w14:paraId="0EA0A12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естирование защищенности системы, анализ рисков, связанных с обеспечением целостного подхода к защите приложения, атак хакеров, вирусов, несанкционированного доступа к конфиденциальным данным</w:t>
            </w:r>
          </w:p>
        </w:tc>
        <w:tc>
          <w:tcPr>
            <w:tcW w:w="4258" w:type="dxa"/>
          </w:tcPr>
          <w:p w14:paraId="51AD956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пароли пользователей хранятся в зашифрованном виде в БД.</w:t>
            </w:r>
          </w:p>
          <w:p w14:paraId="023A0A6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Попытаться войти в аккаунт с SQL-инъекцией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.</w:t>
            </w:r>
          </w:p>
          <w:p w14:paraId="0789703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после выхода из аккаунта доступ к корзине блокируется.</w:t>
            </w:r>
          </w:p>
          <w:p w14:paraId="3967EBC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C3DE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4571CD06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fill="FEF2CC" w:themeFill="accent4" w:themeFillTint="32"/>
                <w:vertAlign w:val="baseline"/>
                <w:lang w:val="ru-RU" w:eastAsia="zh-CN"/>
              </w:rPr>
              <w:t>Нагрузочное тестирование</w:t>
            </w:r>
          </w:p>
        </w:tc>
        <w:tc>
          <w:tcPr>
            <w:tcW w:w="2978" w:type="dxa"/>
          </w:tcPr>
          <w:p w14:paraId="00CF0BE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естирование работы системы под разными уровнями нагрузки до предельного значения, которое она должна выдерживать и которые содержатся в требованиях</w:t>
            </w:r>
          </w:p>
        </w:tc>
        <w:tc>
          <w:tcPr>
            <w:tcW w:w="4258" w:type="dxa"/>
          </w:tcPr>
          <w:p w14:paraId="077C39B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выдерживает ли сервер 5000 запросов в минуту на получение списка блюд.</w:t>
            </w:r>
          </w:p>
          <w:p w14:paraId="051B84B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при высокой нагрузке оформление заказа занимает не более 5 секунд.</w:t>
            </w:r>
          </w:p>
          <w:p w14:paraId="169DD94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как приложение ведет себя при 1000 активных сессиях в базе данных.</w:t>
            </w:r>
          </w:p>
          <w:p w14:paraId="2951E51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при резком увеличении нагрузки (скачок с 10 до 500 запросов/сек) сервер не падает.</w:t>
            </w:r>
          </w:p>
          <w:p w14:paraId="37EFDF0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как ведет себя приложение при загрузке 1000 изображений блюд одновременно.</w:t>
            </w:r>
          </w:p>
          <w:p w14:paraId="2474924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как приложение ведет себя при 10 000 параллельных регистрациях новых пользователей.</w:t>
            </w:r>
          </w:p>
        </w:tc>
      </w:tr>
      <w:tr w14:paraId="13B49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4DB4FCFE">
            <w:pPr>
              <w:numPr>
                <w:ilvl w:val="0"/>
                <w:numId w:val="1"/>
              </w:numPr>
              <w:shd w:val="clear" w:fill="FEF2CC" w:themeFill="accent4" w:themeFillTint="32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Объемное </w:t>
            </w:r>
          </w:p>
          <w:p w14:paraId="73E0DE37">
            <w:pPr>
              <w:numPr>
                <w:numId w:val="0"/>
              </w:numPr>
              <w:shd w:val="clear" w:fill="FEF2CC" w:themeFill="accent4" w:themeFillTint="32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тестирование</w:t>
            </w:r>
          </w:p>
        </w:tc>
        <w:tc>
          <w:tcPr>
            <w:tcW w:w="2978" w:type="dxa"/>
          </w:tcPr>
          <w:p w14:paraId="5460C48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Т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естирование, которое проводится для получения оценки производительности при увеличении объемов данных в базе данных приложения</w:t>
            </w:r>
          </w:p>
        </w:tc>
        <w:tc>
          <w:tcPr>
            <w:tcW w:w="4258" w:type="dxa"/>
          </w:tcPr>
          <w:p w14:paraId="432E7D6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работает ли поиск по меню при 1 миллионе записей в базе данных.</w:t>
            </w:r>
          </w:p>
          <w:p w14:paraId="692924A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увеличивается ли время отклика сервера при добавлении 5 млн пользователей.</w:t>
            </w:r>
          </w:p>
          <w:p w14:paraId="4BA3BA2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насколько быстро загружается статистика продаж за последние 5 лет.</w:t>
            </w:r>
          </w:p>
          <w:p w14:paraId="38B2B92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не падает ли сервер при массовом удалении 1 млн старых заказов.</w:t>
            </w:r>
          </w:p>
          <w:p w14:paraId="6EA1DDC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как ведёт себя приложение при загрузке 500 МБ изображений блюд.</w:t>
            </w:r>
          </w:p>
        </w:tc>
      </w:tr>
      <w:tr w14:paraId="26CF1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55544498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shd w:val="clear" w:fill="E2EFDA" w:themeFill="accent6" w:themeFillTint="32"/>
                <w:vertAlign w:val="baseline"/>
                <w:lang w:val="ru-RU" w:eastAsia="zh-CN"/>
              </w:rPr>
              <w:t xml:space="preserve">Ручное тестирование </w:t>
            </w:r>
          </w:p>
        </w:tc>
        <w:tc>
          <w:tcPr>
            <w:tcW w:w="2978" w:type="dxa"/>
          </w:tcPr>
          <w:p w14:paraId="3585898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В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ыполня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е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тся тестировщиком вручную, без использования инструментов автоматизации</w:t>
            </w:r>
          </w:p>
        </w:tc>
        <w:tc>
          <w:tcPr>
            <w:tcW w:w="4258" w:type="dxa"/>
          </w:tcPr>
          <w:p w14:paraId="48BFAF0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Проверить вручную, что при оформлении заказа клиент получает корректное уведомление.</w:t>
            </w:r>
          </w:p>
          <w:p w14:paraId="49E491A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Проверить, что при удалении товара из корзины его стоимость корректно пересчитывается.</w:t>
            </w:r>
          </w:p>
          <w:p w14:paraId="2785043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Проверить, что при выходе из аккаунта пользователь не может оформить заказ.</w:t>
            </w:r>
          </w:p>
          <w:p w14:paraId="2F44235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Проверить, как приложение ведёт себя при обрыве интернет-соединения.</w:t>
            </w:r>
          </w:p>
        </w:tc>
      </w:tr>
      <w:tr w14:paraId="01566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01574FEC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shd w:val="clear" w:fill="E2EFDA" w:themeFill="accent6" w:themeFillTint="32"/>
                <w:vertAlign w:val="baseline"/>
                <w:lang w:val="ru-RU" w:eastAsia="zh-CN"/>
              </w:rPr>
              <w:t>Автоматизированое тестирование</w:t>
            </w:r>
          </w:p>
        </w:tc>
        <w:tc>
          <w:tcPr>
            <w:tcW w:w="2978" w:type="dxa"/>
          </w:tcPr>
          <w:p w14:paraId="27FCAD2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П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роверки выполняются с использованием программных средств для выполнения тестовых сценариев</w:t>
            </w:r>
          </w:p>
        </w:tc>
        <w:tc>
          <w:tcPr>
            <w:tcW w:w="4258" w:type="dxa"/>
          </w:tcPr>
          <w:p w14:paraId="59B382C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Запустить нагрузочный автотест, отправляющий 1000 запросов к серверу за 1 минуту.</w:t>
            </w:r>
          </w:p>
          <w:p w14:paraId="1AEF768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Автоматизировать проверку правильности расчета итоговой суммы заказа.</w:t>
            </w:r>
          </w:p>
          <w:p w14:paraId="2A79AD1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Запустить автотест, проверяющий, что при отмене заказа его статус меняется на «Отменен».</w:t>
            </w:r>
          </w:p>
        </w:tc>
      </w:tr>
      <w:tr w14:paraId="4B09F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0AFF21B0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shd w:val="clear" w:fill="DAE3F3" w:themeFill="accent5" w:themeFillTint="32"/>
                <w:vertAlign w:val="baseline"/>
                <w:lang w:val="ru-RU" w:eastAsia="zh-CN"/>
              </w:rPr>
              <w:t>Позитивное тестирование</w:t>
            </w:r>
          </w:p>
        </w:tc>
        <w:tc>
          <w:tcPr>
            <w:tcW w:w="2978" w:type="dxa"/>
          </w:tcPr>
          <w:p w14:paraId="3FE622E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естирование, при котором ПО или его элементы реагируют согласно требованиям на совершенные действия при использовании корректных тестовых данных</w:t>
            </w:r>
          </w:p>
        </w:tc>
        <w:tc>
          <w:tcPr>
            <w:tcW w:w="4258" w:type="dxa"/>
          </w:tcPr>
          <w:p w14:paraId="1DD75249">
            <w:p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Оформить заказ, введя корректные данные (имя, адрес, номер телефона) – заказ должен пройти успешно.</w:t>
            </w:r>
          </w:p>
          <w:p w14:paraId="42CA43FA">
            <w:pPr>
              <w:jc w:val="both"/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Добавить блюдо в корзину – оно должно отобразиться со своей ценой.</w:t>
            </w:r>
          </w:p>
          <w:p w14:paraId="5941AC2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Успешно зарегистрировать нового пользователя с уникальным email.</w:t>
            </w:r>
          </w:p>
        </w:tc>
      </w:tr>
      <w:tr w14:paraId="68467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6FB8CB14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fill="DAE3F3" w:themeFill="accent5" w:themeFillTint="32"/>
                <w:vertAlign w:val="baseline"/>
                <w:lang w:val="ru-RU" w:eastAsia="zh-CN"/>
              </w:rPr>
              <w:t>Негативное тестирование</w:t>
            </w:r>
          </w:p>
        </w:tc>
        <w:tc>
          <w:tcPr>
            <w:tcW w:w="2978" w:type="dxa"/>
          </w:tcPr>
          <w:p w14:paraId="52F73E5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В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ид тестирования, направленный на проверку того, что система или приложение ведут себя должным образом  в негативных ситуациях, то есть, когда они получают недопустимые или неожиданные входные данные</w:t>
            </w:r>
          </w:p>
        </w:tc>
        <w:tc>
          <w:tcPr>
            <w:tcW w:w="4258" w:type="dxa"/>
          </w:tcPr>
          <w:p w14:paraId="5D18E18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Ввести в поле номера телефона буквы – система должна отклонить ввод.</w:t>
            </w:r>
          </w:p>
          <w:p w14:paraId="3CAF171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Ввести пустой email при регистрации – система должна показать ошибку.</w:t>
            </w:r>
          </w:p>
          <w:p w14:paraId="697A614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 Ввести минусовую сумму – система должна запретить ввод.</w:t>
            </w:r>
          </w:p>
          <w:p w14:paraId="191FF7F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 Закрыть приложение во время оформления заказа – не должно быть ошибок при перезапуске.</w:t>
            </w:r>
          </w:p>
        </w:tc>
      </w:tr>
      <w:tr w14:paraId="7349C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0ABABF49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fill="F5D7F6"/>
                <w:vertAlign w:val="baseline"/>
                <w:lang w:val="ru-RU" w:eastAsia="zh-CN"/>
              </w:rPr>
              <w:t>Тестирование белого ящика</w:t>
            </w:r>
          </w:p>
        </w:tc>
        <w:tc>
          <w:tcPr>
            <w:tcW w:w="2978" w:type="dxa"/>
          </w:tcPr>
          <w:p w14:paraId="2906379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П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олный доступ тестировщика к коду системы</w:t>
            </w:r>
          </w:p>
        </w:tc>
        <w:tc>
          <w:tcPr>
            <w:tcW w:w="4258" w:type="dxa"/>
          </w:tcPr>
          <w:p w14:paraId="377ED04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метод расчета стоимости заказа правильно суммирует цены товаров.</w:t>
            </w:r>
          </w:p>
          <w:p w14:paraId="6793E3D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база данных обновляется корректно после отмены заказа.</w:t>
            </w:r>
          </w:p>
          <w:p w14:paraId="3546670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Написать тесты для функции проверки доступности блюда перед оформлением заказа.</w:t>
            </w:r>
          </w:p>
          <w:p w14:paraId="321EFDD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в коде нет жестко закодированных паролей.</w:t>
            </w:r>
          </w:p>
          <w:p w14:paraId="74CA792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Проанализировать логи работы сервера на предмет неожиданных ошибок.</w:t>
            </w:r>
          </w:p>
        </w:tc>
      </w:tr>
      <w:tr w14:paraId="4E9A6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09D2FA09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fill="F5D7F6"/>
                <w:vertAlign w:val="baseline"/>
                <w:lang w:val="ru-RU" w:eastAsia="zh-CN"/>
              </w:rPr>
              <w:t>Тестирование с</w:t>
            </w:r>
            <w:r>
              <w:rPr>
                <w:rFonts w:hint="default" w:ascii="Times New Roman" w:hAnsi="Times New Roman"/>
                <w:sz w:val="24"/>
                <w:szCs w:val="24"/>
                <w:shd w:val="clear" w:fill="F5D7F6"/>
                <w:vertAlign w:val="baseline"/>
                <w:lang w:val="ru-RU" w:eastAsia="zh-CN"/>
              </w:rPr>
              <w:t>ерого ящика</w:t>
            </w:r>
            <w:r>
              <w:rPr>
                <w:rFonts w:hint="default" w:ascii="Times New Roman" w:hAnsi="Times New Roman" w:cs="Times New Roman"/>
                <w:sz w:val="24"/>
                <w:szCs w:val="24"/>
                <w:shd w:val="clear" w:fill="F5D7F6"/>
                <w:vertAlign w:val="baseline"/>
                <w:lang w:val="ru-RU" w:eastAsia="zh-CN"/>
              </w:rPr>
              <w:t xml:space="preserve"> </w:t>
            </w:r>
          </w:p>
        </w:tc>
        <w:tc>
          <w:tcPr>
            <w:tcW w:w="2978" w:type="dxa"/>
          </w:tcPr>
          <w:p w14:paraId="7FB4CDC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Ч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астичный доступ к коду проекта, комбинация методов белого и черного ящиков</w:t>
            </w:r>
          </w:p>
        </w:tc>
        <w:tc>
          <w:tcPr>
            <w:tcW w:w="4258" w:type="dxa"/>
          </w:tcPr>
          <w:p w14:paraId="2ABB1D5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какие SQL-запросы выполняются при оформлении заказа.</w:t>
            </w:r>
          </w:p>
          <w:p w14:paraId="059AC9B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какие запросы отправляются на сервер при нажатии кнопки «Заказать».</w:t>
            </w:r>
          </w:p>
          <w:p w14:paraId="5B871F1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Внести изменения в тестовую базу данных и проверить, как они отобразятся в UI.</w:t>
            </w:r>
          </w:p>
          <w:p w14:paraId="775A9EE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Оценить производительность выполнения SQL-запросов к базе с 1 млн записей.</w:t>
            </w:r>
          </w:p>
          <w:p w14:paraId="4A0C9C3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Изменить данные пользователя в базе и проверить, как они отобразятся в интерфейсе.</w:t>
            </w:r>
          </w:p>
        </w:tc>
      </w:tr>
      <w:tr w14:paraId="0500C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78DCACA2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shd w:val="clear" w:fill="F5D7F6"/>
                <w:vertAlign w:val="baseline"/>
                <w:lang w:val="ru-RU" w:eastAsia="zh-CN"/>
              </w:rPr>
              <w:t>Тестирование чё</w:t>
            </w:r>
            <w:r>
              <w:rPr>
                <w:rFonts w:hint="default" w:ascii="Times New Roman" w:hAnsi="Times New Roman"/>
                <w:sz w:val="24"/>
                <w:szCs w:val="24"/>
                <w:shd w:val="clear" w:fill="F5D7F6"/>
                <w:vertAlign w:val="baseline"/>
                <w:lang w:val="ru-RU" w:eastAsia="zh-CN"/>
              </w:rPr>
              <w:t>рного ящика</w:t>
            </w:r>
            <w:r>
              <w:rPr>
                <w:rFonts w:hint="default" w:ascii="Times New Roman" w:hAnsi="Times New Roman" w:cs="Times New Roman"/>
                <w:sz w:val="24"/>
                <w:szCs w:val="24"/>
                <w:shd w:val="clear" w:fill="F5D7F6"/>
                <w:vertAlign w:val="baseline"/>
                <w:lang w:val="ru-RU" w:eastAsia="zh-CN"/>
              </w:rPr>
              <w:t xml:space="preserve"> </w:t>
            </w:r>
          </w:p>
        </w:tc>
        <w:tc>
          <w:tcPr>
            <w:tcW w:w="2978" w:type="dxa"/>
          </w:tcPr>
          <w:p w14:paraId="1CB1EEC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Н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е предполагает доступа  к системе, т.е. основывается на работе исключительно с внешним интерфейсом тестируемой системы</w:t>
            </w:r>
          </w:p>
        </w:tc>
        <w:tc>
          <w:tcPr>
            <w:tcW w:w="4258" w:type="dxa"/>
          </w:tcPr>
          <w:p w14:paraId="6DE478F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при успешном входе пользователь попадает на главную страницу.</w:t>
            </w:r>
          </w:p>
          <w:p w14:paraId="3FC820E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при вводе некорректного логина появляется сообщение об ошибке.</w:t>
            </w:r>
          </w:p>
          <w:p w14:paraId="6A8407F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фильтр меню по категории отображает только нужные блюда.</w:t>
            </w:r>
          </w:p>
          <w:p w14:paraId="6DF15DD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поиск по названию блюда выдает корректные результаты.</w:t>
            </w:r>
          </w:p>
          <w:p w14:paraId="6333FEB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Проверить, что при удалении товара из корзины его стоимость пересчитывается.</w:t>
            </w:r>
          </w:p>
        </w:tc>
      </w:tr>
      <w:tr w14:paraId="781097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2335" w:type="dxa"/>
          </w:tcPr>
          <w:p w14:paraId="261E2722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shd w:val="clear" w:fill="FCDBFA"/>
                <w:vertAlign w:val="baseline"/>
                <w:lang w:val="ru-RU" w:eastAsia="zh-CN"/>
              </w:rPr>
              <w:t>Сценарное тестирование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95CF30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Т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естирование по заранее подготовленной тестовой документации</w:t>
            </w:r>
          </w:p>
        </w:tc>
        <w:tc>
          <w:tcPr>
            <w:tcW w:w="4258" w:type="dxa"/>
          </w:tcPr>
          <w:p w14:paraId="1AB8394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Сценарий 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(Оформление заказа):</w:t>
            </w:r>
          </w:p>
          <w:p w14:paraId="3696B54D"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Войти в аккаунт.</w:t>
            </w:r>
          </w:p>
          <w:p w14:paraId="01E2A037"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Добавить несколько блюд в корзину.</w:t>
            </w:r>
          </w:p>
          <w:p w14:paraId="708459F0"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Оформ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ить заказ.</w:t>
            </w:r>
          </w:p>
          <w:p w14:paraId="22B1AA58">
            <w:pPr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Убедиться, что заказ появился в истории заказов.</w:t>
            </w:r>
          </w:p>
          <w:p w14:paraId="34B364D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Сценарий 2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(Регистрация нового пользователя):</w:t>
            </w:r>
          </w:p>
          <w:p w14:paraId="7A1DB2CB"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Открыть форму регистрации.</w:t>
            </w:r>
          </w:p>
          <w:p w14:paraId="701BF421"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Ввести имя, email, телефон и пароль.</w:t>
            </w:r>
          </w:p>
          <w:p w14:paraId="6828A38C"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Подтвердить регистрацию.</w:t>
            </w:r>
          </w:p>
          <w:p w14:paraId="5F7DFCF3">
            <w:pPr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Войти в систему с новыми учетными данными.</w:t>
            </w:r>
          </w:p>
        </w:tc>
      </w:tr>
      <w:tr w14:paraId="11668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1" w:hRule="atLeast"/>
        </w:trPr>
        <w:tc>
          <w:tcPr>
            <w:tcW w:w="2335" w:type="dxa"/>
          </w:tcPr>
          <w:p w14:paraId="58A7B119">
            <w:pPr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shd w:val="clear" w:fill="FCDBFA"/>
                <w:vertAlign w:val="baseline"/>
                <w:lang w:val="ru-RU" w:eastAsia="zh-CN"/>
              </w:rPr>
              <w:t>Исследовательское тестирование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C1BC4E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Те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стовую документацию составляют по ходу проверки сервиса или приложения, а не заранее.</w:t>
            </w:r>
          </w:p>
        </w:tc>
        <w:tc>
          <w:tcPr>
            <w:tcW w:w="4258" w:type="dxa"/>
          </w:tcPr>
          <w:p w14:paraId="771A287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Открыть разные страницы приложения и искать несоответствия в дизайне.</w:t>
            </w:r>
          </w:p>
          <w:p w14:paraId="7515E4B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Ввести случайные данные в форму заказа и проверить реакцию системы.</w:t>
            </w:r>
          </w:p>
          <w:p w14:paraId="4DA90F1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Менять настройки приложения и проверять, не ломается ли логика работы.</w:t>
            </w:r>
          </w:p>
          <w:p w14:paraId="46601C6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Прокликать все возможные кнопки, искать неожиданные ошибки.</w:t>
            </w:r>
          </w:p>
          <w:p w14:paraId="3739142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Попробовать оформить заказ с минимальными и максимальными возможными данными.</w:t>
            </w:r>
          </w:p>
        </w:tc>
      </w:tr>
      <w:tr w14:paraId="0F1C1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7757AEF3">
            <w:pPr>
              <w:numPr>
                <w:ilvl w:val="0"/>
                <w:numId w:val="1"/>
              </w:numPr>
              <w:shd w:val="clear" w:fill="FCEBB3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Статическое </w:t>
            </w:r>
          </w:p>
          <w:p w14:paraId="1B09C85A">
            <w:pPr>
              <w:numPr>
                <w:numId w:val="0"/>
              </w:numPr>
              <w:shd w:val="clear" w:fill="FCEBB3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тестирование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0E0F89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П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редполагает, что программный код во время тестирования не будет выполняться</w:t>
            </w:r>
          </w:p>
        </w:tc>
        <w:tc>
          <w:tcPr>
            <w:tcW w:w="4258" w:type="dxa"/>
          </w:tcPr>
          <w:p w14:paraId="3D30A84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Проверка пользовательской документации на соответствие требованиям.</w:t>
            </w:r>
          </w:p>
          <w:p w14:paraId="75D8EFD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Анализ кода на соответствие стандартам кодирования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.</w:t>
            </w:r>
          </w:p>
          <w:p w14:paraId="237918E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Проверка структуры базы данных перед ее использованием.</w:t>
            </w:r>
          </w:p>
          <w:p w14:paraId="58335CB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Анализ дизайна интерфейса на соответствие гайдам</w:t>
            </w:r>
          </w:p>
        </w:tc>
      </w:tr>
      <w:tr w14:paraId="11771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335" w:type="dxa"/>
          </w:tcPr>
          <w:p w14:paraId="17C30F22">
            <w:pPr>
              <w:numPr>
                <w:ilvl w:val="0"/>
                <w:numId w:val="1"/>
              </w:numPr>
              <w:shd w:val="clear" w:fill="FCEBB3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Динамическое </w:t>
            </w:r>
          </w:p>
          <w:p w14:paraId="1228C9CD">
            <w:pPr>
              <w:numPr>
                <w:numId w:val="0"/>
              </w:numPr>
              <w:shd w:val="clear" w:fill="FCEBB3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тестирование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CAF117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По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дразумевает запуск кода для проведения функциональных и нефункциональных проверок ПО</w:t>
            </w:r>
          </w:p>
        </w:tc>
        <w:tc>
          <w:tcPr>
            <w:tcW w:w="4258" w:type="dxa"/>
          </w:tcPr>
          <w:p w14:paraId="5AB9AC9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Запуск приложения и проверка, как оно ведет себя при разных входных данных.</w:t>
            </w:r>
          </w:p>
          <w:p w14:paraId="1616EF6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Измерение времени загрузки главной страницы.</w:t>
            </w:r>
          </w:p>
          <w:p w14:paraId="1B4C698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Тестирование взаимодействия с базой данных в реальном времени.</w:t>
            </w:r>
          </w:p>
        </w:tc>
      </w:tr>
      <w:tr w14:paraId="00303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6F8E3244">
            <w:pPr>
              <w:numPr>
                <w:ilvl w:val="0"/>
                <w:numId w:val="1"/>
              </w:numPr>
              <w:shd w:val="clear" w:fill="DBFCFC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Модульное </w:t>
            </w:r>
          </w:p>
          <w:p w14:paraId="3F4B24DD">
            <w:pPr>
              <w:numPr>
                <w:numId w:val="0"/>
              </w:numPr>
              <w:shd w:val="clear" w:fill="DBFCFC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тестирование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3FA58D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П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роверяется отдельная часть приложения</w:t>
            </w:r>
          </w:p>
        </w:tc>
        <w:tc>
          <w:tcPr>
            <w:tcW w:w="4258" w:type="dxa"/>
          </w:tcPr>
          <w:p w14:paraId="3139DFB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 Написание теста для метода расчета стоимости заказа.</w:t>
            </w:r>
          </w:p>
          <w:p w14:paraId="238DF18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Проверка работы функции валидации email-адресов.</w:t>
            </w:r>
          </w:p>
          <w:p w14:paraId="6D7A67F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Тестирование метода получения списка блюд из базы данных.</w:t>
            </w:r>
          </w:p>
          <w:p w14:paraId="33A0F86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Проверка работы функции добавления товара в корзину.</w:t>
            </w:r>
          </w:p>
        </w:tc>
      </w:tr>
      <w:tr w14:paraId="71E09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65DF407A">
            <w:pPr>
              <w:numPr>
                <w:ilvl w:val="0"/>
                <w:numId w:val="1"/>
              </w:numPr>
              <w:shd w:val="clear" w:fill="DBFCFC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Интеграционное </w:t>
            </w:r>
          </w:p>
          <w:p w14:paraId="3F8418A4">
            <w:pPr>
              <w:numPr>
                <w:numId w:val="0"/>
              </w:numPr>
              <w:shd w:val="clear" w:fill="DBFCFC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тестирование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72B622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Н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аправленный на проверку корректного взаимодействия нескольких компонентов системы между собой</w:t>
            </w:r>
          </w:p>
        </w:tc>
        <w:tc>
          <w:tcPr>
            <w:tcW w:w="4258" w:type="dxa"/>
          </w:tcPr>
          <w:p w14:paraId="2D210BA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Проверка связи между интерфейсом и базой данных (добавление заказа).</w:t>
            </w:r>
          </w:p>
          <w:p w14:paraId="000B78B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Проверка работы модуля аутентификации с базой данных пользователей.</w:t>
            </w:r>
          </w:p>
        </w:tc>
      </w:tr>
      <w:tr w14:paraId="3858E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40ECCAED">
            <w:pPr>
              <w:numPr>
                <w:ilvl w:val="0"/>
                <w:numId w:val="1"/>
              </w:numPr>
              <w:shd w:val="clear" w:fill="DBFCFC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Сквозное </w:t>
            </w:r>
          </w:p>
          <w:p w14:paraId="0A91736E">
            <w:pPr>
              <w:numPr>
                <w:numId w:val="0"/>
              </w:numPr>
              <w:shd w:val="clear" w:fill="DBFCFC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тестирование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47B034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П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роверяется система целиком</w:t>
            </w:r>
          </w:p>
        </w:tc>
        <w:tc>
          <w:tcPr>
            <w:tcW w:w="4258" w:type="dxa"/>
          </w:tcPr>
          <w:p w14:paraId="7BE61C8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· Полный тест процесса оформления заказа:</w:t>
            </w:r>
          </w:p>
          <w:p w14:paraId="4BFBDEE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1.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 Вход в систему.</w:t>
            </w:r>
          </w:p>
          <w:p w14:paraId="2FDDC01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 xml:space="preserve">2.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Добавление товаров в корзину.</w:t>
            </w:r>
          </w:p>
          <w:p w14:paraId="10788EB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3. Оформление заказа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.</w:t>
            </w:r>
          </w:p>
          <w:p w14:paraId="4292922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 xml:space="preserve">4.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Получение подтверждения.</w:t>
            </w:r>
          </w:p>
          <w:p w14:paraId="20ED66C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 xml:space="preserve">5.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Тестирование обновления информации о доставке в реальном времени.</w:t>
            </w:r>
          </w:p>
        </w:tc>
      </w:tr>
      <w:tr w14:paraId="5CC55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35" w:type="dxa"/>
          </w:tcPr>
          <w:p w14:paraId="2D80DC9B">
            <w:pPr>
              <w:numPr>
                <w:ilvl w:val="0"/>
                <w:numId w:val="1"/>
              </w:numPr>
              <w:shd w:val="clear" w:fill="DBFCFC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Операционное </w:t>
            </w:r>
          </w:p>
          <w:p w14:paraId="1F42067F">
            <w:pPr>
              <w:numPr>
                <w:numId w:val="0"/>
              </w:numPr>
              <w:shd w:val="clear" w:fill="DBFCFC"/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 w:eastAsia="zh-CN"/>
              </w:rPr>
              <w:t>тестирование</w:t>
            </w:r>
          </w:p>
        </w:tc>
        <w:tc>
          <w:tcPr>
            <w:tcW w:w="2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BCB2DB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ru-RU" w:eastAsia="zh-CN"/>
              </w:rPr>
              <w:t>П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роцесс проверки системы на удовлетворение всех потребностей пользователя и соответствия бизнес‑требованиям</w:t>
            </w:r>
          </w:p>
        </w:tc>
        <w:tc>
          <w:tcPr>
            <w:tcW w:w="4258" w:type="dxa"/>
          </w:tcPr>
          <w:p w14:paraId="47850DE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Проверка работы приложения на разных версиях Windows.</w:t>
            </w:r>
          </w:p>
          <w:p w14:paraId="7D533BB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Тестирование приложения на устройствах с разными параметрами (слабый/мощный ПК).</w:t>
            </w:r>
          </w:p>
          <w:p w14:paraId="72F8C64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Проверка работы при медленном интернете.</w:t>
            </w:r>
          </w:p>
          <w:p w14:paraId="44E8AB6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Проверка поведения приложения при нехватке оперативной памяти.</w:t>
            </w:r>
          </w:p>
          <w:p w14:paraId="4BF9B73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 xml:space="preserve">·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Анализ загрузки CPU при выполнении ресурсоемких операций.</w:t>
            </w:r>
            <w:bookmarkStart w:id="0" w:name="_GoBack"/>
            <w:bookmarkEnd w:id="0"/>
          </w:p>
        </w:tc>
      </w:tr>
    </w:tbl>
    <w:p w14:paraId="27CADE9C">
      <w:pPr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3CAC636">
      <w:pPr>
        <w:numPr>
          <w:ilvl w:val="0"/>
          <w:numId w:val="4"/>
        </w:numPr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отчете разместить схему классификации, которую вы использовали для выполнения данного задания с отмеченными на ней видами тестирования, которые вы внесли в таблицу, например, так:</w:t>
      </w:r>
    </w:p>
    <w:p w14:paraId="68CB7482"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39790" cy="3489325"/>
            <wp:effectExtent l="0" t="0" r="3810" b="63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E49C6"/>
    <w:multiLevelType w:val="singleLevel"/>
    <w:tmpl w:val="959E49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D54C79"/>
    <w:multiLevelType w:val="singleLevel"/>
    <w:tmpl w:val="AAD54C7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ECE887"/>
    <w:multiLevelType w:val="singleLevel"/>
    <w:tmpl w:val="2BECE88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291745A"/>
    <w:multiLevelType w:val="singleLevel"/>
    <w:tmpl w:val="3291745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0CED"/>
    <w:rsid w:val="03747A3A"/>
    <w:rsid w:val="037D4AC6"/>
    <w:rsid w:val="039E087E"/>
    <w:rsid w:val="06233BF8"/>
    <w:rsid w:val="0875556E"/>
    <w:rsid w:val="0B02141F"/>
    <w:rsid w:val="0B2E5767"/>
    <w:rsid w:val="0C30660E"/>
    <w:rsid w:val="18364804"/>
    <w:rsid w:val="19D246EC"/>
    <w:rsid w:val="1A9E2B3B"/>
    <w:rsid w:val="1CA31F8B"/>
    <w:rsid w:val="20970C07"/>
    <w:rsid w:val="247C7268"/>
    <w:rsid w:val="270D1B20"/>
    <w:rsid w:val="289B47AA"/>
    <w:rsid w:val="29E407A8"/>
    <w:rsid w:val="2CF51ED1"/>
    <w:rsid w:val="312E4D7E"/>
    <w:rsid w:val="38292433"/>
    <w:rsid w:val="3D1228C0"/>
    <w:rsid w:val="3DF641B8"/>
    <w:rsid w:val="3E690C74"/>
    <w:rsid w:val="3F3811B0"/>
    <w:rsid w:val="47394A4E"/>
    <w:rsid w:val="474137F3"/>
    <w:rsid w:val="49206389"/>
    <w:rsid w:val="4AFA5C0B"/>
    <w:rsid w:val="4B162FC1"/>
    <w:rsid w:val="4B8322F0"/>
    <w:rsid w:val="4C282A7E"/>
    <w:rsid w:val="4F47041D"/>
    <w:rsid w:val="50FA31B4"/>
    <w:rsid w:val="51892F55"/>
    <w:rsid w:val="53F83FD3"/>
    <w:rsid w:val="55833ADA"/>
    <w:rsid w:val="5642772B"/>
    <w:rsid w:val="57FD0CED"/>
    <w:rsid w:val="58863D47"/>
    <w:rsid w:val="599154FE"/>
    <w:rsid w:val="5B117F79"/>
    <w:rsid w:val="5D207CD9"/>
    <w:rsid w:val="5F02451D"/>
    <w:rsid w:val="610D3747"/>
    <w:rsid w:val="617A1A94"/>
    <w:rsid w:val="644B199A"/>
    <w:rsid w:val="6A3F57DD"/>
    <w:rsid w:val="6A740236"/>
    <w:rsid w:val="6B5670CE"/>
    <w:rsid w:val="72037883"/>
    <w:rsid w:val="7CB244A3"/>
    <w:rsid w:val="7E12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2025-03-02T15:05:00Z</dcterms:created>
  <dc:creator>Любовь Сухая</dc:creator>
  <cp:lastModifiedBy>Любовь Сухая</cp:lastModifiedBy>
  <dcterms:modified xsi:type="dcterms:W3CDTF">2025-03-02T17:32:54Z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A80995D47F9A46278104570FABD4430A_11</vt:lpwstr>
  </property>
</Properties>
</file>