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C811B">
      <w:pPr>
        <w:ind w:firstLine="708" w:firstLineChars="0"/>
        <w:rPr>
          <w:rFonts w:hint="default"/>
        </w:rPr>
      </w:pPr>
      <w:r>
        <w:rPr>
          <w:rFonts w:hint="default"/>
        </w:rPr>
        <w:t>Находясь в корневой папке проекта (</w:t>
      </w:r>
      <w:r>
        <w:t>lab7_unit_testing</w:t>
      </w:r>
      <w:r>
        <w:rPr>
          <w:rFonts w:hint="default"/>
        </w:rPr>
        <w:t>), выполн</w:t>
      </w:r>
      <w:r>
        <w:rPr>
          <w:rFonts w:hint="default"/>
          <w:lang w:val="ru-RU"/>
        </w:rPr>
        <w:t>яем</w:t>
      </w:r>
      <w:r>
        <w:rPr>
          <w:rFonts w:hint="default"/>
        </w:rPr>
        <w:t xml:space="preserve"> команду:</w:t>
      </w:r>
    </w:p>
    <w:p w14:paraId="5944788C">
      <w:pPr>
        <w:rPr/>
      </w:pPr>
      <w:r>
        <w:t>coverage run -m unittest discover tests/</w:t>
      </w:r>
    </w:p>
    <w:p w14:paraId="1DB2782B">
      <w:pPr>
        <w:ind w:firstLine="708" w:firstLineChars="0"/>
        <w:rPr>
          <w:rFonts w:hint="default"/>
        </w:rPr>
      </w:pPr>
    </w:p>
    <w:p w14:paraId="124041F2">
      <w:pPr>
        <w:ind w:firstLine="708" w:firstLineChars="0"/>
        <w:rPr>
          <w:rFonts w:hint="default"/>
        </w:rPr>
      </w:pPr>
      <w:r>
        <w:rPr>
          <w:rFonts w:hint="default"/>
        </w:rPr>
        <w:t>Краткий отчет в консоли:</w:t>
      </w:r>
    </w:p>
    <w:p w14:paraId="38D8CB19">
      <w:r>
        <w:t>coverage report -m</w:t>
      </w:r>
    </w:p>
    <w:p w14:paraId="64E127DA"/>
    <w:p w14:paraId="65820D1A">
      <w:pPr>
        <w:ind w:firstLine="708" w:firstLineChars="0"/>
        <w:rPr/>
      </w:pPr>
      <w:r>
        <w:rPr>
          <w:rFonts w:hint="default"/>
        </w:rPr>
        <w:t>Подробный HTML-отчет:</w:t>
      </w:r>
    </w:p>
    <w:p w14:paraId="26AFE1B0">
      <w:pPr>
        <w:rPr/>
      </w:pPr>
      <w:r>
        <w:t>coverage html</w:t>
      </w:r>
    </w:p>
    <w:p w14:paraId="26051C94">
      <w:pPr>
        <w:rPr/>
      </w:pPr>
    </w:p>
    <w:p w14:paraId="1733ED37">
      <w:pPr>
        <w:ind w:firstLine="708" w:firstLineChars="0"/>
        <w:rPr>
          <w:rFonts w:hint="default"/>
          <w:b/>
          <w:bCs/>
        </w:rPr>
      </w:pPr>
      <w:r>
        <w:rPr>
          <w:rFonts w:hint="default"/>
          <w:b/>
          <w:bCs/>
          <w:lang w:val="ru-RU"/>
        </w:rPr>
        <w:t xml:space="preserve">1 </w:t>
      </w:r>
      <w:r>
        <w:rPr>
          <w:rFonts w:hint="default"/>
          <w:b/>
          <w:bCs/>
        </w:rPr>
        <w:t>Кто и когда проводит юнит-тестирование?</w:t>
      </w:r>
    </w:p>
    <w:p w14:paraId="636894A9">
      <w:pPr>
        <w:ind w:firstLine="708" w:firstLineChars="0"/>
        <w:rPr>
          <w:rFonts w:hint="default"/>
        </w:rPr>
      </w:pPr>
      <w:r>
        <w:rPr>
          <w:rFonts w:hint="default"/>
        </w:rPr>
        <w:t>Кто: В основном, разработчики программного обеспечения. Иногда специализированные инженеры по автоматизации тестирования (SDET).</w:t>
      </w:r>
    </w:p>
    <w:p w14:paraId="670D74C6">
      <w:pPr>
        <w:ind w:firstLine="708" w:firstLineChars="0"/>
        <w:rPr>
          <w:rFonts w:hint="default"/>
        </w:rPr>
      </w:pPr>
      <w:r>
        <w:rPr>
          <w:rFonts w:hint="default"/>
        </w:rPr>
        <w:t>Когда: Во время процесса разработки. Юнит-тесты пишутся параллельно с основным кодом (или даже до него, если используется Test-Driven Development - TDD). Они запускаются часто: после написания новой функции, после внесения изменений, перед коммитом кода, в системах непрерывной интеграции (CI).</w:t>
      </w:r>
    </w:p>
    <w:p w14:paraId="5814DEA2">
      <w:pPr>
        <w:rPr>
          <w:rFonts w:hint="default"/>
        </w:rPr>
      </w:pPr>
    </w:p>
    <w:p w14:paraId="258C944E">
      <w:pPr>
        <w:ind w:firstLine="708" w:firstLineChars="0"/>
        <w:rPr>
          <w:rFonts w:hint="default"/>
        </w:rPr>
      </w:pPr>
      <w:r>
        <w:rPr>
          <w:rFonts w:hint="default"/>
          <w:b/>
          <w:bCs/>
          <w:lang w:val="ru-RU"/>
        </w:rPr>
        <w:t xml:space="preserve">2 </w:t>
      </w:r>
      <w:r>
        <w:rPr>
          <w:rFonts w:hint="default"/>
          <w:b/>
          <w:bCs/>
        </w:rPr>
        <w:t>Перечислите преимущества и недостатки юнит-тестирования.</w:t>
      </w:r>
    </w:p>
    <w:p w14:paraId="61BECAC2">
      <w:pPr>
        <w:ind w:firstLine="708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Преимущества:</w:t>
      </w:r>
    </w:p>
    <w:p w14:paraId="641BCE02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Обнаружение ошибок на ранней стадии: Позволяет найти баги в отдельных компонентах до их интеграции, что дешевле исправлять.</w:t>
      </w:r>
    </w:p>
    <w:p w14:paraId="54A9FC5B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Улучшение дизайна кода: Написание тестов заставляет думать о модульности, слабой связанности и тестируемости кода.</w:t>
      </w:r>
    </w:p>
    <w:p w14:paraId="0348B8DF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Безопасный рефакторинг: Тесты служат "сетью безопасности", позволяя уверенно изменять и улучшать код, проверяя, что существующая функциональность не сломана.</w:t>
      </w:r>
    </w:p>
    <w:p w14:paraId="0865F1D0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Документация: Тесты показывают, как предполагается использовать код модуля/функции.</w:t>
      </w:r>
    </w:p>
    <w:p w14:paraId="1F8E3043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Ускорение разработки в долгосрочной перспективе: Хотя написание тестов требует времени, оно экономит время на отладке и исправлении ошибок позже.</w:t>
      </w:r>
    </w:p>
    <w:p w14:paraId="5B1CB48E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Автоматизация: Тесты можно запускать автоматически и часто.</w:t>
      </w:r>
    </w:p>
    <w:p w14:paraId="38118095">
      <w:pPr>
        <w:rPr>
          <w:rFonts w:hint="default"/>
        </w:rPr>
      </w:pPr>
    </w:p>
    <w:p w14:paraId="1490B08B">
      <w:pPr>
        <w:ind w:firstLine="708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Недостатки:</w:t>
      </w:r>
    </w:p>
    <w:p w14:paraId="645515D2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Требует времени: Написание и поддержка тестов требует дополнительных усилий и времени разработчиков.</w:t>
      </w:r>
    </w:p>
    <w:p w14:paraId="7A4B70D1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Не гарантирует отсутствие ошибок: Юнит-тесты проверяют компоненты в изоляции, они не могут выявить ошибки интеграции между модулями или системные проблемы.</w:t>
      </w:r>
    </w:p>
    <w:p w14:paraId="31CC957E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Сложность тестирования некоторого кода: Код с сильными зависимостями (GUI, базы данных, сеть, файловая система) сложнее тестировать в изоляции, требует моков и заглушек.</w:t>
      </w:r>
    </w:p>
    <w:p w14:paraId="2302A48D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Возможность написать "плохие" тесты: Тесты могут быть неполными, проверять не то, что нужно, или быть слишком хрупкими (ломаться от незначительных изменений в коде).</w:t>
      </w:r>
    </w:p>
    <w:p w14:paraId="15DFA7AE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Поддержка: Тесты нужно обновлять вместе с изменением кода.</w:t>
      </w:r>
    </w:p>
    <w:p w14:paraId="67FD6F98">
      <w:pPr>
        <w:rPr>
          <w:rFonts w:hint="default"/>
        </w:rPr>
      </w:pPr>
    </w:p>
    <w:p w14:paraId="6272A443">
      <w:pPr>
        <w:ind w:firstLine="708" w:firstLineChars="0"/>
        <w:rPr>
          <w:rFonts w:hint="default"/>
        </w:rPr>
      </w:pPr>
      <w:r>
        <w:rPr>
          <w:rFonts w:hint="default"/>
          <w:b/>
          <w:bCs/>
          <w:lang w:val="ru-RU"/>
        </w:rPr>
        <w:t xml:space="preserve">3 </w:t>
      </w:r>
      <w:r>
        <w:rPr>
          <w:rFonts w:hint="default"/>
          <w:b/>
          <w:bCs/>
        </w:rPr>
        <w:t>Расскажите структуру юнит-теста.</w:t>
      </w:r>
      <w:r>
        <w:rPr>
          <w:rFonts w:hint="default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</w:rPr>
        <w:t>Классическая структура юнит-теста часто описывается паттерном AAA (Arrange-Act-Assert) или Setup-Execute-Assert-Teardown:</w:t>
      </w:r>
    </w:p>
    <w:p w14:paraId="7D9595D4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Arrange (Подготовка / Setup): На этом этапе создаются и настраиваются все необходимые объекты, входные данные, моки (mocks) или заглушки (stubs). Подготавливается "сцена" для теста. В </w:t>
      </w:r>
      <w:r>
        <w:t>unittest</w:t>
      </w:r>
      <w:r>
        <w:rPr>
          <w:rFonts w:hint="default"/>
        </w:rPr>
        <w:t> это может быть часть самого тестового метода или метод setUp().</w:t>
      </w:r>
    </w:p>
    <w:p w14:paraId="6DD8578A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Act (Действие / Execute): Выполняется тестируемый метод или функция с подготовленными входными данными. Обычно это одна строка кода.</w:t>
      </w:r>
    </w:p>
    <w:p w14:paraId="57292353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Assert (Проверка / Утверждение): Проверяется результат выполнения действия. Сравнивается фактический результат (полученный на шаге Act) с ожидаемым результатом. Используются специальные функции утверждений (assertEqual, assertTrue, assertRaises и т.д.). Если проверка не проходит, тест считается проваленным.</w:t>
      </w:r>
    </w:p>
    <w:p w14:paraId="51361715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(Опционально) Teardown (Очистка): После выполнения теста происходит очистка ресурсов, если они были созданы на шаге Arrange (например, закрытие файлов, удаление временных данных, откат транзакций). В unittest для этого используется метод tearDown().</w:t>
      </w:r>
    </w:p>
    <w:p w14:paraId="2018B9F4">
      <w:pPr>
        <w:rPr>
          <w:rFonts w:hint="default"/>
        </w:rPr>
      </w:pPr>
    </w:p>
    <w:p w14:paraId="5A67B94A">
      <w:pPr>
        <w:ind w:firstLine="708" w:firstLineChars="0"/>
        <w:rPr>
          <w:rFonts w:hint="default"/>
        </w:rPr>
      </w:pPr>
      <w:r>
        <w:rPr>
          <w:rFonts w:hint="default"/>
          <w:b/>
          <w:bCs/>
          <w:lang w:val="ru-RU"/>
        </w:rPr>
        <w:t xml:space="preserve">4 </w:t>
      </w:r>
      <w:r>
        <w:rPr>
          <w:rFonts w:hint="default"/>
          <w:b/>
          <w:bCs/>
        </w:rPr>
        <w:t>Для чего проводится изоляция тестируемых функций?</w:t>
      </w:r>
      <w:r>
        <w:rPr>
          <w:rFonts w:hint="default"/>
        </w:rPr>
        <w:br w:type="textWrapping"/>
      </w:r>
      <w:r>
        <w:rPr>
          <w:rFonts w:hint="default"/>
        </w:rPr>
        <w:t>Изоляция — ключевой принцип юнит-тестирования. Она проводится для того, чтобы:</w:t>
      </w:r>
    </w:p>
    <w:p w14:paraId="0B6337AF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Тестировать только одну единицу (unit): Убедиться, что тест проверяет логику именно тестируемого модуля/функции/класса, а не его зависимостей.</w:t>
      </w:r>
    </w:p>
    <w:p w14:paraId="7A172CF6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Избежать побочных эффектов: Зависимости (например, база данных, сеть, файловая система) могут изменять состояние системы, что сделает тесты непредсказуемыми и зависимыми от окружения. Изоляция предотвращает это.</w:t>
      </w:r>
    </w:p>
    <w:p w14:paraId="2ED284BC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Ускорить выполнение тестов: Взаимодействие с реальными зависимостями (особенно внешними системами) обычно медленное. Замена их быстрыми имитациями (моками) значительно ускоряет прогон тестов.</w:t>
      </w:r>
    </w:p>
    <w:p w14:paraId="2C211119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Сделать тесты детерминированными: Результат теста не должен зависеть от внешних факторов (например, доступности сетевого сервиса или содержимого файла). Изоляция помогает этого достичь.</w:t>
      </w:r>
    </w:p>
    <w:p w14:paraId="055F9B4B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Упростить настройку теста: Не нужно настраивать сложное окружение (БД, веб-серверы) для запуска простого юнит-теста.</w:t>
      </w:r>
    </w:p>
    <w:p w14:paraId="545EA5B3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Локализовать ошибки: Если тест падает, изоляция гарантирует, что проблема, скорее всего, находится внутри тестируемого юнита, а не в его зависимостях.</w:t>
      </w:r>
    </w:p>
    <w:p w14:paraId="667FE322">
      <w:pPr>
        <w:rPr>
          <w:rFonts w:hint="default"/>
        </w:rPr>
      </w:pPr>
    </w:p>
    <w:p w14:paraId="59875A8B">
      <w:pPr>
        <w:ind w:firstLine="708" w:firstLineChars="0"/>
        <w:rPr>
          <w:rFonts w:hint="default"/>
        </w:rPr>
      </w:pPr>
      <w:r>
        <w:rPr>
          <w:rFonts w:hint="default"/>
          <w:b/>
          <w:bCs/>
          <w:lang w:val="ru-RU"/>
        </w:rPr>
        <w:t xml:space="preserve">5 </w:t>
      </w:r>
      <w:r>
        <w:rPr>
          <w:rFonts w:hint="default"/>
          <w:b/>
          <w:bCs/>
        </w:rPr>
        <w:t>Какие методы изоляции вы знаете?</w:t>
      </w:r>
      <w:r>
        <w:rPr>
          <w:rFonts w:hint="default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</w:rPr>
        <w:t>Основные методы (часто называемые "Test Doubles" - тестовые двойники):</w:t>
      </w:r>
    </w:p>
    <w:p w14:paraId="74AFF510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Dummy (Пустышка): Объекты, которые передаются в качестве аргументов, но реально не используются. Нужны только для удовлетворения сигнатуры метода.</w:t>
      </w:r>
    </w:p>
    <w:p w14:paraId="660FD7C5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Fake (Подделка): Объекты с работающей реализацией, но упрощенной по сравнению с реальным объектом. Они не используют внешние ресурсы (например, Fake-репозиторий, работающий с данными в памяти вместо БД).</w:t>
      </w:r>
    </w:p>
    <w:p w14:paraId="5BDE42FF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Stub (Заглушка): Предоставляют заранее заготовленные ответы на вызовы во время теста. Используются, когда нужно проверить, как тестируемый объект реагирует на определенные данные от зависимости. Не проверяют само взаимодействие.</w:t>
      </w:r>
    </w:p>
    <w:p w14:paraId="0292B751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Mock (Имитация/Мок): Объекты, которые регистрируют вызовы, сделанные к ним во время теста. Они позволяют проверить, как тестируемый объект взаимодействует со своими зависимостями (какие методы вызывались, с какими параметрами, сколько раз). Часто включают функциональность заглушек (могут возвращать предопределенные значения). Библиотеки типа unittest.mock в Python предоставляют мощные инструменты для создания моков.</w:t>
      </w:r>
    </w:p>
    <w:p w14:paraId="02000EFB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Spy (Шпион): Похожи на моки, но оборачивают реальный объект, записывая информацию о взаимодействии с ним, но при этом позволяя реальному методу выполниться (если не настроено иное). Реже используются и часто реализуются поверх моков.</w:t>
      </w:r>
    </w:p>
    <w:p w14:paraId="73CCF8B3">
      <w:pPr>
        <w:rPr>
          <w:rFonts w:hint="default"/>
        </w:rPr>
      </w:pPr>
    </w:p>
    <w:p w14:paraId="04409801">
      <w:pPr>
        <w:ind w:firstLine="708" w:firstLineChars="0"/>
        <w:rPr>
          <w:rFonts w:hint="default"/>
        </w:rPr>
      </w:pPr>
      <w:r>
        <w:rPr>
          <w:rFonts w:hint="default"/>
          <w:b/>
          <w:bCs/>
          <w:lang w:val="ru-RU"/>
        </w:rPr>
        <w:t xml:space="preserve">6 </w:t>
      </w:r>
      <w:r>
        <w:rPr>
          <w:rFonts w:hint="default"/>
          <w:b/>
          <w:bCs/>
        </w:rPr>
        <w:t>Как рассчитать покрытие кода тестами?</w:t>
      </w:r>
      <w:r>
        <w:rPr>
          <w:rFonts w:hint="default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</w:rPr>
        <w:t>Покрытие кода (Code Coverage) — это метрика, показывающая, какая часть исходного кода программы была выполнена во время запуска тестов. Обычно измеряется в процентах.</w:t>
      </w:r>
    </w:p>
    <w:p w14:paraId="087C4D89">
      <w:pPr>
        <w:ind w:firstLine="708" w:firstLineChars="0"/>
        <w:rPr>
          <w:rFonts w:hint="default"/>
        </w:rPr>
      </w:pPr>
      <w:r>
        <w:rPr>
          <w:rFonts w:hint="default"/>
        </w:rPr>
        <w:t>Формула (упрощенно для Line Coverage):</w:t>
      </w:r>
      <w:r>
        <w:rPr>
          <w:rFonts w:hint="default"/>
        </w:rPr>
        <w:br w:type="textWrapping"/>
      </w:r>
      <w:r>
        <w:rPr>
          <w:rFonts w:hint="default"/>
        </w:rPr>
        <w:t>Покрытие (%) = (Количество выполненных строк / Общее количество исполняемых строк) * 100</w:t>
      </w:r>
    </w:p>
    <w:p w14:paraId="09C0B94E">
      <w:pPr>
        <w:ind w:firstLine="708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Как рассчитать:</w:t>
      </w:r>
    </w:p>
    <w:p w14:paraId="0F0453FC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Инструментация: Используются специальные инструменты (например, coverage.py для Python, JaCoCo для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Java, Istanbul для JavaScript), которые модифицируют код (или байт-код) перед выполнением тестов, добавляя счетчики для каждой исполняемой строки (или ветки, инструкции).</w:t>
      </w:r>
    </w:p>
    <w:p w14:paraId="301C22C4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Выполнение тестов: Тесты запускаются с инструментированным кодом. Во время выполнения счетчики фиксируют, какие строки были затронуты.</w:t>
      </w:r>
    </w:p>
    <w:p w14:paraId="0BCA6D3A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Генерация отчета: После завершения тестов инструмент анализирует собранные данные и генерирует отчет, показывающий процент покрытия и конкретные строки/участки кода, которые не были выполнены.</w:t>
      </w:r>
    </w:p>
    <w:p w14:paraId="79150761">
      <w:pPr>
        <w:rPr>
          <w:rFonts w:hint="default"/>
        </w:rPr>
      </w:pPr>
    </w:p>
    <w:p w14:paraId="0E0D60A9">
      <w:pPr>
        <w:ind w:firstLine="708" w:firstLineChars="0"/>
        <w:rPr>
          <w:rFonts w:hint="default"/>
        </w:rPr>
      </w:pPr>
      <w:r>
        <w:rPr>
          <w:rFonts w:hint="default"/>
          <w:b/>
          <w:bCs/>
        </w:rPr>
        <w:t>Типы покрытия</w:t>
      </w:r>
      <w:r>
        <w:rPr>
          <w:rFonts w:hint="default"/>
        </w:rPr>
        <w:t>: Существуют разные метрики покрытия:</w:t>
      </w:r>
    </w:p>
    <w:p w14:paraId="61533544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Line Coverage (Покрытие строк): Сколько исполняемых строк кода было выполнено. Самая простая и распространенная метрика.</w:t>
      </w:r>
    </w:p>
    <w:p w14:paraId="51B9AFAA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Branch Coverage (Покрытие ветвей): Сколько ветвей условных операторов (if, while) было выполнено (истинно и ложно). Более строгая метрика, чем Line Coverage.</w:t>
      </w:r>
    </w:p>
    <w:p w14:paraId="6CAD9AF0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Function/Method Coverage: Сколько функций или методов было вызвано.</w:t>
      </w:r>
    </w:p>
    <w:p w14:paraId="0747F5B8">
      <w:pPr>
        <w:numPr>
          <w:ilvl w:val="0"/>
          <w:numId w:val="1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Statement Coverage (Покрытие операторов): Похоже на Line Coverage, но считает отдельные операторы (одна строка может содержать несколько операторов).</w:t>
      </w:r>
      <w:r>
        <w:rPr>
          <w:rFonts w:hint="default"/>
        </w:rPr>
        <w:br w:type="textWrapping"/>
      </w:r>
      <w:r>
        <w:rPr>
          <w:rFonts w:hint="default"/>
        </w:rPr>
        <w:t>Инструменты обычно позволяют выбрать или комбинировать эти метрики.</w:t>
      </w:r>
      <w:bookmarkStart w:id="0" w:name="_GoBack"/>
      <w:bookmarkEnd w:id="0"/>
    </w:p>
    <w:p w14:paraId="36344790"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315304"/>
    <w:multiLevelType w:val="singleLevel"/>
    <w:tmpl w:val="60315304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sans-seri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432E4"/>
    <w:rsid w:val="0C2432E4"/>
    <w:rsid w:val="28CC407F"/>
    <w:rsid w:val="2C113E5C"/>
    <w:rsid w:val="2D9A265E"/>
    <w:rsid w:val="329069E0"/>
    <w:rsid w:val="383C5BD0"/>
    <w:rsid w:val="3F5F4684"/>
    <w:rsid w:val="48804281"/>
    <w:rsid w:val="63977162"/>
    <w:rsid w:val="6C63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2025-04-13T12:29:00Z</dcterms:created>
  <dc:creator>plyxs</dc:creator>
  <cp:lastModifiedBy>Любовь Сухая</cp:lastModifiedBy>
  <dcterms:modified xsi:type="dcterms:W3CDTF">2025-04-13T12:36:06Z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2CD870368B494036BA07A5FA3013A158_11</vt:lpwstr>
  </property>
</Properties>
</file>