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</w:t>
      </w:r>
      <w:r>
        <w:rPr>
          <w:rFonts w:hint="default" w:eastAsia="Times New Roman" w:cs="Times New Roman"/>
          <w:color w:val="000000"/>
          <w:kern w:val="0"/>
          <w:sz w:val="28"/>
          <w:szCs w:val="28"/>
          <w:lang w:val="en-US"/>
          <w14:ligatures w14:val="none"/>
        </w:rPr>
        <w:t>4</w:t>
      </w:r>
    </w:p>
    <w:p w14:paraId="40295DE7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zh-CN"/>
          <w14:ligatures w14:val="none"/>
        </w:rPr>
        <w:t>Проектирование информационных систем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039D5037">
      <w:pPr>
        <w:spacing w:before="2040"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2024</w:t>
      </w:r>
    </w:p>
    <w:p w14:paraId="053A2E38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 w14:paraId="4D9DBAF8"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t>Теоретические сведения</w:t>
      </w:r>
    </w:p>
    <w:p w14:paraId="57BD52DC">
      <w:pPr>
        <w:bidi w:val="0"/>
        <w:rPr>
          <w:rFonts w:hint="default"/>
        </w:rPr>
      </w:pPr>
      <w:r>
        <w:rPr>
          <w:rFonts w:hint="default"/>
        </w:rPr>
        <w:t>Unified Process (UP) — это методология, ориентированная на разработку программного обеспечения, которая следует итеративному и инкрементальному подходу. Она включает несколько стадий, таких как инициация, уточнение, конструирование и передача, что позволяет разработчикам последовательно развивать систему и снижать риски на каждом этапе. UP активно использует язык UML для моделирования системы на различных уровнях абстракции.</w:t>
      </w:r>
    </w:p>
    <w:p w14:paraId="6B46B59E">
      <w:pPr>
        <w:bidi w:val="0"/>
        <w:rPr>
          <w:rFonts w:hint="default"/>
        </w:rPr>
      </w:pPr>
      <w:r>
        <w:rPr>
          <w:rFonts w:hint="default"/>
        </w:rPr>
        <w:t>UML (Unified Modeling Language) — это стандартный язык для визуального моделирования программного обеспечения. UML предоставляет универсальный набор графических обозначений и диаграмм, которые помогают разработчикам и аналитикам описывать структуру, поведение и архитектуру системы. UML широко используется в объектно-ориентированном проектировании и поддерживается многими CASE-средствами.</w:t>
      </w:r>
    </w:p>
    <w:p w14:paraId="2504F3E5">
      <w:pPr>
        <w:bidi w:val="0"/>
        <w:rPr>
          <w:rFonts w:hint="default"/>
        </w:rPr>
      </w:pPr>
      <w:r>
        <w:rPr>
          <w:rFonts w:hint="default"/>
          <w:b w:val="0"/>
          <w:bCs w:val="0"/>
        </w:rPr>
        <w:t>Основные диаграммы UML 2.0 включают:</w:t>
      </w:r>
    </w:p>
    <w:p w14:paraId="3266F34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вариантов использования (Use Case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Эта диаграмма описывает функциональные возможности системы с точки зрения пользователя и показывает, какие действия могут быть выполнены пользователями (акторами) при взаимодействии с системой.</w:t>
      </w:r>
    </w:p>
    <w:p w14:paraId="379A7B3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классов (Class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Диаграмма классов моделирует статическую структуру системы, определяя классы, их свойства, методы и отношения между ними. </w:t>
      </w:r>
    </w:p>
    <w:p w14:paraId="5D260CC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</w:rPr>
        <w:t>Диаграмма последовательностей (Sequence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Диаграмма последовательностей описывает взаимодействие между объектами в конкретной последовательности выполнения</w:t>
      </w:r>
      <w:r>
        <w:rPr>
          <w:rFonts w:hint="default"/>
          <w:lang w:val="ru-RU"/>
        </w:rPr>
        <w:t>.</w:t>
      </w:r>
    </w:p>
    <w:p w14:paraId="2C52BDB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активностей (Activity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Диаграмма активностей моделирует поток выполнения или действия внутри системы, отображая последовательность задач, действий и решений.</w:t>
      </w:r>
    </w:p>
    <w:p w14:paraId="3F40EFE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состояний (State Machine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Эта диаграмма показывает возможные состояния объекта на протяжении его жизненного цикла, а также переходы между этими состояниями.</w:t>
      </w:r>
    </w:p>
    <w:p w14:paraId="153CF6D3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компонентов (Component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Диаграмма компонентов отображает физическую структуру системы, показывая, как различные модули (компоненты) системы взаимосвязаны и взаимодействуют друг с другом. </w:t>
      </w:r>
    </w:p>
    <w:p w14:paraId="12E594E6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развертывания (Deployment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Диаграмма развертывания моделирует физическое развертывание системы, показывая, как программные компоненты будут размещены на аппаратных устройствах (узлах). </w:t>
      </w:r>
    </w:p>
    <w:p w14:paraId="50DFBB4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объектов (Object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Диаграмма объектов представляет собой срез диаграммы классов и показывает конкретные экземпляры классов (объекты) и их связи на определенный момент времени.</w:t>
      </w:r>
    </w:p>
    <w:p w14:paraId="4A45C6E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Диаграмма взаимодействия (Communication Diagram)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Диаграмма взаимодействия (ранее называемая диаграммой кооперации) фокусируется на моделировании взаимодействия объектов в процессе выполнения сценария.</w:t>
      </w:r>
    </w:p>
    <w:p w14:paraId="07E57DF3">
      <w:pPr>
        <w:bidi w:val="0"/>
        <w:rPr>
          <w:rFonts w:hint="defaul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-средства (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Aided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>
        <w:rPr>
          <w:rFonts w:ascii="Times New Roman" w:hAnsi="Times New Roman" w:cs="Times New Roman"/>
          <w:sz w:val="28"/>
          <w:szCs w:val="28"/>
        </w:rPr>
        <w:t>) предназначены для автоматизации процессов проектирования и документирования программных систем.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/>
        </w:rPr>
        <w:t>Для создания UML диаграмм существует множество CASE-средств, таких как IBM Rational Rose, Visual Paradigm, Enterprise Architect, ArgoUML и Microsoft Visio. Эти инструменты помогают визуально моделировать и документировать систему на всех этапах разработки, поддерживая автоматическое создание и анализ различных видов UML диаграмм.</w:t>
      </w:r>
      <w:r>
        <w:rPr>
          <w:rFonts w:hint="default"/>
          <w:lang w:val="ru-RU"/>
        </w:rPr>
        <w:tab/>
      </w:r>
      <w:r>
        <w:rPr>
          <w:rFonts w:hint="default"/>
        </w:rPr>
        <w:t>Диаграмма вариантов использования (Use Case Diagram) предназначена для описания функциональных возможностей системы с точки зрения пользователя. Она позволяет представить, какие действия могут выполняться пользователями или другими системами по отношению к разрабатываемой системе. Такие диаграммы помогают анализировать и документировать требования, а также определить взаимодействие пользователей с системой.</w:t>
      </w:r>
      <w:r>
        <w:rPr>
          <w:rFonts w:hint="default"/>
          <w:lang w:val="ru-RU"/>
        </w:rPr>
        <w:tab/>
      </w:r>
      <w:r>
        <w:rPr>
          <w:rFonts w:hint="default"/>
        </w:rPr>
        <w:t>Для построения диаграммы вариантов использования в UML используются следующие нотации:</w:t>
      </w:r>
    </w:p>
    <w:p w14:paraId="013273BC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Акторы (Actors) — представляют внешних пользователей или другие системы, взаимодействующие с системой.</w:t>
      </w:r>
    </w:p>
    <w:p w14:paraId="76710EE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Варианты использования (Use Cases) — показывают функции или действия, которые система предоставляет актору.</w:t>
      </w:r>
    </w:p>
    <w:p w14:paraId="0F83073C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Ассоциации (Associations) — связи между акторами и вариантами использования.</w:t>
      </w:r>
    </w:p>
    <w:p w14:paraId="3AA1237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Отношения «включение» (include) и «расширение» (extend) — обозначают зависимости между различными вариантами использования, позволяя моделировать общие и расширяемые функции.</w:t>
      </w:r>
    </w:p>
    <w:p w14:paraId="5D950205">
      <w:pPr>
        <w:bidi w:val="0"/>
        <w:rPr>
          <w:rFonts w:hint="default"/>
        </w:rPr>
      </w:pPr>
      <w:r>
        <w:rPr>
          <w:rFonts w:hint="default"/>
        </w:rPr>
        <w:t>Эти элементы нотации помогают наглядно представить, как различные пользователи взаимодействуют с системой и какие функциональные возможности должны быть реализованы.</w:t>
      </w:r>
    </w:p>
    <w:p w14:paraId="7A12ABE1">
      <w:pPr>
        <w:rPr>
          <w:rFonts w:hint="default"/>
        </w:rPr>
      </w:pPr>
      <w:r>
        <w:rPr>
          <w:rFonts w:hint="default"/>
        </w:rPr>
        <w:br w:type="page"/>
      </w:r>
    </w:p>
    <w:p w14:paraId="0343F91B"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ind w:left="1071" w:leftChars="0" w:hanging="363" w:firstLineChars="0"/>
        <w:textAlignment w:val="auto"/>
      </w:pPr>
      <w:r>
        <w:t>Постановка задачи</w:t>
      </w:r>
    </w:p>
    <w:p w14:paraId="59E4FFE1">
      <w:pPr>
        <w:pStyle w:val="3"/>
        <w:spacing w:before="0"/>
        <w:rPr>
          <w:rFonts w:eastAsia="Calibri"/>
        </w:rPr>
      </w:pPr>
      <w:r>
        <w:rPr>
          <w:rFonts w:hint="default" w:eastAsia="Calibri"/>
          <w:lang w:val="ru-RU"/>
        </w:rPr>
        <w:t>2</w:t>
      </w:r>
      <w:r>
        <w:rPr>
          <w:rFonts w:eastAsia="Calibri"/>
        </w:rPr>
        <w:t>.1.</w:t>
      </w:r>
      <w:r>
        <w:t xml:space="preserve"> </w:t>
      </w:r>
      <w:r>
        <w:rPr>
          <w:rFonts w:eastAsia="Calibri"/>
        </w:rPr>
        <w:t>Функциональное назначение программы</w:t>
      </w:r>
    </w:p>
    <w:p w14:paraId="23B34203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предназначена для организации и упрощения процесса управления электронной почтой. Основные функции программы включают:</w:t>
      </w:r>
    </w:p>
    <w:p w14:paraId="66655474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ользователи могут отправлять электронные письма, прикреплять файлы, управлять отправленной и входящей корреспонденцией.</w:t>
      </w:r>
    </w:p>
    <w:p w14:paraId="75CE9024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Управление почтовыми ящиками: поддержка нескольких почтовых ящиков с возможностью их синхронизации и удобного переключения между ними.</w:t>
      </w:r>
    </w:p>
    <w:p w14:paraId="3361BC9B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ортировка, фильтрация и создание пользовательских папок для хранения сообщений, а также установка меток для важной корреспонденции.</w:t>
      </w:r>
    </w:p>
    <w:p w14:paraId="6B4040C7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>озможность быстрого поиска сообщений по ключевым словам, отправителю или дате, а также использование фильтров для автоматической обработки входящих писем.</w:t>
      </w:r>
    </w:p>
    <w:p w14:paraId="7E67BD7F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олучение push-уведомлений при поступлении новых сообщений или обновлениях в почтовом ящике.</w:t>
      </w:r>
    </w:p>
    <w:p w14:paraId="1E67E7F0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У</w:t>
      </w:r>
      <w:r>
        <w:rPr>
          <w:rFonts w:hint="default"/>
        </w:rPr>
        <w:t>добная работа с контактами и интеграция с календар</w:t>
      </w:r>
      <w:r>
        <w:rPr>
          <w:rFonts w:hint="default"/>
          <w:lang w:val="ru-RU"/>
        </w:rPr>
        <w:t>ём</w:t>
      </w:r>
      <w:r>
        <w:rPr>
          <w:rFonts w:hint="default"/>
        </w:rPr>
        <w:t xml:space="preserve"> для управления задачами и событиями.</w:t>
      </w:r>
    </w:p>
    <w:p w14:paraId="33BA59E7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оддержка протоколов безопасности (SSL/TLS) для защиты данных, а также встроенные средства борьбы со спамом и фишинговыми атаками.</w:t>
      </w:r>
    </w:p>
    <w:p w14:paraId="49932C1A">
      <w:pPr>
        <w:bidi w:val="0"/>
        <w:ind w:left="0" w:leftChars="0" w:firstLine="708" w:firstLineChars="0"/>
      </w:pPr>
      <w:r>
        <w:rPr>
          <w:rFonts w:hint="default"/>
        </w:rPr>
        <w:t>Таким образом, программа обеспечивает полную функциональность для эффективной работы с электронной корреспонденцией, улучшая взаимодействие пользователей с их почтовыми сервисами.</w:t>
      </w:r>
    </w:p>
    <w:p w14:paraId="1432E48D">
      <w:pPr>
        <w:pStyle w:val="3"/>
        <w:rPr>
          <w:rFonts w:eastAsia="Calibri"/>
        </w:rPr>
      </w:pPr>
      <w:r>
        <w:rPr>
          <w:rFonts w:hint="default" w:eastAsia="Calibri"/>
          <w:lang w:val="ru-RU"/>
        </w:rPr>
        <w:t>2</w:t>
      </w:r>
      <w:r>
        <w:rPr>
          <w:rFonts w:eastAsia="Calibri"/>
        </w:rPr>
        <w:t>.2.</w:t>
      </w:r>
      <w:r>
        <w:t xml:space="preserve"> </w:t>
      </w:r>
      <w:r>
        <w:rPr>
          <w:rFonts w:eastAsia="Calibri"/>
        </w:rPr>
        <w:t>Требования к составу выполняемых функций</w:t>
      </w:r>
    </w:p>
    <w:p w14:paraId="545E17A6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«Интерфейс электронной почты» должна обеспечивать выполнение набора функций для разных категорий пользователей: рядовых пользователей, системных администраторов и разработчиков. Каждая роль требует определённого функционала для работы с системой.</w:t>
      </w:r>
    </w:p>
    <w:p w14:paraId="6C9375EA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Для гостя, у которого нет полной учетной записи, можно предложить ограниченные действия, чтобы предоставить базовый доступ и побудить его зарегистрироваться для полноценного использования. Действия для гостя могут включать:</w:t>
      </w:r>
    </w:p>
    <w:p w14:paraId="779EF6C2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Просмотр демонстрации интерфейса: возможность просмотреть, как работает интерфейс электронной почты, включая основные функции, но без отправки реальных писем.</w:t>
      </w:r>
    </w:p>
    <w:p w14:paraId="072CF361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Ознакомление с функциями системы: доступ к разделу помощи, описаниям функций и возможностям системы для всех категорий пользователей.</w:t>
      </w:r>
    </w:p>
    <w:p w14:paraId="24CE2C90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Регистрация учетной записи: предоставление формы регистрации для создания учетной записи с базовыми правами пользователя.</w:t>
      </w:r>
    </w:p>
    <w:p w14:paraId="35F7ABE7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Обратная связь: возможность оставить отзыв или задать вопрос о системе через контактную форму.</w:t>
      </w:r>
    </w:p>
    <w:p w14:paraId="51B3B2D3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Просмотр часто задаваемых вопросов: доступ к разделу FAQ с ответами на распространенные вопросы о настройках и возможностях системы.</w:t>
      </w:r>
    </w:p>
    <w:p w14:paraId="68A84644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Эти функции позволяют гостям ознакомиться с возможностями системы, не имея доступа к основному функционалу, и стимулируют их зарегистрироваться для полноценного использования интерфейса электронной почты.</w:t>
      </w:r>
    </w:p>
    <w:p w14:paraId="23D068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14:paraId="6E87E325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Отправка и получение писем: пользователи могут создавать, отправлять и получать письма, прикреплять файлы, а также управлять списком контактов.</w:t>
      </w:r>
    </w:p>
    <w:p w14:paraId="5A35E2C4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Организация почты: возможность сортировать письма по папкам, меткам, архивировать сообщения, а также удалять их.</w:t>
      </w:r>
    </w:p>
    <w:p w14:paraId="4198BF78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Поиск и фильтрация: возможность искать письма по ключевым словам, дате, отправителю, а также настраивать фильтры для автоматической сортировки.</w:t>
      </w:r>
    </w:p>
    <w:p w14:paraId="0A7695D6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уведомлений: возможность включать или отключать push-уведомления о новых сообщениях.</w:t>
      </w:r>
    </w:p>
    <w:p w14:paraId="426B1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истемн</w:t>
      </w:r>
      <w:r>
        <w:rPr>
          <w:rFonts w:hint="default"/>
          <w:lang w:val="ru-RU"/>
        </w:rPr>
        <w:t>ому</w:t>
      </w:r>
      <w:r>
        <w:rPr>
          <w:rFonts w:hint="default"/>
        </w:rPr>
        <w:t xml:space="preserve"> администратор</w:t>
      </w:r>
      <w:r>
        <w:rPr>
          <w:rFonts w:hint="default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14:paraId="6A1EC45B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Управление пользователями: создание, редактирование и удаление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записей пользователей, настройка их прав и доступов.</w:t>
      </w:r>
    </w:p>
    <w:p w14:paraId="0DCF27EB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Мониторинг активности: просмотр статистики использования системы, контроль за загрузкой почтовых ящиков, а также отслеживание подозрительной активности.</w:t>
      </w:r>
    </w:p>
    <w:p w14:paraId="6D36355B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безопасности: управление политиками безопасности, настройка шифрования данных, фильтрация спама и вирусов, блокировка нежелательных пользователей и доменов.</w:t>
      </w:r>
    </w:p>
    <w:p w14:paraId="34CDA2C9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Поддержка инфраструктуры: управление серверами электронной почты, настройка резервного копирования данных, восстановление после сбоев.</w:t>
      </w:r>
    </w:p>
    <w:p w14:paraId="5382A65A">
      <w:r>
        <w:rPr>
          <w:rFonts w:hint="default"/>
        </w:rPr>
        <w:br w:type="page"/>
      </w:r>
    </w:p>
    <w:p w14:paraId="428E7FAC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ind w:firstLine="709"/>
        <w:textAlignment w:val="auto"/>
      </w:pPr>
      <w:r>
        <w:rPr>
          <w:rFonts w:hint="default"/>
          <w:lang w:val="ru-RU"/>
        </w:rPr>
        <w:t>3</w:t>
      </w:r>
      <w:r>
        <w:t>.Описание программных средств</w:t>
      </w:r>
    </w:p>
    <w:p w14:paraId="677B6C9C">
      <w:pPr>
        <w:pStyle w:val="3"/>
        <w:spacing w:before="0"/>
        <w:rPr>
          <w:rFonts w:hint="default"/>
        </w:rPr>
      </w:pPr>
      <w:r>
        <w:rPr>
          <w:rFonts w:hint="default"/>
          <w:lang w:val="ru-RU"/>
        </w:rPr>
        <w:t>3</w:t>
      </w:r>
      <w:r>
        <w:t>.1. Описание программного средства Figma</w:t>
      </w:r>
    </w:p>
    <w:p w14:paraId="7F100359">
      <w:pPr>
        <w:rPr>
          <w:rFonts w:hint="default"/>
        </w:rPr>
      </w:pPr>
      <w:r>
        <w:rPr>
          <w:rFonts w:hint="default"/>
        </w:rPr>
        <w:t>Название: Figma</w:t>
      </w:r>
    </w:p>
    <w:p w14:paraId="0245EFE3">
      <w:pPr>
        <w:rPr>
          <w:rFonts w:hint="default"/>
        </w:rPr>
      </w:pPr>
      <w:r>
        <w:rPr>
          <w:rFonts w:hint="default"/>
        </w:rPr>
        <w:t>Версия: Последняя доступная версия обновляется разработчиком автоматически, так как Figma является облачным приложением, которое регулярно получает улучшения и новые функции. Текущее состояние приложения можно узнать на официальном сайте или в документации.</w:t>
      </w:r>
    </w:p>
    <w:p w14:paraId="035BE8D6">
      <w:pPr>
        <w:rPr>
          <w:rFonts w:hint="default"/>
        </w:rPr>
      </w:pPr>
      <w:r>
        <w:rPr>
          <w:rFonts w:hint="default"/>
        </w:rPr>
        <w:t>Разработчик: Figma, Inc.</w:t>
      </w:r>
    </w:p>
    <w:p w14:paraId="702AC97D">
      <w:pPr>
        <w:rPr>
          <w:rFonts w:hint="default"/>
        </w:rPr>
      </w:pPr>
      <w:r>
        <w:rPr>
          <w:rFonts w:hint="default"/>
        </w:rPr>
        <w:t>Адрес загрузки: https://www.figma.com</w:t>
      </w:r>
    </w:p>
    <w:p w14:paraId="1413E6E3">
      <w:pPr>
        <w:rPr>
          <w:rFonts w:hint="default"/>
        </w:rPr>
      </w:pPr>
      <w:r>
        <w:rPr>
          <w:rFonts w:hint="default"/>
        </w:rPr>
        <w:t>Режим использования: Figma — это кросс-платформенное облачное приложение, с которым можно работать в режиме онлайн через веб-браузер. Оно предназначено для профессионального UI/UX-дизайна и полностью основано на облачных технологиях, что позволяет пользоваться Figma без необходимости установки локального ПО.</w:t>
      </w:r>
    </w:p>
    <w:p w14:paraId="2A1EDDEE">
      <w:pPr>
        <w:rPr>
          <w:rFonts w:hint="default"/>
        </w:rPr>
      </w:pPr>
      <w:r>
        <w:rPr>
          <w:rFonts w:hint="default"/>
        </w:rPr>
        <w:t>Доступность на платформах: Доступно на всех устройствах с поддержкой современных браузеров, включая Google Chrome, Mozilla Firefox, Safari, и Microsoft Edge. Десктопные версии доступны для Windows и macOS, позволяя работать как онлайн, так и частично офлайн. Для iOS и Android существуют приложения для просмотра проектов и прототипов.</w:t>
      </w:r>
    </w:p>
    <w:p w14:paraId="20400EBE">
      <w:pPr>
        <w:rPr>
          <w:rFonts w:hint="default"/>
        </w:rPr>
      </w:pPr>
      <w:r>
        <w:rPr>
          <w:rFonts w:hint="default"/>
        </w:rPr>
        <w:t>Основные функции Figma:</w:t>
      </w:r>
    </w:p>
    <w:p w14:paraId="70099E22">
      <w:pPr>
        <w:rPr>
          <w:rFonts w:hint="default"/>
        </w:rPr>
      </w:pPr>
      <w:r>
        <w:rPr>
          <w:rFonts w:hint="default"/>
        </w:rPr>
        <w:t>2D-векторная графика: Позволяет создавать элементы интерфейсов, такие как кнопки, иконки, макеты страниц и другие элементы на основе векторной графики.</w:t>
      </w:r>
    </w:p>
    <w:p w14:paraId="03C3705D">
      <w:pPr>
        <w:rPr>
          <w:rFonts w:hint="default"/>
        </w:rPr>
      </w:pPr>
      <w:r>
        <w:rPr>
          <w:rFonts w:hint="default"/>
        </w:rPr>
        <w:t>Прототипирование: Поддерживает создание интерактивных макетов пользовательских интерфейсов, моделирование сценариев использования приложений и сайтов, а также тестирование навигации и взаимодействий.</w:t>
      </w:r>
    </w:p>
    <w:p w14:paraId="074261A8">
      <w:pPr>
        <w:rPr>
          <w:rFonts w:hint="default"/>
        </w:rPr>
      </w:pPr>
      <w:r>
        <w:rPr>
          <w:rFonts w:hint="default"/>
        </w:rPr>
        <w:t>Особенности:</w:t>
      </w:r>
    </w:p>
    <w:p w14:paraId="53CB747F">
      <w:r>
        <w:rPr>
          <w:rFonts w:hint="default"/>
        </w:rPr>
        <w:t>Figma выделяется возможностью совместного редактирования в реальном времени. Несколько пользователей могут одновременно редактировать проект, оставлять комментарии и общаться внутри интерфейса, что способствует ускорению работы и улучшению командной координации.</w:t>
      </w:r>
    </w:p>
    <w:p w14:paraId="3A5729CA">
      <w:r>
        <w:br w:type="page"/>
      </w:r>
    </w:p>
    <w:p w14:paraId="50452C5B">
      <w:pPr>
        <w:pStyle w:val="2"/>
        <w:numPr>
          <w:ilvl w:val="0"/>
          <w:numId w:val="0"/>
        </w:numPr>
        <w:ind w:left="708" w:leftChars="0"/>
      </w:pPr>
      <w:r>
        <w:rPr>
          <w:rFonts w:hint="default"/>
          <w:lang w:val="ru-RU"/>
        </w:rPr>
        <w:t xml:space="preserve">4. </w:t>
      </w:r>
      <w:r>
        <w:t>Описание практического задания</w:t>
      </w:r>
      <w:r>
        <w:tab/>
      </w:r>
    </w:p>
    <w:p w14:paraId="1832B19A">
      <w:pPr>
        <w:numPr>
          <w:ilvl w:val="0"/>
          <w:numId w:val="0"/>
        </w:numPr>
        <w:bidi w:val="0"/>
        <w:ind w:firstLine="708" w:firstLineChars="0"/>
        <w:rPr>
          <w:rFonts w:hint="default"/>
        </w:rPr>
      </w:pPr>
      <w:r>
        <w:rPr>
          <w:rFonts w:hint="default"/>
        </w:rPr>
        <w:t>Система включает три основные категории пользователей (актеров) с различными правами доступа и обязанностями:</w:t>
      </w:r>
    </w:p>
    <w:p w14:paraId="64D8B2DA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Гость — пользователь, который не имеет учетной записи и ограничен в доступе к функциям.</w:t>
      </w:r>
    </w:p>
    <w:p w14:paraId="4CC9B873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ользователь — зарегистрированный пользователь, имеющий доступ к основным функциям работы с электронной почтой.</w:t>
      </w:r>
    </w:p>
    <w:p w14:paraId="400A0580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А</w:t>
      </w:r>
      <w:r>
        <w:rPr>
          <w:rFonts w:hint="default"/>
        </w:rPr>
        <w:t>дминистратор — пользователь с расширенными правами, отвечающий за управление учетными записями и безопасность системы.</w:t>
      </w:r>
    </w:p>
    <w:p w14:paraId="3ABFC017"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  <w:lang w:val="ru-RU"/>
        </w:rPr>
        <w:tab/>
      </w:r>
      <w:r>
        <w:rPr>
          <w:rFonts w:hint="default"/>
        </w:rPr>
        <w:t>Акт</w:t>
      </w:r>
      <w:r>
        <w:rPr>
          <w:rFonts w:hint="default"/>
          <w:lang w:val="ru-RU"/>
        </w:rPr>
        <w:t>ё</w:t>
      </w:r>
      <w:r>
        <w:rPr>
          <w:rFonts w:hint="default"/>
        </w:rPr>
        <w:t xml:space="preserve">ры в системе </w:t>
      </w:r>
      <w:r>
        <w:rPr>
          <w:rFonts w:hint="default"/>
          <w:lang w:val="ru-RU"/>
        </w:rPr>
        <w:t>«</w:t>
      </w:r>
      <w:r>
        <w:rPr>
          <w:rFonts w:hint="default"/>
        </w:rPr>
        <w:t>Интерфейс электронной почты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 имеют иерархическую структуру:</w:t>
      </w:r>
    </w:p>
    <w:p w14:paraId="46DC4336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Гость — базовый уровень доступа, с минимальным набором действий.</w:t>
      </w:r>
    </w:p>
    <w:p w14:paraId="6B0AED8D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Рядовой пользователь — наследует действия Гостя, добавляя функции отправки и получения писем, а также управления почтовым интерфейсом.</w:t>
      </w:r>
    </w:p>
    <w:p w14:paraId="389BC37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>А</w:t>
      </w:r>
      <w:r>
        <w:rPr>
          <w:rFonts w:hint="default"/>
        </w:rPr>
        <w:t xml:space="preserve">дминистратор — наследует действия </w:t>
      </w:r>
      <w:r>
        <w:rPr>
          <w:rFonts w:hint="default"/>
          <w:lang w:val="ru-RU"/>
        </w:rPr>
        <w:t>П</w:t>
      </w:r>
      <w:r>
        <w:rPr>
          <w:rFonts w:hint="default"/>
        </w:rPr>
        <w:t>ользователя и добавляет функции, связанные с администрированием пользователей, безопасностью и инфраструктурой.</w:t>
      </w:r>
    </w:p>
    <w:p w14:paraId="5239AB9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/>
        </w:rPr>
      </w:pPr>
      <w:r>
        <w:drawing>
          <wp:inline distT="0" distB="0" distL="114300" distR="114300">
            <wp:extent cx="3225165" cy="4044315"/>
            <wp:effectExtent l="0" t="0" r="571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F0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firstLine="0"/>
        <w:jc w:val="center"/>
        <w:textAlignment w:val="auto"/>
        <w:rPr>
          <w:rFonts w:hint="default"/>
        </w:rPr>
      </w:pPr>
      <w:r>
        <w:rPr>
          <w:rFonts w:cs="Times New Roman"/>
          <w:szCs w:val="28"/>
        </w:rPr>
        <w:t xml:space="preserve">Рисунок </w:t>
      </w:r>
      <w:r>
        <w:rPr>
          <w:rFonts w:hint="default" w:cs="Times New Roman"/>
          <w:szCs w:val="28"/>
          <w:lang w:val="ru-RU"/>
        </w:rPr>
        <w:t>4</w:t>
      </w:r>
      <w:r>
        <w:rPr>
          <w:rFonts w:cs="Times New Roman"/>
          <w:szCs w:val="28"/>
        </w:rPr>
        <w:t>.1 – Контекстная диаграмма</w:t>
      </w:r>
    </w:p>
    <w:p w14:paraId="1F0B1E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Диаграмма демонстрирует основные действия доступные актёрам системы.</w:t>
      </w:r>
    </w:p>
    <w:p w14:paraId="6157FA82">
      <w:pPr>
        <w:rPr>
          <w:rFonts w:hint="default"/>
        </w:rPr>
      </w:pPr>
      <w:r>
        <w:rPr>
          <w:rFonts w:cs="Times New Roman"/>
          <w:szCs w:val="28"/>
        </w:rPr>
        <w:t>В режиме «Гость» пользователю доступны следующие функции:</w:t>
      </w:r>
    </w:p>
    <w:p w14:paraId="362EB3C4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Просмотр демонстрации интерфейса — знакомство с возможностями системы.</w:t>
      </w:r>
    </w:p>
    <w:p w14:paraId="13F5C4BC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Ознакомление с функциями системы — доступ к информации о возможностях и особенностях интерфейса электронной почты.</w:t>
      </w:r>
    </w:p>
    <w:p w14:paraId="2C7E10F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Регистрация учетной записи — возможность создать учетную запись для полноценного доступа.</w:t>
      </w:r>
    </w:p>
    <w:p w14:paraId="48CD9E74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Обратная связь — предоставление контактной формы для вопросов или отзывов о системе.</w:t>
      </w:r>
    </w:p>
    <w:p w14:paraId="558F78A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Просмотр часто задаваемых вопросов (FAQ) — доступ к ответам на основные вопросы.</w:t>
      </w:r>
    </w:p>
    <w:p w14:paraId="534471DC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«</w:t>
      </w:r>
      <w:r>
        <w:rPr>
          <w:rFonts w:cs="Times New Roman"/>
          <w:szCs w:val="28"/>
          <w:lang w:val="ru-RU"/>
        </w:rPr>
        <w:t>П</w:t>
      </w:r>
      <w:r>
        <w:rPr>
          <w:rFonts w:hint="default"/>
        </w:rPr>
        <w:t>ользователь</w:t>
      </w:r>
      <w:r>
        <w:rPr>
          <w:rFonts w:cs="Times New Roman"/>
          <w:szCs w:val="28"/>
        </w:rPr>
        <w:t>» пользователю доступны следующие функции:</w:t>
      </w:r>
    </w:p>
    <w:p w14:paraId="6386CE28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Отправка писем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Пользователи могут создавать электронные сообщения с возможностью прикрепления файлов (зображений, документов и других типов данных). После составления письма пользователь может отправить его на один или несколько адресов.</w:t>
      </w:r>
    </w:p>
    <w:p w14:paraId="02B8229C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Получение писем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Все входящие письма автоматически добавляются в папку «Входящие», где пользователь может просматривать содержимое, включая текст, вложения, и информацию об отправителе.</w:t>
      </w:r>
    </w:p>
    <w:p w14:paraId="6E9E5A49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Управление контактами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Включает функции для добавления новых контактов, редактирования уже существующих (изменение имени, адреса и т.д.) и удаления ненужных контактов. Это упрощает отправку писем, позволяя выбирать адресатов из списка контактов.</w:t>
      </w:r>
    </w:p>
    <w:p w14:paraId="3A2AB1AD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Создание папок для организации писем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Пользователь может создавать индивидуальные папки для сортировки писем по различным категориям, что помогает поддерживать порядок в почтовом ящике и быстро находить нужные сообщения.</w:t>
      </w:r>
    </w:p>
    <w:p w14:paraId="006C66A3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Добавление мето</w:t>
      </w:r>
      <w:r>
        <w:rPr>
          <w:rFonts w:hint="default"/>
          <w:szCs w:val="28"/>
          <w:lang w:val="ru-RU"/>
        </w:rPr>
        <w:t xml:space="preserve">к. </w:t>
      </w:r>
      <w:r>
        <w:rPr>
          <w:rFonts w:hint="default"/>
          <w:szCs w:val="28"/>
        </w:rPr>
        <w:t>Поддерживает систему меток, позволяя пользователю добавлять к письмам метки, указывающие на категорию или уровень важности. Это особенно полезно для визуальной организации сообщений.</w:t>
      </w:r>
    </w:p>
    <w:p w14:paraId="206465FA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Архивирование и удаление писем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Пользователь может перемещать письма в архив, сохраняя их для будущего просмотра, или удалять ненужные сообщения, освобождая пространство в почтовом ящике.</w:t>
      </w:r>
    </w:p>
    <w:p w14:paraId="1AB2C4AF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Поиск писем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Поисковая функция позволяет находить сообщения по ключевым словам, дате, отправителю и другим параметрам, облегчая доступ к нужной информации.</w:t>
      </w:r>
    </w:p>
    <w:p w14:paraId="12CE65D8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Настройка фильтров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Функция создания автоматических фильтров позволяет автоматически сортировать входящие сообщения по заранее заданным правилам, например, перемещать сообщения с определенного адреса в определенную папку.</w:t>
      </w:r>
    </w:p>
    <w:p w14:paraId="1731415A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Настройка уведомлений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Пользователь может включать и отключать push-уведомления, чтобы получать оповещения о новых сообщениях и управлять частотой уведомлений.</w:t>
      </w:r>
    </w:p>
    <w:p w14:paraId="4E8081C0">
      <w:pPr>
        <w:numPr>
          <w:ilvl w:val="0"/>
          <w:numId w:val="4"/>
        </w:numPr>
        <w:ind w:left="0" w:leftChars="0" w:firstLine="709" w:firstLineChars="0"/>
        <w:rPr>
          <w:rFonts w:hint="default"/>
          <w:szCs w:val="28"/>
        </w:rPr>
      </w:pPr>
      <w:r>
        <w:rPr>
          <w:rFonts w:hint="default"/>
          <w:szCs w:val="28"/>
        </w:rPr>
        <w:t>Чтение и ответ на письма</w:t>
      </w:r>
      <w:r>
        <w:rPr>
          <w:rFonts w:hint="default"/>
          <w:szCs w:val="28"/>
          <w:lang w:val="ru-RU"/>
        </w:rPr>
        <w:t xml:space="preserve">. </w:t>
      </w:r>
      <w:r>
        <w:rPr>
          <w:rFonts w:hint="default"/>
          <w:szCs w:val="28"/>
        </w:rPr>
        <w:t>Пользователь может просматривать входящие письма, отвечать на них и пересылать их другим адресатам.</w:t>
      </w:r>
    </w:p>
    <w:p w14:paraId="1648BA81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«</w:t>
      </w:r>
      <w:r>
        <w:rPr>
          <w:rFonts w:cs="Times New Roman"/>
          <w:szCs w:val="28"/>
          <w:lang w:val="ru-RU"/>
        </w:rPr>
        <w:t>А</w:t>
      </w:r>
      <w:r>
        <w:rPr>
          <w:rFonts w:hint="default"/>
        </w:rPr>
        <w:t>дминистратор</w:t>
      </w:r>
      <w:r>
        <w:rPr>
          <w:rFonts w:cs="Times New Roman"/>
          <w:szCs w:val="28"/>
        </w:rPr>
        <w:t>» пользователю доступны следующие функции:</w:t>
      </w:r>
    </w:p>
    <w:p w14:paraId="0525C32D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Создание новых учетных записей.</w:t>
      </w:r>
    </w:p>
    <w:p w14:paraId="70D341E9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Редактирование данных учетных записей (например, права доступа).</w:t>
      </w:r>
    </w:p>
    <w:p w14:paraId="46C39377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Удаление учетных записей пользователей.</w:t>
      </w:r>
    </w:p>
    <w:p w14:paraId="422CE5EE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Назначение и корректировка прав доступа.</w:t>
      </w:r>
    </w:p>
    <w:p w14:paraId="3AE780D7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Просмотр статистики использования системы (например, активность пользователей).</w:t>
      </w:r>
    </w:p>
    <w:p w14:paraId="5E12AC9E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Контроль загрузки почтовых ящиков.</w:t>
      </w:r>
    </w:p>
    <w:p w14:paraId="4ECCD419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Отслеживание подозрительной активности (например, частая отправка сообщений или подозрительные вложения).</w:t>
      </w:r>
    </w:p>
    <w:p w14:paraId="0C8838A4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Управление политиками безопасности (например, установка паролей и настройка доступа).</w:t>
      </w:r>
    </w:p>
    <w:p w14:paraId="3A783272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шифрования данных для защиты содержимого.</w:t>
      </w:r>
    </w:p>
    <w:p w14:paraId="3CE466CE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Фильтрация спама и вирусов с помощью встроенных или внешних средств.</w:t>
      </w:r>
    </w:p>
    <w:p w14:paraId="68B9F116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Блокировка нежелательных пользователей и доменов, чтобы предотвратить спам и угрозы.</w:t>
      </w:r>
    </w:p>
    <w:p w14:paraId="14B932AF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Управление серверами и настройка почтовых ресурсов.</w:t>
      </w:r>
    </w:p>
    <w:p w14:paraId="4DD14B16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резервного копирования данных для сохранения важных писем и контактов.</w:t>
      </w:r>
    </w:p>
    <w:p w14:paraId="1AB732E9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Восстановление после сбоев для минимизации простоев и потерь данных.</w:t>
      </w:r>
    </w:p>
    <w:p w14:paraId="27D63131"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  <w:lang w:val="ru-RU"/>
        </w:rPr>
        <w:tab/>
      </w:r>
      <w:r>
        <w:rPr>
          <w:rFonts w:hint="default"/>
        </w:rPr>
        <w:t>Взаимодействие акт</w:t>
      </w:r>
      <w:r>
        <w:rPr>
          <w:rFonts w:hint="default"/>
          <w:lang w:val="ru-RU"/>
        </w:rPr>
        <w:t>ё</w:t>
      </w:r>
      <w:r>
        <w:rPr>
          <w:rFonts w:hint="default"/>
        </w:rPr>
        <w:t>ров с публичными прецедентами:</w:t>
      </w:r>
    </w:p>
    <w:p w14:paraId="72B02D14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Гости ограничены в действиях, направленных на ознакомление и регистрацию.</w:t>
      </w:r>
    </w:p>
    <w:p w14:paraId="36D0FD0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ользователи могут взаимодействовать с полным набором пользовательских функций.</w:t>
      </w:r>
    </w:p>
    <w:p w14:paraId="75FB0B3A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А</w:t>
      </w:r>
      <w:r>
        <w:rPr>
          <w:rFonts w:hint="default"/>
        </w:rPr>
        <w:t>дминистраторы имеют доступ к действиям для управления системой, мониторинга и безопасности, кроме пользовательских функций.</w:t>
      </w:r>
    </w:p>
    <w:p w14:paraId="1209D422"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</w:rPr>
      </w:pPr>
      <w:r>
        <w:rPr>
          <w:rFonts w:hint="default"/>
          <w:lang w:val="ru-RU"/>
        </w:rPr>
        <w:tab/>
      </w:r>
      <w:r>
        <w:rPr>
          <w:rFonts w:hint="default"/>
        </w:rPr>
        <w:t>Эти действия составляют основу для Use Case диаграммы и позволяют выделить основные сценарии использования системы.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F79FC"/>
    <w:multiLevelType w:val="singleLevel"/>
    <w:tmpl w:val="B80F79F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ED49FCDD"/>
    <w:multiLevelType w:val="singleLevel"/>
    <w:tmpl w:val="ED49FCDD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2ED4DB3C"/>
    <w:multiLevelType w:val="singleLevel"/>
    <w:tmpl w:val="2ED4DB3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2F3E06E1"/>
    <w:multiLevelType w:val="multilevel"/>
    <w:tmpl w:val="2F3E06E1"/>
    <w:lvl w:ilvl="0" w:tentative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D6BCA"/>
    <w:rsid w:val="042E69E2"/>
    <w:rsid w:val="0C665DD1"/>
    <w:rsid w:val="142C070F"/>
    <w:rsid w:val="18AD6BCA"/>
    <w:rsid w:val="36455341"/>
    <w:rsid w:val="37390C2F"/>
    <w:rsid w:val="37CE1DAE"/>
    <w:rsid w:val="42426BD9"/>
    <w:rsid w:val="467806FB"/>
    <w:rsid w:val="5B8847B7"/>
    <w:rsid w:val="66A56C29"/>
    <w:rsid w:val="6F12109E"/>
    <w:rsid w:val="6FEB37AA"/>
    <w:rsid w:val="70716DA6"/>
    <w:rsid w:val="71D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2024-11-14T09:40:00Z</dcterms:created>
  <dc:creator>Любовь Сухая</dc:creator>
  <cp:lastModifiedBy>plyushka</cp:lastModifiedBy>
  <dcterms:modified xsi:type="dcterms:W3CDTF">2024-11-16T09:43:15Z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8B62896C911E444ABA11D44C7FDBB108_11</vt:lpwstr>
  </property>
</Properties>
</file>