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7822B" w14:textId="77777777" w:rsidR="00162A15" w:rsidRPr="00162A15" w:rsidRDefault="00162A15" w:rsidP="00162A15">
      <w:r w:rsidRPr="00162A15">
        <w:t xml:space="preserve">Here are the </w:t>
      </w:r>
      <w:r w:rsidRPr="00162A15">
        <w:rPr>
          <w:b/>
          <w:bCs/>
        </w:rPr>
        <w:t>3 ready-to-paste prompts</w:t>
      </w:r>
      <w:r w:rsidRPr="00162A15">
        <w:t xml:space="preserve"> for </w:t>
      </w:r>
      <w:proofErr w:type="spellStart"/>
      <w:r w:rsidRPr="00162A15">
        <w:t>Replit</w:t>
      </w:r>
      <w:proofErr w:type="spellEnd"/>
      <w:r w:rsidRPr="00162A15">
        <w:t xml:space="preserve"> (High Power = Opus). Copy each one into the Agent, one run at a time.</w:t>
      </w:r>
    </w:p>
    <w:p w14:paraId="0E598C95" w14:textId="77777777" w:rsidR="00162A15" w:rsidRPr="00162A15" w:rsidRDefault="00162A15" w:rsidP="00162A15">
      <w:r w:rsidRPr="00162A15">
        <w:pict w14:anchorId="3DDD817C">
          <v:rect id="_x0000_i1049" style="width:0;height:1.5pt" o:hralign="center" o:hrstd="t" o:hr="t" fillcolor="#a0a0a0" stroked="f"/>
        </w:pict>
      </w:r>
    </w:p>
    <w:p w14:paraId="1C72E568" w14:textId="77777777" w:rsidR="00162A15" w:rsidRPr="00162A15" w:rsidRDefault="00162A15" w:rsidP="00162A15">
      <w:pPr>
        <w:rPr>
          <w:b/>
          <w:bCs/>
        </w:rPr>
      </w:pPr>
      <w:r w:rsidRPr="00162A15">
        <w:rPr>
          <w:b/>
          <w:bCs/>
        </w:rPr>
        <w:t>Run 1 — Structure + Truth</w:t>
      </w:r>
    </w:p>
    <w:p w14:paraId="7ED77FE0" w14:textId="77777777" w:rsidR="00162A15" w:rsidRPr="00162A15" w:rsidRDefault="00162A15" w:rsidP="00162A15">
      <w:r w:rsidRPr="00162A15">
        <w:t xml:space="preserve">Your only job is to fix </w:t>
      </w:r>
      <w:proofErr w:type="spellStart"/>
      <w:r w:rsidRPr="00162A15">
        <w:t>Foldera’s</w:t>
      </w:r>
      <w:proofErr w:type="spellEnd"/>
      <w:r w:rsidRPr="00162A15">
        <w:t xml:space="preserve"> landing page structure and truth. </w:t>
      </w:r>
    </w:p>
    <w:p w14:paraId="2C519DF3" w14:textId="77777777" w:rsidR="00162A15" w:rsidRPr="00162A15" w:rsidRDefault="00162A15" w:rsidP="00162A15">
      <w:r w:rsidRPr="00162A15">
        <w:t xml:space="preserve">No extras, no polish, no new pages. </w:t>
      </w:r>
    </w:p>
    <w:p w14:paraId="52254A91" w14:textId="77777777" w:rsidR="00162A15" w:rsidRPr="00162A15" w:rsidRDefault="00162A15" w:rsidP="00162A15"/>
    <w:p w14:paraId="7BAA8DF7" w14:textId="77777777" w:rsidR="00162A15" w:rsidRPr="00162A15" w:rsidRDefault="00162A15" w:rsidP="00162A15">
      <w:r w:rsidRPr="00162A15">
        <w:t xml:space="preserve">Fix: </w:t>
      </w:r>
    </w:p>
    <w:p w14:paraId="59152F25" w14:textId="77777777" w:rsidR="00162A15" w:rsidRPr="00162A15" w:rsidRDefault="00162A15" w:rsidP="00162A15">
      <w:r w:rsidRPr="00162A15">
        <w:t xml:space="preserve">1. Make all top nav links real, pointing to anchors or routes. No dead links. </w:t>
      </w:r>
    </w:p>
    <w:p w14:paraId="1CBE865F" w14:textId="77777777" w:rsidR="00162A15" w:rsidRPr="00162A15" w:rsidRDefault="00162A15" w:rsidP="00162A15">
      <w:r w:rsidRPr="00162A15">
        <w:t xml:space="preserve">2. Replace “Trusted by professionals at” with “Built and hardened for elite operators at organizations like McKinsey, Accenture, Deloitte.” Remove any false claims. </w:t>
      </w:r>
    </w:p>
    <w:p w14:paraId="54359B84" w14:textId="77777777" w:rsidR="00162A15" w:rsidRPr="00162A15" w:rsidRDefault="00162A15" w:rsidP="00162A15">
      <w:r w:rsidRPr="00162A15">
        <w:t xml:space="preserve">3. Change color palette back to dark background with cyan/green accents (remove purple). </w:t>
      </w:r>
    </w:p>
    <w:p w14:paraId="279BE8DA" w14:textId="77777777" w:rsidR="00162A15" w:rsidRPr="00162A15" w:rsidRDefault="00162A15" w:rsidP="00162A15"/>
    <w:p w14:paraId="2340BB21" w14:textId="77777777" w:rsidR="00162A15" w:rsidRPr="00162A15" w:rsidRDefault="00162A15" w:rsidP="00162A15">
      <w:r w:rsidRPr="00162A15">
        <w:t>Deliver one updated landing page only.</w:t>
      </w:r>
    </w:p>
    <w:p w14:paraId="0557A2DB" w14:textId="77777777" w:rsidR="00162A15" w:rsidRPr="00162A15" w:rsidRDefault="00162A15" w:rsidP="00162A15">
      <w:r w:rsidRPr="00162A15">
        <w:pict w14:anchorId="75BD52ED">
          <v:rect id="_x0000_i1050" style="width:0;height:1.5pt" o:hralign="center" o:hrstd="t" o:hr="t" fillcolor="#a0a0a0" stroked="f"/>
        </w:pict>
      </w:r>
    </w:p>
    <w:p w14:paraId="0E0F5213" w14:textId="77777777" w:rsidR="00162A15" w:rsidRPr="00162A15" w:rsidRDefault="00162A15" w:rsidP="00162A15">
      <w:pPr>
        <w:rPr>
          <w:b/>
          <w:bCs/>
        </w:rPr>
      </w:pPr>
      <w:r w:rsidRPr="00162A15">
        <w:rPr>
          <w:b/>
          <w:bCs/>
        </w:rPr>
        <w:t>Run 2 — Core Functionality</w:t>
      </w:r>
    </w:p>
    <w:p w14:paraId="7CCC6450" w14:textId="77777777" w:rsidR="00162A15" w:rsidRPr="00162A15" w:rsidRDefault="00162A15" w:rsidP="00162A15">
      <w:r w:rsidRPr="00162A15">
        <w:t xml:space="preserve">Your only job is to fix </w:t>
      </w:r>
      <w:proofErr w:type="spellStart"/>
      <w:r w:rsidRPr="00162A15">
        <w:t>Foldera’s</w:t>
      </w:r>
      <w:proofErr w:type="spellEnd"/>
      <w:r w:rsidRPr="00162A15">
        <w:t xml:space="preserve"> core landing page functionality. </w:t>
      </w:r>
    </w:p>
    <w:p w14:paraId="483140DB" w14:textId="77777777" w:rsidR="00162A15" w:rsidRPr="00162A15" w:rsidRDefault="00162A15" w:rsidP="00162A15">
      <w:r w:rsidRPr="00162A15">
        <w:t xml:space="preserve">No extras, no polish, no new pages. </w:t>
      </w:r>
    </w:p>
    <w:p w14:paraId="2491EBB3" w14:textId="77777777" w:rsidR="00162A15" w:rsidRPr="00162A15" w:rsidRDefault="00162A15" w:rsidP="00162A15"/>
    <w:p w14:paraId="0D0BF936" w14:textId="77777777" w:rsidR="00162A15" w:rsidRPr="00162A15" w:rsidRDefault="00162A15" w:rsidP="00162A15">
      <w:r w:rsidRPr="00162A15">
        <w:t xml:space="preserve">Fix: </w:t>
      </w:r>
    </w:p>
    <w:p w14:paraId="1F645586" w14:textId="77777777" w:rsidR="00162A15" w:rsidRPr="00162A15" w:rsidRDefault="00162A15" w:rsidP="00162A15">
      <w:r w:rsidRPr="00162A15">
        <w:t xml:space="preserve">1. File upload must open the full doc, highlight the flagged section, and always show ≥1 discrepancy (fallback if none found). </w:t>
      </w:r>
    </w:p>
    <w:p w14:paraId="6731C567" w14:textId="77777777" w:rsidR="00162A15" w:rsidRPr="00162A15" w:rsidRDefault="00162A15" w:rsidP="00162A15">
      <w:r w:rsidRPr="00162A15">
        <w:t xml:space="preserve">2. Change Pilot plan display to “Contact Sales” instead of $5,000. Keep backend </w:t>
      </w:r>
      <w:proofErr w:type="spellStart"/>
      <w:r w:rsidRPr="00162A15">
        <w:t>PaymentIntent</w:t>
      </w:r>
      <w:proofErr w:type="spellEnd"/>
      <w:r w:rsidRPr="00162A15">
        <w:t xml:space="preserve"> logic the same. </w:t>
      </w:r>
    </w:p>
    <w:p w14:paraId="7B6EE472" w14:textId="77777777" w:rsidR="00162A15" w:rsidRPr="00162A15" w:rsidRDefault="00162A15" w:rsidP="00162A15">
      <w:r w:rsidRPr="00162A15">
        <w:t>3. Make all “Book Demo” buttons call /</w:t>
      </w:r>
      <w:proofErr w:type="spellStart"/>
      <w:r w:rsidRPr="00162A15">
        <w:t>api</w:t>
      </w:r>
      <w:proofErr w:type="spellEnd"/>
      <w:r w:rsidRPr="00162A15">
        <w:t xml:space="preserve">/demo-request and return a Calendly/placeholder link. </w:t>
      </w:r>
    </w:p>
    <w:p w14:paraId="683ED60F" w14:textId="77777777" w:rsidR="00162A15" w:rsidRPr="00162A15" w:rsidRDefault="00162A15" w:rsidP="00162A15"/>
    <w:p w14:paraId="4DA6E5F9" w14:textId="77777777" w:rsidR="00162A15" w:rsidRPr="00162A15" w:rsidRDefault="00162A15" w:rsidP="00162A15">
      <w:r w:rsidRPr="00162A15">
        <w:lastRenderedPageBreak/>
        <w:t>Deliver one updated landing page only.</w:t>
      </w:r>
    </w:p>
    <w:p w14:paraId="16D16A36" w14:textId="77777777" w:rsidR="00162A15" w:rsidRPr="00162A15" w:rsidRDefault="00162A15" w:rsidP="00162A15">
      <w:r w:rsidRPr="00162A15">
        <w:pict w14:anchorId="7B2348FA">
          <v:rect id="_x0000_i1051" style="width:0;height:1.5pt" o:hralign="center" o:hrstd="t" o:hr="t" fillcolor="#a0a0a0" stroked="f"/>
        </w:pict>
      </w:r>
    </w:p>
    <w:p w14:paraId="7AE44A8B" w14:textId="77777777" w:rsidR="00162A15" w:rsidRPr="00162A15" w:rsidRDefault="00162A15" w:rsidP="00162A15">
      <w:pPr>
        <w:rPr>
          <w:b/>
          <w:bCs/>
        </w:rPr>
      </w:pPr>
      <w:r w:rsidRPr="00162A15">
        <w:rPr>
          <w:b/>
          <w:bCs/>
        </w:rPr>
        <w:t>Run 3 — Polish Without Fluff</w:t>
      </w:r>
    </w:p>
    <w:p w14:paraId="230CA7CA" w14:textId="77777777" w:rsidR="00162A15" w:rsidRPr="00162A15" w:rsidRDefault="00162A15" w:rsidP="00162A15">
      <w:r w:rsidRPr="00162A15">
        <w:t xml:space="preserve">Your only job is to remove fake content and preserve </w:t>
      </w:r>
      <w:proofErr w:type="spellStart"/>
      <w:r w:rsidRPr="00162A15">
        <w:t>Foldera’s</w:t>
      </w:r>
      <w:proofErr w:type="spellEnd"/>
      <w:r w:rsidRPr="00162A15">
        <w:t xml:space="preserve"> impact. </w:t>
      </w:r>
    </w:p>
    <w:p w14:paraId="378DBC70" w14:textId="77777777" w:rsidR="00162A15" w:rsidRPr="00162A15" w:rsidRDefault="00162A15" w:rsidP="00162A15">
      <w:r w:rsidRPr="00162A15">
        <w:t xml:space="preserve">No extras, no polish, no new pages. </w:t>
      </w:r>
    </w:p>
    <w:p w14:paraId="5382D62D" w14:textId="77777777" w:rsidR="00162A15" w:rsidRPr="00162A15" w:rsidRDefault="00162A15" w:rsidP="00162A15"/>
    <w:p w14:paraId="5D5F4CBF" w14:textId="77777777" w:rsidR="00162A15" w:rsidRPr="00162A15" w:rsidRDefault="00162A15" w:rsidP="00162A15">
      <w:r w:rsidRPr="00162A15">
        <w:t xml:space="preserve">Fix: </w:t>
      </w:r>
    </w:p>
    <w:p w14:paraId="2C101168" w14:textId="77777777" w:rsidR="00162A15" w:rsidRPr="00162A15" w:rsidRDefault="00162A15" w:rsidP="00162A15">
      <w:r w:rsidRPr="00162A15">
        <w:t xml:space="preserve">1. Delete all placeholder or dummy sections. If there’s no real content, remove it completely. </w:t>
      </w:r>
    </w:p>
    <w:p w14:paraId="7F788A56" w14:textId="77777777" w:rsidR="00162A15" w:rsidRPr="00162A15" w:rsidRDefault="00162A15" w:rsidP="00162A15">
      <w:r w:rsidRPr="00162A15">
        <w:t xml:space="preserve">2. Keep only one neutral line for testimonials: “Used in enterprise pilots by compliance and ops teams.” </w:t>
      </w:r>
    </w:p>
    <w:p w14:paraId="4E5FF0FD" w14:textId="77777777" w:rsidR="00162A15" w:rsidRPr="00162A15" w:rsidRDefault="00162A15" w:rsidP="00162A15">
      <w:r w:rsidRPr="00162A15">
        <w:t xml:space="preserve">3. Preserve and keep working the audit log typewriter effect and nightmare carousel. Do not remove these. </w:t>
      </w:r>
    </w:p>
    <w:p w14:paraId="51ACFB8A" w14:textId="77777777" w:rsidR="00162A15" w:rsidRPr="00162A15" w:rsidRDefault="00162A15" w:rsidP="00162A15"/>
    <w:p w14:paraId="743AD0F8" w14:textId="77777777" w:rsidR="00162A15" w:rsidRPr="00162A15" w:rsidRDefault="00162A15" w:rsidP="00162A15">
      <w:r w:rsidRPr="00162A15">
        <w:t>Deliver one updated landing page only.</w:t>
      </w:r>
    </w:p>
    <w:p w14:paraId="0F6FB342" w14:textId="77777777" w:rsidR="00162A15" w:rsidRPr="00162A15" w:rsidRDefault="00162A15" w:rsidP="00162A15">
      <w:r w:rsidRPr="00162A15">
        <w:pict w14:anchorId="13B39AD4">
          <v:rect id="_x0000_i1052" style="width:0;height:1.5pt" o:hralign="center" o:hrstd="t" o:hr="t" fillcolor="#a0a0a0" stroked="f"/>
        </w:pict>
      </w:r>
    </w:p>
    <w:p w14:paraId="4B3C9383" w14:textId="77777777" w:rsidR="00162A15" w:rsidRPr="00162A15" w:rsidRDefault="00162A15" w:rsidP="00162A15">
      <w:r w:rsidRPr="00162A15">
        <w:t xml:space="preserve">That’s the clean </w:t>
      </w:r>
      <w:r w:rsidRPr="00162A15">
        <w:rPr>
          <w:b/>
          <w:bCs/>
        </w:rPr>
        <w:t>3-run plan</w:t>
      </w:r>
      <w:r w:rsidRPr="00162A15">
        <w:t>. Total expected burn: ~$20–$30.</w:t>
      </w:r>
    </w:p>
    <w:p w14:paraId="6DF3ECB1" w14:textId="77777777" w:rsidR="00162A15" w:rsidRPr="00162A15" w:rsidRDefault="00162A15" w:rsidP="00162A15">
      <w:proofErr w:type="gramStart"/>
      <w:r w:rsidRPr="00162A15">
        <w:t>Want me</w:t>
      </w:r>
      <w:proofErr w:type="gramEnd"/>
      <w:r w:rsidRPr="00162A15">
        <w:t xml:space="preserve"> to also give you a </w:t>
      </w:r>
      <w:r w:rsidRPr="00162A15">
        <w:rPr>
          <w:b/>
          <w:bCs/>
        </w:rPr>
        <w:t>final verification checklist</w:t>
      </w:r>
      <w:r w:rsidRPr="00162A15">
        <w:t xml:space="preserve"> (what to click/test when you come back in 4 hours</w:t>
      </w:r>
      <w:proofErr w:type="gramStart"/>
      <w:r w:rsidRPr="00162A15">
        <w:t>)</w:t>
      </w:r>
      <w:proofErr w:type="gramEnd"/>
      <w:r w:rsidRPr="00162A15">
        <w:t xml:space="preserve"> so you know if the MVP is truly done?</w:t>
      </w:r>
    </w:p>
    <w:p w14:paraId="0ED5D963" w14:textId="10C9AF40" w:rsidR="00F02D69" w:rsidRPr="00162A15" w:rsidRDefault="00F02D69" w:rsidP="00162A15"/>
    <w:sectPr w:rsidR="00F02D69" w:rsidRPr="00162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69"/>
    <w:rsid w:val="00162A15"/>
    <w:rsid w:val="0019027F"/>
    <w:rsid w:val="00870216"/>
    <w:rsid w:val="00F0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EEC11"/>
  <w15:chartTrackingRefBased/>
  <w15:docId w15:val="{4C92088C-4437-41E0-9AA1-585462A23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D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D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D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D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D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D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D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D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D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D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D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D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D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D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D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7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Kapp</dc:creator>
  <cp:keywords/>
  <dc:description/>
  <cp:lastModifiedBy>Brandon Kapp</cp:lastModifiedBy>
  <cp:revision>1</cp:revision>
  <dcterms:created xsi:type="dcterms:W3CDTF">2025-09-20T15:13:00Z</dcterms:created>
  <dcterms:modified xsi:type="dcterms:W3CDTF">2025-09-20T16:43:00Z</dcterms:modified>
</cp:coreProperties>
</file>