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7A97F600" w14:paraId="13909A4E" wp14:textId="77777777">
      <w:pPr>
        <w:spacing w:after="60"/>
        <w:jc w:val="center"/>
        <w:rPr>
          <w:rFonts w:ascii="Times New Roman" w:hAnsi="Times New Roman" w:eastAsia="Times New Roman" w:cs="Times New Roman"/>
          <w:b w:val="1"/>
          <w:bCs w:val="1"/>
          <w:color w:val="auto"/>
          <w:sz w:val="36"/>
          <w:szCs w:val="36"/>
        </w:rPr>
      </w:pPr>
      <w:r w:rsidRPr="7A97F600" w:rsidR="4485ACBD">
        <w:rPr>
          <w:rFonts w:ascii="Times New Roman" w:hAnsi="Times New Roman" w:eastAsia="Times New Roman" w:cs="Times New Roman"/>
          <w:b w:val="1"/>
          <w:bCs w:val="1"/>
          <w:color w:val="auto"/>
          <w:sz w:val="36"/>
          <w:szCs w:val="36"/>
        </w:rPr>
        <w:t>AI DATA GOVERNANCE FRAMEWORK</w:t>
      </w:r>
    </w:p>
    <w:p xmlns:wp14="http://schemas.microsoft.com/office/word/2010/wordml" w:rsidP="7A97F600" w14:paraId="69D181C4" wp14:textId="77777777">
      <w:pPr>
        <w:spacing w:after="60"/>
        <w:jc w:val="center"/>
        <w:rPr>
          <w:rFonts w:ascii="Times New Roman" w:hAnsi="Times New Roman" w:eastAsia="Times New Roman" w:cs="Times New Roman"/>
          <w:color w:val="auto"/>
          <w:sz w:val="24"/>
          <w:szCs w:val="24"/>
        </w:rPr>
      </w:pPr>
      <w:r w:rsidRPr="7A97F600" w:rsidR="4485ACBD">
        <w:rPr>
          <w:rFonts w:ascii="Times New Roman" w:hAnsi="Times New Roman" w:eastAsia="Times New Roman" w:cs="Times New Roman"/>
          <w:color w:val="auto"/>
          <w:sz w:val="24"/>
          <w:szCs w:val="24"/>
        </w:rPr>
        <w:t>Claude Enterprise Adoption &amp; Data Security</w:t>
      </w:r>
    </w:p>
    <w:p xmlns:wp14="http://schemas.microsoft.com/office/word/2010/wordml" w:rsidP="7A97F600" w14:paraId="00CD97BA" wp14:textId="77777777">
      <w:pPr>
        <w:spacing w:after="60"/>
        <w:jc w:val="center"/>
        <w:rPr>
          <w:rFonts w:ascii="Times New Roman" w:hAnsi="Times New Roman" w:eastAsia="Times New Roman" w:cs="Times New Roman"/>
          <w:b w:val="1"/>
          <w:bCs w:val="1"/>
          <w:color w:val="auto"/>
          <w:sz w:val="24"/>
          <w:szCs w:val="24"/>
        </w:rPr>
      </w:pPr>
      <w:r w:rsidRPr="7A97F600" w:rsidR="4485ACBD">
        <w:rPr>
          <w:rFonts w:ascii="Times New Roman" w:hAnsi="Times New Roman" w:eastAsia="Times New Roman" w:cs="Times New Roman"/>
          <w:b w:val="1"/>
          <w:bCs w:val="1"/>
          <w:color w:val="auto"/>
          <w:sz w:val="24"/>
          <w:szCs w:val="24"/>
        </w:rPr>
        <w:t>DC College Access Program (DC CAP Scholars)</w:t>
      </w:r>
    </w:p>
    <w:p xmlns:wp14="http://schemas.microsoft.com/office/word/2010/wordml" w:rsidP="7A97F600" w14:paraId="64F38B13" wp14:textId="1360E135">
      <w:pPr>
        <w:spacing w:after="60"/>
        <w:jc w:val="center"/>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v1 | February 2026</w:t>
      </w:r>
    </w:p>
    <w:p w:rsidR="4CFCA23E" w:rsidP="7A97F600" w:rsidRDefault="4CFCA23E" w14:paraId="7C13DE6D" w14:textId="611D87AD">
      <w:pPr>
        <w:suppressLineNumbers w:val="0"/>
        <w:bidi w:val="0"/>
        <w:spacing w:before="0" w:beforeAutospacing="off" w:after="200" w:afterAutospacing="off" w:line="259" w:lineRule="auto"/>
        <w:ind/>
        <w:jc w:val="cente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 xml:space="preserve">Prepared by: </w:t>
      </w:r>
      <w:r w:rsidRPr="7A97F600" w:rsidR="4CFCA23E">
        <w:rPr>
          <w:rFonts w:ascii="Times New Roman" w:hAnsi="Times New Roman" w:eastAsia="Times New Roman" w:cs="Times New Roman"/>
          <w:color w:val="auto"/>
          <w:sz w:val="20"/>
          <w:szCs w:val="20"/>
        </w:rPr>
        <w:t>PLM/AMC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A97F600" w14:paraId="29B733B4" wp14:textId="77777777">
        <w:tc>
          <w:tcPr>
            <w:tcW w:w="9360" w:type="dxa"/>
            <w:tcBorders>
              <w:top w:val="single" w:color="999999" w:sz="1"/>
              <w:left w:val="none"/>
              <w:bottom w:val="single" w:color="999999" w:sz="1"/>
              <w:right w:val="none"/>
            </w:tcBorders>
            <w:shd w:val="clear" w:color="auto" w:fill="1B3A5C"/>
            <w:tcMar>
              <w:top w:w="80" w:type="dxa"/>
              <w:left w:w="150" w:type="dxa"/>
              <w:bottom w:w="80" w:type="dxa"/>
              <w:right w:w="150" w:type="dxa"/>
            </w:tcMar>
          </w:tcPr>
          <w:p w:rsidP="7A97F600" w14:paraId="610B106A" wp14:textId="77777777">
            <w:pPr>
              <w:jc w:val="cente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INTERNAL USE ONLY | FOR LEADERSHIP REVIEW</w:t>
            </w:r>
          </w:p>
        </w:tc>
      </w:tr>
    </w:tbl>
    <w:p xmlns:wp14="http://schemas.microsoft.com/office/word/2010/wordml" w:rsidP="7A97F600" w14:paraId="2664F4B3" wp14:textId="47C96C5F">
      <w:pPr>
        <w:pStyle w:val="Heading1"/>
        <w:spacing w:before="2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Executive Summary</w:t>
      </w:r>
    </w:p>
    <w:p xmlns:wp14="http://schemas.microsoft.com/office/word/2010/wordml" w:rsidP="7A97F600" w14:paraId="00A60D6C" wp14:textId="55F2C36D">
      <w:pPr>
        <w:spacing w:after="120"/>
        <w:rPr>
          <w:rFonts w:ascii="Times New Roman" w:hAnsi="Times New Roman" w:eastAsia="Times New Roman" w:cs="Times New Roman"/>
          <w:color w:val="auto"/>
          <w:sz w:val="22"/>
          <w:szCs w:val="22"/>
          <w:lang w:val="en-US"/>
        </w:rPr>
      </w:pPr>
      <w:r w:rsidRPr="1FCE7809" w:rsidR="2522D4CB">
        <w:rPr>
          <w:rFonts w:ascii="Times New Roman" w:hAnsi="Times New Roman" w:eastAsia="Times New Roman" w:cs="Times New Roman"/>
          <w:color w:val="auto"/>
          <w:sz w:val="22"/>
          <w:szCs w:val="22"/>
          <w:lang w:val="en-US"/>
        </w:rPr>
        <w:t xml:space="preserve">This framework </w:t>
      </w:r>
      <w:r w:rsidRPr="1FCE7809" w:rsidR="2522D4CB">
        <w:rPr>
          <w:rFonts w:ascii="Times New Roman" w:hAnsi="Times New Roman" w:eastAsia="Times New Roman" w:cs="Times New Roman"/>
          <w:color w:val="auto"/>
          <w:sz w:val="22"/>
          <w:szCs w:val="22"/>
          <w:lang w:val="en-US"/>
        </w:rPr>
        <w:t>establishes</w:t>
      </w:r>
      <w:r w:rsidRPr="1FCE7809" w:rsidR="2522D4CB">
        <w:rPr>
          <w:rFonts w:ascii="Times New Roman" w:hAnsi="Times New Roman" w:eastAsia="Times New Roman" w:cs="Times New Roman"/>
          <w:color w:val="auto"/>
          <w:sz w:val="22"/>
          <w:szCs w:val="22"/>
          <w:lang w:val="en-US"/>
        </w:rPr>
        <w:t xml:space="preserve"> the governance structure, data classification standards, and operational protocols for DC CAP Scholars to adopt </w:t>
      </w:r>
      <w:r w:rsidRPr="1FCE7809" w:rsidR="2522D4CB">
        <w:rPr>
          <w:rFonts w:ascii="Times New Roman" w:hAnsi="Times New Roman" w:eastAsia="Times New Roman" w:cs="Times New Roman"/>
          <w:color w:val="auto"/>
          <w:sz w:val="22"/>
          <w:szCs w:val="22"/>
          <w:lang w:val="en-US"/>
        </w:rPr>
        <w:t>Anthropic’s</w:t>
      </w:r>
      <w:r w:rsidRPr="1FCE7809" w:rsidR="2522D4CB">
        <w:rPr>
          <w:rFonts w:ascii="Times New Roman" w:hAnsi="Times New Roman" w:eastAsia="Times New Roman" w:cs="Times New Roman"/>
          <w:color w:val="auto"/>
          <w:sz w:val="22"/>
          <w:szCs w:val="22"/>
          <w:lang w:val="en-US"/>
        </w:rPr>
        <w:t xml:space="preserve"> Claude Enterprise AI platform. The framework balances two </w:t>
      </w:r>
      <w:r w:rsidRPr="1FCE7809" w:rsidR="5C3A94AF">
        <w:rPr>
          <w:rFonts w:ascii="Times New Roman" w:hAnsi="Times New Roman" w:eastAsia="Times New Roman" w:cs="Times New Roman"/>
          <w:color w:val="auto"/>
          <w:sz w:val="22"/>
          <w:szCs w:val="22"/>
          <w:lang w:val="en-US"/>
        </w:rPr>
        <w:t>prioriti</w:t>
      </w:r>
      <w:r w:rsidRPr="1FCE7809" w:rsidR="2522D4CB">
        <w:rPr>
          <w:rFonts w:ascii="Times New Roman" w:hAnsi="Times New Roman" w:eastAsia="Times New Roman" w:cs="Times New Roman"/>
          <w:color w:val="auto"/>
          <w:sz w:val="22"/>
          <w:szCs w:val="22"/>
          <w:lang w:val="en-US"/>
        </w:rPr>
        <w:t xml:space="preserve">es: maximizing the platform’s strategic value by connecting it to organizational </w:t>
      </w:r>
      <w:r w:rsidRPr="1FCE7809" w:rsidR="2522D4CB">
        <w:rPr>
          <w:rFonts w:ascii="Times New Roman" w:hAnsi="Times New Roman" w:eastAsia="Times New Roman" w:cs="Times New Roman"/>
          <w:color w:val="auto"/>
          <w:sz w:val="22"/>
          <w:szCs w:val="22"/>
          <w:lang w:val="en-US"/>
        </w:rPr>
        <w:t>data, and</w:t>
      </w:r>
      <w:r w:rsidRPr="1FCE7809" w:rsidR="2522D4CB">
        <w:rPr>
          <w:rFonts w:ascii="Times New Roman" w:hAnsi="Times New Roman" w:eastAsia="Times New Roman" w:cs="Times New Roman"/>
          <w:color w:val="auto"/>
          <w:sz w:val="22"/>
          <w:szCs w:val="22"/>
          <w:lang w:val="en-US"/>
        </w:rPr>
        <w:t xml:space="preserve"> protecting the personally identifiable information (PII) of the scholars, families, </w:t>
      </w:r>
      <w:r w:rsidRPr="1FCE7809" w:rsidR="2522D4CB">
        <w:rPr>
          <w:rFonts w:ascii="Times New Roman" w:hAnsi="Times New Roman" w:eastAsia="Times New Roman" w:cs="Times New Roman"/>
          <w:color w:val="auto"/>
          <w:sz w:val="22"/>
          <w:szCs w:val="22"/>
          <w:lang w:val="en-US"/>
        </w:rPr>
        <w:t>partners</w:t>
      </w:r>
      <w:r w:rsidRPr="1FCE7809" w:rsidR="6B3740A8">
        <w:rPr>
          <w:rFonts w:ascii="Times New Roman" w:hAnsi="Times New Roman" w:eastAsia="Times New Roman" w:cs="Times New Roman"/>
          <w:color w:val="auto"/>
          <w:sz w:val="22"/>
          <w:szCs w:val="22"/>
          <w:lang w:val="en-US"/>
        </w:rPr>
        <w:t>, and employees</w:t>
      </w:r>
      <w:r w:rsidRPr="1FCE7809" w:rsidR="2522D4CB">
        <w:rPr>
          <w:rFonts w:ascii="Times New Roman" w:hAnsi="Times New Roman" w:eastAsia="Times New Roman" w:cs="Times New Roman"/>
          <w:color w:val="auto"/>
          <w:sz w:val="22"/>
          <w:szCs w:val="22"/>
          <w:lang w:val="en-US"/>
        </w:rPr>
        <w:t xml:space="preserve"> we serve.</w:t>
      </w:r>
    </w:p>
    <w:p xmlns:wp14="http://schemas.microsoft.com/office/word/2010/wordml" w:rsidP="7A97F600" w14:paraId="7D046AAA" wp14:textId="464ED151">
      <w:pPr>
        <w:spacing w:after="12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color w:val="auto"/>
          <w:sz w:val="22"/>
          <w:szCs w:val="22"/>
          <w:lang w:val="en-US"/>
        </w:rPr>
        <w:t xml:space="preserve">Claude Enterprise provides the security architecture </w:t>
      </w:r>
      <w:r w:rsidRPr="7A97F600" w:rsidR="4485ACBD">
        <w:rPr>
          <w:rFonts w:ascii="Times New Roman" w:hAnsi="Times New Roman" w:eastAsia="Times New Roman" w:cs="Times New Roman"/>
          <w:color w:val="auto"/>
          <w:sz w:val="22"/>
          <w:szCs w:val="22"/>
          <w:lang w:val="en-US"/>
        </w:rPr>
        <w:t>required</w:t>
      </w:r>
      <w:r w:rsidRPr="7A97F600" w:rsidR="4485ACBD">
        <w:rPr>
          <w:rFonts w:ascii="Times New Roman" w:hAnsi="Times New Roman" w:eastAsia="Times New Roman" w:cs="Times New Roman"/>
          <w:color w:val="auto"/>
          <w:sz w:val="22"/>
          <w:szCs w:val="22"/>
          <w:lang w:val="en-US"/>
        </w:rPr>
        <w:t xml:space="preserve"> for responsible adoption. Anthropic does not use </w:t>
      </w:r>
      <w:r w:rsidRPr="7A97F600" w:rsidR="4485ACBD">
        <w:rPr>
          <w:rFonts w:ascii="Times New Roman" w:hAnsi="Times New Roman" w:eastAsia="Times New Roman" w:cs="Times New Roman"/>
          <w:color w:val="auto"/>
          <w:sz w:val="22"/>
          <w:szCs w:val="22"/>
          <w:lang w:val="en-US"/>
        </w:rPr>
        <w:t>Enterprise</w:t>
      </w:r>
      <w:r w:rsidRPr="7A97F600" w:rsidR="4485ACBD">
        <w:rPr>
          <w:rFonts w:ascii="Times New Roman" w:hAnsi="Times New Roman" w:eastAsia="Times New Roman" w:cs="Times New Roman"/>
          <w:color w:val="auto"/>
          <w:sz w:val="22"/>
          <w:szCs w:val="22"/>
          <w:lang w:val="en-US"/>
        </w:rPr>
        <w:t xml:space="preserve"> customer inputs or outputs to train its models. The platform includes </w:t>
      </w:r>
      <w:r w:rsidRPr="7A97F600" w:rsidR="29EE496C">
        <w:rPr>
          <w:rFonts w:ascii="Times New Roman" w:hAnsi="Times New Roman" w:eastAsia="Times New Roman" w:cs="Times New Roman"/>
          <w:color w:val="auto"/>
          <w:sz w:val="22"/>
          <w:szCs w:val="22"/>
          <w:lang w:val="en-US"/>
        </w:rPr>
        <w:t xml:space="preserve">single </w:t>
      </w:r>
      <w:r w:rsidRPr="7A97F600" w:rsidR="4D7CA52A">
        <w:rPr>
          <w:rFonts w:ascii="Times New Roman" w:hAnsi="Times New Roman" w:eastAsia="Times New Roman" w:cs="Times New Roman"/>
          <w:color w:val="auto"/>
          <w:sz w:val="22"/>
          <w:szCs w:val="22"/>
          <w:lang w:val="en-US"/>
        </w:rPr>
        <w:t>sign-on</w:t>
      </w:r>
      <w:r w:rsidRPr="7A97F600" w:rsidR="29EE496C">
        <w:rPr>
          <w:rFonts w:ascii="Times New Roman" w:hAnsi="Times New Roman" w:eastAsia="Times New Roman" w:cs="Times New Roman"/>
          <w:color w:val="auto"/>
          <w:sz w:val="22"/>
          <w:szCs w:val="22"/>
          <w:lang w:val="en-US"/>
        </w:rPr>
        <w:t xml:space="preserve"> (</w:t>
      </w:r>
      <w:r w:rsidRPr="7A97F600" w:rsidR="5CA888B2">
        <w:rPr>
          <w:rFonts w:ascii="Times New Roman" w:hAnsi="Times New Roman" w:eastAsia="Times New Roman" w:cs="Times New Roman"/>
          <w:color w:val="auto"/>
          <w:sz w:val="22"/>
          <w:szCs w:val="22"/>
          <w:lang w:val="en-US"/>
        </w:rPr>
        <w:t>SSO</w:t>
      </w:r>
      <w:r w:rsidRPr="7A97F600" w:rsidR="44AD69A8">
        <w:rPr>
          <w:rFonts w:ascii="Times New Roman" w:hAnsi="Times New Roman" w:eastAsia="Times New Roman" w:cs="Times New Roman"/>
          <w:color w:val="auto"/>
          <w:sz w:val="22"/>
          <w:szCs w:val="22"/>
          <w:lang w:val="en-US"/>
        </w:rPr>
        <w:t>)</w:t>
      </w:r>
      <w:r w:rsidRPr="7A97F600" w:rsidR="4485ACBD">
        <w:rPr>
          <w:rFonts w:ascii="Times New Roman" w:hAnsi="Times New Roman" w:eastAsia="Times New Roman" w:cs="Times New Roman"/>
          <w:color w:val="auto"/>
          <w:sz w:val="22"/>
          <w:szCs w:val="22"/>
          <w:lang w:val="en-US"/>
        </w:rPr>
        <w:t xml:space="preserve"> integration, audit logging, custom data retention controls, and role-based access management. These protections are comparable to the </w:t>
      </w:r>
      <w:r w:rsidRPr="7A97F600" w:rsidR="5E8BD04E">
        <w:rPr>
          <w:rFonts w:ascii="Times New Roman" w:hAnsi="Times New Roman" w:eastAsia="Times New Roman" w:cs="Times New Roman"/>
          <w:color w:val="auto"/>
          <w:sz w:val="22"/>
          <w:szCs w:val="22"/>
          <w:lang w:val="en-US"/>
        </w:rPr>
        <w:t xml:space="preserve">enterprise platforms </w:t>
      </w:r>
      <w:r w:rsidRPr="7A97F600" w:rsidR="4485ACBD">
        <w:rPr>
          <w:rFonts w:ascii="Times New Roman" w:hAnsi="Times New Roman" w:eastAsia="Times New Roman" w:cs="Times New Roman"/>
          <w:color w:val="auto"/>
          <w:sz w:val="22"/>
          <w:szCs w:val="22"/>
          <w:lang w:val="en-US"/>
        </w:rPr>
        <w:t xml:space="preserve">DC CAP already </w:t>
      </w:r>
      <w:r w:rsidRPr="7A97F600" w:rsidR="4485ACBD">
        <w:rPr>
          <w:rFonts w:ascii="Times New Roman" w:hAnsi="Times New Roman" w:eastAsia="Times New Roman" w:cs="Times New Roman"/>
          <w:color w:val="auto"/>
          <w:sz w:val="22"/>
          <w:szCs w:val="22"/>
          <w:lang w:val="en-US"/>
        </w:rPr>
        <w:t>o</w:t>
      </w:r>
      <w:r w:rsidRPr="7A97F600" w:rsidR="4485ACBD">
        <w:rPr>
          <w:rFonts w:ascii="Times New Roman" w:hAnsi="Times New Roman" w:eastAsia="Times New Roman" w:cs="Times New Roman"/>
          <w:color w:val="auto"/>
          <w:sz w:val="22"/>
          <w:szCs w:val="22"/>
          <w:lang w:val="en-US"/>
        </w:rPr>
        <w:t>perates</w:t>
      </w:r>
      <w:r w:rsidRPr="7A97F600" w:rsidR="4485ACBD">
        <w:rPr>
          <w:rFonts w:ascii="Times New Roman" w:hAnsi="Times New Roman" w:eastAsia="Times New Roman" w:cs="Times New Roman"/>
          <w:color w:val="auto"/>
          <w:sz w:val="22"/>
          <w:szCs w:val="22"/>
          <w:lang w:val="en-US"/>
        </w:rPr>
        <w:t>,</w:t>
      </w:r>
      <w:r w:rsidRPr="7A97F600" w:rsidR="4485ACBD">
        <w:rPr>
          <w:rFonts w:ascii="Times New Roman" w:hAnsi="Times New Roman" w:eastAsia="Times New Roman" w:cs="Times New Roman"/>
          <w:color w:val="auto"/>
          <w:sz w:val="22"/>
          <w:szCs w:val="22"/>
          <w:lang w:val="en-US"/>
        </w:rPr>
        <w:t xml:space="preserve"> including Salesforce Education Cloud and Microsoft 365.</w:t>
      </w:r>
    </w:p>
    <w:p xmlns:wp14="http://schemas.microsoft.com/office/word/2010/wordml" w:rsidP="7A97F600" w14:paraId="72AC1AD4" wp14:textId="77777777">
      <w:pPr>
        <w:spacing w:after="12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color w:val="auto"/>
          <w:sz w:val="22"/>
          <w:szCs w:val="22"/>
          <w:lang w:val="en-US"/>
        </w:rPr>
        <w:t xml:space="preserve">This document recommends a phased adoption approach that begins with a leadership pilot cohort using low-sensitivity organizational data, then expands access and data integration as the team builds fluency and governance matures. </w:t>
      </w:r>
      <w:r w:rsidRPr="7A97F600" w:rsidR="4485ACBD">
        <w:rPr>
          <w:rFonts w:ascii="Times New Roman" w:hAnsi="Times New Roman" w:eastAsia="Times New Roman" w:cs="Times New Roman"/>
          <w:color w:val="auto"/>
          <w:sz w:val="22"/>
          <w:szCs w:val="22"/>
          <w:lang w:val="en-US"/>
        </w:rPr>
        <w:t>The framework is designed to be a living document, updated iteratively as real usage patterns inform policy refinements.</w:t>
      </w:r>
    </w:p>
    <w:p w:rsidR="34A399CC" w:rsidP="7A97F600" w:rsidRDefault="34A399CC" w14:paraId="7AA8EDFF" w14:textId="1A01297A">
      <w:pPr>
        <w:spacing w:after="120"/>
        <w:rPr>
          <w:rFonts w:ascii="Times New Roman" w:hAnsi="Times New Roman" w:eastAsia="Times New Roman" w:cs="Times New Roman"/>
          <w:color w:val="auto"/>
          <w:sz w:val="22"/>
          <w:szCs w:val="22"/>
          <w:lang w:val="en-US"/>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A97F600" w14:paraId="36C5BDF7" wp14:textId="77777777">
        <w:tc>
          <w:tcPr>
            <w:tcW w:w="9360" w:type="dxa"/>
            <w:tcBorders>
              <w:top w:val="single" w:color="1B3A5C" w:sz="2"/>
              <w:left w:val="single" w:color="1B3A5C" w:sz="2"/>
              <w:bottom w:val="single" w:color="1B3A5C" w:sz="2"/>
              <w:right w:val="single" w:color="1B3A5C" w:sz="2"/>
            </w:tcBorders>
            <w:shd w:val="clear" w:color="auto" w:fill="EDF2F7"/>
            <w:tcMar>
              <w:top w:w="100" w:type="dxa"/>
              <w:left w:w="150" w:type="dxa"/>
              <w:bottom w:w="100" w:type="dxa"/>
              <w:right w:w="150" w:type="dxa"/>
            </w:tcMar>
          </w:tcPr>
          <w:p w:rsidP="7A97F600" w14:paraId="7C35B9B1" wp14:textId="77777777">
            <w:pPr>
              <w:spacing w:after="60"/>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Guiding Principle</w:t>
            </w:r>
          </w:p>
          <w:p w:rsidP="7A97F600" w14:paraId="4DCBAFB7" wp14:textId="77777777">
            <w:pPr>
              <w:rPr>
                <w:rFonts w:ascii="Times New Roman" w:hAnsi="Times New Roman" w:eastAsia="Times New Roman" w:cs="Times New Roman"/>
                <w:i w:val="1"/>
                <w:iCs w:val="1"/>
                <w:color w:val="auto"/>
                <w:sz w:val="20"/>
                <w:szCs w:val="20"/>
                <w:lang w:val="en-US"/>
              </w:rPr>
            </w:pPr>
            <w:r w:rsidRPr="7A97F600" w:rsidR="4485ACBD">
              <w:rPr>
                <w:rFonts w:ascii="Times New Roman" w:hAnsi="Times New Roman" w:eastAsia="Times New Roman" w:cs="Times New Roman"/>
                <w:i w:val="1"/>
                <w:iCs w:val="1"/>
                <w:color w:val="auto"/>
                <w:sz w:val="20"/>
                <w:szCs w:val="20"/>
                <w:lang w:val="en-US"/>
              </w:rPr>
              <w:t xml:space="preserve">Enterprise AI delivers value in direct proportion to the organizational context it can access. Governance exists to structure that access responsibly, allowing teams to work at the frontier of what the technology enables while </w:t>
            </w:r>
            <w:r w:rsidRPr="7A97F600" w:rsidR="4485ACBD">
              <w:rPr>
                <w:rFonts w:ascii="Times New Roman" w:hAnsi="Times New Roman" w:eastAsia="Times New Roman" w:cs="Times New Roman"/>
                <w:i w:val="1"/>
                <w:iCs w:val="1"/>
                <w:color w:val="auto"/>
                <w:sz w:val="20"/>
                <w:szCs w:val="20"/>
                <w:lang w:val="en-US"/>
              </w:rPr>
              <w:t>maintaining</w:t>
            </w:r>
            <w:r w:rsidRPr="7A97F600" w:rsidR="4485ACBD">
              <w:rPr>
                <w:rFonts w:ascii="Times New Roman" w:hAnsi="Times New Roman" w:eastAsia="Times New Roman" w:cs="Times New Roman"/>
                <w:i w:val="1"/>
                <w:iCs w:val="1"/>
                <w:color w:val="auto"/>
                <w:sz w:val="20"/>
                <w:szCs w:val="20"/>
                <w:lang w:val="en-US"/>
              </w:rPr>
              <w:t xml:space="preserve"> strict protections for the people we serve.</w:t>
            </w:r>
          </w:p>
        </w:tc>
      </w:tr>
    </w:tbl>
    <w:p xmlns:wp14="http://schemas.microsoft.com/office/word/2010/wordml" w:rsidP="7A97F600" w14:paraId="1316D909" wp14:textId="77777777">
      <w:pPr>
        <w:pStyle w:val="Heading1"/>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1. Strategic Rationale for Enterprise AI Adoption</w:t>
      </w:r>
    </w:p>
    <w:p xmlns:wp14="http://schemas.microsoft.com/office/word/2010/wordml" w:rsidP="7A97F600" w14:paraId="5BDA9338" wp14:textId="1D08A489">
      <w:pPr>
        <w:spacing w:after="120"/>
        <w:rPr>
          <w:rFonts w:ascii="Times New Roman" w:hAnsi="Times New Roman" w:eastAsia="Times New Roman" w:cs="Times New Roman"/>
          <w:color w:val="auto"/>
          <w:sz w:val="22"/>
          <w:szCs w:val="22"/>
          <w:lang w:val="en-US"/>
        </w:rPr>
      </w:pPr>
      <w:r w:rsidRPr="1E718F2A" w:rsidR="182A245B">
        <w:rPr>
          <w:rFonts w:ascii="Times New Roman" w:hAnsi="Times New Roman" w:eastAsia="Times New Roman" w:cs="Times New Roman"/>
          <w:color w:val="auto"/>
          <w:sz w:val="22"/>
          <w:szCs w:val="22"/>
          <w:lang w:val="en-US"/>
        </w:rPr>
        <w:t xml:space="preserve">DC CAP Scholars </w:t>
      </w:r>
      <w:r w:rsidRPr="1E718F2A" w:rsidR="182A245B">
        <w:rPr>
          <w:rFonts w:ascii="Times New Roman" w:hAnsi="Times New Roman" w:eastAsia="Times New Roman" w:cs="Times New Roman"/>
          <w:color w:val="auto"/>
          <w:sz w:val="22"/>
          <w:szCs w:val="22"/>
          <w:lang w:val="en-US"/>
        </w:rPr>
        <w:t>operates</w:t>
      </w:r>
      <w:r w:rsidRPr="1E718F2A" w:rsidR="182A245B">
        <w:rPr>
          <w:rFonts w:ascii="Times New Roman" w:hAnsi="Times New Roman" w:eastAsia="Times New Roman" w:cs="Times New Roman"/>
          <w:color w:val="auto"/>
          <w:sz w:val="22"/>
          <w:szCs w:val="22"/>
          <w:lang w:val="en-US"/>
        </w:rPr>
        <w:t xml:space="preserve"> a comprehensive student success model that combines financial aid, intensive coaching, and university partnerships to serve over 800 scholars annually. The organization’s strategic priorities </w:t>
      </w:r>
      <w:r w:rsidRPr="1E718F2A" w:rsidR="182A245B">
        <w:rPr>
          <w:rFonts w:ascii="Times New Roman" w:hAnsi="Times New Roman" w:eastAsia="Times New Roman" w:cs="Times New Roman"/>
          <w:color w:val="auto"/>
          <w:sz w:val="22"/>
          <w:szCs w:val="22"/>
          <w:lang w:val="en-US"/>
        </w:rPr>
        <w:t xml:space="preserve">require increased capacity across grant writing, program evaluation, partnership analysis, strategic communications, </w:t>
      </w:r>
      <w:r w:rsidRPr="1E718F2A" w:rsidR="190DFB27">
        <w:rPr>
          <w:rFonts w:ascii="Times New Roman" w:hAnsi="Times New Roman" w:eastAsia="Times New Roman" w:cs="Times New Roman"/>
          <w:color w:val="auto"/>
          <w:sz w:val="22"/>
          <w:szCs w:val="22"/>
          <w:lang w:val="en-US"/>
        </w:rPr>
        <w:t xml:space="preserve">operational efficiency, </w:t>
      </w:r>
      <w:r w:rsidRPr="1E718F2A" w:rsidR="182A245B">
        <w:rPr>
          <w:rFonts w:ascii="Times New Roman" w:hAnsi="Times New Roman" w:eastAsia="Times New Roman" w:cs="Times New Roman"/>
          <w:color w:val="auto"/>
          <w:sz w:val="22"/>
          <w:szCs w:val="22"/>
          <w:lang w:val="en-US"/>
        </w:rPr>
        <w:t>and data-informed decision-making.</w:t>
      </w:r>
      <w:r w:rsidRPr="1E718F2A" w:rsidR="6D82711A">
        <w:rPr>
          <w:rFonts w:ascii="Times New Roman" w:hAnsi="Times New Roman" w:eastAsia="Times New Roman" w:cs="Times New Roman"/>
          <w:color w:val="auto"/>
          <w:sz w:val="22"/>
          <w:szCs w:val="22"/>
          <w:lang w:val="en-US"/>
        </w:rPr>
        <w:t xml:space="preserve"> At the same time, emerging </w:t>
      </w:r>
      <w:r w:rsidRPr="1E718F2A" w:rsidR="533DED61">
        <w:rPr>
          <w:rFonts w:ascii="Times New Roman" w:hAnsi="Times New Roman" w:eastAsia="Times New Roman" w:cs="Times New Roman"/>
          <w:color w:val="auto"/>
          <w:sz w:val="22"/>
          <w:szCs w:val="22"/>
          <w:lang w:val="en-US"/>
        </w:rPr>
        <w:t>AI capabilit</w:t>
      </w:r>
      <w:r w:rsidRPr="1E718F2A" w:rsidR="6D82711A">
        <w:rPr>
          <w:rFonts w:ascii="Times New Roman" w:hAnsi="Times New Roman" w:eastAsia="Times New Roman" w:cs="Times New Roman"/>
          <w:color w:val="auto"/>
          <w:sz w:val="22"/>
          <w:szCs w:val="22"/>
          <w:lang w:val="en-US"/>
        </w:rPr>
        <w:t xml:space="preserve">ies require that users add relevant </w:t>
      </w:r>
      <w:r w:rsidRPr="1E718F2A" w:rsidR="49129649">
        <w:rPr>
          <w:rFonts w:ascii="Times New Roman" w:hAnsi="Times New Roman" w:eastAsia="Times New Roman" w:cs="Times New Roman"/>
          <w:color w:val="auto"/>
          <w:sz w:val="22"/>
          <w:szCs w:val="22"/>
          <w:lang w:val="en-US"/>
        </w:rPr>
        <w:t xml:space="preserve">technology orchestration </w:t>
      </w:r>
      <w:r w:rsidRPr="1E718F2A" w:rsidR="6D82711A">
        <w:rPr>
          <w:rFonts w:ascii="Times New Roman" w:hAnsi="Times New Roman" w:eastAsia="Times New Roman" w:cs="Times New Roman"/>
          <w:color w:val="auto"/>
          <w:sz w:val="22"/>
          <w:szCs w:val="22"/>
          <w:lang w:val="en-US"/>
        </w:rPr>
        <w:t xml:space="preserve">skills to remain both effective in their current roles and competitive </w:t>
      </w:r>
      <w:r w:rsidRPr="1E718F2A" w:rsidR="0794A8DE">
        <w:rPr>
          <w:rFonts w:ascii="Times New Roman" w:hAnsi="Times New Roman" w:eastAsia="Times New Roman" w:cs="Times New Roman"/>
          <w:color w:val="auto"/>
          <w:sz w:val="22"/>
          <w:szCs w:val="22"/>
          <w:lang w:val="en-US"/>
        </w:rPr>
        <w:t>across their careers.</w:t>
      </w:r>
    </w:p>
    <w:p xmlns:wp14="http://schemas.microsoft.com/office/word/2010/wordml" w:rsidP="7A97F600" w14:paraId="64DE1006" wp14:textId="307CF986">
      <w:pPr>
        <w:spacing w:after="12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 xml:space="preserve">Claude Enterprise addresses these needs by providing a secure platform where staff can work with organizational knowledge </w:t>
      </w:r>
      <w:r w:rsidRPr="7A97F600" w:rsidR="003398D2">
        <w:rPr>
          <w:rFonts w:ascii="Times New Roman" w:hAnsi="Times New Roman" w:eastAsia="Times New Roman" w:cs="Times New Roman"/>
          <w:color w:val="auto"/>
          <w:sz w:val="22"/>
          <w:szCs w:val="22"/>
        </w:rPr>
        <w:t>in a more secure environment</w:t>
      </w:r>
      <w:r w:rsidRPr="7A97F600" w:rsidR="4485ACBD">
        <w:rPr>
          <w:rFonts w:ascii="Times New Roman" w:hAnsi="Times New Roman" w:eastAsia="Times New Roman" w:cs="Times New Roman"/>
          <w:color w:val="auto"/>
          <w:sz w:val="22"/>
          <w:szCs w:val="22"/>
        </w:rPr>
        <w:t>. Several features are particularly relevant to DC CAP’s operating context:</w:t>
      </w:r>
    </w:p>
    <w:p xmlns:wp14="http://schemas.microsoft.com/office/word/2010/wordml" w:rsidP="7A97F600" w14:paraId="538DAE3B" wp14:textId="77777777">
      <w:pPr>
        <w:pStyle w:val="ListParagraph"/>
        <w:numPr>
          <w:ilvl w:val="0"/>
          <w:numId w:val="2"/>
        </w:numPr>
        <w:spacing w:after="80"/>
        <w:rPr>
          <w:rFonts w:ascii="Times New Roman" w:hAnsi="Times New Roman" w:eastAsia="Times New Roman" w:cs="Times New Roman"/>
          <w:color w:val="auto"/>
          <w:sz w:val="22"/>
          <w:szCs w:val="22"/>
        </w:rPr>
      </w:pPr>
      <w:r w:rsidRPr="1E718F2A" w:rsidR="43FEA86B">
        <w:rPr>
          <w:rFonts w:ascii="Times New Roman" w:hAnsi="Times New Roman" w:eastAsia="Times New Roman" w:cs="Times New Roman"/>
          <w:b w:val="1"/>
          <w:bCs w:val="1"/>
          <w:color w:val="auto"/>
          <w:sz w:val="22"/>
          <w:szCs w:val="22"/>
        </w:rPr>
        <w:t>Projects:</w:t>
      </w:r>
      <w:r w:rsidRPr="1E718F2A" w:rsidR="43FEA86B">
        <w:rPr>
          <w:rFonts w:ascii="Times New Roman" w:hAnsi="Times New Roman" w:eastAsia="Times New Roman" w:cs="Times New Roman"/>
          <w:color w:val="auto"/>
          <w:sz w:val="22"/>
          <w:szCs w:val="22"/>
        </w:rPr>
        <w:t xml:space="preserve"> Persistent workspaces loaded with organizational documents (grant narratives, program models, strategic plans, data dictionaries) that Claude can reference across conversations.</w:t>
      </w:r>
    </w:p>
    <w:p w:rsidR="6E4616D8" w:rsidP="1E718F2A" w:rsidRDefault="6E4616D8" w14:paraId="2FFAF3C2" w14:textId="43BA29EA">
      <w:pPr>
        <w:pStyle w:val="ListParagraph"/>
        <w:numPr>
          <w:ilvl w:val="0"/>
          <w:numId w:val="2"/>
        </w:numPr>
        <w:spacing w:after="80"/>
        <w:rPr>
          <w:rFonts w:ascii="Times New Roman" w:hAnsi="Times New Roman" w:eastAsia="Times New Roman" w:cs="Times New Roman"/>
          <w:b w:val="1"/>
          <w:bCs w:val="1"/>
          <w:color w:val="auto"/>
          <w:sz w:val="22"/>
          <w:szCs w:val="22"/>
        </w:rPr>
      </w:pPr>
      <w:r w:rsidRPr="1E718F2A" w:rsidR="6E4616D8">
        <w:rPr>
          <w:rFonts w:ascii="Times New Roman" w:hAnsi="Times New Roman" w:eastAsia="Times New Roman" w:cs="Times New Roman"/>
          <w:b w:val="1"/>
          <w:bCs w:val="1"/>
          <w:color w:val="auto"/>
          <w:sz w:val="22"/>
          <w:szCs w:val="22"/>
        </w:rPr>
        <w:t xml:space="preserve">Skills: </w:t>
      </w:r>
      <w:r w:rsidRPr="1E718F2A" w:rsidR="6E4616D8">
        <w:rPr>
          <w:rFonts w:ascii="Times New Roman" w:hAnsi="Times New Roman" w:eastAsia="Times New Roman" w:cs="Times New Roman"/>
          <w:b w:val="0"/>
          <w:bCs w:val="0"/>
          <w:color w:val="auto"/>
          <w:sz w:val="22"/>
          <w:szCs w:val="22"/>
        </w:rPr>
        <w:t>Repeated tasks should not, but often do, require new context and orientation. Building skills in Claude ensures best practices are captured so t</w:t>
      </w:r>
      <w:r w:rsidRPr="1E718F2A" w:rsidR="14876213">
        <w:rPr>
          <w:rFonts w:ascii="Times New Roman" w:hAnsi="Times New Roman" w:eastAsia="Times New Roman" w:cs="Times New Roman"/>
          <w:b w:val="0"/>
          <w:bCs w:val="0"/>
          <w:color w:val="auto"/>
          <w:sz w:val="22"/>
          <w:szCs w:val="22"/>
        </w:rPr>
        <w:t>hey can be replicated and made more efficient.</w:t>
      </w:r>
    </w:p>
    <w:p xmlns:wp14="http://schemas.microsoft.com/office/word/2010/wordml" w:rsidP="1FCE7809" w14:paraId="642D5D75" wp14:textId="613D2791">
      <w:pPr>
        <w:pStyle w:val="ListParagraph"/>
        <w:numPr>
          <w:ilvl w:val="0"/>
          <w:numId w:val="2"/>
        </w:numPr>
        <w:spacing w:after="80"/>
        <w:rPr>
          <w:rFonts w:ascii="Times New Roman" w:hAnsi="Times New Roman" w:eastAsia="Times New Roman" w:cs="Times New Roman"/>
          <w:color w:val="auto"/>
          <w:sz w:val="22"/>
          <w:szCs w:val="22"/>
          <w:lang w:val="en-US"/>
        </w:rPr>
      </w:pPr>
      <w:r w:rsidRPr="1FCE7809" w:rsidR="2522D4CB">
        <w:rPr>
          <w:rFonts w:ascii="Times New Roman" w:hAnsi="Times New Roman" w:eastAsia="Times New Roman" w:cs="Times New Roman"/>
          <w:b w:val="1"/>
          <w:bCs w:val="1"/>
          <w:color w:val="auto"/>
          <w:sz w:val="22"/>
          <w:szCs w:val="22"/>
          <w:lang w:val="en-US"/>
        </w:rPr>
        <w:t>Connectors:</w:t>
      </w:r>
      <w:r w:rsidRPr="1FCE7809" w:rsidR="2522D4CB">
        <w:rPr>
          <w:rFonts w:ascii="Times New Roman" w:hAnsi="Times New Roman" w:eastAsia="Times New Roman" w:cs="Times New Roman"/>
          <w:color w:val="auto"/>
          <w:sz w:val="22"/>
          <w:szCs w:val="22"/>
          <w:lang w:val="en-US"/>
        </w:rPr>
        <w:t xml:space="preserve"> Direct integrations with Microsoft 365, and nonprofit-specific platforms (Blackbaud</w:t>
      </w:r>
      <w:r w:rsidRPr="1FCE7809" w:rsidR="0DA12D6B">
        <w:rPr>
          <w:rFonts w:ascii="Times New Roman" w:hAnsi="Times New Roman" w:eastAsia="Times New Roman" w:cs="Times New Roman"/>
          <w:color w:val="auto"/>
          <w:sz w:val="22"/>
          <w:szCs w:val="22"/>
          <w:lang w:val="en-US"/>
        </w:rPr>
        <w:t xml:space="preserve"> Raiser’s Edge, for example</w:t>
      </w:r>
      <w:r w:rsidRPr="1FCE7809" w:rsidR="2522D4CB">
        <w:rPr>
          <w:rFonts w:ascii="Times New Roman" w:hAnsi="Times New Roman" w:eastAsia="Times New Roman" w:cs="Times New Roman"/>
          <w:color w:val="auto"/>
          <w:sz w:val="22"/>
          <w:szCs w:val="22"/>
          <w:lang w:val="en-US"/>
        </w:rPr>
        <w:t xml:space="preserve">) that allow Claude to access </w:t>
      </w:r>
      <w:r w:rsidRPr="1FCE7809" w:rsidR="17B7FADC">
        <w:rPr>
          <w:rFonts w:ascii="Times New Roman" w:hAnsi="Times New Roman" w:eastAsia="Times New Roman" w:cs="Times New Roman"/>
          <w:color w:val="auto"/>
          <w:sz w:val="22"/>
          <w:szCs w:val="22"/>
          <w:lang w:val="en-US"/>
        </w:rPr>
        <w:t xml:space="preserve">specific </w:t>
      </w:r>
      <w:r w:rsidRPr="1FCE7809" w:rsidR="2522D4CB">
        <w:rPr>
          <w:rFonts w:ascii="Times New Roman" w:hAnsi="Times New Roman" w:eastAsia="Times New Roman" w:cs="Times New Roman"/>
          <w:color w:val="auto"/>
          <w:sz w:val="22"/>
          <w:szCs w:val="22"/>
          <w:lang w:val="en-US"/>
        </w:rPr>
        <w:t xml:space="preserve">information without </w:t>
      </w:r>
      <w:r w:rsidRPr="1FCE7809" w:rsidR="496407C4">
        <w:rPr>
          <w:rFonts w:ascii="Times New Roman" w:hAnsi="Times New Roman" w:eastAsia="Times New Roman" w:cs="Times New Roman"/>
          <w:color w:val="auto"/>
          <w:sz w:val="22"/>
          <w:szCs w:val="22"/>
          <w:lang w:val="en-US"/>
        </w:rPr>
        <w:t xml:space="preserve">individual </w:t>
      </w:r>
      <w:r w:rsidRPr="1FCE7809" w:rsidR="2522D4CB">
        <w:rPr>
          <w:rFonts w:ascii="Times New Roman" w:hAnsi="Times New Roman" w:eastAsia="Times New Roman" w:cs="Times New Roman"/>
          <w:color w:val="auto"/>
          <w:sz w:val="22"/>
          <w:szCs w:val="22"/>
          <w:lang w:val="en-US"/>
        </w:rPr>
        <w:t>manual uploads.</w:t>
      </w:r>
    </w:p>
    <w:p xmlns:wp14="http://schemas.microsoft.com/office/word/2010/wordml" w:rsidP="7A97F600" w14:paraId="7A8956EC" wp14:textId="77777777">
      <w:pPr>
        <w:pStyle w:val="ListParagraph"/>
        <w:numPr>
          <w:ilvl w:val="0"/>
          <w:numId w:val="2"/>
        </w:numPr>
        <w:spacing w:after="8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b w:val="1"/>
          <w:bCs w:val="1"/>
          <w:color w:val="auto"/>
          <w:sz w:val="22"/>
          <w:szCs w:val="22"/>
          <w:lang w:val="en-US"/>
        </w:rPr>
        <w:t>Custom Retention:</w:t>
      </w:r>
      <w:r w:rsidRPr="7A97F600" w:rsidR="4485ACBD">
        <w:rPr>
          <w:rFonts w:ascii="Times New Roman" w:hAnsi="Times New Roman" w:eastAsia="Times New Roman" w:cs="Times New Roman"/>
          <w:color w:val="auto"/>
          <w:sz w:val="22"/>
          <w:szCs w:val="22"/>
          <w:lang w:val="en-US"/>
        </w:rPr>
        <w:t xml:space="preserve"> Organization-controlled policies for how </w:t>
      </w:r>
      <w:r w:rsidRPr="7A97F600" w:rsidR="4485ACBD">
        <w:rPr>
          <w:rFonts w:ascii="Times New Roman" w:hAnsi="Times New Roman" w:eastAsia="Times New Roman" w:cs="Times New Roman"/>
          <w:color w:val="auto"/>
          <w:sz w:val="22"/>
          <w:szCs w:val="22"/>
          <w:lang w:val="en-US"/>
        </w:rPr>
        <w:t>long conversation</w:t>
      </w:r>
      <w:r w:rsidRPr="7A97F600" w:rsidR="4485ACBD">
        <w:rPr>
          <w:rFonts w:ascii="Times New Roman" w:hAnsi="Times New Roman" w:eastAsia="Times New Roman" w:cs="Times New Roman"/>
          <w:color w:val="auto"/>
          <w:sz w:val="22"/>
          <w:szCs w:val="22"/>
          <w:lang w:val="en-US"/>
        </w:rPr>
        <w:t xml:space="preserve"> data is stored, with a minimum of </w:t>
      </w:r>
      <w:r w:rsidRPr="7A97F600" w:rsidR="4485ACBD">
        <w:rPr>
          <w:rFonts w:ascii="Times New Roman" w:hAnsi="Times New Roman" w:eastAsia="Times New Roman" w:cs="Times New Roman"/>
          <w:color w:val="auto"/>
          <w:sz w:val="22"/>
          <w:szCs w:val="22"/>
          <w:lang w:val="en-US"/>
        </w:rPr>
        <w:t>30 days</w:t>
      </w:r>
      <w:r w:rsidRPr="7A97F600" w:rsidR="4485ACBD">
        <w:rPr>
          <w:rFonts w:ascii="Times New Roman" w:hAnsi="Times New Roman" w:eastAsia="Times New Roman" w:cs="Times New Roman"/>
          <w:color w:val="auto"/>
          <w:sz w:val="22"/>
          <w:szCs w:val="22"/>
          <w:lang w:val="en-US"/>
        </w:rPr>
        <w:t xml:space="preserve"> and full audit logging.</w:t>
      </w:r>
    </w:p>
    <w:p xmlns:wp14="http://schemas.microsoft.com/office/word/2010/wordml" w:rsidP="7A97F600" w14:paraId="78A4E515" wp14:textId="68F62FD9">
      <w:pPr>
        <w:pStyle w:val="ListParagraph"/>
        <w:numPr>
          <w:ilvl w:val="0"/>
          <w:numId w:val="2"/>
        </w:numPr>
        <w:spacing w:after="80"/>
        <w:rPr>
          <w:rFonts w:ascii="Times New Roman" w:hAnsi="Times New Roman" w:eastAsia="Times New Roman" w:cs="Times New Roman"/>
          <w:color w:val="auto"/>
          <w:sz w:val="22"/>
          <w:szCs w:val="22"/>
          <w:lang w:val="en-US"/>
        </w:rPr>
      </w:pPr>
      <w:r w:rsidRPr="1FCE7809" w:rsidR="2522D4CB">
        <w:rPr>
          <w:rFonts w:ascii="Times New Roman" w:hAnsi="Times New Roman" w:eastAsia="Times New Roman" w:cs="Times New Roman"/>
          <w:b w:val="1"/>
          <w:bCs w:val="1"/>
          <w:color w:val="auto"/>
          <w:sz w:val="22"/>
          <w:szCs w:val="22"/>
          <w:lang w:val="en-US"/>
        </w:rPr>
        <w:t>Nonprofit Pricing:</w:t>
      </w:r>
      <w:r w:rsidRPr="1FCE7809" w:rsidR="2522D4CB">
        <w:rPr>
          <w:rFonts w:ascii="Times New Roman" w:hAnsi="Times New Roman" w:eastAsia="Times New Roman" w:cs="Times New Roman"/>
          <w:color w:val="auto"/>
          <w:sz w:val="22"/>
          <w:szCs w:val="22"/>
          <w:lang w:val="en-US"/>
        </w:rPr>
        <w:t xml:space="preserve"> Qualifying 501(c)(3) organizations receive </w:t>
      </w:r>
      <w:r w:rsidRPr="1FCE7809" w:rsidR="4C46D8F1">
        <w:rPr>
          <w:rFonts w:ascii="Times New Roman" w:hAnsi="Times New Roman" w:eastAsia="Times New Roman" w:cs="Times New Roman"/>
          <w:color w:val="auto"/>
          <w:sz w:val="22"/>
          <w:szCs w:val="22"/>
          <w:lang w:val="en-US"/>
        </w:rPr>
        <w:t xml:space="preserve">a 75% discount on this platform, making it less expensive to </w:t>
      </w:r>
      <w:r w:rsidRPr="1FCE7809" w:rsidR="4C46D8F1">
        <w:rPr>
          <w:rFonts w:ascii="Times New Roman" w:hAnsi="Times New Roman" w:eastAsia="Times New Roman" w:cs="Times New Roman"/>
          <w:color w:val="auto"/>
          <w:sz w:val="22"/>
          <w:szCs w:val="22"/>
          <w:lang w:val="en-US"/>
        </w:rPr>
        <w:t>purchase</w:t>
      </w:r>
      <w:r w:rsidRPr="1FCE7809" w:rsidR="4C46D8F1">
        <w:rPr>
          <w:rFonts w:ascii="Times New Roman" w:hAnsi="Times New Roman" w:eastAsia="Times New Roman" w:cs="Times New Roman"/>
          <w:color w:val="auto"/>
          <w:sz w:val="22"/>
          <w:szCs w:val="22"/>
          <w:lang w:val="en-US"/>
        </w:rPr>
        <w:t xml:space="preserve"> as an organization than allow each staff member to </w:t>
      </w:r>
      <w:r w:rsidRPr="1FCE7809" w:rsidR="4C46D8F1">
        <w:rPr>
          <w:rFonts w:ascii="Times New Roman" w:hAnsi="Times New Roman" w:eastAsia="Times New Roman" w:cs="Times New Roman"/>
          <w:color w:val="auto"/>
          <w:sz w:val="22"/>
          <w:szCs w:val="22"/>
          <w:lang w:val="en-US"/>
        </w:rPr>
        <w:t>purchase</w:t>
      </w:r>
      <w:r w:rsidRPr="1FCE7809" w:rsidR="4C46D8F1">
        <w:rPr>
          <w:rFonts w:ascii="Times New Roman" w:hAnsi="Times New Roman" w:eastAsia="Times New Roman" w:cs="Times New Roman"/>
          <w:color w:val="auto"/>
          <w:sz w:val="22"/>
          <w:szCs w:val="22"/>
          <w:lang w:val="en-US"/>
        </w:rPr>
        <w:t xml:space="preserve"> a comparable subscription individually ($10/per seat/per month vs. $20 in </w:t>
      </w:r>
      <w:r w:rsidRPr="1FCE7809" w:rsidR="7F94A1BB">
        <w:rPr>
          <w:rFonts w:ascii="Times New Roman" w:hAnsi="Times New Roman" w:eastAsia="Times New Roman" w:cs="Times New Roman"/>
          <w:color w:val="auto"/>
          <w:sz w:val="22"/>
          <w:szCs w:val="22"/>
          <w:lang w:val="en-US"/>
        </w:rPr>
        <w:t>individual</w:t>
      </w:r>
      <w:r w:rsidRPr="1FCE7809" w:rsidR="4C46D8F1">
        <w:rPr>
          <w:rFonts w:ascii="Times New Roman" w:hAnsi="Times New Roman" w:eastAsia="Times New Roman" w:cs="Times New Roman"/>
          <w:color w:val="auto"/>
          <w:sz w:val="22"/>
          <w:szCs w:val="22"/>
          <w:lang w:val="en-US"/>
        </w:rPr>
        <w:t xml:space="preserve"> plans).</w:t>
      </w:r>
    </w:p>
    <w:p xmlns:wp14="http://schemas.microsoft.com/office/word/2010/wordml" w:rsidP="7A97F600" w14:paraId="1CB6BE3C" wp14:textId="77777777">
      <w:pPr>
        <w:pStyle w:val="Heading1"/>
        <w:spacing w:before="300" w:after="150"/>
        <w:rPr>
          <w:rFonts w:ascii="Times New Roman" w:hAnsi="Times New Roman" w:eastAsia="Times New Roman" w:cs="Times New Roman"/>
          <w:color w:val="auto"/>
        </w:rPr>
      </w:pPr>
      <w:commentRangeStart w:id="1436892349"/>
      <w:commentRangeStart w:id="282162602"/>
      <w:commentRangeStart w:id="1541086123"/>
      <w:r w:rsidRPr="0FD22FC4" w:rsidR="7A0BD078">
        <w:rPr>
          <w:rFonts w:ascii="Times New Roman" w:hAnsi="Times New Roman" w:eastAsia="Times New Roman" w:cs="Times New Roman"/>
          <w:color w:val="auto"/>
        </w:rPr>
        <w:t>2. Data Classification Framework</w:t>
      </w:r>
      <w:commentRangeEnd w:id="1436892349"/>
      <w:r>
        <w:rPr>
          <w:rStyle w:val="CommentReference"/>
        </w:rPr>
        <w:commentReference w:id="1436892349"/>
      </w:r>
      <w:commentRangeEnd w:id="282162602"/>
      <w:r>
        <w:rPr>
          <w:rStyle w:val="CommentReference"/>
        </w:rPr>
        <w:commentReference w:id="282162602"/>
      </w:r>
      <w:commentRangeEnd w:id="1541086123"/>
      <w:r>
        <w:rPr>
          <w:rStyle w:val="CommentReference"/>
        </w:rPr>
        <w:commentReference w:id="1541086123"/>
      </w:r>
    </w:p>
    <w:p xmlns:wp14="http://schemas.microsoft.com/office/word/2010/wordml" w:rsidP="7A97F600" w14:paraId="2BA4470C" wp14:textId="77777777">
      <w:pPr>
        <w:spacing w:after="12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The following classification system governs what organizational data can be used with Claude Enterprise, under what conditions, and by whom. All DC CAP data falls into one of four tiers.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3260"/>
      </w:tblGrid>
      <w:tr xmlns:wp14="http://schemas.microsoft.com/office/word/2010/wordml" w:rsidTr="1E718F2A" w14:paraId="038D7482" wp14:textId="77777777">
        <w:tc>
          <w:tcPr>
            <w:tcW w:w="140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5DED522E"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Tier</w:t>
            </w:r>
          </w:p>
        </w:tc>
        <w:tc>
          <w:tcPr>
            <w:tcW w:w="220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31FF54C8"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Description</w:t>
            </w:r>
          </w:p>
        </w:tc>
        <w:tc>
          <w:tcPr>
            <w:tcW w:w="250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02F6F337"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Examples</w:t>
            </w:r>
          </w:p>
        </w:tc>
        <w:tc>
          <w:tcPr>
            <w:tcW w:w="326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56875673"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Claude Access</w:t>
            </w:r>
          </w:p>
        </w:tc>
      </w:tr>
      <w:tr xmlns:wp14="http://schemas.microsoft.com/office/word/2010/wordml" w:rsidTr="1E718F2A" w14:paraId="007E512A" wp14:textId="77777777">
        <w:tc>
          <w:tcPr>
            <w:tcW w:w="14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3F106A93" wp14:textId="77777777">
            <w:pPr>
              <w:rPr>
                <w:rFonts w:ascii="Times New Roman" w:hAnsi="Times New Roman" w:eastAsia="Times New Roman" w:cs="Times New Roman"/>
                <w:b w:val="1"/>
                <w:bCs w:val="1"/>
                <w:color w:val="auto"/>
                <w:sz w:val="20"/>
                <w:szCs w:val="20"/>
              </w:rPr>
            </w:pPr>
            <w:commentRangeStart w:id="1816839102"/>
            <w:commentRangeStart w:id="1801091851"/>
            <w:commentRangeStart w:id="1507917711"/>
            <w:commentRangeStart w:id="702339022"/>
            <w:commentRangeStart w:id="1393692814"/>
            <w:commentRangeStart w:id="2002517062"/>
            <w:commentRangeStart w:id="1092903028"/>
            <w:commentRangeStart w:id="1976417747"/>
            <w:commentRangeStart w:id="442028853"/>
            <w:commentRangeStart w:id="388005270"/>
            <w:r w:rsidRPr="7A97F600" w:rsidR="7A0BD078">
              <w:rPr>
                <w:rFonts w:ascii="Times New Roman" w:hAnsi="Times New Roman" w:eastAsia="Times New Roman" w:cs="Times New Roman"/>
                <w:b w:val="1"/>
                <w:bCs w:val="1"/>
                <w:color w:val="auto"/>
                <w:sz w:val="20"/>
                <w:szCs w:val="20"/>
              </w:rPr>
              <w:t xml:space="preserve">Tier 1 Restricted</w:t>
            </w:r>
            <w:commentRangeEnd w:id="1816839102"/>
            <w:r>
              <w:rPr>
                <w:rStyle w:val="CommentReference"/>
              </w:rPr>
              <w:commentReference w:id="1816839102"/>
            </w:r>
            <w:commentRangeEnd w:id="1801091851"/>
            <w:r>
              <w:rPr>
                <w:rStyle w:val="CommentReference"/>
              </w:rPr>
              <w:commentReference w:id="1801091851"/>
            </w:r>
            <w:commentRangeEnd w:id="1507917711"/>
            <w:r>
              <w:rPr>
                <w:rStyle w:val="CommentReference"/>
              </w:rPr>
              <w:commentReference w:id="1507917711"/>
            </w:r>
            <w:commentRangeEnd w:id="702339022"/>
            <w:r>
              <w:rPr>
                <w:rStyle w:val="CommentReference"/>
              </w:rPr>
              <w:commentReference w:id="702339022"/>
            </w:r>
            <w:commentRangeEnd w:id="1393692814"/>
            <w:r>
              <w:rPr>
                <w:rStyle w:val="CommentReference"/>
              </w:rPr>
              <w:commentReference w:id="1393692814"/>
            </w:r>
            <w:commentRangeEnd w:id="2002517062"/>
            <w:r>
              <w:rPr>
                <w:rStyle w:val="CommentReference"/>
              </w:rPr>
              <w:commentReference w:id="2002517062"/>
            </w:r>
            <w:commentRangeEnd w:id="1092903028"/>
            <w:r>
              <w:rPr>
                <w:rStyle w:val="CommentReference"/>
              </w:rPr>
              <w:commentReference w:id="1092903028"/>
            </w:r>
            <w:commentRangeEnd w:id="1976417747"/>
            <w:r>
              <w:rPr>
                <w:rStyle w:val="CommentReference"/>
              </w:rPr>
              <w:commentReference w:id="1976417747"/>
            </w:r>
            <w:commentRangeEnd w:id="442028853"/>
            <w:r>
              <w:rPr>
                <w:rStyle w:val="CommentReference"/>
              </w:rPr>
              <w:commentReference w:id="442028853"/>
            </w:r>
            <w:commentRangeEnd w:id="388005270"/>
            <w:r>
              <w:rPr>
                <w:rStyle w:val="CommentReference"/>
              </w:rPr>
              <w:commentReference w:id="388005270"/>
            </w:r>
            <w:r>
              <w:rPr>
                <w:rFonts w:ascii="Arial" w:hAnsi="Arial" w:eastAsia="Arial" w:cs="Arial"/>
                <w:sz w:val="20"/>
                <w:szCs w:val="20"/>
              </w:rPr>
            </w:r>
          </w:p>
        </w:tc>
        <w:tc>
          <w:tcPr>
            <w:tcW w:w="2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1FA50E5B" wp14:textId="34AE19AF">
            <w:pPr>
              <w:rPr>
                <w:rFonts w:ascii="Times New Roman" w:hAnsi="Times New Roman" w:eastAsia="Times New Roman" w:cs="Times New Roman"/>
                <w:color w:val="auto"/>
                <w:sz w:val="20"/>
                <w:szCs w:val="20"/>
              </w:rPr>
            </w:pPr>
            <w:r w:rsidRPr="1E718F2A" w:rsidR="43FEA86B">
              <w:rPr>
                <w:rFonts w:ascii="Times New Roman" w:hAnsi="Times New Roman" w:eastAsia="Times New Roman" w:cs="Times New Roman"/>
                <w:color w:val="auto"/>
                <w:sz w:val="20"/>
                <w:szCs w:val="20"/>
              </w:rPr>
              <w:t>Individual PII, FERPA-protected data, SSN, financial aid details. Protected by FERPA, GEAR UP regulations, and organizational policy.</w:t>
            </w:r>
          </w:p>
        </w:tc>
        <w:tc>
          <w:tcPr>
            <w:tcW w:w="25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0FD22FC4" w14:paraId="676B5CC3" wp14:textId="142E9048">
            <w:pPr>
              <w:rPr>
                <w:rFonts w:ascii="Times New Roman" w:hAnsi="Times New Roman" w:eastAsia="Times New Roman" w:cs="Times New Roman"/>
                <w:color w:val="auto"/>
                <w:sz w:val="20"/>
                <w:szCs w:val="20"/>
                <w:lang w:val="en-US"/>
              </w:rPr>
            </w:pPr>
            <w:r w:rsidRPr="0FD22FC4" w:rsidR="03C603BD">
              <w:rPr>
                <w:rFonts w:ascii="Times New Roman" w:hAnsi="Times New Roman" w:eastAsia="Times New Roman" w:cs="Times New Roman"/>
                <w:color w:val="auto"/>
                <w:sz w:val="20"/>
                <w:szCs w:val="20"/>
                <w:lang w:val="en-US"/>
              </w:rPr>
              <w:t>Scholar names + academic records, SSNs, financial aid details linked to individuals, health/disability information, family income data</w:t>
            </w:r>
            <w:r w:rsidRPr="0FD22FC4" w:rsidR="4CCFAE12">
              <w:rPr>
                <w:rFonts w:ascii="Times New Roman" w:hAnsi="Times New Roman" w:eastAsia="Times New Roman" w:cs="Times New Roman"/>
                <w:color w:val="auto"/>
                <w:sz w:val="20"/>
                <w:szCs w:val="20"/>
                <w:lang w:val="en-US"/>
              </w:rPr>
              <w:t>, Employee PII (social security, withholding, salary, evaluation, bank account information, benefits information)</w:t>
            </w:r>
            <w:r w:rsidRPr="0FD22FC4" w:rsidR="29C755C1">
              <w:rPr>
                <w:rFonts w:ascii="Times New Roman" w:hAnsi="Times New Roman" w:eastAsia="Times New Roman" w:cs="Times New Roman"/>
                <w:color w:val="auto"/>
                <w:sz w:val="20"/>
                <w:szCs w:val="20"/>
                <w:lang w:val="en-US"/>
              </w:rPr>
              <w:t>, organizational financial and security information (including banking account numbers and platform logins), partner financial information</w:t>
            </w:r>
          </w:p>
        </w:tc>
        <w:tc>
          <w:tcPr>
            <w:tcW w:w="326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1C28AE05"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b w:val="1"/>
                <w:bCs w:val="1"/>
                <w:color w:val="auto"/>
                <w:sz w:val="20"/>
                <w:szCs w:val="20"/>
              </w:rPr>
              <w:t>PROHIBITED</w:t>
            </w:r>
            <w:r w:rsidRPr="7A97F600" w:rsidR="4485ACBD">
              <w:rPr>
                <w:rFonts w:ascii="Times New Roman" w:hAnsi="Times New Roman" w:eastAsia="Times New Roman" w:cs="Times New Roman"/>
                <w:color w:val="auto"/>
                <w:sz w:val="20"/>
                <w:szCs w:val="20"/>
              </w:rPr>
              <w:t xml:space="preserve"> — Never upload to Claude in any form. No exceptions without legal review and explicit board authorization.</w:t>
            </w:r>
          </w:p>
        </w:tc>
      </w:tr>
      <w:tr xmlns:wp14="http://schemas.microsoft.com/office/word/2010/wordml" w:rsidTr="1E718F2A" w14:paraId="7201F3CB" wp14:textId="77777777">
        <w:tc>
          <w:tcPr>
            <w:tcW w:w="14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36651A6F"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 xml:space="preserve">Tier 2 Sensitive</w:t>
            </w:r>
            <w:r>
              <w:rPr>
                <w:rFonts w:ascii="Arial" w:hAnsi="Arial" w:eastAsia="Arial" w:cs="Arial"/>
                <w:sz w:val="20"/>
                <w:szCs w:val="20"/>
              </w:rPr>
            </w:r>
          </w:p>
        </w:tc>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2FC678A8"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Internal financial records, embargoed data, staff performance data, partner-shared confidential information, and small-cell aggregates (N&lt;10) that could enable re-identification.</w:t>
            </w:r>
          </w:p>
        </w:tc>
        <w:tc>
          <w:tcPr>
            <w:tcW w:w="25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0FD22FC4" w14:paraId="1AF84570" wp14:textId="729C0470">
            <w:pPr>
              <w:rPr>
                <w:rFonts w:ascii="Times New Roman" w:hAnsi="Times New Roman" w:eastAsia="Times New Roman" w:cs="Times New Roman"/>
                <w:color w:val="auto"/>
                <w:sz w:val="20"/>
                <w:szCs w:val="20"/>
                <w:lang w:val="en-US"/>
              </w:rPr>
            </w:pPr>
            <w:r w:rsidRPr="0FD22FC4" w:rsidR="03C603BD">
              <w:rPr>
                <w:rFonts w:ascii="Times New Roman" w:hAnsi="Times New Roman" w:eastAsia="Times New Roman" w:cs="Times New Roman"/>
                <w:color w:val="auto"/>
                <w:sz w:val="20"/>
                <w:szCs w:val="20"/>
                <w:lang w:val="en-US"/>
              </w:rPr>
              <w:t>Budget models,</w:t>
            </w:r>
            <w:r w:rsidRPr="0FD22FC4" w:rsidR="48EAB215">
              <w:rPr>
                <w:rFonts w:ascii="Times New Roman" w:hAnsi="Times New Roman" w:eastAsia="Times New Roman" w:cs="Times New Roman"/>
                <w:color w:val="auto"/>
                <w:sz w:val="20"/>
                <w:szCs w:val="20"/>
                <w:lang w:val="en-US"/>
              </w:rPr>
              <w:t xml:space="preserve"> Investment Portfolio allocations,</w:t>
            </w:r>
            <w:r w:rsidRPr="0FD22FC4" w:rsidR="03C603BD">
              <w:rPr>
                <w:rFonts w:ascii="Times New Roman" w:hAnsi="Times New Roman" w:eastAsia="Times New Roman" w:cs="Times New Roman"/>
                <w:color w:val="auto"/>
                <w:sz w:val="20"/>
                <w:szCs w:val="20"/>
                <w:lang w:val="en-US"/>
              </w:rPr>
              <w:t xml:space="preserve"> </w:t>
            </w:r>
            <w:r w:rsidRPr="0FD22FC4" w:rsidR="03C603BD">
              <w:rPr>
                <w:rFonts w:ascii="Times New Roman" w:hAnsi="Times New Roman" w:eastAsia="Times New Roman" w:cs="Times New Roman"/>
                <w:color w:val="auto"/>
                <w:sz w:val="20"/>
                <w:szCs w:val="20"/>
                <w:lang w:val="en-US"/>
              </w:rPr>
              <w:t xml:space="preserve">disbursement totals, embargoed research or reports, staff evaluation summaries, partner MOU terms, aggregate </w:t>
            </w:r>
            <w:r w:rsidRPr="0FD22FC4" w:rsidR="585E8FFD">
              <w:rPr>
                <w:rFonts w:ascii="Times New Roman" w:hAnsi="Times New Roman" w:eastAsia="Times New Roman" w:cs="Times New Roman"/>
                <w:color w:val="auto"/>
                <w:sz w:val="20"/>
                <w:szCs w:val="20"/>
                <w:lang w:val="en-US"/>
              </w:rPr>
              <w:t xml:space="preserve">student </w:t>
            </w:r>
            <w:r w:rsidRPr="0FD22FC4" w:rsidR="03C603BD">
              <w:rPr>
                <w:rFonts w:ascii="Times New Roman" w:hAnsi="Times New Roman" w:eastAsia="Times New Roman" w:cs="Times New Roman"/>
                <w:color w:val="auto"/>
                <w:sz w:val="20"/>
                <w:szCs w:val="20"/>
                <w:lang w:val="en-US"/>
              </w:rPr>
              <w:t>data with cell sizes below 10</w:t>
            </w:r>
            <w:r w:rsidRPr="0FD22FC4" w:rsidR="6EE95378">
              <w:rPr>
                <w:rFonts w:ascii="Times New Roman" w:hAnsi="Times New Roman" w:eastAsia="Times New Roman" w:cs="Times New Roman"/>
                <w:color w:val="auto"/>
                <w:sz w:val="20"/>
                <w:szCs w:val="20"/>
                <w:lang w:val="en-US"/>
              </w:rPr>
              <w:t>, aggregated HR/employee data where it is not possible to identify individuals</w:t>
            </w:r>
          </w:p>
        </w:tc>
        <w:tc>
          <w:tcPr>
            <w:tcW w:w="32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E7A67AF" wp14:textId="7121A859">
            <w:pPr>
              <w:rPr>
                <w:rFonts w:ascii="Times New Roman" w:hAnsi="Times New Roman" w:eastAsia="Times New Roman" w:cs="Times New Roman"/>
                <w:color w:val="auto"/>
                <w:sz w:val="20"/>
                <w:szCs w:val="20"/>
                <w:lang w:val="en-US"/>
              </w:rPr>
            </w:pPr>
            <w:r w:rsidRPr="1E718F2A" w:rsidR="43FEA86B">
              <w:rPr>
                <w:rFonts w:ascii="Times New Roman" w:hAnsi="Times New Roman" w:eastAsia="Times New Roman" w:cs="Times New Roman"/>
                <w:b w:val="1"/>
                <w:bCs w:val="1"/>
                <w:color w:val="auto"/>
                <w:sz w:val="20"/>
                <w:szCs w:val="20"/>
                <w:lang w:val="en-US"/>
              </w:rPr>
              <w:t>RESTRICTED ACCESS</w:t>
            </w:r>
            <w:r w:rsidRPr="1E718F2A" w:rsidR="43FEA86B">
              <w:rPr>
                <w:rFonts w:ascii="Times New Roman" w:hAnsi="Times New Roman" w:eastAsia="Times New Roman" w:cs="Times New Roman"/>
                <w:color w:val="auto"/>
                <w:sz w:val="20"/>
                <w:szCs w:val="20"/>
                <w:lang w:val="en-US"/>
              </w:rPr>
              <w:t xml:space="preserve"> — </w:t>
            </w:r>
            <w:r w:rsidRPr="1E718F2A" w:rsidR="7E840054">
              <w:rPr>
                <w:rFonts w:ascii="Times New Roman" w:hAnsi="Times New Roman" w:eastAsia="Times New Roman" w:cs="Times New Roman"/>
                <w:color w:val="auto"/>
                <w:sz w:val="20"/>
                <w:szCs w:val="20"/>
                <w:lang w:val="en-US"/>
              </w:rPr>
              <w:t>Role-specific access with least access default as the norm</w:t>
            </w:r>
            <w:r w:rsidRPr="1E718F2A" w:rsidR="43FEA86B">
              <w:rPr>
                <w:rFonts w:ascii="Times New Roman" w:hAnsi="Times New Roman" w:eastAsia="Times New Roman" w:cs="Times New Roman"/>
                <w:color w:val="auto"/>
                <w:sz w:val="20"/>
                <w:szCs w:val="20"/>
                <w:lang w:val="en-US"/>
              </w:rPr>
              <w:t xml:space="preserve">. Requires de-identification verification before </w:t>
            </w:r>
            <w:r w:rsidRPr="1E718F2A" w:rsidR="43FEA86B">
              <w:rPr>
                <w:rFonts w:ascii="Times New Roman" w:hAnsi="Times New Roman" w:eastAsia="Times New Roman" w:cs="Times New Roman"/>
                <w:color w:val="auto"/>
                <w:sz w:val="20"/>
                <w:szCs w:val="20"/>
                <w:lang w:val="en-US"/>
              </w:rPr>
              <w:t>upload</w:t>
            </w:r>
            <w:r w:rsidRPr="1E718F2A" w:rsidR="43FEA86B">
              <w:rPr>
                <w:rFonts w:ascii="Times New Roman" w:hAnsi="Times New Roman" w:eastAsia="Times New Roman" w:cs="Times New Roman"/>
                <w:color w:val="auto"/>
                <w:sz w:val="20"/>
                <w:szCs w:val="20"/>
                <w:lang w:val="en-US"/>
              </w:rPr>
              <w:t>. 30-day retention.</w:t>
            </w:r>
          </w:p>
        </w:tc>
      </w:tr>
      <w:tr xmlns:wp14="http://schemas.microsoft.com/office/word/2010/wordml" w:rsidTr="1E718F2A" w14:paraId="030BB079" wp14:textId="77777777">
        <w:tc>
          <w:tcPr>
            <w:tcW w:w="14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6A1C26F9"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 xml:space="preserve">Tier 3 Internal</w:t>
            </w:r>
            <w:r>
              <w:rPr>
                <w:rFonts w:ascii="Arial" w:hAnsi="Arial" w:eastAsia="Arial" w:cs="Arial"/>
                <w:sz w:val="20"/>
                <w:szCs w:val="20"/>
              </w:rPr>
            </w:r>
          </w:p>
        </w:tc>
        <w:tc>
          <w:tcPr>
            <w:tcW w:w="2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50B25843" wp14:textId="77777777">
            <w:pPr>
              <w:rPr>
                <w:rFonts w:ascii="Times New Roman" w:hAnsi="Times New Roman" w:eastAsia="Times New Roman" w:cs="Times New Roman"/>
                <w:color w:val="auto"/>
                <w:sz w:val="20"/>
                <w:szCs w:val="20"/>
                <w:lang w:val="en-US"/>
              </w:rPr>
            </w:pPr>
            <w:r w:rsidRPr="7A97F600" w:rsidR="4485ACBD">
              <w:rPr>
                <w:rFonts w:ascii="Times New Roman" w:hAnsi="Times New Roman" w:eastAsia="Times New Roman" w:cs="Times New Roman"/>
                <w:color w:val="auto"/>
                <w:sz w:val="20"/>
                <w:szCs w:val="20"/>
                <w:lang w:val="en-US"/>
              </w:rPr>
              <w:t xml:space="preserve">Organizational knowledge, program documentation, draft strategies, operational content, and de-identified aggregated outcomes and demographics. Does not </w:t>
            </w:r>
            <w:r w:rsidRPr="7A97F600" w:rsidR="4485ACBD">
              <w:rPr>
                <w:rFonts w:ascii="Times New Roman" w:hAnsi="Times New Roman" w:eastAsia="Times New Roman" w:cs="Times New Roman"/>
                <w:color w:val="auto"/>
                <w:sz w:val="20"/>
                <w:szCs w:val="20"/>
                <w:lang w:val="en-US"/>
              </w:rPr>
              <w:t>contain</w:t>
            </w:r>
            <w:r w:rsidRPr="7A97F600" w:rsidR="4485ACBD">
              <w:rPr>
                <w:rFonts w:ascii="Times New Roman" w:hAnsi="Times New Roman" w:eastAsia="Times New Roman" w:cs="Times New Roman"/>
                <w:color w:val="auto"/>
                <w:sz w:val="20"/>
                <w:szCs w:val="20"/>
                <w:lang w:val="en-US"/>
              </w:rPr>
              <w:t xml:space="preserve"> PII or confidential partner data.</w:t>
            </w:r>
          </w:p>
        </w:tc>
        <w:tc>
          <w:tcPr>
            <w:tcW w:w="25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16F8369F"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Strategic plans, draft strategic analyses, grant narratives, program models, data dictionaries, process documentation, meeting templates, OKR frameworks, training materials, aggregated retention/graduation rates, demographic distributions (percentages)</w:t>
            </w:r>
          </w:p>
        </w:tc>
        <w:tc>
          <w:tcPr>
            <w:tcW w:w="326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135A3CDE" wp14:textId="17C22C52">
            <w:pPr>
              <w:rPr>
                <w:rFonts w:ascii="Times New Roman" w:hAnsi="Times New Roman" w:eastAsia="Times New Roman" w:cs="Times New Roman"/>
                <w:color w:val="auto"/>
                <w:sz w:val="20"/>
                <w:szCs w:val="20"/>
              </w:rPr>
            </w:pPr>
            <w:r w:rsidRPr="1FCE7809" w:rsidR="2522D4CB">
              <w:rPr>
                <w:rFonts w:ascii="Times New Roman" w:hAnsi="Times New Roman" w:eastAsia="Times New Roman" w:cs="Times New Roman"/>
                <w:b w:val="1"/>
                <w:bCs w:val="1"/>
                <w:color w:val="auto"/>
                <w:sz w:val="20"/>
                <w:szCs w:val="20"/>
              </w:rPr>
              <w:t>OPEN ACCESS</w:t>
            </w:r>
            <w:r w:rsidRPr="1FCE7809" w:rsidR="2522D4CB">
              <w:rPr>
                <w:rFonts w:ascii="Times New Roman" w:hAnsi="Times New Roman" w:eastAsia="Times New Roman" w:cs="Times New Roman"/>
                <w:color w:val="auto"/>
                <w:sz w:val="20"/>
                <w:szCs w:val="20"/>
              </w:rPr>
              <w:t xml:space="preserve"> — All licensed users</w:t>
            </w:r>
            <w:r w:rsidRPr="1FCE7809" w:rsidR="7402C4F6">
              <w:rPr>
                <w:rFonts w:ascii="Times New Roman" w:hAnsi="Times New Roman" w:eastAsia="Times New Roman" w:cs="Times New Roman"/>
                <w:color w:val="auto"/>
                <w:sz w:val="20"/>
                <w:szCs w:val="20"/>
              </w:rPr>
              <w:t xml:space="preserve"> within DC CAP</w:t>
            </w:r>
            <w:r w:rsidRPr="1FCE7809" w:rsidR="2522D4CB">
              <w:rPr>
                <w:rFonts w:ascii="Times New Roman" w:hAnsi="Times New Roman" w:eastAsia="Times New Roman" w:cs="Times New Roman"/>
                <w:color w:val="auto"/>
                <w:sz w:val="20"/>
                <w:szCs w:val="20"/>
              </w:rPr>
              <w:t>. Upload to shared Projects. Standard retention policy.</w:t>
            </w:r>
          </w:p>
        </w:tc>
      </w:tr>
      <w:tr xmlns:wp14="http://schemas.microsoft.com/office/word/2010/wordml" w:rsidTr="1E718F2A" w14:paraId="0853BB41" wp14:textId="77777777">
        <w:tc>
          <w:tcPr>
            <w:tcW w:w="14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5730F503" wp14:textId="77777777">
            <w:pPr>
              <w:rPr>
                <w:rFonts w:ascii="Times New Roman" w:hAnsi="Times New Roman" w:eastAsia="Times New Roman" w:cs="Times New Roman"/>
                <w:b w:val="1"/>
                <w:bCs w:val="1"/>
                <w:color w:val="auto"/>
                <w:sz w:val="20"/>
                <w:szCs w:val="20"/>
              </w:rPr>
            </w:pPr>
            <w:commentRangeStart w:id="1139067408"/>
            <w:commentRangeStart w:id="1486651453"/>
            <w:commentRangeStart w:id="921521621"/>
            <w:commentRangeStart w:id="1209921047"/>
            <w:commentRangeStart w:id="874063677"/>
            <w:r w:rsidRPr="7A97F600" w:rsidR="29922A4A">
              <w:rPr>
                <w:rFonts w:ascii="Times New Roman" w:hAnsi="Times New Roman" w:eastAsia="Times New Roman" w:cs="Times New Roman"/>
                <w:b w:val="1"/>
                <w:bCs w:val="1"/>
                <w:color w:val="auto"/>
                <w:sz w:val="20"/>
                <w:szCs w:val="20"/>
              </w:rPr>
              <w:t xml:space="preserve">Tier 4 Public</w:t>
            </w:r>
            <w:commentRangeEnd w:id="921521621"/>
            <w:r>
              <w:rPr>
                <w:rStyle w:val="CommentReference"/>
              </w:rPr>
              <w:commentReference w:id="921521621"/>
            </w:r>
            <w:commentRangeEnd w:id="1209921047"/>
            <w:r>
              <w:rPr>
                <w:rStyle w:val="CommentReference"/>
              </w:rPr>
              <w:commentReference w:id="1209921047"/>
            </w:r>
            <w:commentRangeEnd w:id="874063677"/>
            <w:r>
              <w:rPr>
                <w:rStyle w:val="CommentReference"/>
              </w:rPr>
              <w:commentReference w:id="874063677"/>
            </w:r>
            <w:r>
              <w:rPr>
                <w:rFonts w:ascii="Arial" w:hAnsi="Arial" w:eastAsia="Arial" w:cs="Arial"/>
                <w:sz w:val="20"/>
                <w:szCs w:val="20"/>
              </w:rPr>
            </w:r>
          </w:p>
        </w:tc>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7CE6CB6B"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Published materials, public-facing content, and externally available research or data.</w:t>
            </w:r>
          </w:p>
        </w:tc>
        <w:tc>
          <w:tcPr>
            <w:tcW w:w="25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0B8A9B15" wp14:textId="4E48D479">
            <w:pPr>
              <w:rPr>
                <w:rFonts w:ascii="Times New Roman" w:hAnsi="Times New Roman" w:eastAsia="Times New Roman" w:cs="Times New Roman"/>
                <w:color w:val="auto"/>
                <w:sz w:val="20"/>
                <w:szCs w:val="20"/>
              </w:rPr>
            </w:pPr>
            <w:r w:rsidRPr="1FCE7809" w:rsidR="2522D4CB">
              <w:rPr>
                <w:rFonts w:ascii="Times New Roman" w:hAnsi="Times New Roman" w:eastAsia="Times New Roman" w:cs="Times New Roman"/>
                <w:color w:val="auto"/>
                <w:sz w:val="20"/>
                <w:szCs w:val="20"/>
              </w:rPr>
              <w:t>Annual reports, website content, published research, press releases, public data</w:t>
            </w:r>
            <w:r w:rsidRPr="1FCE7809" w:rsidR="2522D4CB">
              <w:rPr>
                <w:rFonts w:ascii="Times New Roman" w:hAnsi="Times New Roman" w:eastAsia="Times New Roman" w:cs="Times New Roman"/>
                <w:color w:val="auto"/>
                <w:sz w:val="20"/>
                <w:szCs w:val="20"/>
              </w:rPr>
              <w:t xml:space="preserve"> sets (IPEDS, NSC aggregates, Census)</w:t>
            </w:r>
          </w:p>
        </w:tc>
        <w:tc>
          <w:tcPr>
            <w:tcW w:w="32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5DA8E753" wp14:textId="77777777">
            <w:pPr>
              <w:rPr>
                <w:rFonts w:ascii="Times New Roman" w:hAnsi="Times New Roman" w:eastAsia="Times New Roman" w:cs="Times New Roman"/>
                <w:color w:val="auto"/>
                <w:sz w:val="20"/>
                <w:szCs w:val="20"/>
              </w:rPr>
            </w:pPr>
            <w:r w:rsidRPr="0FD22FC4" w:rsidR="03C603BD">
              <w:rPr>
                <w:rFonts w:ascii="Times New Roman" w:hAnsi="Times New Roman" w:eastAsia="Times New Roman" w:cs="Times New Roman"/>
                <w:b w:val="1"/>
                <w:bCs w:val="1"/>
                <w:color w:val="auto"/>
                <w:sz w:val="20"/>
                <w:szCs w:val="20"/>
              </w:rPr>
              <w:t>UNRESTRICTED</w:t>
            </w:r>
            <w:r w:rsidRPr="0FD22FC4" w:rsidR="03C603BD">
              <w:rPr>
                <w:rFonts w:ascii="Times New Roman" w:hAnsi="Times New Roman" w:eastAsia="Times New Roman" w:cs="Times New Roman"/>
                <w:color w:val="auto"/>
                <w:sz w:val="20"/>
                <w:szCs w:val="20"/>
              </w:rPr>
              <w:t xml:space="preserve"> — All users. Standard retention.</w:t>
            </w:r>
            <w:commentRangeEnd w:id="1139067408"/>
            <w:r>
              <w:rPr>
                <w:rStyle w:val="CommentReference"/>
              </w:rPr>
              <w:commentReference w:id="1139067408"/>
            </w:r>
            <w:commentRangeEnd w:id="1486651453"/>
            <w:r>
              <w:rPr>
                <w:rStyle w:val="CommentReference"/>
              </w:rPr>
              <w:commentReference w:id="1486651453"/>
            </w:r>
          </w:p>
        </w:tc>
      </w:tr>
    </w:tbl>
    <w:p xmlns:wp14="http://schemas.microsoft.com/office/word/2010/wordml" w:rsidP="7A97F600" w14:paraId="0A37501D" wp14:textId="77777777">
      <w:pPr>
        <w:spacing w:before="15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FCE7809" w14:paraId="0E2E5506" wp14:textId="77777777">
        <w:tc>
          <w:tcPr>
            <w:tcW w:w="9360" w:type="dxa"/>
            <w:tcBorders>
              <w:top w:val="single" w:color="1B3A5C" w:sz="2"/>
              <w:left w:val="single" w:color="1B3A5C" w:sz="2"/>
              <w:bottom w:val="single" w:color="1B3A5C" w:sz="2"/>
              <w:right w:val="single" w:color="1B3A5C" w:sz="2"/>
            </w:tcBorders>
            <w:shd w:val="clear" w:color="auto" w:fill="EDF2F7"/>
            <w:tcMar>
              <w:top w:w="100" w:type="dxa"/>
              <w:left w:w="150" w:type="dxa"/>
              <w:bottom w:w="100" w:type="dxa"/>
              <w:right w:w="150" w:type="dxa"/>
            </w:tcMar>
          </w:tcPr>
          <w:p w:rsidP="7A97F600" w14:paraId="2FD07929" wp14:textId="77777777">
            <w:pPr>
              <w:spacing w:after="60"/>
              <w:rPr>
                <w:rFonts w:ascii="Times New Roman" w:hAnsi="Times New Roman" w:eastAsia="Times New Roman" w:cs="Times New Roman"/>
                <w:b w:val="1"/>
                <w:bCs w:val="1"/>
                <w:color w:val="auto"/>
                <w:sz w:val="20"/>
                <w:szCs w:val="20"/>
              </w:rPr>
            </w:pPr>
            <w:commentRangeStart w:id="488429084"/>
            <w:r w:rsidRPr="1FCE7809" w:rsidR="2522D4CB">
              <w:rPr>
                <w:rFonts w:ascii="Times New Roman" w:hAnsi="Times New Roman" w:eastAsia="Times New Roman" w:cs="Times New Roman"/>
                <w:b w:val="1"/>
                <w:bCs w:val="1"/>
                <w:color w:val="auto"/>
                <w:sz w:val="20"/>
                <w:szCs w:val="20"/>
              </w:rPr>
              <w:t>Aggregation Guidance</w:t>
            </w:r>
            <w:commentRangeEnd w:id="488429084"/>
            <w:r>
              <w:rPr>
                <w:rStyle w:val="CommentReference"/>
              </w:rPr>
              <w:commentReference w:id="488429084"/>
            </w:r>
          </w:p>
          <w:p w:rsidP="7A97F600" w14:paraId="74E83634" wp14:textId="77777777">
            <w:pPr>
              <w:rPr>
                <w:rFonts w:ascii="Times New Roman" w:hAnsi="Times New Roman" w:eastAsia="Times New Roman" w:cs="Times New Roman"/>
                <w:i w:val="1"/>
                <w:iCs w:val="1"/>
                <w:color w:val="auto"/>
                <w:sz w:val="20"/>
                <w:szCs w:val="20"/>
                <w:lang w:val="en-US"/>
              </w:rPr>
            </w:pPr>
            <w:r w:rsidRPr="7A97F600" w:rsidR="4485ACBD">
              <w:rPr>
                <w:rFonts w:ascii="Times New Roman" w:hAnsi="Times New Roman" w:eastAsia="Times New Roman" w:cs="Times New Roman"/>
                <w:i w:val="1"/>
                <w:iCs w:val="1"/>
                <w:color w:val="auto"/>
                <w:sz w:val="20"/>
                <w:szCs w:val="20"/>
                <w:lang w:val="en-US"/>
              </w:rPr>
              <w:t xml:space="preserve">Aggregated outcomes (retention rates, graduation rates) and demographics (percentages, distributions) are Tier 3 when fully de-identified. If cell size is below 10 </w:t>
            </w:r>
            <w:r w:rsidRPr="7A97F600" w:rsidR="4485ACBD">
              <w:rPr>
                <w:rFonts w:ascii="Times New Roman" w:hAnsi="Times New Roman" w:eastAsia="Times New Roman" w:cs="Times New Roman"/>
                <w:i w:val="1"/>
                <w:iCs w:val="1"/>
                <w:color w:val="auto"/>
                <w:sz w:val="20"/>
                <w:szCs w:val="20"/>
                <w:lang w:val="en-US"/>
              </w:rPr>
              <w:t>and could</w:t>
            </w:r>
            <w:r w:rsidRPr="7A97F600" w:rsidR="4485ACBD">
              <w:rPr>
                <w:rFonts w:ascii="Times New Roman" w:hAnsi="Times New Roman" w:eastAsia="Times New Roman" w:cs="Times New Roman"/>
                <w:i w:val="1"/>
                <w:iCs w:val="1"/>
                <w:color w:val="auto"/>
                <w:sz w:val="20"/>
                <w:szCs w:val="20"/>
                <w:lang w:val="en-US"/>
              </w:rPr>
              <w:t xml:space="preserve"> enable re-identification, </w:t>
            </w:r>
            <w:r w:rsidRPr="7A97F600" w:rsidR="4485ACBD">
              <w:rPr>
                <w:rFonts w:ascii="Times New Roman" w:hAnsi="Times New Roman" w:eastAsia="Times New Roman" w:cs="Times New Roman"/>
                <w:i w:val="1"/>
                <w:iCs w:val="1"/>
                <w:color w:val="auto"/>
                <w:sz w:val="20"/>
                <w:szCs w:val="20"/>
                <w:lang w:val="en-US"/>
              </w:rPr>
              <w:t>treat as</w:t>
            </w:r>
            <w:r w:rsidRPr="7A97F600" w:rsidR="4485ACBD">
              <w:rPr>
                <w:rFonts w:ascii="Times New Roman" w:hAnsi="Times New Roman" w:eastAsia="Times New Roman" w:cs="Times New Roman"/>
                <w:i w:val="1"/>
                <w:iCs w:val="1"/>
                <w:color w:val="auto"/>
                <w:sz w:val="20"/>
                <w:szCs w:val="20"/>
                <w:lang w:val="en-US"/>
              </w:rPr>
              <w:t xml:space="preserve"> Tier 2.</w:t>
            </w:r>
          </w:p>
        </w:tc>
      </w:tr>
    </w:tbl>
    <w:p xmlns:wp14="http://schemas.microsoft.com/office/word/2010/wordml" w:rsidP="7A97F600" w14:paraId="5DAB6C7B" wp14:textId="77777777">
      <w:pPr>
        <w:spacing w:before="10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A97F600" w14:paraId="0BC1EBC8" wp14:textId="77777777">
        <w:tc>
          <w:tcPr>
            <w:tcW w:w="9360" w:type="dxa"/>
            <w:tcBorders>
              <w:top w:val="single" w:color="1B3A5C" w:sz="2"/>
              <w:left w:val="single" w:color="1B3A5C" w:sz="2"/>
              <w:bottom w:val="single" w:color="1B3A5C" w:sz="2"/>
              <w:right w:val="single" w:color="1B3A5C" w:sz="2"/>
            </w:tcBorders>
            <w:shd w:val="clear" w:color="auto" w:fill="EDF2F7"/>
            <w:tcMar>
              <w:top w:w="100" w:type="dxa"/>
              <w:left w:w="150" w:type="dxa"/>
              <w:bottom w:w="100" w:type="dxa"/>
              <w:right w:w="150" w:type="dxa"/>
            </w:tcMar>
          </w:tcPr>
          <w:p w:rsidP="7A97F600" w14:paraId="62B44563" wp14:textId="77777777">
            <w:pPr>
              <w:spacing w:after="60"/>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FERPA &amp; GEAR UP Compliance Note</w:t>
            </w:r>
          </w:p>
          <w:p w:rsidP="7A97F600" w14:paraId="74AC238E" wp14:textId="77777777">
            <w:pPr>
              <w:rPr>
                <w:rFonts w:ascii="Times New Roman" w:hAnsi="Times New Roman" w:eastAsia="Times New Roman" w:cs="Times New Roman"/>
                <w:i w:val="1"/>
                <w:iCs w:val="1"/>
                <w:color w:val="auto"/>
                <w:sz w:val="20"/>
                <w:szCs w:val="20"/>
                <w:lang w:val="en-US"/>
              </w:rPr>
            </w:pPr>
            <w:r w:rsidRPr="7A97F600" w:rsidR="4485ACBD">
              <w:rPr>
                <w:rFonts w:ascii="Times New Roman" w:hAnsi="Times New Roman" w:eastAsia="Times New Roman" w:cs="Times New Roman"/>
                <w:i w:val="1"/>
                <w:iCs w:val="1"/>
                <w:color w:val="auto"/>
                <w:sz w:val="20"/>
                <w:szCs w:val="20"/>
                <w:lang w:val="en-US"/>
              </w:rPr>
              <w:t xml:space="preserve">DC CAP </w:t>
            </w:r>
            <w:r w:rsidRPr="7A97F600" w:rsidR="4485ACBD">
              <w:rPr>
                <w:rFonts w:ascii="Times New Roman" w:hAnsi="Times New Roman" w:eastAsia="Times New Roman" w:cs="Times New Roman"/>
                <w:i w:val="1"/>
                <w:iCs w:val="1"/>
                <w:color w:val="auto"/>
                <w:sz w:val="20"/>
                <w:szCs w:val="20"/>
                <w:lang w:val="en-US"/>
              </w:rPr>
              <w:t>operates</w:t>
            </w:r>
            <w:r w:rsidRPr="7A97F600" w:rsidR="4485ACBD">
              <w:rPr>
                <w:rFonts w:ascii="Times New Roman" w:hAnsi="Times New Roman" w:eastAsia="Times New Roman" w:cs="Times New Roman"/>
                <w:i w:val="1"/>
                <w:iCs w:val="1"/>
                <w:color w:val="auto"/>
                <w:sz w:val="20"/>
                <w:szCs w:val="20"/>
                <w:lang w:val="en-US"/>
              </w:rPr>
              <w:t xml:space="preserve"> under FERPA protections for scholar educational records and GEAR UP federal grant data requirements. Tier 1 restrictions are designed to exceed these requirements. Any future consideration of using individual-level data with AI tools would require a formal Data Protection Impact Assessment (DPIA), legal counsel review, and board approval.</w:t>
            </w:r>
          </w:p>
        </w:tc>
      </w:tr>
    </w:tbl>
    <w:p xmlns:wp14="http://schemas.microsoft.com/office/word/2010/wordml" w:rsidP="7A97F600" w14:paraId="61C1120F" wp14:textId="77777777">
      <w:pPr>
        <w:pStyle w:val="Heading1"/>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3. Phased Adoption Plan</w:t>
      </w:r>
    </w:p>
    <w:p xmlns:wp14="http://schemas.microsoft.com/office/word/2010/wordml" w:rsidP="7A97F600" w14:paraId="0D554B26" wp14:textId="58CCE4A8">
      <w:pPr>
        <w:spacing w:after="12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 xml:space="preserve">Adoption follows three phases designed to build organizational fluency, refine governance based on real usage, and expand access as trust and competency mature. This </w:t>
      </w:r>
      <w:r w:rsidRPr="7A97F600" w:rsidR="101B9AF5">
        <w:rPr>
          <w:rFonts w:ascii="Times New Roman" w:hAnsi="Times New Roman" w:eastAsia="Times New Roman" w:cs="Times New Roman"/>
          <w:color w:val="auto"/>
          <w:sz w:val="22"/>
          <w:szCs w:val="22"/>
        </w:rPr>
        <w:t>resemble</w:t>
      </w:r>
      <w:r w:rsidRPr="7A97F600" w:rsidR="4485ACBD">
        <w:rPr>
          <w:rFonts w:ascii="Times New Roman" w:hAnsi="Times New Roman" w:eastAsia="Times New Roman" w:cs="Times New Roman"/>
          <w:color w:val="auto"/>
          <w:sz w:val="22"/>
          <w:szCs w:val="22"/>
        </w:rPr>
        <w:t>s the phased infrastructure approach DC CAP applied to Salesforce Education Cloud deployment.</w:t>
      </w:r>
    </w:p>
    <w:p xmlns:wp14="http://schemas.microsoft.com/office/word/2010/wordml" w:rsidP="7A97F600" w14:paraId="48E201FA" wp14:textId="77777777">
      <w:pPr>
        <w:pStyle w:val="Heading2"/>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Phase 1: Leadership Pilot (Months 1–2)</w:t>
      </w:r>
    </w:p>
    <w:p xmlns:wp14="http://schemas.microsoft.com/office/word/2010/wordml" w:rsidP="7A97F600" w14:paraId="06B24326" wp14:textId="77777777">
      <w:pPr>
        <w:spacing w:after="12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b w:val="1"/>
          <w:bCs w:val="1"/>
          <w:color w:val="auto"/>
          <w:sz w:val="22"/>
          <w:szCs w:val="22"/>
          <w:lang w:val="en-US"/>
        </w:rPr>
        <w:t>Objective:</w:t>
      </w:r>
      <w:r w:rsidRPr="7A97F600" w:rsidR="4485ACBD">
        <w:rPr>
          <w:rFonts w:ascii="Times New Roman" w:hAnsi="Times New Roman" w:eastAsia="Times New Roman" w:cs="Times New Roman"/>
          <w:color w:val="auto"/>
          <w:sz w:val="22"/>
          <w:szCs w:val="22"/>
          <w:lang w:val="en-US"/>
        </w:rPr>
        <w:t xml:space="preserve"> Build leadership fluency and </w:t>
      </w:r>
      <w:r w:rsidRPr="7A97F600" w:rsidR="4485ACBD">
        <w:rPr>
          <w:rFonts w:ascii="Times New Roman" w:hAnsi="Times New Roman" w:eastAsia="Times New Roman" w:cs="Times New Roman"/>
          <w:color w:val="auto"/>
          <w:sz w:val="22"/>
          <w:szCs w:val="22"/>
          <w:lang w:val="en-US"/>
        </w:rPr>
        <w:t>validate</w:t>
      </w:r>
      <w:r w:rsidRPr="7A97F600" w:rsidR="4485ACBD">
        <w:rPr>
          <w:rFonts w:ascii="Times New Roman" w:hAnsi="Times New Roman" w:eastAsia="Times New Roman" w:cs="Times New Roman"/>
          <w:color w:val="auto"/>
          <w:sz w:val="22"/>
          <w:szCs w:val="22"/>
          <w:lang w:val="en-US"/>
        </w:rPr>
        <w:t xml:space="preserve"> governance protocols with low-risk data.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1E718F2A" w14:paraId="10146638" wp14:textId="77777777">
        <w:tc>
          <w:tcPr>
            <w:tcW w:w="220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26F3D6E7"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Element</w:t>
            </w:r>
          </w:p>
        </w:tc>
        <w:tc>
          <w:tcPr>
            <w:tcW w:w="716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0231F8D0"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Details</w:t>
            </w:r>
          </w:p>
        </w:tc>
      </w:tr>
      <w:tr xmlns:wp14="http://schemas.microsoft.com/office/word/2010/wordml" w:rsidTr="1E718F2A" w14:paraId="4E0C868E"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6E8F1BA5"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Users</w:t>
            </w:r>
          </w:p>
        </w:tc>
        <w:tc>
          <w:tcPr>
            <w:tcW w:w="71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07329980" wp14:textId="2ED033C8">
            <w:pPr>
              <w:rPr>
                <w:rFonts w:ascii="Times New Roman" w:hAnsi="Times New Roman" w:eastAsia="Times New Roman" w:cs="Times New Roman"/>
                <w:color w:val="auto"/>
                <w:sz w:val="20"/>
                <w:szCs w:val="20"/>
                <w:lang w:val="en-US"/>
              </w:rPr>
            </w:pPr>
            <w:r w:rsidRPr="1E718F2A" w:rsidR="43FEA86B">
              <w:rPr>
                <w:rFonts w:ascii="Times New Roman" w:hAnsi="Times New Roman" w:eastAsia="Times New Roman" w:cs="Times New Roman"/>
                <w:color w:val="auto"/>
                <w:sz w:val="20"/>
                <w:szCs w:val="20"/>
                <w:lang w:val="en-US"/>
              </w:rPr>
              <w:t xml:space="preserve">8 seats: CEO, COO, CSAO, Director of Program Strategy and Strategic Partnerships, GEAR UP Director, Director of Communications, Director of Development Operations, </w:t>
            </w:r>
            <w:r w:rsidRPr="1E718F2A" w:rsidR="4A46D909">
              <w:rPr>
                <w:rFonts w:ascii="Times New Roman" w:hAnsi="Times New Roman" w:eastAsia="Times New Roman" w:cs="Times New Roman"/>
                <w:color w:val="auto"/>
                <w:sz w:val="20"/>
                <w:szCs w:val="20"/>
                <w:lang w:val="en-US"/>
              </w:rPr>
              <w:t xml:space="preserve">Director of Foundation Relations, </w:t>
            </w:r>
            <w:r w:rsidRPr="1E718F2A" w:rsidR="43FEA86B">
              <w:rPr>
                <w:rFonts w:ascii="Times New Roman" w:hAnsi="Times New Roman" w:eastAsia="Times New Roman" w:cs="Times New Roman"/>
                <w:color w:val="auto"/>
                <w:sz w:val="20"/>
                <w:szCs w:val="20"/>
                <w:lang w:val="en-US"/>
              </w:rPr>
              <w:t>Manager of Executive Operations</w:t>
            </w:r>
            <w:r w:rsidRPr="1E718F2A" w:rsidR="70CC3707">
              <w:rPr>
                <w:rFonts w:ascii="Times New Roman" w:hAnsi="Times New Roman" w:eastAsia="Times New Roman" w:cs="Times New Roman"/>
                <w:color w:val="auto"/>
                <w:sz w:val="20"/>
                <w:szCs w:val="20"/>
                <w:lang w:val="en-US"/>
              </w:rPr>
              <w:t xml:space="preserve">, </w:t>
            </w:r>
            <w:r w:rsidRPr="1E718F2A" w:rsidR="70CC3707">
              <w:rPr>
                <w:rFonts w:ascii="Times New Roman" w:hAnsi="Times New Roman" w:eastAsia="Times New Roman" w:cs="Times New Roman"/>
                <w:color w:val="auto"/>
                <w:sz w:val="20"/>
                <w:szCs w:val="20"/>
                <w:lang w:val="en-US"/>
              </w:rPr>
              <w:t>possibly Manager</w:t>
            </w:r>
            <w:r w:rsidRPr="1E718F2A" w:rsidR="70CC3707">
              <w:rPr>
                <w:rFonts w:ascii="Times New Roman" w:hAnsi="Times New Roman" w:eastAsia="Times New Roman" w:cs="Times New Roman"/>
                <w:color w:val="auto"/>
                <w:sz w:val="20"/>
                <w:szCs w:val="20"/>
                <w:lang w:val="en-US"/>
              </w:rPr>
              <w:t xml:space="preserve"> of Data Operations</w:t>
            </w:r>
          </w:p>
        </w:tc>
      </w:tr>
      <w:tr xmlns:wp14="http://schemas.microsoft.com/office/word/2010/wordml" w:rsidTr="1E718F2A" w14:paraId="4ABBEF6D" wp14:textId="77777777">
        <w:tc>
          <w:tcPr>
            <w:tcW w:w="2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43E11FDD"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Data Access</w:t>
            </w:r>
          </w:p>
        </w:tc>
        <w:tc>
          <w:tcPr>
            <w:tcW w:w="716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508EF867" wp14:textId="28B4C5D6">
            <w:pPr>
              <w:rPr>
                <w:rFonts w:ascii="Times New Roman" w:hAnsi="Times New Roman" w:eastAsia="Times New Roman" w:cs="Times New Roman"/>
                <w:color w:val="auto"/>
                <w:sz w:val="20"/>
                <w:szCs w:val="20"/>
                <w:lang w:val="en-US"/>
              </w:rPr>
            </w:pPr>
            <w:r w:rsidRPr="1E718F2A" w:rsidR="14682AB8">
              <w:rPr>
                <w:rFonts w:ascii="Times New Roman" w:hAnsi="Times New Roman" w:eastAsia="Times New Roman" w:cs="Times New Roman"/>
                <w:color w:val="auto"/>
                <w:sz w:val="20"/>
                <w:szCs w:val="20"/>
                <w:lang w:val="en-US"/>
              </w:rPr>
              <w:t>All tiers with role dependencies employed</w:t>
            </w:r>
            <w:r w:rsidRPr="1E718F2A" w:rsidR="182A245B">
              <w:rPr>
                <w:rFonts w:ascii="Times New Roman" w:hAnsi="Times New Roman" w:eastAsia="Times New Roman" w:cs="Times New Roman"/>
                <w:color w:val="auto"/>
                <w:sz w:val="20"/>
                <w:szCs w:val="20"/>
                <w:lang w:val="en-US"/>
              </w:rPr>
              <w:t>. Organizational knowledge, program models, grant language, strategic documents</w:t>
            </w:r>
            <w:r w:rsidRPr="1E718F2A" w:rsidR="182A245B">
              <w:rPr>
                <w:rFonts w:ascii="Times New Roman" w:hAnsi="Times New Roman" w:eastAsia="Times New Roman" w:cs="Times New Roman"/>
                <w:color w:val="auto"/>
                <w:sz w:val="20"/>
                <w:szCs w:val="20"/>
                <w:lang w:val="en-US"/>
              </w:rPr>
              <w:t xml:space="preserve">, </w:t>
            </w:r>
            <w:r w:rsidRPr="1E718F2A" w:rsidR="2B5FC39F">
              <w:rPr>
                <w:rFonts w:ascii="Times New Roman" w:hAnsi="Times New Roman" w:eastAsia="Times New Roman" w:cs="Times New Roman"/>
                <w:color w:val="auto"/>
                <w:sz w:val="20"/>
                <w:szCs w:val="20"/>
                <w:lang w:val="en-US"/>
              </w:rPr>
              <w:t xml:space="preserve">and </w:t>
            </w:r>
            <w:r w:rsidRPr="1E718F2A" w:rsidR="182A245B">
              <w:rPr>
                <w:rFonts w:ascii="Times New Roman" w:hAnsi="Times New Roman" w:eastAsia="Times New Roman" w:cs="Times New Roman"/>
                <w:color w:val="auto"/>
                <w:sz w:val="20"/>
                <w:szCs w:val="20"/>
                <w:lang w:val="en-US"/>
              </w:rPr>
              <w:t>public</w:t>
            </w:r>
            <w:r w:rsidRPr="1E718F2A" w:rsidR="182A245B">
              <w:rPr>
                <w:rFonts w:ascii="Times New Roman" w:hAnsi="Times New Roman" w:eastAsia="Times New Roman" w:cs="Times New Roman"/>
                <w:color w:val="auto"/>
                <w:sz w:val="20"/>
                <w:szCs w:val="20"/>
                <w:lang w:val="en-US"/>
              </w:rPr>
              <w:t xml:space="preserve"> data.</w:t>
            </w:r>
          </w:p>
        </w:tc>
      </w:tr>
      <w:tr xmlns:wp14="http://schemas.microsoft.com/office/word/2010/wordml" w:rsidTr="1E718F2A" w14:paraId="208A58BA"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09C6ACB"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Key Activities</w:t>
            </w:r>
          </w:p>
        </w:tc>
        <w:tc>
          <w:tcPr>
            <w:tcW w:w="71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0DADD2A3" wp14:textId="22B434FC">
            <w:pPr>
              <w:rPr>
                <w:rFonts w:ascii="Times New Roman" w:hAnsi="Times New Roman" w:eastAsia="Times New Roman" w:cs="Times New Roman"/>
                <w:color w:val="auto"/>
                <w:sz w:val="20"/>
                <w:szCs w:val="20"/>
                <w:lang w:val="en-US"/>
              </w:rPr>
            </w:pPr>
            <w:r w:rsidRPr="1E718F2A" w:rsidR="4635C21B">
              <w:rPr>
                <w:rFonts w:ascii="Times New Roman" w:hAnsi="Times New Roman" w:eastAsia="Times New Roman" w:cs="Times New Roman"/>
                <w:color w:val="auto"/>
                <w:sz w:val="20"/>
                <w:szCs w:val="20"/>
                <w:lang w:val="en-US"/>
              </w:rPr>
              <w:t xml:space="preserve">Design project infrastructure, </w:t>
            </w:r>
            <w:r w:rsidRPr="1E718F2A" w:rsidR="4635C21B">
              <w:rPr>
                <w:rFonts w:ascii="Times New Roman" w:hAnsi="Times New Roman" w:eastAsia="Times New Roman" w:cs="Times New Roman"/>
                <w:color w:val="auto"/>
                <w:sz w:val="20"/>
                <w:szCs w:val="20"/>
                <w:lang w:val="en-US"/>
              </w:rPr>
              <w:t>identifying</w:t>
            </w:r>
            <w:r w:rsidRPr="1E718F2A" w:rsidR="4635C21B">
              <w:rPr>
                <w:rFonts w:ascii="Times New Roman" w:hAnsi="Times New Roman" w:eastAsia="Times New Roman" w:cs="Times New Roman"/>
                <w:color w:val="auto"/>
                <w:sz w:val="20"/>
                <w:szCs w:val="20"/>
                <w:lang w:val="en-US"/>
              </w:rPr>
              <w:t xml:space="preserve"> skill needs, </w:t>
            </w:r>
            <w:r w:rsidRPr="1E718F2A" w:rsidR="4635C21B">
              <w:rPr>
                <w:rFonts w:ascii="Times New Roman" w:hAnsi="Times New Roman" w:eastAsia="Times New Roman" w:cs="Times New Roman"/>
                <w:color w:val="auto"/>
                <w:sz w:val="20"/>
                <w:szCs w:val="20"/>
                <w:lang w:val="en-US"/>
              </w:rPr>
              <w:t>identifying</w:t>
            </w:r>
            <w:r w:rsidRPr="1E718F2A" w:rsidR="4635C21B">
              <w:rPr>
                <w:rFonts w:ascii="Times New Roman" w:hAnsi="Times New Roman" w:eastAsia="Times New Roman" w:cs="Times New Roman"/>
                <w:color w:val="auto"/>
                <w:sz w:val="20"/>
                <w:szCs w:val="20"/>
                <w:lang w:val="en-US"/>
              </w:rPr>
              <w:t xml:space="preserve"> and adding connectors, building shared </w:t>
            </w:r>
            <w:r w:rsidRPr="1E718F2A" w:rsidR="4635C21B">
              <w:rPr>
                <w:rFonts w:ascii="Times New Roman" w:hAnsi="Times New Roman" w:eastAsia="Times New Roman" w:cs="Times New Roman"/>
                <w:color w:val="auto"/>
                <w:sz w:val="20"/>
                <w:szCs w:val="20"/>
                <w:lang w:val="en-US"/>
              </w:rPr>
              <w:t>organizational</w:t>
            </w:r>
            <w:r w:rsidRPr="1E718F2A" w:rsidR="4635C21B">
              <w:rPr>
                <w:rFonts w:ascii="Times New Roman" w:hAnsi="Times New Roman" w:eastAsia="Times New Roman" w:cs="Times New Roman"/>
                <w:color w:val="auto"/>
                <w:sz w:val="20"/>
                <w:szCs w:val="20"/>
                <w:lang w:val="en-US"/>
              </w:rPr>
              <w:t xml:space="preserve"> context, and loading </w:t>
            </w:r>
            <w:r w:rsidRPr="1E718F2A" w:rsidR="182A245B">
              <w:rPr>
                <w:rFonts w:ascii="Times New Roman" w:hAnsi="Times New Roman" w:eastAsia="Times New Roman" w:cs="Times New Roman"/>
                <w:color w:val="auto"/>
                <w:sz w:val="20"/>
                <w:szCs w:val="20"/>
                <w:lang w:val="en-US"/>
              </w:rPr>
              <w:t>shared Projects with program documentation, past grant narratives, strategic plan, OKR frameworks</w:t>
            </w:r>
            <w:r w:rsidRPr="1E718F2A" w:rsidR="182A245B">
              <w:rPr>
                <w:rFonts w:ascii="Times New Roman" w:hAnsi="Times New Roman" w:eastAsia="Times New Roman" w:cs="Times New Roman"/>
                <w:color w:val="auto"/>
                <w:sz w:val="20"/>
                <w:szCs w:val="20"/>
                <w:lang w:val="en-US"/>
              </w:rPr>
              <w:t xml:space="preserve">, </w:t>
            </w:r>
            <w:r w:rsidRPr="1E718F2A" w:rsidR="59A2193B">
              <w:rPr>
                <w:rFonts w:ascii="Times New Roman" w:hAnsi="Times New Roman" w:eastAsia="Times New Roman" w:cs="Times New Roman"/>
                <w:color w:val="auto"/>
                <w:sz w:val="20"/>
                <w:szCs w:val="20"/>
                <w:lang w:val="en-US"/>
              </w:rPr>
              <w:t xml:space="preserve">and </w:t>
            </w:r>
            <w:r w:rsidRPr="1E718F2A" w:rsidR="182A245B">
              <w:rPr>
                <w:rFonts w:ascii="Times New Roman" w:hAnsi="Times New Roman" w:eastAsia="Times New Roman" w:cs="Times New Roman"/>
                <w:color w:val="auto"/>
                <w:sz w:val="20"/>
                <w:szCs w:val="20"/>
                <w:lang w:val="en-US"/>
              </w:rPr>
              <w:t>data</w:t>
            </w:r>
            <w:r w:rsidRPr="1E718F2A" w:rsidR="182A245B">
              <w:rPr>
                <w:rFonts w:ascii="Times New Roman" w:hAnsi="Times New Roman" w:eastAsia="Times New Roman" w:cs="Times New Roman"/>
                <w:color w:val="auto"/>
                <w:sz w:val="20"/>
                <w:szCs w:val="20"/>
                <w:lang w:val="en-US"/>
              </w:rPr>
              <w:t xml:space="preserve"> dictionaries. Use Claude for drafting, analysis, and strategic thinking.</w:t>
            </w:r>
            <w:r w:rsidRPr="1E718F2A" w:rsidR="70C2B522">
              <w:rPr>
                <w:rFonts w:ascii="Times New Roman" w:hAnsi="Times New Roman" w:eastAsia="Times New Roman" w:cs="Times New Roman"/>
                <w:color w:val="auto"/>
                <w:sz w:val="20"/>
                <w:szCs w:val="20"/>
                <w:lang w:val="en-US"/>
              </w:rPr>
              <w:t xml:space="preserve"> </w:t>
            </w:r>
            <w:r w:rsidRPr="1E718F2A" w:rsidR="059C2115">
              <w:rPr>
                <w:rFonts w:ascii="Times New Roman" w:hAnsi="Times New Roman" w:eastAsia="Times New Roman" w:cs="Times New Roman"/>
                <w:color w:val="auto"/>
                <w:sz w:val="20"/>
                <w:szCs w:val="20"/>
                <w:lang w:val="en-US"/>
              </w:rPr>
              <w:t xml:space="preserve">Generate </w:t>
            </w:r>
            <w:r w:rsidRPr="1E718F2A" w:rsidR="3015BC20">
              <w:rPr>
                <w:rFonts w:ascii="Times New Roman" w:hAnsi="Times New Roman" w:eastAsia="Times New Roman" w:cs="Times New Roman"/>
                <w:color w:val="auto"/>
                <w:sz w:val="20"/>
                <w:szCs w:val="20"/>
                <w:lang w:val="en-US"/>
              </w:rPr>
              <w:t xml:space="preserve">ideas for </w:t>
            </w:r>
            <w:r w:rsidRPr="1E718F2A" w:rsidR="059C2115">
              <w:rPr>
                <w:rFonts w:ascii="Times New Roman" w:hAnsi="Times New Roman" w:eastAsia="Times New Roman" w:cs="Times New Roman"/>
                <w:color w:val="auto"/>
                <w:sz w:val="20"/>
                <w:szCs w:val="20"/>
                <w:lang w:val="en-US"/>
              </w:rPr>
              <w:t xml:space="preserve">practical, innovative use case scenarios. </w:t>
            </w:r>
          </w:p>
        </w:tc>
      </w:tr>
      <w:tr xmlns:wp14="http://schemas.microsoft.com/office/word/2010/wordml" w:rsidTr="1E718F2A" w14:paraId="7A3EC9EC" wp14:textId="77777777">
        <w:tc>
          <w:tcPr>
            <w:tcW w:w="2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7376310F"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Governance Actions</w:t>
            </w:r>
          </w:p>
        </w:tc>
        <w:tc>
          <w:tcPr>
            <w:tcW w:w="716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506083BA" wp14:textId="77777777">
            <w:pPr>
              <w:rPr>
                <w:rFonts w:ascii="Times New Roman" w:hAnsi="Times New Roman" w:eastAsia="Times New Roman" w:cs="Times New Roman"/>
                <w:color w:val="auto"/>
                <w:sz w:val="20"/>
                <w:szCs w:val="20"/>
                <w:lang w:val="en-US"/>
              </w:rPr>
            </w:pPr>
            <w:r w:rsidRPr="7A97F600" w:rsidR="4485ACBD">
              <w:rPr>
                <w:rFonts w:ascii="Times New Roman" w:hAnsi="Times New Roman" w:eastAsia="Times New Roman" w:cs="Times New Roman"/>
                <w:color w:val="auto"/>
                <w:sz w:val="20"/>
                <w:szCs w:val="20"/>
                <w:lang w:val="en-US"/>
              </w:rPr>
              <w:t xml:space="preserve">Configure SSO, set 90-day data retention, </w:t>
            </w:r>
            <w:r w:rsidRPr="7A97F600" w:rsidR="4485ACBD">
              <w:rPr>
                <w:rFonts w:ascii="Times New Roman" w:hAnsi="Times New Roman" w:eastAsia="Times New Roman" w:cs="Times New Roman"/>
                <w:color w:val="auto"/>
                <w:sz w:val="20"/>
                <w:szCs w:val="20"/>
                <w:lang w:val="en-US"/>
              </w:rPr>
              <w:t>establish</w:t>
            </w:r>
            <w:r w:rsidRPr="7A97F600" w:rsidR="4485ACBD">
              <w:rPr>
                <w:rFonts w:ascii="Times New Roman" w:hAnsi="Times New Roman" w:eastAsia="Times New Roman" w:cs="Times New Roman"/>
                <w:color w:val="auto"/>
                <w:sz w:val="20"/>
                <w:szCs w:val="20"/>
                <w:lang w:val="en-US"/>
              </w:rPr>
              <w:t xml:space="preserve"> role-based permissions</w:t>
            </w:r>
            <w:r w:rsidRPr="7A97F600" w:rsidR="4485ACBD">
              <w:rPr>
                <w:rFonts w:ascii="Times New Roman" w:hAnsi="Times New Roman" w:eastAsia="Times New Roman" w:cs="Times New Roman"/>
                <w:color w:val="auto"/>
                <w:sz w:val="20"/>
                <w:szCs w:val="20"/>
                <w:lang w:val="en-US"/>
              </w:rPr>
              <w:t>, enable</w:t>
            </w:r>
            <w:r w:rsidRPr="7A97F600" w:rsidR="4485ACBD">
              <w:rPr>
                <w:rFonts w:ascii="Times New Roman" w:hAnsi="Times New Roman" w:eastAsia="Times New Roman" w:cs="Times New Roman"/>
                <w:color w:val="auto"/>
                <w:sz w:val="20"/>
                <w:szCs w:val="20"/>
                <w:lang w:val="en-US"/>
              </w:rPr>
              <w:t xml:space="preserve"> audit logging. Document usage patterns and refine classification decisions.</w:t>
            </w:r>
          </w:p>
        </w:tc>
      </w:tr>
      <w:tr xmlns:wp14="http://schemas.microsoft.com/office/word/2010/wordml" w:rsidTr="1E718F2A" w14:paraId="1888DC88"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1EB148F7"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Success Metrics</w:t>
            </w:r>
          </w:p>
        </w:tc>
        <w:tc>
          <w:tcPr>
            <w:tcW w:w="71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1FCE7809" w14:paraId="0CE9F2C3" wp14:textId="6D02706F">
            <w:pPr>
              <w:pStyle w:val="Normal"/>
              <w:rPr>
                <w:rFonts w:ascii="Times New Roman" w:hAnsi="Times New Roman" w:eastAsia="Times New Roman" w:cs="Times New Roman"/>
                <w:color w:val="auto"/>
                <w:sz w:val="20"/>
                <w:szCs w:val="20"/>
                <w:lang w:val="en-US"/>
              </w:rPr>
            </w:pPr>
            <w:r w:rsidRPr="1FCE7809" w:rsidR="2522D4CB">
              <w:rPr>
                <w:rFonts w:ascii="Times New Roman" w:hAnsi="Times New Roman" w:eastAsia="Times New Roman" w:cs="Times New Roman"/>
                <w:color w:val="auto"/>
                <w:sz w:val="20"/>
                <w:szCs w:val="20"/>
              </w:rPr>
              <w:t>User adoption rate, tasks completed, time savings reported, zero Tier 1</w:t>
            </w:r>
            <w:r w:rsidRPr="1FCE7809" w:rsidR="7BA3BB40">
              <w:rPr>
                <w:rFonts w:ascii="Times New Roman" w:hAnsi="Times New Roman" w:eastAsia="Times New Roman" w:cs="Times New Roman"/>
                <w:color w:val="auto"/>
                <w:sz w:val="20"/>
                <w:szCs w:val="20"/>
              </w:rPr>
              <w:t xml:space="preserve"> or Tier </w:t>
            </w:r>
            <w:r w:rsidRPr="1FCE7809" w:rsidR="2522D4CB">
              <w:rPr>
                <w:rFonts w:ascii="Times New Roman" w:hAnsi="Times New Roman" w:eastAsia="Times New Roman" w:cs="Times New Roman"/>
                <w:color w:val="auto"/>
                <w:sz w:val="20"/>
                <w:szCs w:val="20"/>
              </w:rPr>
              <w:t>2 data incidents, governance framework updated based on real usage.</w:t>
            </w:r>
            <w:r w:rsidRPr="1FCE7809" w:rsidR="58C8E825">
              <w:rPr>
                <w:rFonts w:ascii="Times New Roman" w:hAnsi="Times New Roman" w:eastAsia="Times New Roman" w:cs="Times New Roman"/>
                <w:color w:val="auto"/>
                <w:sz w:val="20"/>
                <w:szCs w:val="20"/>
              </w:rPr>
              <w:t xml:space="preserve"> Development </w:t>
            </w:r>
            <w:r w:rsidRPr="1FCE7809" w:rsidR="383A9E0C">
              <w:rPr>
                <w:rFonts w:ascii="Times New Roman" w:hAnsi="Times New Roman" w:eastAsia="Times New Roman" w:cs="Times New Roman"/>
                <w:color w:val="auto"/>
                <w:sz w:val="20"/>
                <w:szCs w:val="20"/>
              </w:rPr>
              <w:t xml:space="preserve">and prioritization </w:t>
            </w:r>
            <w:r w:rsidRPr="1FCE7809" w:rsidR="58C8E825">
              <w:rPr>
                <w:rFonts w:ascii="Times New Roman" w:hAnsi="Times New Roman" w:eastAsia="Times New Roman" w:cs="Times New Roman"/>
                <w:color w:val="auto"/>
                <w:sz w:val="20"/>
                <w:szCs w:val="20"/>
              </w:rPr>
              <w:t xml:space="preserve">of </w:t>
            </w:r>
            <w:r w:rsidRPr="1FCE7809" w:rsidR="58C8E825">
              <w:rPr>
                <w:rFonts w:ascii="Times New Roman" w:hAnsi="Times New Roman" w:eastAsia="Times New Roman" w:cs="Times New Roman"/>
                <w:color w:val="auto"/>
                <w:sz w:val="20"/>
                <w:szCs w:val="20"/>
                <w:lang w:val="en-US"/>
              </w:rPr>
              <w:t>use cases for each functional area with an emphasis on innovative use and practical application.</w:t>
            </w:r>
          </w:p>
        </w:tc>
      </w:tr>
    </w:tbl>
    <w:p xmlns:wp14="http://schemas.microsoft.com/office/word/2010/wordml" w:rsidP="7A97F600" w14:paraId="4CA0AFD9" wp14:textId="77777777">
      <w:pPr>
        <w:pStyle w:val="Heading2"/>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Phase 2: Team Expansion (Months 3–5)</w:t>
      </w:r>
    </w:p>
    <w:p xmlns:wp14="http://schemas.microsoft.com/office/word/2010/wordml" w:rsidP="7A97F600" w14:paraId="0B1FA41E" wp14:textId="77777777">
      <w:pPr>
        <w:spacing w:after="120"/>
        <w:rPr>
          <w:rFonts w:ascii="Times New Roman" w:hAnsi="Times New Roman" w:eastAsia="Times New Roman" w:cs="Times New Roman"/>
          <w:color w:val="auto"/>
          <w:sz w:val="22"/>
          <w:szCs w:val="22"/>
          <w:lang w:val="en-US"/>
        </w:rPr>
      </w:pPr>
      <w:r w:rsidRPr="0FD22FC4" w:rsidR="03C603BD">
        <w:rPr>
          <w:rFonts w:ascii="Times New Roman" w:hAnsi="Times New Roman" w:eastAsia="Times New Roman" w:cs="Times New Roman"/>
          <w:b w:val="1"/>
          <w:bCs w:val="1"/>
          <w:color w:val="auto"/>
          <w:sz w:val="22"/>
          <w:szCs w:val="22"/>
          <w:lang w:val="en-US"/>
        </w:rPr>
        <w:t>Objective:</w:t>
      </w:r>
      <w:r w:rsidRPr="0FD22FC4" w:rsidR="03C603BD">
        <w:rPr>
          <w:rFonts w:ascii="Times New Roman" w:hAnsi="Times New Roman" w:eastAsia="Times New Roman" w:cs="Times New Roman"/>
          <w:color w:val="auto"/>
          <w:sz w:val="22"/>
          <w:szCs w:val="22"/>
          <w:lang w:val="en-US"/>
        </w:rPr>
        <w:t xml:space="preserve"> Extend access to coaching and operations teams. Introduce Tier 2 data access for authorized users. Integrate </w:t>
      </w:r>
      <w:r w:rsidRPr="0FD22FC4" w:rsidR="03C603BD">
        <w:rPr>
          <w:rFonts w:ascii="Times New Roman" w:hAnsi="Times New Roman" w:eastAsia="Times New Roman" w:cs="Times New Roman"/>
          <w:color w:val="auto"/>
          <w:sz w:val="22"/>
          <w:szCs w:val="22"/>
          <w:lang w:val="en-US"/>
        </w:rPr>
        <w:t>Microsoft</w:t>
      </w:r>
      <w:r w:rsidRPr="0FD22FC4" w:rsidR="03C603BD">
        <w:rPr>
          <w:rFonts w:ascii="Times New Roman" w:hAnsi="Times New Roman" w:eastAsia="Times New Roman" w:cs="Times New Roman"/>
          <w:color w:val="auto"/>
          <w:sz w:val="22"/>
          <w:szCs w:val="22"/>
          <w:lang w:val="en-US"/>
        </w:rPr>
        <w:t xml:space="preserve"> 365 connector.</w:t>
      </w:r>
    </w:p>
    <w:p w:rsidR="6307A22D" w:rsidP="0FD22FC4" w:rsidRDefault="6307A22D" w14:paraId="1EE1E0AA" w14:textId="053B5386">
      <w:pPr>
        <w:pStyle w:val="ListParagraph"/>
        <w:numPr>
          <w:ilvl w:val="0"/>
          <w:numId w:val="3"/>
        </w:numPr>
        <w:suppressLineNumbers w:val="0"/>
        <w:bidi w:val="0"/>
        <w:spacing w:before="0" w:beforeAutospacing="off" w:after="80" w:afterAutospacing="off" w:line="259" w:lineRule="auto"/>
        <w:ind w:left="720" w:right="0" w:hanging="360"/>
        <w:jc w:val="left"/>
        <w:rPr>
          <w:rFonts w:ascii="Times New Roman" w:hAnsi="Times New Roman" w:eastAsia="Times New Roman" w:cs="Times New Roman"/>
          <w:color w:val="auto"/>
          <w:sz w:val="22"/>
          <w:szCs w:val="22"/>
          <w:lang w:val="en-US"/>
        </w:rPr>
      </w:pPr>
      <w:r w:rsidRPr="0FD22FC4" w:rsidR="6307A22D">
        <w:rPr>
          <w:rFonts w:ascii="Times New Roman" w:hAnsi="Times New Roman" w:eastAsia="Times New Roman" w:cs="Times New Roman"/>
          <w:color w:val="auto"/>
          <w:sz w:val="22"/>
          <w:szCs w:val="22"/>
          <w:lang w:val="en-US"/>
        </w:rPr>
        <w:t>Develop training materials and protocols to ‘train the trainer,’ where all leadership power users will exit Phase 2 trained sufficiently to lead their respective teams in Phase 3.</w:t>
      </w:r>
    </w:p>
    <w:p xmlns:wp14="http://schemas.microsoft.com/office/word/2010/wordml" w:rsidP="7A97F600" w14:paraId="3B431FE3" wp14:textId="77777777">
      <w:pPr>
        <w:pStyle w:val="ListParagraph"/>
        <w:numPr>
          <w:ilvl w:val="0"/>
          <w:numId w:val="3"/>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Enable Microsoft 365 connector for document access within Claude.</w:t>
      </w:r>
    </w:p>
    <w:p xmlns:wp14="http://schemas.microsoft.com/office/word/2010/wordml" w:rsidP="7A97F600" w14:paraId="5C86F68A" wp14:textId="77777777">
      <w:pPr>
        <w:pStyle w:val="ListParagraph"/>
        <w:numPr>
          <w:ilvl w:val="0"/>
          <w:numId w:val="3"/>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Authorize Tier 2 aggregate data access for leadership team with de-identification verification protocols.</w:t>
      </w:r>
    </w:p>
    <w:p xmlns:wp14="http://schemas.microsoft.com/office/word/2010/wordml" w:rsidP="7A97F600" w14:paraId="5B31551A" wp14:textId="77777777">
      <w:pPr>
        <w:pStyle w:val="ListParagraph"/>
        <w:numPr>
          <w:ilvl w:val="0"/>
          <w:numId w:val="3"/>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Develop team-specific Projects loaded with role-relevant knowledge (coaching playbooks, partner evaluation frameworks, GEAR UP documentation).</w:t>
      </w:r>
    </w:p>
    <w:p xmlns:wp14="http://schemas.microsoft.com/office/word/2010/wordml" w:rsidP="7A97F600" w14:paraId="4E78F20C" wp14:textId="77777777">
      <w:pPr>
        <w:pStyle w:val="ListParagraph"/>
        <w:numPr>
          <w:ilvl w:val="0"/>
          <w:numId w:val="3"/>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Conduct structured training sessions and document emerging best practices for an internal AI use guide.</w:t>
      </w:r>
    </w:p>
    <w:p w:rsidR="03C603BD" w:rsidP="0FD22FC4" w:rsidRDefault="03C603BD" w14:paraId="62D075EE" w14:textId="2B5025EF">
      <w:pPr>
        <w:pStyle w:val="ListParagraph"/>
        <w:numPr>
          <w:ilvl w:val="0"/>
          <w:numId w:val="3"/>
        </w:numPr>
        <w:spacing w:after="80"/>
        <w:rPr>
          <w:rFonts w:ascii="Times New Roman" w:hAnsi="Times New Roman" w:eastAsia="Times New Roman" w:cs="Times New Roman"/>
          <w:color w:val="auto"/>
          <w:sz w:val="22"/>
          <w:szCs w:val="22"/>
          <w:lang w:val="en-US"/>
        </w:rPr>
      </w:pPr>
      <w:r w:rsidRPr="1E718F2A" w:rsidR="3F5FD510">
        <w:rPr>
          <w:rFonts w:ascii="Times New Roman" w:hAnsi="Times New Roman" w:eastAsia="Times New Roman" w:cs="Times New Roman"/>
          <w:color w:val="auto"/>
          <w:sz w:val="22"/>
          <w:szCs w:val="22"/>
          <w:lang w:val="en-US"/>
        </w:rPr>
        <w:t xml:space="preserve">Reduce data retention to </w:t>
      </w:r>
      <w:r w:rsidRPr="1E718F2A" w:rsidR="3F5FD510">
        <w:rPr>
          <w:rFonts w:ascii="Times New Roman" w:hAnsi="Times New Roman" w:eastAsia="Times New Roman" w:cs="Times New Roman"/>
          <w:color w:val="auto"/>
          <w:sz w:val="22"/>
          <w:szCs w:val="22"/>
          <w:lang w:val="en-US"/>
        </w:rPr>
        <w:t>60 days</w:t>
      </w:r>
      <w:r w:rsidRPr="1E718F2A" w:rsidR="3F5FD510">
        <w:rPr>
          <w:rFonts w:ascii="Times New Roman" w:hAnsi="Times New Roman" w:eastAsia="Times New Roman" w:cs="Times New Roman"/>
          <w:color w:val="auto"/>
          <w:sz w:val="22"/>
          <w:szCs w:val="22"/>
          <w:lang w:val="en-US"/>
        </w:rPr>
        <w:t xml:space="preserve"> based on Phase 1 learnings. Review audit logs monthly.</w:t>
      </w:r>
      <w:r w:rsidRPr="1E718F2A" w:rsidR="7C909BA1">
        <w:rPr>
          <w:rFonts w:ascii="Times New Roman" w:hAnsi="Times New Roman" w:eastAsia="Times New Roman" w:cs="Times New Roman"/>
          <w:color w:val="auto"/>
          <w:sz w:val="22"/>
          <w:szCs w:val="22"/>
          <w:lang w:val="en-US"/>
        </w:rPr>
        <w:t xml:space="preserve"> </w:t>
      </w:r>
      <w:r w:rsidRPr="1E718F2A" w:rsidR="7C909BA1">
        <w:rPr>
          <w:rFonts w:ascii="Times New Roman" w:hAnsi="Times New Roman" w:eastAsia="Times New Roman" w:cs="Times New Roman"/>
          <w:color w:val="auto"/>
          <w:sz w:val="22"/>
          <w:szCs w:val="22"/>
          <w:lang w:val="en-US"/>
        </w:rPr>
        <w:t>In the event of</w:t>
      </w:r>
      <w:r w:rsidRPr="1E718F2A" w:rsidR="7C909BA1">
        <w:rPr>
          <w:rFonts w:ascii="Times New Roman" w:hAnsi="Times New Roman" w:eastAsia="Times New Roman" w:cs="Times New Roman"/>
          <w:color w:val="auto"/>
          <w:sz w:val="22"/>
          <w:szCs w:val="22"/>
          <w:lang w:val="en-US"/>
        </w:rPr>
        <w:t xml:space="preserve"> </w:t>
      </w:r>
      <w:r w:rsidRPr="1E718F2A" w:rsidR="7C909BA1">
        <w:rPr>
          <w:rFonts w:ascii="Times New Roman" w:hAnsi="Times New Roman" w:eastAsia="Times New Roman" w:cs="Times New Roman"/>
          <w:color w:val="auto"/>
          <w:sz w:val="22"/>
          <w:szCs w:val="22"/>
          <w:lang w:val="en-US"/>
        </w:rPr>
        <w:t>disclosure</w:t>
      </w:r>
      <w:r w:rsidRPr="1E718F2A" w:rsidR="7C909BA1">
        <w:rPr>
          <w:rFonts w:ascii="Times New Roman" w:hAnsi="Times New Roman" w:eastAsia="Times New Roman" w:cs="Times New Roman"/>
          <w:color w:val="auto"/>
          <w:sz w:val="22"/>
          <w:szCs w:val="22"/>
          <w:lang w:val="en-US"/>
        </w:rPr>
        <w:t xml:space="preserve"> emergency, data can be removed </w:t>
      </w:r>
      <w:r w:rsidRPr="1E718F2A" w:rsidR="7C909BA1">
        <w:rPr>
          <w:rFonts w:ascii="Times New Roman" w:hAnsi="Times New Roman" w:eastAsia="Times New Roman" w:cs="Times New Roman"/>
          <w:color w:val="auto"/>
          <w:sz w:val="22"/>
          <w:szCs w:val="22"/>
          <w:lang w:val="en-US"/>
        </w:rPr>
        <w:t>immediately</w:t>
      </w:r>
      <w:r w:rsidRPr="1E718F2A" w:rsidR="7C909BA1">
        <w:rPr>
          <w:rFonts w:ascii="Times New Roman" w:hAnsi="Times New Roman" w:eastAsia="Times New Roman" w:cs="Times New Roman"/>
          <w:color w:val="auto"/>
          <w:sz w:val="22"/>
          <w:szCs w:val="22"/>
          <w:lang w:val="en-US"/>
        </w:rPr>
        <w:t>.</w:t>
      </w:r>
    </w:p>
    <w:p w:rsidR="203F292C" w:rsidP="1E718F2A" w:rsidRDefault="203F292C" w14:paraId="3784AC47" w14:textId="37B6A29D">
      <w:pPr>
        <w:pStyle w:val="ListParagraph"/>
        <w:numPr>
          <w:ilvl w:val="0"/>
          <w:numId w:val="3"/>
        </w:numPr>
        <w:spacing w:after="80"/>
        <w:rPr>
          <w:rFonts w:ascii="Times New Roman" w:hAnsi="Times New Roman" w:eastAsia="Times New Roman" w:cs="Times New Roman"/>
          <w:color w:val="auto"/>
          <w:sz w:val="22"/>
          <w:szCs w:val="22"/>
          <w:lang w:val="en-US"/>
        </w:rPr>
      </w:pPr>
      <w:r w:rsidRPr="1E718F2A" w:rsidR="203F292C">
        <w:rPr>
          <w:rFonts w:ascii="Times New Roman" w:hAnsi="Times New Roman" w:eastAsia="Times New Roman" w:cs="Times New Roman"/>
          <w:color w:val="auto"/>
          <w:sz w:val="22"/>
          <w:szCs w:val="22"/>
          <w:lang w:val="en-US"/>
        </w:rPr>
        <w:t>Require five-course progression completion in Claude Academy from all team members by end of term.</w:t>
      </w:r>
    </w:p>
    <w:p xmlns:wp14="http://schemas.microsoft.com/office/word/2010/wordml" w:rsidP="7A97F600" w14:paraId="19C20FF7" wp14:textId="77777777">
      <w:pPr>
        <w:pStyle w:val="Heading2"/>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Phase 3: Full Integration (Months 6–12)</w:t>
      </w:r>
    </w:p>
    <w:p xmlns:wp14="http://schemas.microsoft.com/office/word/2010/wordml" w:rsidP="7A97F600" w14:paraId="5C10A135" wp14:textId="1627B213">
      <w:pPr>
        <w:spacing w:after="120"/>
        <w:rPr>
          <w:rFonts w:ascii="Times New Roman" w:hAnsi="Times New Roman" w:eastAsia="Times New Roman" w:cs="Times New Roman"/>
          <w:color w:val="auto"/>
          <w:sz w:val="22"/>
          <w:szCs w:val="22"/>
        </w:rPr>
      </w:pPr>
      <w:r w:rsidRPr="1E718F2A" w:rsidR="43FEA86B">
        <w:rPr>
          <w:rFonts w:ascii="Times New Roman" w:hAnsi="Times New Roman" w:eastAsia="Times New Roman" w:cs="Times New Roman"/>
          <w:b w:val="1"/>
          <w:bCs w:val="1"/>
          <w:color w:val="auto"/>
          <w:sz w:val="22"/>
          <w:szCs w:val="22"/>
        </w:rPr>
        <w:t>Objective:</w:t>
      </w:r>
      <w:r w:rsidRPr="1E718F2A" w:rsidR="43FEA86B">
        <w:rPr>
          <w:rFonts w:ascii="Times New Roman" w:hAnsi="Times New Roman" w:eastAsia="Times New Roman" w:cs="Times New Roman"/>
          <w:color w:val="auto"/>
          <w:sz w:val="22"/>
          <w:szCs w:val="22"/>
        </w:rPr>
        <w:t xml:space="preserve"> Organization-wide deployment with mature governance.</w:t>
      </w:r>
    </w:p>
    <w:p xmlns:wp14="http://schemas.microsoft.com/office/word/2010/wordml" w:rsidP="7A97F600" w14:paraId="7C89DB23" wp14:textId="77777777">
      <w:pPr>
        <w:pStyle w:val="ListParagraph"/>
        <w:numPr>
          <w:ilvl w:val="0"/>
          <w:numId w:val="4"/>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Deploy to all staff with role-appropriate access permissions.</w:t>
      </w:r>
    </w:p>
    <w:p xmlns:wp14="http://schemas.microsoft.com/office/word/2010/wordml" w:rsidP="7A97F600" w14:paraId="5B631D6A" wp14:textId="77777777">
      <w:pPr>
        <w:pStyle w:val="ListParagraph"/>
        <w:numPr>
          <w:ilvl w:val="0"/>
          <w:numId w:val="4"/>
        </w:numPr>
        <w:spacing w:after="8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color w:val="auto"/>
          <w:sz w:val="22"/>
          <w:szCs w:val="22"/>
          <w:lang w:val="en-US"/>
        </w:rPr>
        <w:t xml:space="preserve">Evaluate and deploy </w:t>
      </w:r>
      <w:r w:rsidRPr="7A97F600" w:rsidR="4485ACBD">
        <w:rPr>
          <w:rFonts w:ascii="Times New Roman" w:hAnsi="Times New Roman" w:eastAsia="Times New Roman" w:cs="Times New Roman"/>
          <w:color w:val="auto"/>
          <w:sz w:val="22"/>
          <w:szCs w:val="22"/>
          <w:lang w:val="en-US"/>
        </w:rPr>
        <w:t>additional</w:t>
      </w:r>
      <w:r w:rsidRPr="7A97F600" w:rsidR="4485ACBD">
        <w:rPr>
          <w:rFonts w:ascii="Times New Roman" w:hAnsi="Times New Roman" w:eastAsia="Times New Roman" w:cs="Times New Roman"/>
          <w:color w:val="auto"/>
          <w:sz w:val="22"/>
          <w:szCs w:val="22"/>
          <w:lang w:val="en-US"/>
        </w:rPr>
        <w:t xml:space="preserve"> connectors (Candid for funder research, Salesforce if available).</w:t>
      </w:r>
    </w:p>
    <w:p xmlns:wp14="http://schemas.microsoft.com/office/word/2010/wordml" w:rsidP="7A97F600" w14:paraId="464A74FB" wp14:textId="77777777">
      <w:pPr>
        <w:pStyle w:val="ListParagraph"/>
        <w:numPr>
          <w:ilvl w:val="0"/>
          <w:numId w:val="4"/>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Integrate Claude workflows into standard operating procedures for grant writing, program reporting, and partnership analysis.</w:t>
      </w:r>
    </w:p>
    <w:p xmlns:wp14="http://schemas.microsoft.com/office/word/2010/wordml" w:rsidP="7A97F600" w14:paraId="6D18377F" wp14:textId="77777777">
      <w:pPr>
        <w:pStyle w:val="ListParagraph"/>
        <w:numPr>
          <w:ilvl w:val="0"/>
          <w:numId w:val="4"/>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Establish quarterly governance review cycle with audit log analysis, policy updates, and compliance verification.</w:t>
      </w:r>
    </w:p>
    <w:p w:rsidR="0FD22FC4" w:rsidP="1E718F2A" w:rsidRDefault="0FD22FC4" w14:paraId="687E453D" w14:textId="2118DC2F">
      <w:pPr>
        <w:pStyle w:val="ListParagraph"/>
        <w:numPr>
          <w:ilvl w:val="0"/>
          <w:numId w:val="4"/>
        </w:numPr>
        <w:spacing w:after="80"/>
        <w:rPr>
          <w:rFonts w:ascii="Times New Roman" w:hAnsi="Times New Roman" w:eastAsia="Times New Roman" w:cs="Times New Roman"/>
          <w:color w:val="auto"/>
          <w:sz w:val="22"/>
          <w:szCs w:val="22"/>
          <w:lang w:val="en-US"/>
        </w:rPr>
      </w:pPr>
      <w:r w:rsidRPr="1E718F2A" w:rsidR="3F5FD510">
        <w:rPr>
          <w:rFonts w:ascii="Times New Roman" w:hAnsi="Times New Roman" w:eastAsia="Times New Roman" w:cs="Times New Roman"/>
          <w:color w:val="auto"/>
          <w:sz w:val="22"/>
          <w:szCs w:val="22"/>
          <w:lang w:val="en-US"/>
        </w:rPr>
        <w:t xml:space="preserve">Connect </w:t>
      </w:r>
      <w:r w:rsidRPr="1E718F2A" w:rsidR="3F5FD510">
        <w:rPr>
          <w:rFonts w:ascii="Times New Roman" w:hAnsi="Times New Roman" w:eastAsia="Times New Roman" w:cs="Times New Roman"/>
          <w:color w:val="auto"/>
          <w:sz w:val="22"/>
          <w:szCs w:val="22"/>
          <w:lang w:val="en-US"/>
        </w:rPr>
        <w:t>AI</w:t>
      </w:r>
      <w:r w:rsidRPr="1E718F2A" w:rsidR="3F5FD510">
        <w:rPr>
          <w:rFonts w:ascii="Times New Roman" w:hAnsi="Times New Roman" w:eastAsia="Times New Roman" w:cs="Times New Roman"/>
          <w:color w:val="auto"/>
          <w:sz w:val="22"/>
          <w:szCs w:val="22"/>
          <w:lang w:val="en-US"/>
        </w:rPr>
        <w:t xml:space="preserve"> governance to broader organizational data governance under the existing GEAR UP data policy framework.</w:t>
      </w:r>
    </w:p>
    <w:p xmlns:wp14="http://schemas.microsoft.com/office/word/2010/wordml" w:rsidP="1E718F2A" w14:paraId="518B962A" wp14:textId="753E5B99">
      <w:pPr>
        <w:pStyle w:val="Heading1"/>
        <w:spacing w:before="300" w:after="80"/>
        <w:rPr>
          <w:rFonts w:ascii="Times New Roman" w:hAnsi="Times New Roman" w:eastAsia="Times New Roman" w:cs="Times New Roman"/>
          <w:color w:val="auto"/>
        </w:rPr>
      </w:pPr>
      <w:r w:rsidRPr="1E718F2A" w:rsidR="43FEA86B">
        <w:rPr>
          <w:rFonts w:ascii="Times New Roman" w:hAnsi="Times New Roman" w:eastAsia="Times New Roman" w:cs="Times New Roman"/>
          <w:color w:val="auto"/>
        </w:rPr>
        <w:t>4. Security &amp; Compliance Configuration</w:t>
      </w:r>
    </w:p>
    <w:p xmlns:wp14="http://schemas.microsoft.com/office/word/2010/wordml" w:rsidP="7A97F600" w14:paraId="275D021D" wp14:textId="77777777">
      <w:pPr>
        <w:spacing w:after="12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The following security settings were configured at contract activation and will be reviewed quarterly.</w:t>
      </w:r>
    </w:p>
    <w:tbl>
      <w:tblPr>
        <w:tblW w:w="721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75"/>
        <w:gridCol w:w="3135"/>
      </w:tblGrid>
      <w:tr xmlns:wp14="http://schemas.microsoft.com/office/word/2010/wordml" w:rsidTr="1E718F2A" w14:paraId="3AE68C88" wp14:textId="77777777">
        <w:tc>
          <w:tcPr>
            <w:tcW w:w="220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6BF37986"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Setting</w:t>
            </w:r>
          </w:p>
        </w:tc>
        <w:tc>
          <w:tcPr>
            <w:tcW w:w="1875"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2BEBC012"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Configuration</w:t>
            </w:r>
          </w:p>
        </w:tc>
        <w:tc>
          <w:tcPr>
            <w:tcW w:w="3135"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726ABD8E"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Rationale</w:t>
            </w:r>
          </w:p>
        </w:tc>
      </w:tr>
      <w:tr xmlns:wp14="http://schemas.microsoft.com/office/word/2010/wordml" w:rsidTr="1E718F2A" w14:paraId="7780B61B"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135E438F"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Model Training</w:t>
            </w:r>
          </w:p>
        </w:tc>
        <w:tc>
          <w:tcPr>
            <w:tcW w:w="1875"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66175C87"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Disabled (Enterprise default)</w:t>
            </w:r>
          </w:p>
        </w:tc>
        <w:tc>
          <w:tcPr>
            <w:tcW w:w="3135"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76A95A31"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DC CAP data will never be used to train Anthropic models.</w:t>
            </w:r>
          </w:p>
        </w:tc>
      </w:tr>
      <w:tr xmlns:wp14="http://schemas.microsoft.com/office/word/2010/wordml" w:rsidTr="1E718F2A" w14:paraId="4AAEEAC0" wp14:textId="77777777">
        <w:tc>
          <w:tcPr>
            <w:tcW w:w="2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4DAA1222"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SSO Integration</w:t>
            </w:r>
          </w:p>
        </w:tc>
        <w:tc>
          <w:tcPr>
            <w:tcW w:w="1875"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1FCE3AEB"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Enabled via Microsoft Entra ID</w:t>
            </w:r>
          </w:p>
        </w:tc>
        <w:tc>
          <w:tcPr>
            <w:tcW w:w="3135"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4D01EA1B"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Aligns with existing Microsoft 365 identity management. Centralizes access control.</w:t>
            </w:r>
          </w:p>
        </w:tc>
      </w:tr>
      <w:tr xmlns:wp14="http://schemas.microsoft.com/office/word/2010/wordml" w:rsidTr="1E718F2A" w14:paraId="01C4AB33"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B09C224"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Data Retention</w:t>
            </w:r>
          </w:p>
        </w:tc>
        <w:tc>
          <w:tcPr>
            <w:tcW w:w="1875"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3199CBA0"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90 days (Phase 1), reduce to 60 days (Phase 2+)</w:t>
            </w:r>
          </w:p>
        </w:tc>
        <w:tc>
          <w:tcPr>
            <w:tcW w:w="3135"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38DE9D64"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Balances utility of persistent conversations with data minimization principles.</w:t>
            </w:r>
          </w:p>
        </w:tc>
      </w:tr>
      <w:tr xmlns:wp14="http://schemas.microsoft.com/office/word/2010/wordml" w:rsidTr="1E718F2A" w14:paraId="19CE849A" wp14:textId="77777777">
        <w:tc>
          <w:tcPr>
            <w:tcW w:w="2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027318BF"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SCIM Provisioning</w:t>
            </w:r>
          </w:p>
        </w:tc>
        <w:tc>
          <w:tcPr>
            <w:tcW w:w="1875"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18981664"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Enabled</w:t>
            </w:r>
          </w:p>
        </w:tc>
        <w:tc>
          <w:tcPr>
            <w:tcW w:w="3135"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251EE1E8"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Automated user lifecycle management aligned with HR onboarding/offboarding.</w:t>
            </w:r>
          </w:p>
        </w:tc>
      </w:tr>
      <w:tr xmlns:wp14="http://schemas.microsoft.com/office/word/2010/wordml" w:rsidTr="1E718F2A" w14:paraId="69C7D283"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EE548A5"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Audit Logging</w:t>
            </w:r>
          </w:p>
        </w:tc>
        <w:tc>
          <w:tcPr>
            <w:tcW w:w="1875"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371D1FB9"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Enabled, reviewed monthly</w:t>
            </w:r>
          </w:p>
        </w:tc>
        <w:tc>
          <w:tcPr>
            <w:tcW w:w="3135"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1E718F2A" w14:paraId="0D4162FE" wp14:textId="6CA05FF7">
            <w:pPr>
              <w:rPr>
                <w:rFonts w:ascii="Times New Roman" w:hAnsi="Times New Roman" w:eastAsia="Times New Roman" w:cs="Times New Roman"/>
                <w:color w:val="auto"/>
                <w:sz w:val="20"/>
                <w:szCs w:val="20"/>
                <w:lang w:val="en-US"/>
              </w:rPr>
            </w:pPr>
            <w:r w:rsidRPr="1E718F2A" w:rsidR="43FEA86B">
              <w:rPr>
                <w:rFonts w:ascii="Times New Roman" w:hAnsi="Times New Roman" w:eastAsia="Times New Roman" w:cs="Times New Roman"/>
                <w:color w:val="auto"/>
                <w:sz w:val="20"/>
                <w:szCs w:val="20"/>
                <w:lang w:val="en-US"/>
              </w:rPr>
              <w:t>Provides visibility into platform usage. Supports compliance documentation.</w:t>
            </w:r>
            <w:r w:rsidRPr="1E718F2A" w:rsidR="17DCB6D1">
              <w:rPr>
                <w:rFonts w:ascii="Times New Roman" w:hAnsi="Times New Roman" w:eastAsia="Times New Roman" w:cs="Times New Roman"/>
                <w:color w:val="auto"/>
                <w:sz w:val="20"/>
                <w:szCs w:val="20"/>
                <w:lang w:val="en-US"/>
              </w:rPr>
              <w:t xml:space="preserve"> DOES NOT reveal information about specific </w:t>
            </w:r>
            <w:r w:rsidRPr="1E718F2A" w:rsidR="17DCB6D1">
              <w:rPr>
                <w:rFonts w:ascii="Times New Roman" w:hAnsi="Times New Roman" w:eastAsia="Times New Roman" w:cs="Times New Roman"/>
                <w:color w:val="auto"/>
                <w:sz w:val="20"/>
                <w:szCs w:val="20"/>
                <w:lang w:val="en-US"/>
              </w:rPr>
              <w:t>co</w:t>
            </w:r>
            <w:r w:rsidRPr="1E718F2A" w:rsidR="17DCB6D1">
              <w:rPr>
                <w:rFonts w:ascii="Times New Roman" w:hAnsi="Times New Roman" w:eastAsia="Times New Roman" w:cs="Times New Roman"/>
                <w:color w:val="auto"/>
                <w:sz w:val="20"/>
                <w:szCs w:val="20"/>
                <w:lang w:val="en-US"/>
              </w:rPr>
              <w:t>nversations.</w:t>
            </w:r>
          </w:p>
        </w:tc>
      </w:tr>
      <w:tr xmlns:wp14="http://schemas.microsoft.com/office/word/2010/wordml" w:rsidTr="1E718F2A" w14:paraId="75284377" wp14:textId="77777777">
        <w:tc>
          <w:tcPr>
            <w:tcW w:w="2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42C0434E"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Role-Based Access</w:t>
            </w:r>
          </w:p>
        </w:tc>
        <w:tc>
          <w:tcPr>
            <w:tcW w:w="1875"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63850055"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Tiered by data classification level</w:t>
            </w:r>
          </w:p>
        </w:tc>
        <w:tc>
          <w:tcPr>
            <w:tcW w:w="3135"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47E1CBEF"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Ensures staff access only the data tiers authorized for their role.</w:t>
            </w:r>
          </w:p>
        </w:tc>
      </w:tr>
      <w:tr xmlns:wp14="http://schemas.microsoft.com/office/word/2010/wordml" w:rsidTr="1E718F2A" w14:paraId="78B708E4"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573CA914"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Domain Capture</w:t>
            </w:r>
          </w:p>
        </w:tc>
        <w:tc>
          <w:tcPr>
            <w:tcW w:w="1875"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54159FCE"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Enabled for @dccap.org domain</w:t>
            </w:r>
          </w:p>
        </w:tc>
        <w:tc>
          <w:tcPr>
            <w:tcW w:w="3135"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730CCF13" wp14:textId="77777777">
            <w:pPr>
              <w:rPr>
                <w:rFonts w:ascii="Times New Roman" w:hAnsi="Times New Roman" w:eastAsia="Times New Roman" w:cs="Times New Roman"/>
                <w:color w:val="auto"/>
                <w:sz w:val="20"/>
                <w:szCs w:val="20"/>
                <w:lang w:val="en-US"/>
              </w:rPr>
            </w:pPr>
            <w:r w:rsidRPr="7A97F600" w:rsidR="4485ACBD">
              <w:rPr>
                <w:rFonts w:ascii="Times New Roman" w:hAnsi="Times New Roman" w:eastAsia="Times New Roman" w:cs="Times New Roman"/>
                <w:color w:val="auto"/>
                <w:sz w:val="20"/>
                <w:szCs w:val="20"/>
                <w:lang w:val="en-US"/>
              </w:rPr>
              <w:t>Ensures</w:t>
            </w:r>
            <w:r w:rsidRPr="7A97F600" w:rsidR="4485ACBD">
              <w:rPr>
                <w:rFonts w:ascii="Times New Roman" w:hAnsi="Times New Roman" w:eastAsia="Times New Roman" w:cs="Times New Roman"/>
                <w:color w:val="auto"/>
                <w:sz w:val="20"/>
                <w:szCs w:val="20"/>
                <w:lang w:val="en-US"/>
              </w:rPr>
              <w:t xml:space="preserve"> all staff accounts route through organizational SSO. Prevents shadow IT.</w:t>
            </w:r>
          </w:p>
        </w:tc>
      </w:tr>
    </w:tbl>
    <w:p xmlns:wp14="http://schemas.microsoft.com/office/word/2010/wordml" w:rsidP="7A97F600" w14:paraId="449F6FE5" wp14:textId="77777777">
      <w:pPr>
        <w:pStyle w:val="Heading1"/>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5. Roles &amp; Responsibilities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xmlns:wp14="http://schemas.microsoft.com/office/word/2010/wordml" w:rsidTr="1E718F2A" w14:paraId="3CB4F89C" wp14:textId="77777777">
        <w:tc>
          <w:tcPr>
            <w:tcW w:w="180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7810568A"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Role</w:t>
            </w:r>
          </w:p>
        </w:tc>
        <w:tc>
          <w:tcPr>
            <w:tcW w:w="420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0719A626"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Responsibility</w:t>
            </w:r>
          </w:p>
        </w:tc>
        <w:tc>
          <w:tcPr>
            <w:tcW w:w="336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5CE78DC1"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Named Individual(s)</w:t>
            </w:r>
          </w:p>
        </w:tc>
      </w:tr>
      <w:tr xmlns:wp14="http://schemas.microsoft.com/office/word/2010/wordml" w:rsidTr="1E718F2A" w14:paraId="241433BA" wp14:textId="77777777">
        <w:tc>
          <w:tcPr>
            <w:tcW w:w="18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13CD444"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AI Governance Lead &amp; Co-Owner</w:t>
            </w:r>
          </w:p>
        </w:tc>
        <w:tc>
          <w:tcPr>
            <w:tcW w:w="4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7E589E77"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Owns this framework. Manages platform configuration, conducts audit reviews, approves Tier 2 data access, leads quarterly governance reviews. Shares governance ownership with the AI Governance Co-Owner.</w:t>
            </w:r>
          </w:p>
        </w:tc>
        <w:tc>
          <w:tcPr>
            <w:tcW w:w="33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7200AE40"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Preston Magouirk, CSAO</w:t>
            </w:r>
          </w:p>
        </w:tc>
      </w:tr>
      <w:tr xmlns:wp14="http://schemas.microsoft.com/office/word/2010/wordml" w:rsidTr="1E718F2A" w14:paraId="3C1CD252" wp14:textId="77777777">
        <w:tc>
          <w:tcPr>
            <w:tcW w:w="18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0C915FAA"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AI Governance Co-Owner</w:t>
            </w:r>
          </w:p>
        </w:tc>
        <w:tc>
          <w:tcPr>
            <w:tcW w:w="4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209DFF15" wp14:textId="77777777">
            <w:pPr>
              <w:rPr>
                <w:rFonts w:ascii="Times New Roman" w:hAnsi="Times New Roman" w:eastAsia="Times New Roman" w:cs="Times New Roman"/>
                <w:color w:val="auto"/>
                <w:sz w:val="20"/>
                <w:szCs w:val="20"/>
                <w:lang w:val="en-US"/>
              </w:rPr>
            </w:pPr>
            <w:r w:rsidRPr="7A97F600" w:rsidR="4485ACBD">
              <w:rPr>
                <w:rFonts w:ascii="Times New Roman" w:hAnsi="Times New Roman" w:eastAsia="Times New Roman" w:cs="Times New Roman"/>
                <w:color w:val="auto"/>
                <w:sz w:val="20"/>
                <w:szCs w:val="20"/>
                <w:lang w:val="en-US"/>
              </w:rPr>
              <w:t xml:space="preserve">Co-owns platform governance and operations. Manages SSO/SCIM integration, coordinates with IT vendors, supports user onboarding and technical troubleshooting. Holds full platform operational authority by end of Phase 1. </w:t>
            </w:r>
            <w:r w:rsidRPr="7A97F600" w:rsidR="4485ACBD">
              <w:rPr>
                <w:rFonts w:ascii="Times New Roman" w:hAnsi="Times New Roman" w:eastAsia="Times New Roman" w:cs="Times New Roman"/>
                <w:color w:val="auto"/>
                <w:sz w:val="20"/>
                <w:szCs w:val="20"/>
                <w:lang w:val="en-US"/>
              </w:rPr>
              <w:t>Participates in governance reviews and policy decisions alongside the AI Governance Lead.</w:t>
            </w:r>
          </w:p>
        </w:tc>
        <w:tc>
          <w:tcPr>
            <w:tcW w:w="336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0A31094C"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Angela Cammack, COO</w:t>
            </w:r>
          </w:p>
        </w:tc>
      </w:tr>
      <w:tr xmlns:wp14="http://schemas.microsoft.com/office/word/2010/wordml" w:rsidTr="1E718F2A" w14:paraId="5B1DECE5" wp14:textId="77777777">
        <w:tc>
          <w:tcPr>
            <w:tcW w:w="18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568336C0"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Executive Sponsor</w:t>
            </w:r>
          </w:p>
        </w:tc>
        <w:tc>
          <w:tcPr>
            <w:tcW w:w="4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612A5544" wp14:textId="77777777">
            <w:pPr>
              <w:rPr>
                <w:rFonts w:ascii="Times New Roman" w:hAnsi="Times New Roman" w:eastAsia="Times New Roman" w:cs="Times New Roman"/>
                <w:color w:val="auto"/>
                <w:sz w:val="20"/>
                <w:szCs w:val="20"/>
                <w:lang w:val="en-US"/>
              </w:rPr>
            </w:pPr>
            <w:r w:rsidRPr="7A97F600" w:rsidR="4485ACBD">
              <w:rPr>
                <w:rFonts w:ascii="Times New Roman" w:hAnsi="Times New Roman" w:eastAsia="Times New Roman" w:cs="Times New Roman"/>
                <w:color w:val="auto"/>
                <w:sz w:val="20"/>
                <w:szCs w:val="20"/>
                <w:lang w:val="en-US"/>
              </w:rPr>
              <w:t>Authorizes policy changes, approves budget, escalation point for governance decisions requiring organizational authority.</w:t>
            </w:r>
          </w:p>
        </w:tc>
        <w:tc>
          <w:tcPr>
            <w:tcW w:w="33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15EA218C"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Eric Waldo, CEO</w:t>
            </w:r>
          </w:p>
        </w:tc>
      </w:tr>
      <w:tr xmlns:wp14="http://schemas.microsoft.com/office/word/2010/wordml" w:rsidTr="1E718F2A" w14:paraId="4F1A9277" wp14:textId="77777777">
        <w:tc>
          <w:tcPr>
            <w:tcW w:w="18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21C9409B"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Program Lead</w:t>
            </w:r>
          </w:p>
        </w:tc>
        <w:tc>
          <w:tcPr>
            <w:tcW w:w="4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70933A8E" wp14:textId="77777777">
            <w:pPr>
              <w:rPr>
                <w:rFonts w:ascii="Times New Roman" w:hAnsi="Times New Roman" w:eastAsia="Times New Roman" w:cs="Times New Roman"/>
                <w:color w:val="auto"/>
                <w:sz w:val="20"/>
                <w:szCs w:val="20"/>
                <w:lang w:val="en-US"/>
              </w:rPr>
            </w:pPr>
            <w:r w:rsidRPr="7A97F600" w:rsidR="4485ACBD">
              <w:rPr>
                <w:rFonts w:ascii="Times New Roman" w:hAnsi="Times New Roman" w:eastAsia="Times New Roman" w:cs="Times New Roman"/>
                <w:color w:val="auto"/>
                <w:sz w:val="20"/>
                <w:szCs w:val="20"/>
                <w:lang w:val="en-US"/>
              </w:rPr>
              <w:t xml:space="preserve">Champions adoption within coaching teams, </w:t>
            </w:r>
            <w:r w:rsidRPr="7A97F600" w:rsidR="4485ACBD">
              <w:rPr>
                <w:rFonts w:ascii="Times New Roman" w:hAnsi="Times New Roman" w:eastAsia="Times New Roman" w:cs="Times New Roman"/>
                <w:color w:val="auto"/>
                <w:sz w:val="20"/>
                <w:szCs w:val="20"/>
                <w:lang w:val="en-US"/>
              </w:rPr>
              <w:t>identifies</w:t>
            </w:r>
            <w:r w:rsidRPr="7A97F600" w:rsidR="4485ACBD">
              <w:rPr>
                <w:rFonts w:ascii="Times New Roman" w:hAnsi="Times New Roman" w:eastAsia="Times New Roman" w:cs="Times New Roman"/>
                <w:color w:val="auto"/>
                <w:sz w:val="20"/>
                <w:szCs w:val="20"/>
                <w:lang w:val="en-US"/>
              </w:rPr>
              <w:t xml:space="preserve"> high-value use cases, ensures Tier 1 data protections are </w:t>
            </w:r>
            <w:r w:rsidRPr="7A97F600" w:rsidR="4485ACBD">
              <w:rPr>
                <w:rFonts w:ascii="Times New Roman" w:hAnsi="Times New Roman" w:eastAsia="Times New Roman" w:cs="Times New Roman"/>
                <w:color w:val="auto"/>
                <w:sz w:val="20"/>
                <w:szCs w:val="20"/>
                <w:lang w:val="en-US"/>
              </w:rPr>
              <w:t>maintained</w:t>
            </w:r>
            <w:r w:rsidRPr="7A97F600" w:rsidR="4485ACBD">
              <w:rPr>
                <w:rFonts w:ascii="Times New Roman" w:hAnsi="Times New Roman" w:eastAsia="Times New Roman" w:cs="Times New Roman"/>
                <w:color w:val="auto"/>
                <w:sz w:val="20"/>
                <w:szCs w:val="20"/>
                <w:lang w:val="en-US"/>
              </w:rPr>
              <w:t xml:space="preserve"> in daily workflows.</w:t>
            </w:r>
          </w:p>
        </w:tc>
        <w:tc>
          <w:tcPr>
            <w:tcW w:w="336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3ECA81AC" wp14:textId="63F5107D">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 xml:space="preserve">Stephanie Gardner, </w:t>
            </w:r>
            <w:r w:rsidRPr="7A97F600" w:rsidR="0A364234">
              <w:rPr>
                <w:rFonts w:ascii="Times New Roman" w:hAnsi="Times New Roman" w:eastAsia="Times New Roman" w:cs="Times New Roman"/>
                <w:color w:val="auto"/>
                <w:sz w:val="20"/>
                <w:szCs w:val="20"/>
              </w:rPr>
              <w:t>Director of Strategic Partnerships and Program Strategy</w:t>
            </w:r>
          </w:p>
        </w:tc>
      </w:tr>
      <w:tr xmlns:wp14="http://schemas.microsoft.com/office/word/2010/wordml" w:rsidTr="1E718F2A" w14:paraId="7E4A7DCF" wp14:textId="77777777">
        <w:tc>
          <w:tcPr>
            <w:tcW w:w="18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3711F35B"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Communications Lead</w:t>
            </w:r>
          </w:p>
        </w:tc>
        <w:tc>
          <w:tcPr>
            <w:tcW w:w="4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A056501" wp14:textId="77777777">
            <w:pPr>
              <w:rPr>
                <w:rFonts w:ascii="Times New Roman" w:hAnsi="Times New Roman" w:eastAsia="Times New Roman" w:cs="Times New Roman"/>
                <w:color w:val="auto"/>
                <w:sz w:val="20"/>
                <w:szCs w:val="20"/>
                <w:lang w:val="en-US"/>
              </w:rPr>
            </w:pPr>
            <w:r w:rsidRPr="7A97F600" w:rsidR="4485ACBD">
              <w:rPr>
                <w:rFonts w:ascii="Times New Roman" w:hAnsi="Times New Roman" w:eastAsia="Times New Roman" w:cs="Times New Roman"/>
                <w:color w:val="auto"/>
                <w:sz w:val="20"/>
                <w:szCs w:val="20"/>
                <w:lang w:val="en-US"/>
              </w:rPr>
              <w:t xml:space="preserve">Ensures all Claude-assisted external communications, donor materials, and public-facing content </w:t>
            </w:r>
            <w:r w:rsidRPr="7A97F600" w:rsidR="4485ACBD">
              <w:rPr>
                <w:rFonts w:ascii="Times New Roman" w:hAnsi="Times New Roman" w:eastAsia="Times New Roman" w:cs="Times New Roman"/>
                <w:color w:val="auto"/>
                <w:sz w:val="20"/>
                <w:szCs w:val="20"/>
                <w:lang w:val="en-US"/>
              </w:rPr>
              <w:t>receive</w:t>
            </w:r>
            <w:r w:rsidRPr="7A97F600" w:rsidR="4485ACBD">
              <w:rPr>
                <w:rFonts w:ascii="Times New Roman" w:hAnsi="Times New Roman" w:eastAsia="Times New Roman" w:cs="Times New Roman"/>
                <w:color w:val="auto"/>
                <w:sz w:val="20"/>
                <w:szCs w:val="20"/>
                <w:lang w:val="en-US"/>
              </w:rPr>
              <w:t xml:space="preserve"> staff review before distribution. Maintains brand voice standards in AI-assisted drafting workflows. </w:t>
            </w:r>
            <w:r w:rsidRPr="7A97F600" w:rsidR="4485ACBD">
              <w:rPr>
                <w:rFonts w:ascii="Times New Roman" w:hAnsi="Times New Roman" w:eastAsia="Times New Roman" w:cs="Times New Roman"/>
                <w:color w:val="auto"/>
                <w:sz w:val="20"/>
                <w:szCs w:val="20"/>
                <w:lang w:val="en-US"/>
              </w:rPr>
              <w:t>Advises on</w:t>
            </w:r>
            <w:r w:rsidRPr="7A97F600" w:rsidR="4485ACBD">
              <w:rPr>
                <w:rFonts w:ascii="Times New Roman" w:hAnsi="Times New Roman" w:eastAsia="Times New Roman" w:cs="Times New Roman"/>
                <w:color w:val="auto"/>
                <w:sz w:val="20"/>
                <w:szCs w:val="20"/>
                <w:lang w:val="en-US"/>
              </w:rPr>
              <w:t xml:space="preserve"> Tier </w:t>
            </w:r>
            <w:r w:rsidRPr="7A97F600" w:rsidR="4485ACBD">
              <w:rPr>
                <w:rFonts w:ascii="Times New Roman" w:hAnsi="Times New Roman" w:eastAsia="Times New Roman" w:cs="Times New Roman"/>
                <w:color w:val="auto"/>
                <w:sz w:val="20"/>
                <w:szCs w:val="20"/>
                <w:lang w:val="en-US"/>
              </w:rPr>
              <w:t>2 data</w:t>
            </w:r>
            <w:r w:rsidRPr="7A97F600" w:rsidR="4485ACBD">
              <w:rPr>
                <w:rFonts w:ascii="Times New Roman" w:hAnsi="Times New Roman" w:eastAsia="Times New Roman" w:cs="Times New Roman"/>
                <w:color w:val="auto"/>
                <w:sz w:val="20"/>
                <w:szCs w:val="20"/>
                <w:lang w:val="en-US"/>
              </w:rPr>
              <w:t xml:space="preserve"> use in storytelling and impact reporting.</w:t>
            </w:r>
          </w:p>
        </w:tc>
        <w:tc>
          <w:tcPr>
            <w:tcW w:w="33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2C2668BC" wp14:textId="07398394">
            <w:pPr>
              <w:rPr>
                <w:rFonts w:ascii="Times New Roman" w:hAnsi="Times New Roman" w:eastAsia="Times New Roman" w:cs="Times New Roman"/>
                <w:color w:val="auto"/>
                <w:sz w:val="20"/>
                <w:szCs w:val="20"/>
              </w:rPr>
            </w:pPr>
            <w:r w:rsidRPr="7A97F600" w:rsidR="57DF621D">
              <w:rPr>
                <w:rFonts w:ascii="Times New Roman" w:hAnsi="Times New Roman" w:eastAsia="Times New Roman" w:cs="Times New Roman"/>
                <w:color w:val="auto"/>
                <w:sz w:val="20"/>
                <w:szCs w:val="20"/>
              </w:rPr>
              <w:t xml:space="preserve">Alexander Vassiliadis, </w:t>
            </w:r>
            <w:r w:rsidRPr="7A97F600" w:rsidR="4485ACBD">
              <w:rPr>
                <w:rFonts w:ascii="Times New Roman" w:hAnsi="Times New Roman" w:eastAsia="Times New Roman" w:cs="Times New Roman"/>
                <w:color w:val="auto"/>
                <w:sz w:val="20"/>
                <w:szCs w:val="20"/>
              </w:rPr>
              <w:t>Director of Communications</w:t>
            </w:r>
          </w:p>
        </w:tc>
      </w:tr>
      <w:tr xmlns:wp14="http://schemas.microsoft.com/office/word/2010/wordml" w:rsidTr="1E718F2A" w14:paraId="47233C9B" wp14:textId="77777777">
        <w:tc>
          <w:tcPr>
            <w:tcW w:w="18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2194358B"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GEAR UP Compliance Lead</w:t>
            </w:r>
          </w:p>
        </w:tc>
        <w:tc>
          <w:tcPr>
            <w:tcW w:w="4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54D87AEF" wp14:textId="242EF9B8">
            <w:pPr>
              <w:rPr>
                <w:rFonts w:ascii="Times New Roman" w:hAnsi="Times New Roman" w:eastAsia="Times New Roman" w:cs="Times New Roman"/>
                <w:color w:val="auto"/>
                <w:sz w:val="20"/>
                <w:szCs w:val="20"/>
                <w:lang w:val="en-US"/>
              </w:rPr>
            </w:pPr>
            <w:r w:rsidRPr="1E718F2A" w:rsidR="182A245B">
              <w:rPr>
                <w:rFonts w:ascii="Times New Roman" w:hAnsi="Times New Roman" w:eastAsia="Times New Roman" w:cs="Times New Roman"/>
                <w:color w:val="auto"/>
                <w:sz w:val="20"/>
                <w:szCs w:val="20"/>
                <w:lang w:val="en-US"/>
              </w:rPr>
              <w:t xml:space="preserve">Ensures GEAR UP data compliance requirements are </w:t>
            </w:r>
            <w:r w:rsidRPr="1E718F2A" w:rsidR="182A245B">
              <w:rPr>
                <w:rFonts w:ascii="Times New Roman" w:hAnsi="Times New Roman" w:eastAsia="Times New Roman" w:cs="Times New Roman"/>
                <w:color w:val="auto"/>
                <w:sz w:val="20"/>
                <w:szCs w:val="20"/>
                <w:lang w:val="en-US"/>
              </w:rPr>
              <w:t>maintained</w:t>
            </w:r>
            <w:r w:rsidRPr="1E718F2A" w:rsidR="182A245B">
              <w:rPr>
                <w:rFonts w:ascii="Times New Roman" w:hAnsi="Times New Roman" w:eastAsia="Times New Roman" w:cs="Times New Roman"/>
                <w:color w:val="auto"/>
                <w:sz w:val="20"/>
                <w:szCs w:val="20"/>
                <w:lang w:val="en-US"/>
              </w:rPr>
              <w:t xml:space="preserve"> in AI workflows. Consulted on </w:t>
            </w:r>
            <w:r w:rsidRPr="1E718F2A" w:rsidR="13088795">
              <w:rPr>
                <w:rFonts w:ascii="Times New Roman" w:hAnsi="Times New Roman" w:eastAsia="Times New Roman" w:cs="Times New Roman"/>
                <w:color w:val="auto"/>
                <w:sz w:val="20"/>
                <w:szCs w:val="20"/>
                <w:lang w:val="en-US"/>
              </w:rPr>
              <w:t xml:space="preserve">Tier </w:t>
            </w:r>
            <w:r w:rsidRPr="1E718F2A" w:rsidR="182A245B">
              <w:rPr>
                <w:rFonts w:ascii="Times New Roman" w:hAnsi="Times New Roman" w:eastAsia="Times New Roman" w:cs="Times New Roman"/>
                <w:color w:val="auto"/>
                <w:sz w:val="20"/>
                <w:szCs w:val="20"/>
                <w:lang w:val="en-US"/>
              </w:rPr>
              <w:t xml:space="preserve">2 boundary decisions involving federal grant data. </w:t>
            </w:r>
            <w:r w:rsidRPr="1E718F2A" w:rsidR="182A245B">
              <w:rPr>
                <w:rFonts w:ascii="Times New Roman" w:hAnsi="Times New Roman" w:eastAsia="Times New Roman" w:cs="Times New Roman"/>
                <w:color w:val="auto"/>
                <w:sz w:val="20"/>
                <w:szCs w:val="20"/>
                <w:lang w:val="en-US"/>
              </w:rPr>
              <w:t>Advises on</w:t>
            </w:r>
            <w:r w:rsidRPr="1E718F2A" w:rsidR="182A245B">
              <w:rPr>
                <w:rFonts w:ascii="Times New Roman" w:hAnsi="Times New Roman" w:eastAsia="Times New Roman" w:cs="Times New Roman"/>
                <w:color w:val="auto"/>
                <w:sz w:val="20"/>
                <w:szCs w:val="20"/>
                <w:lang w:val="en-US"/>
              </w:rPr>
              <w:t xml:space="preserve"> aggregation thresholds for GEAR UP reporting.</w:t>
            </w:r>
          </w:p>
        </w:tc>
        <w:tc>
          <w:tcPr>
            <w:tcW w:w="336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7653F6CF" wp14:textId="4FEFDDB3">
            <w:pPr>
              <w:rPr>
                <w:rFonts w:ascii="Times New Roman" w:hAnsi="Times New Roman" w:eastAsia="Times New Roman" w:cs="Times New Roman"/>
                <w:color w:val="auto"/>
                <w:sz w:val="20"/>
                <w:szCs w:val="20"/>
              </w:rPr>
            </w:pPr>
            <w:r w:rsidRPr="7A97F600" w:rsidR="3217618E">
              <w:rPr>
                <w:rFonts w:ascii="Times New Roman" w:hAnsi="Times New Roman" w:eastAsia="Times New Roman" w:cs="Times New Roman"/>
                <w:color w:val="auto"/>
                <w:sz w:val="20"/>
                <w:szCs w:val="20"/>
              </w:rPr>
              <w:t xml:space="preserve">Danielle Walker, </w:t>
            </w:r>
            <w:r w:rsidRPr="7A97F600" w:rsidR="4485ACBD">
              <w:rPr>
                <w:rFonts w:ascii="Times New Roman" w:hAnsi="Times New Roman" w:eastAsia="Times New Roman" w:cs="Times New Roman"/>
                <w:color w:val="auto"/>
                <w:sz w:val="20"/>
                <w:szCs w:val="20"/>
              </w:rPr>
              <w:t>GEAR UP Director</w:t>
            </w:r>
          </w:p>
        </w:tc>
      </w:tr>
      <w:tr xmlns:wp14="http://schemas.microsoft.com/office/word/2010/wordml" w:rsidTr="1E718F2A" w14:paraId="3960C060" wp14:textId="77777777">
        <w:tc>
          <w:tcPr>
            <w:tcW w:w="18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770E1F5" wp14:textId="070DA2CD">
            <w:pPr>
              <w:rPr>
                <w:rFonts w:ascii="Times New Roman" w:hAnsi="Times New Roman" w:eastAsia="Times New Roman" w:cs="Times New Roman"/>
                <w:b w:val="1"/>
                <w:bCs w:val="1"/>
                <w:color w:val="auto"/>
                <w:sz w:val="20"/>
                <w:szCs w:val="20"/>
              </w:rPr>
            </w:pPr>
            <w:commentRangeStart w:id="515052468"/>
            <w:commentRangeStart w:id="1700962633"/>
            <w:r w:rsidRPr="1E718F2A" w:rsidR="182A245B">
              <w:rPr>
                <w:rFonts w:ascii="Times New Roman" w:hAnsi="Times New Roman" w:eastAsia="Times New Roman" w:cs="Times New Roman"/>
                <w:b w:val="1"/>
                <w:bCs w:val="1"/>
                <w:color w:val="auto"/>
                <w:sz w:val="20"/>
                <w:szCs w:val="20"/>
              </w:rPr>
              <w:t>Development</w:t>
            </w:r>
            <w:r w:rsidRPr="1E718F2A" w:rsidR="04961E31">
              <w:rPr>
                <w:rFonts w:ascii="Times New Roman" w:hAnsi="Times New Roman" w:eastAsia="Times New Roman" w:cs="Times New Roman"/>
                <w:b w:val="1"/>
                <w:bCs w:val="1"/>
                <w:color w:val="auto"/>
                <w:sz w:val="20"/>
                <w:szCs w:val="20"/>
              </w:rPr>
              <w:t xml:space="preserve"> Co-</w:t>
            </w:r>
            <w:r w:rsidRPr="1E718F2A" w:rsidR="182A245B">
              <w:rPr>
                <w:rFonts w:ascii="Times New Roman" w:hAnsi="Times New Roman" w:eastAsia="Times New Roman" w:cs="Times New Roman"/>
                <w:b w:val="1"/>
                <w:bCs w:val="1"/>
                <w:color w:val="auto"/>
                <w:sz w:val="20"/>
                <w:szCs w:val="20"/>
              </w:rPr>
              <w:t>Lead</w:t>
            </w:r>
            <w:r w:rsidRPr="1E718F2A" w:rsidR="4E68E875">
              <w:rPr>
                <w:rFonts w:ascii="Times New Roman" w:hAnsi="Times New Roman" w:eastAsia="Times New Roman" w:cs="Times New Roman"/>
                <w:b w:val="1"/>
                <w:bCs w:val="1"/>
                <w:color w:val="auto"/>
                <w:sz w:val="20"/>
                <w:szCs w:val="20"/>
              </w:rPr>
              <w:t>s</w:t>
            </w:r>
            <w:commentRangeEnd w:id="515052468"/>
            <w:r>
              <w:rPr>
                <w:rStyle w:val="CommentReference"/>
              </w:rPr>
              <w:commentReference w:id="515052468"/>
            </w:r>
            <w:commentRangeEnd w:id="1700962633"/>
            <w:r>
              <w:rPr>
                <w:rStyle w:val="CommentReference"/>
              </w:rPr>
              <w:commentReference w:id="1700962633"/>
            </w:r>
          </w:p>
        </w:tc>
        <w:tc>
          <w:tcPr>
            <w:tcW w:w="4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73484649" wp14:textId="7D8D5AB8">
            <w:pPr>
              <w:rPr>
                <w:rFonts w:ascii="Times New Roman" w:hAnsi="Times New Roman" w:eastAsia="Times New Roman" w:cs="Times New Roman"/>
                <w:color w:val="auto"/>
                <w:sz w:val="20"/>
                <w:szCs w:val="20"/>
                <w:lang w:val="en-US"/>
              </w:rPr>
            </w:pPr>
            <w:r w:rsidRPr="1E718F2A" w:rsidR="43FEA86B">
              <w:rPr>
                <w:rFonts w:ascii="Times New Roman" w:hAnsi="Times New Roman" w:eastAsia="Times New Roman" w:cs="Times New Roman"/>
                <w:color w:val="auto"/>
                <w:sz w:val="20"/>
                <w:szCs w:val="20"/>
                <w:lang w:val="en-US"/>
              </w:rPr>
              <w:t xml:space="preserve">Champions adoption within fundraising and donor relations workflows. </w:t>
            </w:r>
            <w:r w:rsidRPr="1E718F2A" w:rsidR="43FEA86B">
              <w:rPr>
                <w:rFonts w:ascii="Times New Roman" w:hAnsi="Times New Roman" w:eastAsia="Times New Roman" w:cs="Times New Roman"/>
                <w:color w:val="auto"/>
                <w:sz w:val="20"/>
                <w:szCs w:val="20"/>
                <w:lang w:val="en-US"/>
              </w:rPr>
              <w:t>Identifies</w:t>
            </w:r>
            <w:r w:rsidRPr="1E718F2A" w:rsidR="43FEA86B">
              <w:rPr>
                <w:rFonts w:ascii="Times New Roman" w:hAnsi="Times New Roman" w:eastAsia="Times New Roman" w:cs="Times New Roman"/>
                <w:color w:val="auto"/>
                <w:sz w:val="20"/>
                <w:szCs w:val="20"/>
                <w:lang w:val="en-US"/>
              </w:rPr>
              <w:t xml:space="preserve"> high-value use cases for grant writing, prospect research, and donor communications. Ensures development data (donor PII, gift amounts) follows Tier 2 protections.</w:t>
            </w:r>
            <w:r w:rsidRPr="1E718F2A" w:rsidR="1521A21E">
              <w:rPr>
                <w:rFonts w:ascii="Times New Roman" w:hAnsi="Times New Roman" w:eastAsia="Times New Roman" w:cs="Times New Roman"/>
                <w:color w:val="auto"/>
                <w:sz w:val="20"/>
                <w:szCs w:val="20"/>
                <w:lang w:val="en-US"/>
              </w:rPr>
              <w:t xml:space="preserve"> Lead Blackbaud connector adoption and implementation.</w:t>
            </w:r>
          </w:p>
        </w:tc>
        <w:tc>
          <w:tcPr>
            <w:tcW w:w="33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193D8314" wp14:textId="1052BC3D">
            <w:pPr>
              <w:rPr>
                <w:rFonts w:ascii="Times New Roman" w:hAnsi="Times New Roman" w:eastAsia="Times New Roman" w:cs="Times New Roman"/>
                <w:color w:val="auto"/>
                <w:sz w:val="20"/>
                <w:szCs w:val="20"/>
              </w:rPr>
            </w:pPr>
            <w:r w:rsidRPr="7A97F600" w:rsidR="15F24E3D">
              <w:rPr>
                <w:rFonts w:ascii="Times New Roman" w:hAnsi="Times New Roman" w:eastAsia="Times New Roman" w:cs="Times New Roman"/>
                <w:color w:val="auto"/>
                <w:sz w:val="20"/>
                <w:szCs w:val="20"/>
              </w:rPr>
              <w:t xml:space="preserve">Sashia Moore, </w:t>
            </w:r>
            <w:r w:rsidRPr="7A97F600" w:rsidR="4485ACBD">
              <w:rPr>
                <w:rFonts w:ascii="Times New Roman" w:hAnsi="Times New Roman" w:eastAsia="Times New Roman" w:cs="Times New Roman"/>
                <w:color w:val="auto"/>
                <w:sz w:val="20"/>
                <w:szCs w:val="20"/>
              </w:rPr>
              <w:t>Director of Development Operations</w:t>
            </w:r>
          </w:p>
        </w:tc>
      </w:tr>
      <w:tr xmlns:wp14="http://schemas.microsoft.com/office/word/2010/wordml" w:rsidTr="1E718F2A" w14:paraId="51A1B0A6" wp14:textId="77777777">
        <w:tc>
          <w:tcPr>
            <w:tcW w:w="18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6B8FD0B4"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Operations Content Lead</w:t>
            </w:r>
          </w:p>
        </w:tc>
        <w:tc>
          <w:tcPr>
            <w:tcW w:w="42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6DDBBF8C" wp14:textId="77777777">
            <w:pPr>
              <w:rPr>
                <w:rFonts w:ascii="Times New Roman" w:hAnsi="Times New Roman" w:eastAsia="Times New Roman" w:cs="Times New Roman"/>
                <w:color w:val="auto"/>
                <w:sz w:val="20"/>
                <w:szCs w:val="20"/>
                <w:lang w:val="en-US"/>
              </w:rPr>
            </w:pPr>
            <w:r w:rsidRPr="7A97F600" w:rsidR="4485ACBD">
              <w:rPr>
                <w:rFonts w:ascii="Times New Roman" w:hAnsi="Times New Roman" w:eastAsia="Times New Roman" w:cs="Times New Roman"/>
                <w:color w:val="auto"/>
                <w:sz w:val="20"/>
                <w:szCs w:val="20"/>
                <w:lang w:val="en-US"/>
              </w:rPr>
              <w:t xml:space="preserve">Curates and organizes HR, finance, and operations documentation for ingestion into Claude Projects. Classifies content per data tier framework before </w:t>
            </w:r>
            <w:r w:rsidRPr="7A97F600" w:rsidR="4485ACBD">
              <w:rPr>
                <w:rFonts w:ascii="Times New Roman" w:hAnsi="Times New Roman" w:eastAsia="Times New Roman" w:cs="Times New Roman"/>
                <w:color w:val="auto"/>
                <w:sz w:val="20"/>
                <w:szCs w:val="20"/>
                <w:lang w:val="en-US"/>
              </w:rPr>
              <w:t>upload</w:t>
            </w:r>
            <w:r w:rsidRPr="7A97F600" w:rsidR="4485ACBD">
              <w:rPr>
                <w:rFonts w:ascii="Times New Roman" w:hAnsi="Times New Roman" w:eastAsia="Times New Roman" w:cs="Times New Roman"/>
                <w:color w:val="auto"/>
                <w:sz w:val="20"/>
                <w:szCs w:val="20"/>
                <w:lang w:val="en-US"/>
              </w:rPr>
              <w:t xml:space="preserve">. Ensures Tier 1 and Tier 2 materials are filtered </w:t>
            </w:r>
            <w:r w:rsidRPr="7A97F600" w:rsidR="4485ACBD">
              <w:rPr>
                <w:rFonts w:ascii="Times New Roman" w:hAnsi="Times New Roman" w:eastAsia="Times New Roman" w:cs="Times New Roman"/>
                <w:color w:val="auto"/>
                <w:sz w:val="20"/>
                <w:szCs w:val="20"/>
                <w:lang w:val="en-US"/>
              </w:rPr>
              <w:t>appropriately</w:t>
            </w:r>
            <w:r w:rsidRPr="7A97F600" w:rsidR="4485ACBD">
              <w:rPr>
                <w:rFonts w:ascii="Times New Roman" w:hAnsi="Times New Roman" w:eastAsia="Times New Roman" w:cs="Times New Roman"/>
                <w:color w:val="auto"/>
                <w:sz w:val="20"/>
                <w:szCs w:val="20"/>
                <w:lang w:val="en-US"/>
              </w:rPr>
              <w:t xml:space="preserve"> and that only authorized content enters shared knowledge bases.</w:t>
            </w:r>
          </w:p>
        </w:tc>
        <w:tc>
          <w:tcPr>
            <w:tcW w:w="336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23E5D711" wp14:textId="7790287D">
            <w:pPr>
              <w:rPr>
                <w:rFonts w:ascii="Times New Roman" w:hAnsi="Times New Roman" w:eastAsia="Times New Roman" w:cs="Times New Roman"/>
                <w:color w:val="auto"/>
                <w:sz w:val="20"/>
                <w:szCs w:val="20"/>
              </w:rPr>
            </w:pPr>
            <w:r w:rsidRPr="1E718F2A" w:rsidR="70A515FD">
              <w:rPr>
                <w:rFonts w:ascii="Times New Roman" w:hAnsi="Times New Roman" w:eastAsia="Times New Roman" w:cs="Times New Roman"/>
                <w:color w:val="auto"/>
                <w:sz w:val="20"/>
                <w:szCs w:val="20"/>
              </w:rPr>
              <w:t xml:space="preserve">Andre Mendes, </w:t>
            </w:r>
            <w:r w:rsidRPr="1E718F2A" w:rsidR="6876F9EA">
              <w:rPr>
                <w:rFonts w:ascii="Times New Roman" w:hAnsi="Times New Roman" w:eastAsia="Times New Roman" w:cs="Times New Roman"/>
                <w:color w:val="auto"/>
                <w:sz w:val="20"/>
                <w:szCs w:val="20"/>
              </w:rPr>
              <w:t xml:space="preserve">Executive Operations </w:t>
            </w:r>
            <w:r w:rsidRPr="1E718F2A" w:rsidR="43FEA86B">
              <w:rPr>
                <w:rFonts w:ascii="Times New Roman" w:hAnsi="Times New Roman" w:eastAsia="Times New Roman" w:cs="Times New Roman"/>
                <w:color w:val="auto"/>
                <w:sz w:val="20"/>
                <w:szCs w:val="20"/>
              </w:rPr>
              <w:t>Manager</w:t>
            </w:r>
          </w:p>
        </w:tc>
      </w:tr>
      <w:tr xmlns:wp14="http://schemas.microsoft.com/office/word/2010/wordml" w:rsidTr="1E718F2A" w14:paraId="46755C91" wp14:textId="77777777">
        <w:tc>
          <w:tcPr>
            <w:tcW w:w="18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4600EED"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All Licensed Users</w:t>
            </w:r>
          </w:p>
        </w:tc>
        <w:tc>
          <w:tcPr>
            <w:tcW w:w="42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0B2F1AA3"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Complete AI onboarding training, follow data classification protocols, report any incidents or concerns to the AI Governance Lead.</w:t>
            </w:r>
          </w:p>
        </w:tc>
        <w:tc>
          <w:tcPr>
            <w:tcW w:w="33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551CAC14"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All staff with Enterprise seats</w:t>
            </w:r>
          </w:p>
        </w:tc>
      </w:tr>
    </w:tbl>
    <w:p xmlns:wp14="http://schemas.microsoft.com/office/word/2010/wordml" w:rsidP="7A97F600" w14:paraId="3844F030" wp14:textId="77777777">
      <w:pPr>
        <w:pStyle w:val="Heading1"/>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6. Acceptable Use Policy</w:t>
      </w:r>
    </w:p>
    <w:p xmlns:wp14="http://schemas.microsoft.com/office/word/2010/wordml" w:rsidP="1E718F2A" w14:paraId="4C1DF251" wp14:textId="0B3025D4">
      <w:pPr>
        <w:pStyle w:val="Normal"/>
        <w:spacing w:after="120"/>
        <w:rPr>
          <w:rFonts w:ascii="Times New Roman" w:hAnsi="Times New Roman" w:eastAsia="Times New Roman" w:cs="Times New Roman"/>
          <w:color w:val="auto"/>
          <w:sz w:val="22"/>
          <w:szCs w:val="22"/>
          <w:lang w:val="en-US"/>
        </w:rPr>
      </w:pPr>
      <w:r w:rsidRPr="1E718F2A" w:rsidR="43FEA86B">
        <w:rPr>
          <w:rFonts w:ascii="Times New Roman" w:hAnsi="Times New Roman" w:eastAsia="Times New Roman" w:cs="Times New Roman"/>
          <w:color w:val="auto"/>
          <w:sz w:val="22"/>
          <w:szCs w:val="22"/>
          <w:lang w:val="en-US"/>
        </w:rPr>
        <w:t>All Claude Enterprise users at DC CAP must adhere to the following guidelines. These will be covered in onboarding training and acknowledged in writing by each user before receiving platform access.</w:t>
      </w:r>
      <w:r w:rsidRPr="1E718F2A" w:rsidR="530E8FEF">
        <w:rPr>
          <w:rFonts w:ascii="Times New Roman" w:hAnsi="Times New Roman" w:eastAsia="Times New Roman" w:cs="Times New Roman"/>
          <w:color w:val="auto"/>
          <w:sz w:val="22"/>
          <w:szCs w:val="22"/>
          <w:lang w:val="en-US"/>
        </w:rPr>
        <w:t xml:space="preserve"> Across these use cases, it is important to keep in mind that All Claude-generated errors are the responsibility of the user. It is c</w:t>
      </w:r>
      <w:r w:rsidRPr="1E718F2A" w:rsidR="46DE34D4">
        <w:rPr>
          <w:rFonts w:ascii="Times New Roman" w:hAnsi="Times New Roman" w:eastAsia="Times New Roman" w:cs="Times New Roman"/>
          <w:color w:val="auto"/>
          <w:sz w:val="22"/>
          <w:szCs w:val="22"/>
          <w:lang w:val="en-US"/>
        </w:rPr>
        <w:t xml:space="preserve">ritical to </w:t>
      </w:r>
      <w:r w:rsidRPr="1E718F2A" w:rsidR="46DE34D4">
        <w:rPr>
          <w:rFonts w:ascii="Times New Roman" w:hAnsi="Times New Roman" w:eastAsia="Times New Roman" w:cs="Times New Roman"/>
          <w:color w:val="auto"/>
          <w:sz w:val="22"/>
          <w:szCs w:val="22"/>
          <w:lang w:val="en-US"/>
        </w:rPr>
        <w:t>always e</w:t>
      </w:r>
      <w:r w:rsidRPr="1E718F2A" w:rsidR="46DE34D4">
        <w:rPr>
          <w:rFonts w:ascii="Times New Roman" w:hAnsi="Times New Roman" w:eastAsia="Times New Roman" w:cs="Times New Roman"/>
          <w:color w:val="auto"/>
          <w:sz w:val="22"/>
          <w:szCs w:val="22"/>
          <w:lang w:val="en-US"/>
        </w:rPr>
        <w:t xml:space="preserve">mbed personal review and </w:t>
      </w:r>
      <w:r w:rsidRPr="1E718F2A" w:rsidR="46DE34D4">
        <w:rPr>
          <w:rFonts w:ascii="Times New Roman" w:hAnsi="Times New Roman" w:eastAsia="Times New Roman" w:cs="Times New Roman"/>
          <w:color w:val="auto"/>
          <w:sz w:val="22"/>
          <w:szCs w:val="22"/>
          <w:lang w:val="en-US"/>
        </w:rPr>
        <w:t>expertise</w:t>
      </w:r>
      <w:r w:rsidRPr="1E718F2A" w:rsidR="46DE34D4">
        <w:rPr>
          <w:rFonts w:ascii="Times New Roman" w:hAnsi="Times New Roman" w:eastAsia="Times New Roman" w:cs="Times New Roman"/>
          <w:color w:val="auto"/>
          <w:sz w:val="22"/>
          <w:szCs w:val="22"/>
          <w:lang w:val="en-US"/>
        </w:rPr>
        <w:t xml:space="preserve">, otherwise called </w:t>
      </w:r>
      <w:r w:rsidRPr="1E718F2A" w:rsidR="530E8FEF">
        <w:rPr>
          <w:rFonts w:ascii="Times New Roman" w:hAnsi="Times New Roman" w:eastAsia="Times New Roman" w:cs="Times New Roman"/>
          <w:color w:val="auto"/>
          <w:sz w:val="22"/>
          <w:szCs w:val="22"/>
          <w:lang w:val="en-US"/>
        </w:rPr>
        <w:t>‘human in the loop’</w:t>
      </w:r>
      <w:r w:rsidRPr="1E718F2A" w:rsidR="1DD2E945">
        <w:rPr>
          <w:rFonts w:ascii="Times New Roman" w:hAnsi="Times New Roman" w:eastAsia="Times New Roman" w:cs="Times New Roman"/>
          <w:color w:val="auto"/>
          <w:sz w:val="22"/>
          <w:szCs w:val="22"/>
          <w:lang w:val="en-US"/>
        </w:rPr>
        <w:t xml:space="preserve"> best practices, into your AI workflows.</w:t>
      </w:r>
    </w:p>
    <w:p xmlns:wp14="http://schemas.microsoft.com/office/word/2010/wordml" w:rsidP="7A97F600" w14:paraId="4D05B6C5" wp14:textId="77777777">
      <w:pPr>
        <w:pStyle w:val="Heading2"/>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6.1 Required Practices</w:t>
      </w:r>
    </w:p>
    <w:p xmlns:wp14="http://schemas.microsoft.com/office/word/2010/wordml" w:rsidP="7A97F600" w14:paraId="36B1E84E" wp14:textId="77777777">
      <w:pPr>
        <w:pStyle w:val="ListParagraph"/>
        <w:numPr>
          <w:ilvl w:val="0"/>
          <w:numId w:val="5"/>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Verify the data tier classification of any information before uploading or referencing it in Claude conversations.</w:t>
      </w:r>
    </w:p>
    <w:p xmlns:wp14="http://schemas.microsoft.com/office/word/2010/wordml" w:rsidP="7A97F600" w14:paraId="32D83EC0" wp14:textId="77777777">
      <w:pPr>
        <w:pStyle w:val="ListParagraph"/>
        <w:numPr>
          <w:ilvl w:val="0"/>
          <w:numId w:val="5"/>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Use shared organizational Projects for team knowledge rather than duplicating documents across individual accounts.</w:t>
      </w:r>
    </w:p>
    <w:p xmlns:wp14="http://schemas.microsoft.com/office/word/2010/wordml" w:rsidP="7A97F600" w14:paraId="74F30F3C" wp14:textId="77777777">
      <w:pPr>
        <w:pStyle w:val="ListParagraph"/>
        <w:numPr>
          <w:ilvl w:val="0"/>
          <w:numId w:val="5"/>
        </w:numPr>
        <w:spacing w:after="80"/>
        <w:rPr>
          <w:rFonts w:ascii="Times New Roman" w:hAnsi="Times New Roman" w:eastAsia="Times New Roman" w:cs="Times New Roman"/>
          <w:color w:val="auto"/>
          <w:sz w:val="22"/>
          <w:szCs w:val="22"/>
          <w:lang w:val="en-US"/>
        </w:rPr>
      </w:pPr>
      <w:commentRangeStart w:id="487606875"/>
      <w:r w:rsidRPr="1E718F2A" w:rsidR="29922A4A">
        <w:rPr>
          <w:rFonts w:ascii="Times New Roman" w:hAnsi="Times New Roman" w:eastAsia="Times New Roman" w:cs="Times New Roman"/>
          <w:color w:val="auto"/>
          <w:sz w:val="22"/>
          <w:szCs w:val="22"/>
          <w:lang w:val="en-US"/>
        </w:rPr>
        <w:t xml:space="preserve">Review Claude outputs for accuracy before incorporating them into external communications, grant submissions, or reports. Claude is a drafting and analysis accelerant. Staff </w:t>
      </w:r>
      <w:r w:rsidRPr="1E718F2A" w:rsidR="29922A4A">
        <w:rPr>
          <w:rFonts w:ascii="Times New Roman" w:hAnsi="Times New Roman" w:eastAsia="Times New Roman" w:cs="Times New Roman"/>
          <w:color w:val="auto"/>
          <w:sz w:val="22"/>
          <w:szCs w:val="22"/>
          <w:lang w:val="en-US"/>
        </w:rPr>
        <w:t>remain</w:t>
      </w:r>
      <w:r w:rsidRPr="1E718F2A" w:rsidR="29922A4A">
        <w:rPr>
          <w:rFonts w:ascii="Times New Roman" w:hAnsi="Times New Roman" w:eastAsia="Times New Roman" w:cs="Times New Roman"/>
          <w:color w:val="auto"/>
          <w:sz w:val="22"/>
          <w:szCs w:val="22"/>
          <w:lang w:val="en-US"/>
        </w:rPr>
        <w:t xml:space="preserve"> accountable for the quality and accuracy of all work </w:t>
      </w:r>
      <w:r w:rsidRPr="1E718F2A" w:rsidR="29922A4A">
        <w:rPr>
          <w:rFonts w:ascii="Times New Roman" w:hAnsi="Times New Roman" w:eastAsia="Times New Roman" w:cs="Times New Roman"/>
          <w:color w:val="auto"/>
          <w:sz w:val="22"/>
          <w:szCs w:val="22"/>
          <w:lang w:val="en-US"/>
        </w:rPr>
        <w:t>product</w:t>
      </w:r>
      <w:r w:rsidRPr="1E718F2A" w:rsidR="29922A4A">
        <w:rPr>
          <w:rFonts w:ascii="Times New Roman" w:hAnsi="Times New Roman" w:eastAsia="Times New Roman" w:cs="Times New Roman"/>
          <w:color w:val="auto"/>
          <w:sz w:val="22"/>
          <w:szCs w:val="22"/>
          <w:lang w:val="en-US"/>
        </w:rPr>
        <w:t>.</w:t>
      </w:r>
      <w:commentRangeEnd w:id="487606875"/>
      <w:r>
        <w:rPr>
          <w:rStyle w:val="CommentReference"/>
        </w:rPr>
        <w:commentReference w:id="487606875"/>
      </w:r>
    </w:p>
    <w:p xmlns:wp14="http://schemas.microsoft.com/office/word/2010/wordml" w:rsidP="7A97F600" w14:paraId="6C11DC66" wp14:textId="77777777">
      <w:pPr>
        <w:pStyle w:val="ListParagraph"/>
        <w:numPr>
          <w:ilvl w:val="0"/>
          <w:numId w:val="5"/>
        </w:numPr>
        <w:spacing w:after="80"/>
        <w:rPr>
          <w:rFonts w:ascii="Times New Roman" w:hAnsi="Times New Roman" w:eastAsia="Times New Roman" w:cs="Times New Roman"/>
          <w:color w:val="auto"/>
          <w:sz w:val="22"/>
          <w:szCs w:val="22"/>
          <w:lang w:val="en-US"/>
        </w:rPr>
      </w:pPr>
      <w:r w:rsidRPr="1E718F2A" w:rsidR="43FEA86B">
        <w:rPr>
          <w:rFonts w:ascii="Times New Roman" w:hAnsi="Times New Roman" w:eastAsia="Times New Roman" w:cs="Times New Roman"/>
          <w:color w:val="auto"/>
          <w:sz w:val="22"/>
          <w:szCs w:val="22"/>
          <w:lang w:val="en-US"/>
        </w:rPr>
        <w:t xml:space="preserve">Report any accidental upload of Tier 1 data to the AI Governance Lead </w:t>
      </w:r>
      <w:r w:rsidRPr="1E718F2A" w:rsidR="43FEA86B">
        <w:rPr>
          <w:rFonts w:ascii="Times New Roman" w:hAnsi="Times New Roman" w:eastAsia="Times New Roman" w:cs="Times New Roman"/>
          <w:color w:val="auto"/>
          <w:sz w:val="22"/>
          <w:szCs w:val="22"/>
          <w:lang w:val="en-US"/>
        </w:rPr>
        <w:t>immediately</w:t>
      </w:r>
      <w:r w:rsidRPr="1E718F2A" w:rsidR="43FEA86B">
        <w:rPr>
          <w:rFonts w:ascii="Times New Roman" w:hAnsi="Times New Roman" w:eastAsia="Times New Roman" w:cs="Times New Roman"/>
          <w:color w:val="auto"/>
          <w:sz w:val="22"/>
          <w:szCs w:val="22"/>
          <w:lang w:val="en-US"/>
        </w:rPr>
        <w:t>. The incident response protocol (Section 7) applies.</w:t>
      </w:r>
    </w:p>
    <w:p w:rsidR="0D1FB8EC" w:rsidP="1E718F2A" w:rsidRDefault="0D1FB8EC" w14:paraId="6BA2F4BC" w14:textId="080648EC">
      <w:pPr>
        <w:pStyle w:val="ListParagraph"/>
        <w:numPr>
          <w:ilvl w:val="0"/>
          <w:numId w:val="5"/>
        </w:numPr>
        <w:suppressLineNumbers w:val="0"/>
        <w:bidi w:val="0"/>
        <w:spacing w:before="0" w:beforeAutospacing="off" w:after="80" w:afterAutospacing="off" w:line="259" w:lineRule="auto"/>
        <w:ind w:left="720" w:right="0" w:hanging="360"/>
        <w:jc w:val="left"/>
        <w:rPr>
          <w:rFonts w:ascii="Times New Roman" w:hAnsi="Times New Roman" w:eastAsia="Times New Roman" w:cs="Times New Roman"/>
          <w:color w:val="auto"/>
          <w:sz w:val="22"/>
          <w:szCs w:val="22"/>
          <w:lang w:val="en-US"/>
        </w:rPr>
      </w:pPr>
      <w:r w:rsidRPr="1E718F2A" w:rsidR="0D1FB8EC">
        <w:rPr>
          <w:rFonts w:ascii="Times New Roman" w:hAnsi="Times New Roman" w:eastAsia="Times New Roman" w:cs="Times New Roman"/>
          <w:color w:val="auto"/>
          <w:sz w:val="22"/>
          <w:szCs w:val="22"/>
          <w:lang w:val="en-US"/>
        </w:rPr>
        <w:t xml:space="preserve">Separate personal projects and chats from DC CAP projects. Every employee is </w:t>
      </w:r>
      <w:r w:rsidRPr="1E718F2A" w:rsidR="39420EFF">
        <w:rPr>
          <w:rFonts w:ascii="Times New Roman" w:hAnsi="Times New Roman" w:eastAsia="Times New Roman" w:cs="Times New Roman"/>
          <w:color w:val="auto"/>
          <w:sz w:val="22"/>
          <w:szCs w:val="22"/>
          <w:lang w:val="en-US"/>
        </w:rPr>
        <w:t>expec</w:t>
      </w:r>
      <w:r w:rsidRPr="1E718F2A" w:rsidR="0D1FB8EC">
        <w:rPr>
          <w:rFonts w:ascii="Times New Roman" w:hAnsi="Times New Roman" w:eastAsia="Times New Roman" w:cs="Times New Roman"/>
          <w:color w:val="auto"/>
          <w:sz w:val="22"/>
          <w:szCs w:val="22"/>
          <w:lang w:val="en-US"/>
        </w:rPr>
        <w:t>ted</w:t>
      </w:r>
      <w:r w:rsidRPr="1E718F2A" w:rsidR="0D1FB8EC">
        <w:rPr>
          <w:rFonts w:ascii="Times New Roman" w:hAnsi="Times New Roman" w:eastAsia="Times New Roman" w:cs="Times New Roman"/>
          <w:color w:val="auto"/>
          <w:sz w:val="22"/>
          <w:szCs w:val="22"/>
          <w:lang w:val="en-US"/>
        </w:rPr>
        <w:t xml:space="preserve"> to keep personal projects, build team projects,</w:t>
      </w:r>
      <w:r w:rsidRPr="1E718F2A" w:rsidR="07A6A15C">
        <w:rPr>
          <w:rFonts w:ascii="Times New Roman" w:hAnsi="Times New Roman" w:eastAsia="Times New Roman" w:cs="Times New Roman"/>
          <w:color w:val="auto"/>
          <w:sz w:val="22"/>
          <w:szCs w:val="22"/>
          <w:lang w:val="en-US"/>
        </w:rPr>
        <w:t xml:space="preserve"> </w:t>
      </w:r>
      <w:r w:rsidRPr="1E718F2A" w:rsidR="0D1FB8EC">
        <w:rPr>
          <w:rFonts w:ascii="Times New Roman" w:hAnsi="Times New Roman" w:eastAsia="Times New Roman" w:cs="Times New Roman"/>
          <w:color w:val="auto"/>
          <w:sz w:val="22"/>
          <w:szCs w:val="22"/>
          <w:lang w:val="en-US"/>
        </w:rPr>
        <w:t>share projects with others</w:t>
      </w:r>
      <w:r w:rsidRPr="1E718F2A" w:rsidR="7B06A34C">
        <w:rPr>
          <w:rFonts w:ascii="Times New Roman" w:hAnsi="Times New Roman" w:eastAsia="Times New Roman" w:cs="Times New Roman"/>
          <w:color w:val="auto"/>
          <w:sz w:val="22"/>
          <w:szCs w:val="22"/>
          <w:lang w:val="en-US"/>
        </w:rPr>
        <w:t>, and separate them appropriately.</w:t>
      </w:r>
    </w:p>
    <w:p xmlns:wp14="http://schemas.microsoft.com/office/word/2010/wordml" w:rsidP="7A97F600" w14:paraId="4D9A0677" wp14:textId="77777777">
      <w:pPr>
        <w:pStyle w:val="Heading2"/>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6.2 Prohibited Uses</w:t>
      </w:r>
    </w:p>
    <w:p xmlns:wp14="http://schemas.microsoft.com/office/word/2010/wordml" w:rsidP="7A97F600" w14:paraId="6D29210B" wp14:textId="3FF0E8EF">
      <w:pPr>
        <w:pStyle w:val="ListParagraph"/>
        <w:numPr>
          <w:ilvl w:val="0"/>
          <w:numId w:val="6"/>
        </w:numPr>
        <w:spacing w:after="80"/>
        <w:rPr>
          <w:rFonts w:ascii="Times New Roman" w:hAnsi="Times New Roman" w:eastAsia="Times New Roman" w:cs="Times New Roman"/>
          <w:color w:val="auto"/>
          <w:sz w:val="22"/>
          <w:szCs w:val="22"/>
        </w:rPr>
      </w:pPr>
      <w:commentRangeStart w:id="631884157"/>
      <w:r w:rsidRPr="1E718F2A" w:rsidR="182A245B">
        <w:rPr>
          <w:rFonts w:ascii="Times New Roman" w:hAnsi="Times New Roman" w:eastAsia="Times New Roman" w:cs="Times New Roman"/>
          <w:color w:val="auto"/>
          <w:sz w:val="22"/>
          <w:szCs w:val="22"/>
        </w:rPr>
        <w:t xml:space="preserve">Uploading or referencing any Tier 1 </w:t>
      </w:r>
      <w:commentRangeEnd w:id="631884157"/>
      <w:r>
        <w:rPr>
          <w:rStyle w:val="CommentReference"/>
        </w:rPr>
        <w:commentReference w:id="631884157"/>
      </w:r>
      <w:r w:rsidRPr="1E718F2A" w:rsidR="182A245B">
        <w:rPr>
          <w:rFonts w:ascii="Times New Roman" w:hAnsi="Times New Roman" w:eastAsia="Times New Roman" w:cs="Times New Roman"/>
          <w:color w:val="auto"/>
          <w:sz w:val="22"/>
          <w:szCs w:val="22"/>
        </w:rPr>
        <w:t>(Restricted) data, including scholar names linked to academic records, financial details, or family information.</w:t>
      </w:r>
    </w:p>
    <w:p xmlns:wp14="http://schemas.microsoft.com/office/word/2010/wordml" w:rsidP="7A97F600" w14:paraId="11706790" wp14:textId="77777777">
      <w:pPr>
        <w:pStyle w:val="ListParagraph"/>
        <w:numPr>
          <w:ilvl w:val="0"/>
          <w:numId w:val="6"/>
        </w:numPr>
        <w:spacing w:after="80"/>
        <w:rPr>
          <w:rFonts w:ascii="Times New Roman" w:hAnsi="Times New Roman" w:eastAsia="Times New Roman" w:cs="Times New Roman"/>
          <w:color w:val="auto"/>
          <w:sz w:val="22"/>
          <w:szCs w:val="22"/>
          <w:lang w:val="en-US"/>
        </w:rPr>
      </w:pPr>
      <w:r w:rsidRPr="1E718F2A" w:rsidR="43FEA86B">
        <w:rPr>
          <w:rFonts w:ascii="Times New Roman" w:hAnsi="Times New Roman" w:eastAsia="Times New Roman" w:cs="Times New Roman"/>
          <w:color w:val="auto"/>
          <w:sz w:val="22"/>
          <w:szCs w:val="22"/>
          <w:lang w:val="en-US"/>
        </w:rPr>
        <w:t>Using Claude to make automated decisions about scholar eligibility, placement, or support level without human review and approval.</w:t>
      </w:r>
    </w:p>
    <w:p w:rsidR="1DB16C29" w:rsidP="1E718F2A" w:rsidRDefault="1DB16C29" w14:paraId="0077903F" w14:textId="5E0952D5">
      <w:pPr>
        <w:pStyle w:val="ListParagraph"/>
        <w:numPr>
          <w:ilvl w:val="0"/>
          <w:numId w:val="6"/>
        </w:numPr>
        <w:spacing w:after="80"/>
        <w:rPr>
          <w:rFonts w:ascii="Times New Roman" w:hAnsi="Times New Roman" w:eastAsia="Times New Roman" w:cs="Times New Roman"/>
          <w:color w:val="auto"/>
          <w:sz w:val="22"/>
          <w:szCs w:val="22"/>
          <w:lang w:val="en-US"/>
        </w:rPr>
      </w:pPr>
      <w:r w:rsidRPr="1E718F2A" w:rsidR="1DB16C29">
        <w:rPr>
          <w:rFonts w:ascii="Times New Roman" w:hAnsi="Times New Roman" w:eastAsia="Times New Roman" w:cs="Times New Roman"/>
          <w:color w:val="auto"/>
          <w:sz w:val="22"/>
          <w:szCs w:val="22"/>
          <w:lang w:val="en-US"/>
        </w:rPr>
        <w:t xml:space="preserve">Using Claude to make automated outreach, hiring, dismissal, evaluation, and other decisions without human review and approval. </w:t>
      </w:r>
    </w:p>
    <w:p xmlns:wp14="http://schemas.microsoft.com/office/word/2010/wordml" w:rsidP="7A97F600" w14:paraId="408B3722" wp14:textId="77777777">
      <w:pPr>
        <w:pStyle w:val="ListParagraph"/>
        <w:numPr>
          <w:ilvl w:val="0"/>
          <w:numId w:val="6"/>
        </w:numPr>
        <w:spacing w:after="8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color w:val="auto"/>
          <w:sz w:val="22"/>
          <w:szCs w:val="22"/>
          <w:lang w:val="en-US"/>
        </w:rPr>
        <w:t xml:space="preserve">Sharing Claude-generated content externally without staff review and attribution. All external communications </w:t>
      </w:r>
      <w:r w:rsidRPr="7A97F600" w:rsidR="4485ACBD">
        <w:rPr>
          <w:rFonts w:ascii="Times New Roman" w:hAnsi="Times New Roman" w:eastAsia="Times New Roman" w:cs="Times New Roman"/>
          <w:color w:val="auto"/>
          <w:sz w:val="22"/>
          <w:szCs w:val="22"/>
          <w:lang w:val="en-US"/>
        </w:rPr>
        <w:t>remain</w:t>
      </w:r>
      <w:r w:rsidRPr="7A97F600" w:rsidR="4485ACBD">
        <w:rPr>
          <w:rFonts w:ascii="Times New Roman" w:hAnsi="Times New Roman" w:eastAsia="Times New Roman" w:cs="Times New Roman"/>
          <w:color w:val="auto"/>
          <w:sz w:val="22"/>
          <w:szCs w:val="22"/>
          <w:lang w:val="en-US"/>
        </w:rPr>
        <w:t xml:space="preserve"> staff-authored; Claude is a tool in the drafting process.</w:t>
      </w:r>
    </w:p>
    <w:p xmlns:wp14="http://schemas.microsoft.com/office/word/2010/wordml" w:rsidP="7A97F600" w14:paraId="1CBA676A" wp14:textId="77777777">
      <w:pPr>
        <w:pStyle w:val="Heading1"/>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7. Incident Response Protocol</w:t>
      </w:r>
    </w:p>
    <w:p xmlns:wp14="http://schemas.microsoft.com/office/word/2010/wordml" w:rsidP="7A97F600" w14:paraId="6B26DFBC" wp14:textId="77777777">
      <w:pPr>
        <w:spacing w:after="12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color w:val="auto"/>
          <w:sz w:val="22"/>
          <w:szCs w:val="22"/>
          <w:lang w:val="en-US"/>
        </w:rPr>
        <w:t xml:space="preserve">If Tier 1 data is accidentally uploaded to Claude or a potential data breach is </w:t>
      </w:r>
      <w:r w:rsidRPr="7A97F600" w:rsidR="4485ACBD">
        <w:rPr>
          <w:rFonts w:ascii="Times New Roman" w:hAnsi="Times New Roman" w:eastAsia="Times New Roman" w:cs="Times New Roman"/>
          <w:color w:val="auto"/>
          <w:sz w:val="22"/>
          <w:szCs w:val="22"/>
          <w:lang w:val="en-US"/>
        </w:rPr>
        <w:t>identified</w:t>
      </w:r>
      <w:r w:rsidRPr="7A97F600" w:rsidR="4485ACBD">
        <w:rPr>
          <w:rFonts w:ascii="Times New Roman" w:hAnsi="Times New Roman" w:eastAsia="Times New Roman" w:cs="Times New Roman"/>
          <w:color w:val="auto"/>
          <w:sz w:val="22"/>
          <w:szCs w:val="22"/>
          <w:lang w:val="en-US"/>
        </w:rPr>
        <w:t>, the following protocol applies:</w:t>
      </w:r>
    </w:p>
    <w:p xmlns:wp14="http://schemas.microsoft.com/office/word/2010/wordml" w:rsidP="7A97F600" w14:paraId="0057A396" wp14:textId="77777777">
      <w:pPr>
        <w:pStyle w:val="ListParagraph"/>
        <w:numPr>
          <w:ilvl w:val="0"/>
          <w:numId w:val="7"/>
        </w:numPr>
        <w:spacing w:after="80"/>
        <w:rPr>
          <w:rFonts w:ascii="Times New Roman" w:hAnsi="Times New Roman" w:eastAsia="Times New Roman" w:cs="Times New Roman"/>
          <w:color w:val="auto"/>
          <w:sz w:val="22"/>
          <w:szCs w:val="22"/>
          <w:lang w:val="en-US"/>
        </w:rPr>
      </w:pPr>
      <w:commentRangeStart w:id="173572424"/>
      <w:commentRangeStart w:id="401715053"/>
      <w:commentRangeStart w:id="923344951"/>
      <w:r w:rsidRPr="1E718F2A" w:rsidR="182A245B">
        <w:rPr>
          <w:rFonts w:ascii="Times New Roman" w:hAnsi="Times New Roman" w:eastAsia="Times New Roman" w:cs="Times New Roman"/>
          <w:b w:val="1"/>
          <w:bCs w:val="1"/>
          <w:color w:val="auto"/>
          <w:sz w:val="22"/>
          <w:szCs w:val="22"/>
          <w:lang w:val="en-US"/>
        </w:rPr>
        <w:t xml:space="preserve">Immediate Containment: </w:t>
      </w:r>
      <w:r w:rsidRPr="1E718F2A" w:rsidR="182A245B">
        <w:rPr>
          <w:rFonts w:ascii="Times New Roman" w:hAnsi="Times New Roman" w:eastAsia="Times New Roman" w:cs="Times New Roman"/>
          <w:color w:val="auto"/>
          <w:sz w:val="22"/>
          <w:szCs w:val="22"/>
          <w:lang w:val="en-US"/>
        </w:rPr>
        <w:t xml:space="preserve">The user who </w:t>
      </w:r>
      <w:r w:rsidRPr="1E718F2A" w:rsidR="182A245B">
        <w:rPr>
          <w:rFonts w:ascii="Times New Roman" w:hAnsi="Times New Roman" w:eastAsia="Times New Roman" w:cs="Times New Roman"/>
          <w:color w:val="auto"/>
          <w:sz w:val="22"/>
          <w:szCs w:val="22"/>
          <w:lang w:val="en-US"/>
        </w:rPr>
        <w:t>identified</w:t>
      </w:r>
      <w:r w:rsidRPr="1E718F2A" w:rsidR="182A245B">
        <w:rPr>
          <w:rFonts w:ascii="Times New Roman" w:hAnsi="Times New Roman" w:eastAsia="Times New Roman" w:cs="Times New Roman"/>
          <w:color w:val="auto"/>
          <w:sz w:val="22"/>
          <w:szCs w:val="22"/>
          <w:lang w:val="en-US"/>
        </w:rPr>
        <w:t xml:space="preserve"> the incident </w:t>
      </w:r>
      <w:r w:rsidRPr="1E718F2A" w:rsidR="182A245B">
        <w:rPr>
          <w:rFonts w:ascii="Times New Roman" w:hAnsi="Times New Roman" w:eastAsia="Times New Roman" w:cs="Times New Roman"/>
          <w:color w:val="auto"/>
          <w:sz w:val="22"/>
          <w:szCs w:val="22"/>
          <w:lang w:val="en-US"/>
        </w:rPr>
        <w:t>deletes</w:t>
      </w:r>
      <w:r w:rsidRPr="1E718F2A" w:rsidR="182A245B">
        <w:rPr>
          <w:rFonts w:ascii="Times New Roman" w:hAnsi="Times New Roman" w:eastAsia="Times New Roman" w:cs="Times New Roman"/>
          <w:color w:val="auto"/>
          <w:sz w:val="22"/>
          <w:szCs w:val="22"/>
          <w:lang w:val="en-US"/>
        </w:rPr>
        <w:t xml:space="preserve"> the conversation </w:t>
      </w:r>
      <w:r w:rsidRPr="1E718F2A" w:rsidR="182A245B">
        <w:rPr>
          <w:rFonts w:ascii="Times New Roman" w:hAnsi="Times New Roman" w:eastAsia="Times New Roman" w:cs="Times New Roman"/>
          <w:color w:val="auto"/>
          <w:sz w:val="22"/>
          <w:szCs w:val="22"/>
          <w:lang w:val="en-US"/>
        </w:rPr>
        <w:t>containing</w:t>
      </w:r>
      <w:r w:rsidRPr="1E718F2A" w:rsidR="182A245B">
        <w:rPr>
          <w:rFonts w:ascii="Times New Roman" w:hAnsi="Times New Roman" w:eastAsia="Times New Roman" w:cs="Times New Roman"/>
          <w:color w:val="auto"/>
          <w:sz w:val="22"/>
          <w:szCs w:val="22"/>
          <w:lang w:val="en-US"/>
        </w:rPr>
        <w:t xml:space="preserve"> the data </w:t>
      </w:r>
      <w:r w:rsidRPr="1E718F2A" w:rsidR="182A245B">
        <w:rPr>
          <w:rFonts w:ascii="Times New Roman" w:hAnsi="Times New Roman" w:eastAsia="Times New Roman" w:cs="Times New Roman"/>
          <w:color w:val="auto"/>
          <w:sz w:val="22"/>
          <w:szCs w:val="22"/>
          <w:lang w:val="en-US"/>
        </w:rPr>
        <w:t>immediately</w:t>
      </w:r>
      <w:r w:rsidRPr="1E718F2A" w:rsidR="182A245B">
        <w:rPr>
          <w:rFonts w:ascii="Times New Roman" w:hAnsi="Times New Roman" w:eastAsia="Times New Roman" w:cs="Times New Roman"/>
          <w:color w:val="auto"/>
          <w:sz w:val="22"/>
          <w:szCs w:val="22"/>
          <w:lang w:val="en-US"/>
        </w:rPr>
        <w:t>. Claude’s custom retention policy will process the deletion, but manual deletion accelerates removal.</w:t>
      </w:r>
      <w:commentRangeEnd w:id="173572424"/>
      <w:r>
        <w:rPr>
          <w:rStyle w:val="CommentReference"/>
        </w:rPr>
        <w:commentReference w:id="173572424"/>
      </w:r>
      <w:commentRangeEnd w:id="401715053"/>
      <w:r>
        <w:rPr>
          <w:rStyle w:val="CommentReference"/>
        </w:rPr>
        <w:commentReference w:id="401715053"/>
      </w:r>
      <w:commentRangeEnd w:id="923344951"/>
      <w:r>
        <w:rPr>
          <w:rStyle w:val="CommentReference"/>
        </w:rPr>
        <w:commentReference w:id="923344951"/>
      </w:r>
    </w:p>
    <w:p xmlns:wp14="http://schemas.microsoft.com/office/word/2010/wordml" w:rsidP="7A97F600" w14:paraId="7317E26E" wp14:textId="77777777">
      <w:pPr>
        <w:pStyle w:val="ListParagraph"/>
        <w:numPr>
          <w:ilvl w:val="0"/>
          <w:numId w:val="7"/>
        </w:numPr>
        <w:spacing w:after="8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b w:val="1"/>
          <w:bCs w:val="1"/>
          <w:color w:val="auto"/>
          <w:sz w:val="22"/>
          <w:szCs w:val="22"/>
          <w:lang w:val="en-US"/>
        </w:rPr>
        <w:t xml:space="preserve">Notification: </w:t>
      </w:r>
      <w:r w:rsidRPr="7A97F600" w:rsidR="4485ACBD">
        <w:rPr>
          <w:rFonts w:ascii="Times New Roman" w:hAnsi="Times New Roman" w:eastAsia="Times New Roman" w:cs="Times New Roman"/>
          <w:color w:val="auto"/>
          <w:sz w:val="22"/>
          <w:szCs w:val="22"/>
          <w:lang w:val="en-US"/>
        </w:rPr>
        <w:t xml:space="preserve">Notify the AI Governance Lead (Preston Magouirk) within 2 hours of discovery. </w:t>
      </w:r>
      <w:r w:rsidRPr="7A97F600" w:rsidR="4485ACBD">
        <w:rPr>
          <w:rFonts w:ascii="Times New Roman" w:hAnsi="Times New Roman" w:eastAsia="Times New Roman" w:cs="Times New Roman"/>
          <w:color w:val="auto"/>
          <w:sz w:val="22"/>
          <w:szCs w:val="22"/>
          <w:lang w:val="en-US"/>
        </w:rPr>
        <w:t>The Governance Lead notifies the CEO and COO within 4 hours.</w:t>
      </w:r>
    </w:p>
    <w:p xmlns:wp14="http://schemas.microsoft.com/office/word/2010/wordml" w:rsidP="7A97F600" w14:paraId="04034951" wp14:textId="77777777">
      <w:pPr>
        <w:pStyle w:val="ListParagraph"/>
        <w:numPr>
          <w:ilvl w:val="0"/>
          <w:numId w:val="7"/>
        </w:numPr>
        <w:spacing w:after="8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b w:val="1"/>
          <w:bCs w:val="1"/>
          <w:color w:val="auto"/>
          <w:sz w:val="22"/>
          <w:szCs w:val="22"/>
          <w:lang w:val="en-US"/>
        </w:rPr>
        <w:t xml:space="preserve">Assessment: </w:t>
      </w:r>
      <w:r w:rsidRPr="7A97F600" w:rsidR="4485ACBD">
        <w:rPr>
          <w:rFonts w:ascii="Times New Roman" w:hAnsi="Times New Roman" w:eastAsia="Times New Roman" w:cs="Times New Roman"/>
          <w:color w:val="auto"/>
          <w:sz w:val="22"/>
          <w:szCs w:val="22"/>
          <w:lang w:val="en-US"/>
        </w:rPr>
        <w:t xml:space="preserve">The Governance Lead reviews audit logs to </w:t>
      </w:r>
      <w:r w:rsidRPr="7A97F600" w:rsidR="4485ACBD">
        <w:rPr>
          <w:rFonts w:ascii="Times New Roman" w:hAnsi="Times New Roman" w:eastAsia="Times New Roman" w:cs="Times New Roman"/>
          <w:color w:val="auto"/>
          <w:sz w:val="22"/>
          <w:szCs w:val="22"/>
          <w:lang w:val="en-US"/>
        </w:rPr>
        <w:t>determine</w:t>
      </w:r>
      <w:r w:rsidRPr="7A97F600" w:rsidR="4485ACBD">
        <w:rPr>
          <w:rFonts w:ascii="Times New Roman" w:hAnsi="Times New Roman" w:eastAsia="Times New Roman" w:cs="Times New Roman"/>
          <w:color w:val="auto"/>
          <w:sz w:val="22"/>
          <w:szCs w:val="22"/>
          <w:lang w:val="en-US"/>
        </w:rPr>
        <w:t xml:space="preserve"> the scope of the incident: what data was exposed, for how long, and whether it was referenced in any outputs.</w:t>
      </w:r>
    </w:p>
    <w:p xmlns:wp14="http://schemas.microsoft.com/office/word/2010/wordml" w:rsidP="7A97F600" w14:paraId="78486035" wp14:textId="7641011F">
      <w:pPr>
        <w:pStyle w:val="ListParagraph"/>
        <w:numPr>
          <w:ilvl w:val="0"/>
          <w:numId w:val="7"/>
        </w:numPr>
        <w:spacing w:after="80"/>
        <w:rPr>
          <w:rFonts w:ascii="Times New Roman" w:hAnsi="Times New Roman" w:eastAsia="Times New Roman" w:cs="Times New Roman"/>
          <w:color w:val="auto"/>
          <w:sz w:val="22"/>
          <w:szCs w:val="22"/>
          <w:lang w:val="en-US"/>
        </w:rPr>
      </w:pPr>
      <w:commentRangeStart w:id="1545053506"/>
      <w:commentRangeStart w:id="1062086247"/>
      <w:r w:rsidRPr="1E718F2A" w:rsidR="182A245B">
        <w:rPr>
          <w:rFonts w:ascii="Times New Roman" w:hAnsi="Times New Roman" w:eastAsia="Times New Roman" w:cs="Times New Roman"/>
          <w:b w:val="1"/>
          <w:bCs w:val="1"/>
          <w:color w:val="auto"/>
          <w:sz w:val="22"/>
          <w:szCs w:val="22"/>
          <w:lang w:val="en-US"/>
        </w:rPr>
        <w:t xml:space="preserve">Remediation: </w:t>
      </w:r>
      <w:r w:rsidRPr="1E718F2A" w:rsidR="182A245B">
        <w:rPr>
          <w:rFonts w:ascii="Times New Roman" w:hAnsi="Times New Roman" w:eastAsia="Times New Roman" w:cs="Times New Roman"/>
          <w:color w:val="auto"/>
          <w:sz w:val="22"/>
          <w:szCs w:val="22"/>
          <w:lang w:val="en-US"/>
        </w:rPr>
        <w:t>Review and tighten access controls if the incident result</w:t>
      </w:r>
      <w:r w:rsidRPr="1E718F2A" w:rsidR="316B2282">
        <w:rPr>
          <w:rFonts w:ascii="Times New Roman" w:hAnsi="Times New Roman" w:eastAsia="Times New Roman" w:cs="Times New Roman"/>
          <w:color w:val="auto"/>
          <w:sz w:val="22"/>
          <w:szCs w:val="22"/>
          <w:lang w:val="en-US"/>
        </w:rPr>
        <w:t>s</w:t>
      </w:r>
      <w:r w:rsidRPr="1E718F2A" w:rsidR="182A245B">
        <w:rPr>
          <w:rFonts w:ascii="Times New Roman" w:hAnsi="Times New Roman" w:eastAsia="Times New Roman" w:cs="Times New Roman"/>
          <w:color w:val="auto"/>
          <w:sz w:val="22"/>
          <w:szCs w:val="22"/>
          <w:lang w:val="en-US"/>
        </w:rPr>
        <w:t xml:space="preserve"> from a </w:t>
      </w:r>
      <w:r w:rsidRPr="1E718F2A" w:rsidR="182A245B">
        <w:rPr>
          <w:rFonts w:ascii="Times New Roman" w:hAnsi="Times New Roman" w:eastAsia="Times New Roman" w:cs="Times New Roman"/>
          <w:color w:val="auto"/>
          <w:sz w:val="22"/>
          <w:szCs w:val="22"/>
          <w:lang w:val="en-US"/>
        </w:rPr>
        <w:t>permissions</w:t>
      </w:r>
      <w:r w:rsidRPr="1E718F2A" w:rsidR="182A245B">
        <w:rPr>
          <w:rFonts w:ascii="Times New Roman" w:hAnsi="Times New Roman" w:eastAsia="Times New Roman" w:cs="Times New Roman"/>
          <w:color w:val="auto"/>
          <w:sz w:val="22"/>
          <w:szCs w:val="22"/>
          <w:lang w:val="en-US"/>
        </w:rPr>
        <w:t xml:space="preserve"> gap. Update training </w:t>
      </w:r>
      <w:r w:rsidRPr="1E718F2A" w:rsidR="5EF3C42A">
        <w:rPr>
          <w:rFonts w:ascii="Times New Roman" w:hAnsi="Times New Roman" w:eastAsia="Times New Roman" w:cs="Times New Roman"/>
          <w:color w:val="auto"/>
          <w:sz w:val="22"/>
          <w:szCs w:val="22"/>
          <w:lang w:val="en-US"/>
        </w:rPr>
        <w:t>protocols and ensure immediate remediation when</w:t>
      </w:r>
      <w:r w:rsidRPr="1E718F2A" w:rsidR="182A245B">
        <w:rPr>
          <w:rFonts w:ascii="Times New Roman" w:hAnsi="Times New Roman" w:eastAsia="Times New Roman" w:cs="Times New Roman"/>
          <w:color w:val="auto"/>
          <w:sz w:val="22"/>
          <w:szCs w:val="22"/>
          <w:lang w:val="en-US"/>
        </w:rPr>
        <w:t xml:space="preserve"> the incident </w:t>
      </w:r>
      <w:r w:rsidRPr="1E718F2A" w:rsidR="182A245B">
        <w:rPr>
          <w:rFonts w:ascii="Times New Roman" w:hAnsi="Times New Roman" w:eastAsia="Times New Roman" w:cs="Times New Roman"/>
          <w:color w:val="auto"/>
          <w:sz w:val="22"/>
          <w:szCs w:val="22"/>
          <w:lang w:val="en-US"/>
        </w:rPr>
        <w:t>result</w:t>
      </w:r>
      <w:r w:rsidRPr="1E718F2A" w:rsidR="426B3180">
        <w:rPr>
          <w:rFonts w:ascii="Times New Roman" w:hAnsi="Times New Roman" w:eastAsia="Times New Roman" w:cs="Times New Roman"/>
          <w:color w:val="auto"/>
          <w:sz w:val="22"/>
          <w:szCs w:val="22"/>
          <w:lang w:val="en-US"/>
        </w:rPr>
        <w:t>s</w:t>
      </w:r>
      <w:r w:rsidRPr="1E718F2A" w:rsidR="182A245B">
        <w:rPr>
          <w:rFonts w:ascii="Times New Roman" w:hAnsi="Times New Roman" w:eastAsia="Times New Roman" w:cs="Times New Roman"/>
          <w:color w:val="auto"/>
          <w:sz w:val="22"/>
          <w:szCs w:val="22"/>
          <w:lang w:val="en-US"/>
        </w:rPr>
        <w:t xml:space="preserve"> from user error.</w:t>
      </w:r>
      <w:commentRangeEnd w:id="1545053506"/>
      <w:r>
        <w:rPr>
          <w:rStyle w:val="CommentReference"/>
        </w:rPr>
        <w:commentReference w:id="1545053506"/>
      </w:r>
      <w:commentRangeEnd w:id="1062086247"/>
      <w:r>
        <w:rPr>
          <w:rStyle w:val="CommentReference"/>
        </w:rPr>
        <w:commentReference w:id="1062086247"/>
      </w:r>
    </w:p>
    <w:p xmlns:wp14="http://schemas.microsoft.com/office/word/2010/wordml" w:rsidP="7A97F600" w14:paraId="0A19B23B" wp14:textId="77777777">
      <w:pPr>
        <w:pStyle w:val="ListParagraph"/>
        <w:numPr>
          <w:ilvl w:val="0"/>
          <w:numId w:val="7"/>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b w:val="1"/>
          <w:bCs w:val="1"/>
          <w:color w:val="auto"/>
          <w:sz w:val="22"/>
          <w:szCs w:val="22"/>
        </w:rPr>
        <w:t xml:space="preserve">Documentation: </w:t>
      </w:r>
      <w:r w:rsidRPr="7A97F600" w:rsidR="4485ACBD">
        <w:rPr>
          <w:rFonts w:ascii="Times New Roman" w:hAnsi="Times New Roman" w:eastAsia="Times New Roman" w:cs="Times New Roman"/>
          <w:color w:val="auto"/>
          <w:sz w:val="22"/>
          <w:szCs w:val="22"/>
        </w:rPr>
        <w:t>Record the incident, root cause, and corrective actions in the governance log. Present findings at the next quarterly governance review.</w:t>
      </w:r>
    </w:p>
    <w:p xmlns:wp14="http://schemas.microsoft.com/office/word/2010/wordml" w:rsidP="7A97F600" w14:paraId="02EB378F" wp14:textId="77777777">
      <w:pPr>
        <w:spacing w:before="10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A97F600" w14:paraId="616DC7DF" wp14:textId="77777777">
        <w:tc>
          <w:tcPr>
            <w:tcW w:w="9360" w:type="dxa"/>
            <w:tcBorders>
              <w:top w:val="single" w:color="1B3A5C" w:sz="2"/>
              <w:left w:val="single" w:color="1B3A5C" w:sz="2"/>
              <w:bottom w:val="single" w:color="1B3A5C" w:sz="2"/>
              <w:right w:val="single" w:color="1B3A5C" w:sz="2"/>
            </w:tcBorders>
            <w:shd w:val="clear" w:color="auto" w:fill="EDF2F7"/>
            <w:tcMar>
              <w:top w:w="100" w:type="dxa"/>
              <w:left w:w="150" w:type="dxa"/>
              <w:bottom w:w="100" w:type="dxa"/>
              <w:right w:w="150" w:type="dxa"/>
            </w:tcMar>
          </w:tcPr>
          <w:p w:rsidP="7A97F600" w14:paraId="127F6DB9" wp14:textId="77777777">
            <w:pPr>
              <w:spacing w:after="60"/>
              <w:rPr>
                <w:rFonts w:ascii="Times New Roman" w:hAnsi="Times New Roman" w:eastAsia="Times New Roman" w:cs="Times New Roman"/>
                <w:b w:val="1"/>
                <w:bCs w:val="1"/>
                <w:color w:val="auto"/>
                <w:sz w:val="20"/>
                <w:szCs w:val="20"/>
                <w:lang w:val="en-US"/>
              </w:rPr>
            </w:pPr>
            <w:r w:rsidRPr="7A97F600" w:rsidR="4485ACBD">
              <w:rPr>
                <w:rFonts w:ascii="Times New Roman" w:hAnsi="Times New Roman" w:eastAsia="Times New Roman" w:cs="Times New Roman"/>
                <w:b w:val="1"/>
                <w:bCs w:val="1"/>
                <w:color w:val="auto"/>
                <w:sz w:val="20"/>
                <w:szCs w:val="20"/>
                <w:lang w:val="en-US"/>
              </w:rPr>
              <w:t xml:space="preserve">Note on </w:t>
            </w:r>
            <w:r w:rsidRPr="7A97F600" w:rsidR="4485ACBD">
              <w:rPr>
                <w:rFonts w:ascii="Times New Roman" w:hAnsi="Times New Roman" w:eastAsia="Times New Roman" w:cs="Times New Roman"/>
                <w:b w:val="1"/>
                <w:bCs w:val="1"/>
                <w:color w:val="auto"/>
                <w:sz w:val="20"/>
                <w:szCs w:val="20"/>
                <w:lang w:val="en-US"/>
              </w:rPr>
              <w:t>Anthropic’s</w:t>
            </w:r>
            <w:r w:rsidRPr="7A97F600" w:rsidR="4485ACBD">
              <w:rPr>
                <w:rFonts w:ascii="Times New Roman" w:hAnsi="Times New Roman" w:eastAsia="Times New Roman" w:cs="Times New Roman"/>
                <w:b w:val="1"/>
                <w:bCs w:val="1"/>
                <w:color w:val="auto"/>
                <w:sz w:val="20"/>
                <w:szCs w:val="20"/>
                <w:lang w:val="en-US"/>
              </w:rPr>
              <w:t xml:space="preserve"> Data Handling</w:t>
            </w:r>
          </w:p>
          <w:p w:rsidP="7A97F600" w14:paraId="36A1C7D6" wp14:textId="77777777">
            <w:pPr>
              <w:rPr>
                <w:rFonts w:ascii="Times New Roman" w:hAnsi="Times New Roman" w:eastAsia="Times New Roman" w:cs="Times New Roman"/>
                <w:i w:val="1"/>
                <w:iCs w:val="1"/>
                <w:color w:val="auto"/>
                <w:sz w:val="20"/>
                <w:szCs w:val="20"/>
                <w:lang w:val="en-US"/>
              </w:rPr>
            </w:pPr>
            <w:r w:rsidRPr="7A97F600" w:rsidR="4485ACBD">
              <w:rPr>
                <w:rFonts w:ascii="Times New Roman" w:hAnsi="Times New Roman" w:eastAsia="Times New Roman" w:cs="Times New Roman"/>
                <w:i w:val="1"/>
                <w:iCs w:val="1"/>
                <w:color w:val="auto"/>
                <w:sz w:val="20"/>
                <w:szCs w:val="20"/>
                <w:lang w:val="en-US"/>
              </w:rPr>
              <w:t xml:space="preserve">Anthropic confirms that Enterprise customer data is not used for model training by default. Deleted conversations are processed for removal within </w:t>
            </w:r>
            <w:r w:rsidRPr="7A97F600" w:rsidR="4485ACBD">
              <w:rPr>
                <w:rFonts w:ascii="Times New Roman" w:hAnsi="Times New Roman" w:eastAsia="Times New Roman" w:cs="Times New Roman"/>
                <w:i w:val="1"/>
                <w:iCs w:val="1"/>
                <w:color w:val="auto"/>
                <w:sz w:val="20"/>
                <w:szCs w:val="20"/>
                <w:lang w:val="en-US"/>
              </w:rPr>
              <w:t>30 days</w:t>
            </w:r>
            <w:r w:rsidRPr="7A97F600" w:rsidR="4485ACBD">
              <w:rPr>
                <w:rFonts w:ascii="Times New Roman" w:hAnsi="Times New Roman" w:eastAsia="Times New Roman" w:cs="Times New Roman"/>
                <w:i w:val="1"/>
                <w:iCs w:val="1"/>
                <w:color w:val="auto"/>
                <w:sz w:val="20"/>
                <w:szCs w:val="20"/>
                <w:lang w:val="en-US"/>
              </w:rPr>
              <w:t xml:space="preserve">. Custom retention settings provide </w:t>
            </w:r>
            <w:r w:rsidRPr="7A97F600" w:rsidR="4485ACBD">
              <w:rPr>
                <w:rFonts w:ascii="Times New Roman" w:hAnsi="Times New Roman" w:eastAsia="Times New Roman" w:cs="Times New Roman"/>
                <w:i w:val="1"/>
                <w:iCs w:val="1"/>
                <w:color w:val="auto"/>
                <w:sz w:val="20"/>
                <w:szCs w:val="20"/>
                <w:lang w:val="en-US"/>
              </w:rPr>
              <w:t>additional</w:t>
            </w:r>
            <w:r w:rsidRPr="7A97F600" w:rsidR="4485ACBD">
              <w:rPr>
                <w:rFonts w:ascii="Times New Roman" w:hAnsi="Times New Roman" w:eastAsia="Times New Roman" w:cs="Times New Roman"/>
                <w:i w:val="1"/>
                <w:iCs w:val="1"/>
                <w:color w:val="auto"/>
                <w:sz w:val="20"/>
                <w:szCs w:val="20"/>
                <w:lang w:val="en-US"/>
              </w:rPr>
              <w:t xml:space="preserve"> organizational control over data lifecycle. These protections mean that even in an incident scenario, the blast radius is contained by platform architecture.</w:t>
            </w:r>
          </w:p>
        </w:tc>
      </w:tr>
    </w:tbl>
    <w:p xmlns:wp14="http://schemas.microsoft.com/office/word/2010/wordml" w:rsidP="7A97F600" w14:paraId="6D25310A" wp14:textId="77777777">
      <w:pPr>
        <w:pStyle w:val="Heading1"/>
        <w:spacing w:before="300" w:after="150"/>
        <w:rPr>
          <w:rFonts w:ascii="Times New Roman" w:hAnsi="Times New Roman" w:eastAsia="Times New Roman" w:cs="Times New Roman"/>
          <w:color w:val="auto"/>
        </w:rPr>
      </w:pPr>
      <w:commentRangeStart w:id="1607817871"/>
      <w:r w:rsidRPr="0FD22FC4" w:rsidR="7A0BD078">
        <w:rPr>
          <w:rFonts w:ascii="Times New Roman" w:hAnsi="Times New Roman" w:eastAsia="Times New Roman" w:cs="Times New Roman"/>
          <w:color w:val="auto"/>
        </w:rPr>
        <w:t>8. Governance Review Cycle</w:t>
      </w:r>
      <w:commentRangeEnd w:id="1607817871"/>
      <w:r>
        <w:rPr>
          <w:rStyle w:val="CommentReference"/>
        </w:rPr>
        <w:commentReference w:id="1607817871"/>
      </w:r>
    </w:p>
    <w:p xmlns:wp14="http://schemas.microsoft.com/office/word/2010/wordml" w:rsidP="7A97F600" w14:paraId="6DE952A9" wp14:textId="77777777">
      <w:pPr>
        <w:spacing w:after="120"/>
        <w:rPr>
          <w:rFonts w:ascii="Times New Roman" w:hAnsi="Times New Roman" w:eastAsia="Times New Roman" w:cs="Times New Roman"/>
          <w:color w:val="auto"/>
          <w:sz w:val="22"/>
          <w:szCs w:val="22"/>
        </w:rPr>
      </w:pPr>
      <w:r w:rsidRPr="1E718F2A" w:rsidR="43FEA86B">
        <w:rPr>
          <w:rFonts w:ascii="Times New Roman" w:hAnsi="Times New Roman" w:eastAsia="Times New Roman" w:cs="Times New Roman"/>
          <w:b w:val="1"/>
          <w:bCs w:val="1"/>
          <w:color w:val="auto"/>
          <w:sz w:val="22"/>
          <w:szCs w:val="22"/>
        </w:rPr>
        <w:t>This framework is a living document.</w:t>
      </w:r>
      <w:r w:rsidRPr="1E718F2A" w:rsidR="43FEA86B">
        <w:rPr>
          <w:rFonts w:ascii="Times New Roman" w:hAnsi="Times New Roman" w:eastAsia="Times New Roman" w:cs="Times New Roman"/>
          <w:color w:val="auto"/>
          <w:sz w:val="22"/>
          <w:szCs w:val="22"/>
        </w:rPr>
        <w:t xml:space="preserve"> Governance matures alongside organizational fluency with the platform. The following review cadence ensures continuous improvement.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xmlns:wp14="http://schemas.microsoft.com/office/word/2010/wordml" w:rsidTr="7A97F600" w14:paraId="715925DF" wp14:textId="77777777">
        <w:tc>
          <w:tcPr>
            <w:tcW w:w="160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6F35DBC6"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Frequency</w:t>
            </w:r>
          </w:p>
        </w:tc>
        <w:tc>
          <w:tcPr>
            <w:tcW w:w="440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18283460"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Activity</w:t>
            </w:r>
          </w:p>
        </w:tc>
        <w:tc>
          <w:tcPr>
            <w:tcW w:w="3360" w:type="dxa"/>
            <w:tcBorders>
              <w:top w:val="single" w:color="999999" w:sz="1"/>
              <w:left w:val="single" w:color="999999" w:sz="1"/>
              <w:bottom w:val="single" w:color="999999" w:sz="1"/>
              <w:right w:val="single" w:color="999999" w:sz="1"/>
            </w:tcBorders>
            <w:shd w:val="clear" w:color="auto" w:fill="1B3A5C"/>
            <w:tcMar>
              <w:top w:w="60" w:type="dxa"/>
              <w:left w:w="100" w:type="dxa"/>
              <w:bottom w:w="60" w:type="dxa"/>
              <w:right w:w="100" w:type="dxa"/>
            </w:tcMar>
          </w:tcPr>
          <w:p w:rsidP="7A97F600" w14:paraId="468A569D"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Owner</w:t>
            </w:r>
          </w:p>
        </w:tc>
      </w:tr>
      <w:tr xmlns:wp14="http://schemas.microsoft.com/office/word/2010/wordml" w:rsidTr="7A97F600" w14:paraId="6B642B27" wp14:textId="77777777">
        <w:tc>
          <w:tcPr>
            <w:tcW w:w="16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928A1B3"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Monthly</w:t>
            </w:r>
          </w:p>
        </w:tc>
        <w:tc>
          <w:tcPr>
            <w:tcW w:w="44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3C5750A6"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Review audit logs. Check for unauthorized data access patterns. Gather user feedback on friction points and productivity gains.</w:t>
            </w:r>
          </w:p>
        </w:tc>
        <w:tc>
          <w:tcPr>
            <w:tcW w:w="33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5D6F6165"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AI Governance Lead &amp; Co-Owner</w:t>
            </w:r>
          </w:p>
        </w:tc>
      </w:tr>
      <w:tr xmlns:wp14="http://schemas.microsoft.com/office/word/2010/wordml" w:rsidTr="7A97F600" w14:paraId="63B762E4" wp14:textId="77777777">
        <w:tc>
          <w:tcPr>
            <w:tcW w:w="16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2F7AF8B3"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Quarterly</w:t>
            </w:r>
          </w:p>
        </w:tc>
        <w:tc>
          <w:tcPr>
            <w:tcW w:w="440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73C0EC85" wp14:textId="77777777">
            <w:pPr>
              <w:rPr>
                <w:rFonts w:ascii="Times New Roman" w:hAnsi="Times New Roman" w:eastAsia="Times New Roman" w:cs="Times New Roman"/>
                <w:color w:val="auto"/>
                <w:sz w:val="20"/>
                <w:szCs w:val="20"/>
                <w:lang w:val="en-US"/>
              </w:rPr>
            </w:pPr>
            <w:r w:rsidRPr="7A97F600" w:rsidR="4485ACBD">
              <w:rPr>
                <w:rFonts w:ascii="Times New Roman" w:hAnsi="Times New Roman" w:eastAsia="Times New Roman" w:cs="Times New Roman"/>
                <w:color w:val="auto"/>
                <w:sz w:val="20"/>
                <w:szCs w:val="20"/>
                <w:lang w:val="en-US"/>
              </w:rPr>
              <w:t>Formal governance review with leadership team. Update data classification decisions, revise acceptable use policy</w:t>
            </w:r>
            <w:r w:rsidRPr="7A97F600" w:rsidR="4485ACBD">
              <w:rPr>
                <w:rFonts w:ascii="Times New Roman" w:hAnsi="Times New Roman" w:eastAsia="Times New Roman" w:cs="Times New Roman"/>
                <w:color w:val="auto"/>
                <w:sz w:val="20"/>
                <w:szCs w:val="20"/>
                <w:lang w:val="en-US"/>
              </w:rPr>
              <w:t>, assess</w:t>
            </w:r>
            <w:r w:rsidRPr="7A97F600" w:rsidR="4485ACBD">
              <w:rPr>
                <w:rFonts w:ascii="Times New Roman" w:hAnsi="Times New Roman" w:eastAsia="Times New Roman" w:cs="Times New Roman"/>
                <w:color w:val="auto"/>
                <w:sz w:val="20"/>
                <w:szCs w:val="20"/>
                <w:lang w:val="en-US"/>
              </w:rPr>
              <w:t xml:space="preserve"> phase progression. Review Anthropic platform updates for new capabilities or policy changes.</w:t>
            </w:r>
          </w:p>
        </w:tc>
        <w:tc>
          <w:tcPr>
            <w:tcW w:w="3360" w:type="dxa"/>
            <w:tcBorders>
              <w:top w:val="single" w:color="999999" w:sz="1"/>
              <w:left w:val="single" w:color="999999" w:sz="1"/>
              <w:bottom w:val="single" w:color="999999" w:sz="1"/>
              <w:right w:val="single" w:color="999999" w:sz="1"/>
            </w:tcBorders>
            <w:shd w:val="clear" w:color="auto" w:fill="F2F6FA"/>
            <w:tcMar>
              <w:top w:w="60" w:type="dxa"/>
              <w:left w:w="100" w:type="dxa"/>
              <w:bottom w:w="60" w:type="dxa"/>
              <w:right w:w="100" w:type="dxa"/>
            </w:tcMar>
          </w:tcPr>
          <w:p w:rsidP="7A97F600" w14:paraId="21ADF8BD"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AI Governance Lead &amp; Co-Owner + Executive Sponsor</w:t>
            </w:r>
          </w:p>
        </w:tc>
      </w:tr>
      <w:tr xmlns:wp14="http://schemas.microsoft.com/office/word/2010/wordml" w:rsidTr="7A97F600" w14:paraId="3B1C9844" wp14:textId="77777777">
        <w:tc>
          <w:tcPr>
            <w:tcW w:w="16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2C37EF1F" wp14:textId="77777777">
            <w:pPr>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Annually</w:t>
            </w:r>
          </w:p>
        </w:tc>
        <w:tc>
          <w:tcPr>
            <w:tcW w:w="440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034FB814"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Comprehensive framework revision. Align with organizational strategic plan updates. Benchmark against peer nonprofit AI governance practices. Board briefing on AI adoption outcomes and risk posture.</w:t>
            </w:r>
          </w:p>
        </w:tc>
        <w:tc>
          <w:tcPr>
            <w:tcW w:w="3360" w:type="dxa"/>
            <w:tcBorders>
              <w:top w:val="single" w:color="999999" w:sz="1"/>
              <w:left w:val="single" w:color="999999" w:sz="1"/>
              <w:bottom w:val="single" w:color="999999" w:sz="1"/>
              <w:right w:val="single" w:color="999999" w:sz="1"/>
            </w:tcBorders>
            <w:tcMar>
              <w:top w:w="60" w:type="dxa"/>
              <w:left w:w="100" w:type="dxa"/>
              <w:bottom w:w="60" w:type="dxa"/>
              <w:right w:w="100" w:type="dxa"/>
            </w:tcMar>
          </w:tcPr>
          <w:p w:rsidP="7A97F600" w14:paraId="4438EEFF" wp14:textId="77777777">
            <w:pPr>
              <w:rPr>
                <w:rFonts w:ascii="Times New Roman" w:hAnsi="Times New Roman" w:eastAsia="Times New Roman" w:cs="Times New Roman"/>
                <w:color w:val="auto"/>
                <w:sz w:val="20"/>
                <w:szCs w:val="20"/>
              </w:rPr>
            </w:pPr>
            <w:r w:rsidRPr="7A97F600" w:rsidR="4485ACBD">
              <w:rPr>
                <w:rFonts w:ascii="Times New Roman" w:hAnsi="Times New Roman" w:eastAsia="Times New Roman" w:cs="Times New Roman"/>
                <w:color w:val="auto"/>
                <w:sz w:val="20"/>
                <w:szCs w:val="20"/>
              </w:rPr>
              <w:t>AI Governance Lead &amp; Co-Owner + CEO</w:t>
            </w:r>
          </w:p>
        </w:tc>
      </w:tr>
    </w:tbl>
    <w:p xmlns:wp14="http://schemas.microsoft.com/office/word/2010/wordml" w:rsidP="7A97F600" w14:paraId="76D5544E" wp14:textId="77777777">
      <w:pPr>
        <w:pStyle w:val="Heading1"/>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9. Alignment with Existing Policies</w:t>
      </w:r>
    </w:p>
    <w:p xmlns:wp14="http://schemas.microsoft.com/office/word/2010/wordml" w:rsidP="7A97F600" w14:paraId="59F18F9F" wp14:textId="77777777">
      <w:pPr>
        <w:spacing w:after="12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color w:val="auto"/>
          <w:sz w:val="22"/>
          <w:szCs w:val="22"/>
          <w:lang w:val="en-US"/>
        </w:rPr>
        <w:t xml:space="preserve">This AI Data Governance Framework </w:t>
      </w:r>
      <w:r w:rsidRPr="7A97F600" w:rsidR="4485ACBD">
        <w:rPr>
          <w:rFonts w:ascii="Times New Roman" w:hAnsi="Times New Roman" w:eastAsia="Times New Roman" w:cs="Times New Roman"/>
          <w:color w:val="auto"/>
          <w:sz w:val="22"/>
          <w:szCs w:val="22"/>
          <w:lang w:val="en-US"/>
        </w:rPr>
        <w:t>operates</w:t>
      </w:r>
      <w:r w:rsidRPr="7A97F600" w:rsidR="4485ACBD">
        <w:rPr>
          <w:rFonts w:ascii="Times New Roman" w:hAnsi="Times New Roman" w:eastAsia="Times New Roman" w:cs="Times New Roman"/>
          <w:color w:val="auto"/>
          <w:sz w:val="22"/>
          <w:szCs w:val="22"/>
          <w:lang w:val="en-US"/>
        </w:rPr>
        <w:t xml:space="preserve"> within and reinforces DC CAP’s existing policy infrastructure. It should be read alongside the following organizational policies:</w:t>
      </w:r>
    </w:p>
    <w:p xmlns:wp14="http://schemas.microsoft.com/office/word/2010/wordml" w:rsidP="7A97F600" w14:paraId="78ACCFF6" wp14:textId="77777777">
      <w:pPr>
        <w:pStyle w:val="ListParagraph"/>
        <w:numPr>
          <w:ilvl w:val="0"/>
          <w:numId w:val="8"/>
        </w:numPr>
        <w:spacing w:after="8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b w:val="1"/>
          <w:bCs w:val="1"/>
          <w:color w:val="auto"/>
          <w:sz w:val="22"/>
          <w:szCs w:val="22"/>
          <w:lang w:val="en-US"/>
        </w:rPr>
        <w:t>GEAR UP Data Policy:</w:t>
      </w:r>
      <w:r w:rsidRPr="7A97F600" w:rsidR="4485ACBD">
        <w:rPr>
          <w:rFonts w:ascii="Times New Roman" w:hAnsi="Times New Roman" w:eastAsia="Times New Roman" w:cs="Times New Roman"/>
          <w:color w:val="auto"/>
          <w:sz w:val="22"/>
          <w:szCs w:val="22"/>
          <w:lang w:val="en-US"/>
        </w:rPr>
        <w:t xml:space="preserve"> </w:t>
      </w:r>
      <w:r w:rsidRPr="7A97F600" w:rsidR="4485ACBD">
        <w:rPr>
          <w:rFonts w:ascii="Times New Roman" w:hAnsi="Times New Roman" w:eastAsia="Times New Roman" w:cs="Times New Roman"/>
          <w:color w:val="auto"/>
          <w:sz w:val="22"/>
          <w:szCs w:val="22"/>
          <w:lang w:val="en-US"/>
        </w:rPr>
        <w:t>Establishes</w:t>
      </w:r>
      <w:r w:rsidRPr="7A97F600" w:rsidR="4485ACBD">
        <w:rPr>
          <w:rFonts w:ascii="Times New Roman" w:hAnsi="Times New Roman" w:eastAsia="Times New Roman" w:cs="Times New Roman"/>
          <w:color w:val="auto"/>
          <w:sz w:val="22"/>
          <w:szCs w:val="22"/>
          <w:lang w:val="en-US"/>
        </w:rPr>
        <w:t xml:space="preserve"> data handling requirements for federally funded programming. The AI framework’s Tier 1 restrictions exceed GEAR UP’s data protection requirements.</w:t>
      </w:r>
    </w:p>
    <w:p xmlns:wp14="http://schemas.microsoft.com/office/word/2010/wordml" w:rsidP="7A97F600" w14:paraId="6AB5312E" wp14:textId="77777777">
      <w:pPr>
        <w:pStyle w:val="ListParagraph"/>
        <w:numPr>
          <w:ilvl w:val="0"/>
          <w:numId w:val="8"/>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b w:val="1"/>
          <w:bCs w:val="1"/>
          <w:color w:val="auto"/>
          <w:sz w:val="22"/>
          <w:szCs w:val="22"/>
        </w:rPr>
        <w:t>Salesforce Data Governance:</w:t>
      </w:r>
      <w:r w:rsidRPr="7A97F600" w:rsidR="4485ACBD">
        <w:rPr>
          <w:rFonts w:ascii="Times New Roman" w:hAnsi="Times New Roman" w:eastAsia="Times New Roman" w:cs="Times New Roman"/>
          <w:color w:val="auto"/>
          <w:sz w:val="22"/>
          <w:szCs w:val="22"/>
        </w:rPr>
        <w:t xml:space="preserve"> Defines field-level security, role-based access, and data sharing rules within the Education Cloud platform. The AI framework’s classification tiers mirror and extend these protections.</w:t>
      </w:r>
    </w:p>
    <w:p xmlns:wp14="http://schemas.microsoft.com/office/word/2010/wordml" w:rsidP="7A97F600" w14:paraId="2BC5B335" wp14:textId="77777777">
      <w:pPr>
        <w:pStyle w:val="ListParagraph"/>
        <w:numPr>
          <w:ilvl w:val="0"/>
          <w:numId w:val="8"/>
        </w:numPr>
        <w:spacing w:after="8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b w:val="1"/>
          <w:bCs w:val="1"/>
          <w:color w:val="auto"/>
          <w:sz w:val="22"/>
          <w:szCs w:val="22"/>
          <w:lang w:val="en-US"/>
        </w:rPr>
        <w:t>Employee Handbook / Acceptable Use:</w:t>
      </w:r>
      <w:r w:rsidRPr="7A97F600" w:rsidR="4485ACBD">
        <w:rPr>
          <w:rFonts w:ascii="Times New Roman" w:hAnsi="Times New Roman" w:eastAsia="Times New Roman" w:cs="Times New Roman"/>
          <w:color w:val="auto"/>
          <w:sz w:val="22"/>
          <w:szCs w:val="22"/>
          <w:lang w:val="en-US"/>
        </w:rPr>
        <w:t xml:space="preserve"> Claude Enterprise use falls under existing technology acceptable use provisions. </w:t>
      </w:r>
      <w:r w:rsidRPr="7A97F600" w:rsidR="4485ACBD">
        <w:rPr>
          <w:rFonts w:ascii="Times New Roman" w:hAnsi="Times New Roman" w:eastAsia="Times New Roman" w:cs="Times New Roman"/>
          <w:color w:val="auto"/>
          <w:sz w:val="22"/>
          <w:szCs w:val="22"/>
          <w:lang w:val="en-US"/>
        </w:rPr>
        <w:t>Section 6 of this framework provides AI-specific supplementary guidance.</w:t>
      </w:r>
    </w:p>
    <w:p xmlns:wp14="http://schemas.microsoft.com/office/word/2010/wordml" w:rsidP="7A97F600" w14:paraId="4930C51C" wp14:textId="77777777">
      <w:pPr>
        <w:pStyle w:val="ListParagraph"/>
        <w:numPr>
          <w:ilvl w:val="0"/>
          <w:numId w:val="8"/>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b w:val="1"/>
          <w:bCs w:val="1"/>
          <w:color w:val="auto"/>
          <w:sz w:val="22"/>
          <w:szCs w:val="22"/>
        </w:rPr>
        <w:t>Partner MOUs:</w:t>
      </w:r>
      <w:r w:rsidRPr="7A97F600" w:rsidR="4485ACBD">
        <w:rPr>
          <w:rFonts w:ascii="Times New Roman" w:hAnsi="Times New Roman" w:eastAsia="Times New Roman" w:cs="Times New Roman"/>
          <w:color w:val="auto"/>
          <w:sz w:val="22"/>
          <w:szCs w:val="22"/>
        </w:rPr>
        <w:t xml:space="preserve"> University partnership agreements include data sharing provisions. Tier 2 classification of partner-shared confidential data respects these contractual obligations.</w:t>
      </w:r>
    </w:p>
    <w:p xmlns:wp14="http://schemas.microsoft.com/office/word/2010/wordml" w:rsidP="7A97F600" w14:paraId="0DDD623D" wp14:textId="77777777">
      <w:pPr>
        <w:pStyle w:val="Heading1"/>
        <w:spacing w:before="300" w:after="150"/>
        <w:rPr>
          <w:rFonts w:ascii="Times New Roman" w:hAnsi="Times New Roman" w:eastAsia="Times New Roman" w:cs="Times New Roman"/>
          <w:color w:val="auto"/>
        </w:rPr>
      </w:pPr>
      <w:r w:rsidRPr="7A97F600" w:rsidR="4485ACBD">
        <w:rPr>
          <w:rFonts w:ascii="Times New Roman" w:hAnsi="Times New Roman" w:eastAsia="Times New Roman" w:cs="Times New Roman"/>
          <w:color w:val="auto"/>
        </w:rPr>
        <w:t>10. Decision Log &amp; Next Steps</w:t>
      </w:r>
    </w:p>
    <w:p xmlns:wp14="http://schemas.microsoft.com/office/word/2010/wordml" w:rsidP="7A97F600" w14:paraId="0B3CDB31" wp14:textId="77777777">
      <w:pPr>
        <w:spacing w:after="120"/>
        <w:rPr>
          <w:rFonts w:ascii="Times New Roman" w:hAnsi="Times New Roman" w:eastAsia="Times New Roman" w:cs="Times New Roman"/>
          <w:b w:val="1"/>
          <w:bCs w:val="1"/>
          <w:color w:val="auto"/>
          <w:sz w:val="22"/>
          <w:szCs w:val="22"/>
        </w:rPr>
      </w:pPr>
      <w:r w:rsidRPr="7A97F600" w:rsidR="4485ACBD">
        <w:rPr>
          <w:rFonts w:ascii="Times New Roman" w:hAnsi="Times New Roman" w:eastAsia="Times New Roman" w:cs="Times New Roman"/>
          <w:b w:val="1"/>
          <w:bCs w:val="1"/>
          <w:color w:val="auto"/>
          <w:sz w:val="22"/>
          <w:szCs w:val="22"/>
        </w:rPr>
        <w:t xml:space="preserve">Completed Actions</w:t>
      </w:r>
      <w:r>
        <w:rPr>
          <w:rFonts w:ascii="Arial" w:hAnsi="Arial" w:eastAsia="Arial" w:cs="Arial"/>
          <w:sz w:val="22"/>
          <w:szCs w:val="22"/>
        </w:rPr>
      </w:r>
    </w:p>
    <w:p xmlns:wp14="http://schemas.microsoft.com/office/word/2010/wordml" w:rsidP="7A97F600" w14:paraId="1F8832D4" wp14:textId="3A221A92">
      <w:pPr>
        <w:pStyle w:val="ListParagraph"/>
        <w:numPr>
          <w:ilvl w:val="0"/>
          <w:numId w:val="9"/>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 xml:space="preserve">Enterprise order form signed with Anthropic. Nonprofit pricing confirmed. Initial seat count: </w:t>
      </w:r>
      <w:r w:rsidRPr="7A97F600" w:rsidR="10D4F18F">
        <w:rPr>
          <w:rFonts w:ascii="Times New Roman" w:hAnsi="Times New Roman" w:eastAsia="Times New Roman" w:cs="Times New Roman"/>
          <w:color w:val="auto"/>
          <w:sz w:val="22"/>
          <w:szCs w:val="22"/>
        </w:rPr>
        <w:t>24</w:t>
      </w:r>
      <w:r w:rsidRPr="7A97F600" w:rsidR="4485ACBD">
        <w:rPr>
          <w:rFonts w:ascii="Times New Roman" w:hAnsi="Times New Roman" w:eastAsia="Times New Roman" w:cs="Times New Roman"/>
          <w:color w:val="auto"/>
          <w:sz w:val="22"/>
          <w:szCs w:val="22"/>
        </w:rPr>
        <w:t>.</w:t>
      </w:r>
    </w:p>
    <w:p xmlns:wp14="http://schemas.microsoft.com/office/word/2010/wordml" w:rsidP="7A97F600" w14:paraId="3F527160" wp14:textId="77777777">
      <w:pPr>
        <w:pStyle w:val="ListParagraph"/>
        <w:numPr>
          <w:ilvl w:val="0"/>
          <w:numId w:val="9"/>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CEO and CSAO reviewed and approved this framework for pilot implementation.</w:t>
      </w:r>
    </w:p>
    <w:p xmlns:wp14="http://schemas.microsoft.com/office/word/2010/wordml" w:rsidP="7A97F600" w14:paraId="613CEE9C" wp14:textId="77777777">
      <w:pPr>
        <w:pStyle w:val="ListParagraph"/>
        <w:numPr>
          <w:ilvl w:val="0"/>
          <w:numId w:val="9"/>
        </w:numPr>
        <w:spacing w:after="80"/>
        <w:rPr>
          <w:rFonts w:ascii="Times New Roman" w:hAnsi="Times New Roman" w:eastAsia="Times New Roman" w:cs="Times New Roman"/>
          <w:color w:val="auto"/>
          <w:sz w:val="22"/>
          <w:szCs w:val="22"/>
          <w:lang w:val="en-US"/>
        </w:rPr>
      </w:pPr>
      <w:r w:rsidRPr="7A97F600" w:rsidR="4485ACBD">
        <w:rPr>
          <w:rFonts w:ascii="Times New Roman" w:hAnsi="Times New Roman" w:eastAsia="Times New Roman" w:cs="Times New Roman"/>
          <w:color w:val="auto"/>
          <w:sz w:val="22"/>
          <w:szCs w:val="22"/>
          <w:lang w:val="en-US"/>
        </w:rPr>
        <w:t xml:space="preserve">COO </w:t>
      </w:r>
      <w:r w:rsidRPr="7A97F600" w:rsidR="4485ACBD">
        <w:rPr>
          <w:rFonts w:ascii="Times New Roman" w:hAnsi="Times New Roman" w:eastAsia="Times New Roman" w:cs="Times New Roman"/>
          <w:color w:val="auto"/>
          <w:sz w:val="22"/>
          <w:szCs w:val="22"/>
          <w:lang w:val="en-US"/>
        </w:rPr>
        <w:t>designated</w:t>
      </w:r>
      <w:r w:rsidRPr="7A97F600" w:rsidR="4485ACBD">
        <w:rPr>
          <w:rFonts w:ascii="Times New Roman" w:hAnsi="Times New Roman" w:eastAsia="Times New Roman" w:cs="Times New Roman"/>
          <w:color w:val="auto"/>
          <w:sz w:val="22"/>
          <w:szCs w:val="22"/>
          <w:lang w:val="en-US"/>
        </w:rPr>
        <w:t xml:space="preserve"> as AI Governance Co-Owner with full platform authority development path through end of Phase 1.</w:t>
      </w:r>
    </w:p>
    <w:p xmlns:wp14="http://schemas.microsoft.com/office/word/2010/wordml" w:rsidP="7A97F600" w14:paraId="01D38F30" wp14:textId="77777777">
      <w:pPr>
        <w:spacing w:after="120"/>
        <w:rPr>
          <w:rFonts w:ascii="Times New Roman" w:hAnsi="Times New Roman" w:eastAsia="Times New Roman" w:cs="Times New Roman"/>
          <w:b w:val="1"/>
          <w:bCs w:val="1"/>
          <w:color w:val="auto"/>
          <w:sz w:val="22"/>
          <w:szCs w:val="22"/>
        </w:rPr>
      </w:pPr>
      <w:commentRangeStart w:id="1279563219"/>
      <w:commentRangeStart w:id="511234505"/>
      <w:commentRangeStart w:id="1031686571"/>
      <w:r w:rsidRPr="7A97F600" w:rsidR="182A245B">
        <w:rPr>
          <w:rFonts w:ascii="Times New Roman" w:hAnsi="Times New Roman" w:eastAsia="Times New Roman" w:cs="Times New Roman"/>
          <w:b w:val="1"/>
          <w:bCs w:val="1"/>
          <w:color w:val="auto"/>
          <w:sz w:val="22"/>
          <w:szCs w:val="22"/>
        </w:rPr>
        <w:t xml:space="preserve">Immediate Actions (Implementation Weeks 1–4)</w:t>
      </w:r>
      <w:commentRangeEnd w:id="1279563219"/>
      <w:r>
        <w:rPr>
          <w:rStyle w:val="CommentReference"/>
        </w:rPr>
        <w:commentReference w:id="1279563219"/>
      </w:r>
      <w:commentRangeEnd w:id="511234505"/>
      <w:r>
        <w:rPr>
          <w:rStyle w:val="CommentReference"/>
        </w:rPr>
        <w:commentReference w:id="511234505"/>
      </w:r>
      <w:commentRangeEnd w:id="1031686571"/>
      <w:r>
        <w:rPr>
          <w:rStyle w:val="CommentReference"/>
        </w:rPr>
        <w:commentReference w:id="1031686571"/>
      </w:r>
      <w:r>
        <w:rPr>
          <w:rFonts w:ascii="Arial" w:hAnsi="Arial" w:eastAsia="Arial" w:cs="Arial"/>
          <w:sz w:val="22"/>
          <w:szCs w:val="22"/>
        </w:rPr>
      </w:r>
    </w:p>
    <w:p xmlns:wp14="http://schemas.microsoft.com/office/word/2010/wordml" w:rsidP="7A97F600" w14:paraId="4E1C5A1C" wp14:textId="77777777">
      <w:pPr>
        <w:pStyle w:val="ListParagraph"/>
        <w:numPr>
          <w:ilvl w:val="0"/>
          <w:numId w:val="9"/>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Execute 4-Week Kickoff Plan. Configure security infrastructure, build knowledge base, launch pilot cohort.</w:t>
      </w:r>
    </w:p>
    <w:p xmlns:wp14="http://schemas.microsoft.com/office/word/2010/wordml" w:rsidP="7A97F600" w14:paraId="3CA56C5B" wp14:textId="77777777">
      <w:pPr>
        <w:pStyle w:val="ListParagraph"/>
        <w:numPr>
          <w:ilvl w:val="0"/>
          <w:numId w:val="9"/>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COO assesses Microsoft Entra ID readiness for SSO integration.</w:t>
      </w:r>
    </w:p>
    <w:p xmlns:wp14="http://schemas.microsoft.com/office/word/2010/wordml" w:rsidP="7A97F600" w14:paraId="1AC194A7" wp14:textId="77777777">
      <w:pPr>
        <w:pStyle w:val="ListParagraph"/>
        <w:numPr>
          <w:ilvl w:val="0"/>
          <w:numId w:val="9"/>
        </w:numPr>
        <w:spacing w:after="80"/>
        <w:rPr>
          <w:rFonts w:ascii="Times New Roman" w:hAnsi="Times New Roman" w:eastAsia="Times New Roman" w:cs="Times New Roman"/>
          <w:color w:val="auto"/>
          <w:sz w:val="22"/>
          <w:szCs w:val="22"/>
        </w:rPr>
      </w:pPr>
      <w:r w:rsidRPr="7A97F600" w:rsidR="4485ACBD">
        <w:rPr>
          <w:rFonts w:ascii="Times New Roman" w:hAnsi="Times New Roman" w:eastAsia="Times New Roman" w:cs="Times New Roman"/>
          <w:color w:val="auto"/>
          <w:sz w:val="22"/>
          <w:szCs w:val="22"/>
        </w:rPr>
        <w:t>CSAO prepares onboarding training materials for Phase 1 pilot cohort.</w:t>
      </w:r>
    </w:p>
    <w:p xmlns:wp14="http://schemas.microsoft.com/office/word/2010/wordml" w:rsidP="7A97F600" w14:paraId="1F5083F9" wp14:textId="77777777">
      <w:pPr>
        <w:spacing w:after="120"/>
        <w:rPr>
          <w:rFonts w:ascii="Times New Roman" w:hAnsi="Times New Roman" w:eastAsia="Times New Roman" w:cs="Times New Roman"/>
          <w:b w:val="1"/>
          <w:bCs w:val="1"/>
          <w:color w:val="auto"/>
          <w:sz w:val="22"/>
          <w:szCs w:val="22"/>
        </w:rPr>
      </w:pPr>
      <w:r w:rsidRPr="7A97F600" w:rsidR="4485ACBD">
        <w:rPr>
          <w:rFonts w:ascii="Times New Roman" w:hAnsi="Times New Roman" w:eastAsia="Times New Roman" w:cs="Times New Roman"/>
          <w:b w:val="1"/>
          <w:bCs w:val="1"/>
          <w:color w:val="auto"/>
          <w:sz w:val="22"/>
          <w:szCs w:val="22"/>
        </w:rPr>
        <w:t xml:space="preserve">Open Questions for Leadership Discussion</w:t>
      </w:r>
      <w:r>
        <w:rPr>
          <w:rFonts w:ascii="Arial" w:hAnsi="Arial" w:eastAsia="Arial" w:cs="Arial"/>
          <w:sz w:val="22"/>
          <w:szCs w:val="22"/>
        </w:rPr>
      </w:r>
    </w:p>
    <w:p xmlns:wp14="http://schemas.microsoft.com/office/word/2010/wordml" w:rsidP="7A97F600" w14:paraId="5B9108EE" wp14:textId="77777777">
      <w:pPr>
        <w:pStyle w:val="ListParagraph"/>
        <w:numPr>
          <w:ilvl w:val="0"/>
          <w:numId w:val="9"/>
        </w:numPr>
        <w:spacing w:after="80"/>
        <w:rPr>
          <w:rFonts w:ascii="Times New Roman" w:hAnsi="Times New Roman" w:eastAsia="Times New Roman" w:cs="Times New Roman"/>
          <w:color w:val="auto"/>
          <w:sz w:val="22"/>
          <w:szCs w:val="22"/>
          <w:lang w:val="en-US"/>
        </w:rPr>
      </w:pPr>
      <w:commentRangeStart w:id="693865751"/>
      <w:r w:rsidRPr="1FCE7809" w:rsidR="2522D4CB">
        <w:rPr>
          <w:rFonts w:ascii="Times New Roman" w:hAnsi="Times New Roman" w:eastAsia="Times New Roman" w:cs="Times New Roman"/>
          <w:color w:val="auto"/>
          <w:sz w:val="22"/>
          <w:szCs w:val="22"/>
          <w:lang w:val="en-US"/>
        </w:rPr>
        <w:t xml:space="preserve">Should the board receive a briefing on AI adoption before or after the pilot phase? Recommendation: brief the board at the conclusion of Phase 1 with </w:t>
      </w:r>
      <w:r w:rsidRPr="1FCE7809" w:rsidR="2522D4CB">
        <w:rPr>
          <w:rFonts w:ascii="Times New Roman" w:hAnsi="Times New Roman" w:eastAsia="Times New Roman" w:cs="Times New Roman"/>
          <w:color w:val="auto"/>
          <w:sz w:val="22"/>
          <w:szCs w:val="22"/>
          <w:lang w:val="en-US"/>
        </w:rPr>
        <w:t>initial</w:t>
      </w:r>
      <w:r w:rsidRPr="1FCE7809" w:rsidR="2522D4CB">
        <w:rPr>
          <w:rFonts w:ascii="Times New Roman" w:hAnsi="Times New Roman" w:eastAsia="Times New Roman" w:cs="Times New Roman"/>
          <w:color w:val="auto"/>
          <w:sz w:val="22"/>
          <w:szCs w:val="22"/>
          <w:lang w:val="en-US"/>
        </w:rPr>
        <w:t xml:space="preserve"> usage data and governance learnings.</w:t>
      </w:r>
      <w:commentRangeEnd w:id="693865751"/>
      <w:r>
        <w:rPr>
          <w:rStyle w:val="CommentReference"/>
        </w:rPr>
        <w:commentReference w:id="693865751"/>
      </w:r>
    </w:p>
    <w:p xmlns:wp14="http://schemas.microsoft.com/office/word/2010/wordml" w:rsidP="7A97F600" w14:paraId="6A05A809" wp14:textId="77777777">
      <w:pPr>
        <w:spacing w:before="15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A97F600" w14:paraId="40756875" wp14:textId="77777777">
        <w:tc>
          <w:tcPr>
            <w:tcW w:w="9360" w:type="dxa"/>
            <w:tcBorders>
              <w:top w:val="single" w:color="1B3A5C" w:sz="2"/>
              <w:left w:val="single" w:color="1B3A5C" w:sz="2"/>
              <w:bottom w:val="single" w:color="1B3A5C" w:sz="2"/>
              <w:right w:val="single" w:color="1B3A5C" w:sz="2"/>
            </w:tcBorders>
            <w:shd w:val="clear" w:color="auto" w:fill="EDF2F7"/>
            <w:tcMar>
              <w:top w:w="100" w:type="dxa"/>
              <w:left w:w="150" w:type="dxa"/>
              <w:bottom w:w="100" w:type="dxa"/>
              <w:right w:w="150" w:type="dxa"/>
            </w:tcMar>
          </w:tcPr>
          <w:p w:rsidP="7A97F600" w14:paraId="5D640DD8" wp14:textId="77777777">
            <w:pPr>
              <w:spacing w:after="60"/>
              <w:rPr>
                <w:rFonts w:ascii="Times New Roman" w:hAnsi="Times New Roman" w:eastAsia="Times New Roman" w:cs="Times New Roman"/>
                <w:b w:val="1"/>
                <w:bCs w:val="1"/>
                <w:color w:val="auto"/>
                <w:sz w:val="20"/>
                <w:szCs w:val="20"/>
              </w:rPr>
            </w:pPr>
            <w:r w:rsidRPr="7A97F600" w:rsidR="4485ACBD">
              <w:rPr>
                <w:rFonts w:ascii="Times New Roman" w:hAnsi="Times New Roman" w:eastAsia="Times New Roman" w:cs="Times New Roman"/>
                <w:b w:val="1"/>
                <w:bCs w:val="1"/>
                <w:color w:val="auto"/>
                <w:sz w:val="20"/>
                <w:szCs w:val="20"/>
              </w:rPr>
              <w:t>Strategic Note</w:t>
            </w:r>
          </w:p>
          <w:p w:rsidP="7A97F600" w14:paraId="2A195FE7" wp14:textId="77777777">
            <w:pPr>
              <w:rPr>
                <w:rFonts w:ascii="Times New Roman" w:hAnsi="Times New Roman" w:eastAsia="Times New Roman" w:cs="Times New Roman"/>
                <w:i w:val="1"/>
                <w:iCs w:val="1"/>
                <w:color w:val="auto"/>
                <w:sz w:val="20"/>
                <w:szCs w:val="20"/>
              </w:rPr>
            </w:pPr>
            <w:r w:rsidRPr="7A97F600" w:rsidR="4485ACBD">
              <w:rPr>
                <w:rFonts w:ascii="Times New Roman" w:hAnsi="Times New Roman" w:eastAsia="Times New Roman" w:cs="Times New Roman"/>
                <w:i w:val="1"/>
                <w:iCs w:val="1"/>
                <w:color w:val="auto"/>
                <w:sz w:val="20"/>
                <w:szCs w:val="20"/>
              </w:rPr>
              <w:t>Governance documents built from actual usage patterns are more durable and practical than those designed in the abstract. The leadership pilot will generate the real-world data needed to refine this framework for Phase 2 expansion. The framework will be updated at the conclusion of Phase 1 based on pilot learnings.</w:t>
            </w:r>
          </w:p>
        </w:tc>
      </w:tr>
    </w:tbl>
    <w:p w:rsidR="34A399CC" w:rsidP="7A97F600" w:rsidRDefault="34A399CC" w14:paraId="347D0A59" w14:textId="7FF16B4A">
      <w:pPr>
        <w:rPr>
          <w:color w:val="auto"/>
        </w:rPr>
      </w:pPr>
    </w:p>
    <w:sectPr>
      <w:headerReference w:type="default" r:id="rId6"/>
      <w:footerReference w:type="default" r:id="rId7"/>
      <w:pgSz w:w="12240" w:h="15840" w:orient="portrait"/>
      <w:pgMar w:top="1440" w:right="1440" w:bottom="1440" w:left="1440" w:header="708" w:footer="708" w:gutter="0"/>
      <w:pgNumType/>
      <w:docGrid w:linePitch="36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M" w:author="Preston  Magouirk" w:date="2026-02-12T19:48:40" w:id="1139067408">
    <w:p xmlns:w14="http://schemas.microsoft.com/office/word/2010/wordml" xmlns:w="http://schemas.openxmlformats.org/wordprocessingml/2006/main" w:rsidR="3B611F4B" w:rsidRDefault="7E33CDBA" w14:paraId="3367954C" w14:textId="6CEDD853">
      <w:pPr>
        <w:pStyle w:val="CommentText"/>
      </w:pPr>
      <w:r>
        <w:rPr>
          <w:rStyle w:val="CommentReference"/>
        </w:rPr>
        <w:annotationRef/>
      </w:r>
      <w:r>
        <w:fldChar w:fldCharType="begin"/>
      </w:r>
      <w:r>
        <w:instrText xml:space="preserve"> HYPERLINK "mailto:angela.cammack@dccap.org"</w:instrText>
      </w:r>
      <w:bookmarkStart w:name="_@_C3C56C1FBAF848088B83E8B595C356ACZ" w:id="403326461"/>
      <w:r>
        <w:fldChar w:fldCharType="separate"/>
      </w:r>
      <w:bookmarkEnd w:id="403326461"/>
      <w:r w:rsidRPr="457D7BDC" w:rsidR="7610DD56">
        <w:rPr>
          <w:rStyle w:val="Mention"/>
          <w:noProof/>
        </w:rPr>
        <w:t>@Angela Cammack</w:t>
      </w:r>
      <w:r>
        <w:fldChar w:fldCharType="end"/>
      </w:r>
      <w:r w:rsidRPr="43FE3FE1" w:rsidR="60E466AA">
        <w:t xml:space="preserve"> in these tiers, please feel free to add data/documentation relevant to the work on which you have more visibility</w:t>
      </w:r>
    </w:p>
  </w:comment>
  <w:comment xmlns:w="http://schemas.openxmlformats.org/wordprocessingml/2006/main" w:initials="AC" w:author="Angela Cammack" w:date="2026-02-13T14:51:27" w:id="693865751">
    <w:p xmlns:w14="http://schemas.microsoft.com/office/word/2010/wordml" xmlns:w="http://schemas.openxmlformats.org/wordprocessingml/2006/main" w:rsidR="28039303" w:rsidRDefault="3BC853AF" w14:paraId="7568752A" w14:textId="7FB5F152">
      <w:pPr>
        <w:pStyle w:val="CommentText"/>
      </w:pPr>
      <w:r>
        <w:rPr>
          <w:rStyle w:val="CommentReference"/>
        </w:rPr>
        <w:annotationRef/>
      </w:r>
      <w:r w:rsidRPr="47ED0DA6" w:rsidR="4BE2C76F">
        <w:t>Agree</w:t>
      </w:r>
    </w:p>
  </w:comment>
  <w:comment xmlns:w="http://schemas.openxmlformats.org/wordprocessingml/2006/main" w:initials="AC" w:author="Angela Cammack" w:date="2026-02-13T14:56:07" w:id="1816839102">
    <w:p xmlns:w14="http://schemas.microsoft.com/office/word/2010/wordml" xmlns:w="http://schemas.openxmlformats.org/wordprocessingml/2006/main" w:rsidR="1B56B86D" w:rsidRDefault="2C0D2ABB" w14:paraId="7398CD3B" w14:textId="59355365">
      <w:pPr>
        <w:pStyle w:val="CommentText"/>
      </w:pPr>
      <w:r>
        <w:rPr>
          <w:rStyle w:val="CommentReference"/>
        </w:rPr>
        <w:annotationRef/>
      </w:r>
      <w:r w:rsidRPr="41E3E90B" w:rsidR="6776849D">
        <w:t xml:space="preserve">AMC recommendation - Employee PII as well as scholar PII. </w:t>
      </w:r>
    </w:p>
  </w:comment>
  <w:comment xmlns:w="http://schemas.openxmlformats.org/wordprocessingml/2006/main" w:initials="AC" w:author="Angela Cammack" w:date="2026-02-13T14:59:22" w:id="1801091851">
    <w:p xmlns:w14="http://schemas.microsoft.com/office/word/2010/wordml" xmlns:w="http://schemas.openxmlformats.org/wordprocessingml/2006/main" w:rsidR="214316FE" w:rsidRDefault="04BFE946" w14:paraId="6816F572" w14:textId="07A8AD33">
      <w:pPr>
        <w:pStyle w:val="CommentText"/>
      </w:pPr>
      <w:r>
        <w:rPr>
          <w:rStyle w:val="CommentReference"/>
        </w:rPr>
        <w:annotationRef/>
      </w:r>
      <w:r w:rsidRPr="3E5EE14B" w:rsidR="2A7AB273">
        <w:t>E.g., employee names, addresses, SSNs, emergency contact information, sensitive employment records (e.g., I9, criminal background checks, substance checks, etc.)., benefits registration materials (e.g., health, dental, vision, FSA, 403b, enrollment, etc.).</w:t>
      </w:r>
    </w:p>
  </w:comment>
  <w:comment xmlns:w="http://schemas.openxmlformats.org/wordprocessingml/2006/main" w:initials="AC" w:author="Angela Cammack" w:date="2026-02-13T14:57:09" w:id="1393692814">
    <w:p xmlns:w14="http://schemas.microsoft.com/office/word/2010/wordml" xmlns:w="http://schemas.openxmlformats.org/wordprocessingml/2006/main" w:rsidR="527F09B9" w:rsidRDefault="290ACB42" w14:paraId="6392BD1A" w14:textId="4C521A8D">
      <w:pPr>
        <w:pStyle w:val="CommentText"/>
      </w:pPr>
      <w:r>
        <w:rPr>
          <w:rStyle w:val="CommentReference"/>
        </w:rPr>
        <w:annotationRef/>
      </w:r>
      <w:r w:rsidRPr="5EF1ABE1" w:rsidR="357FF0DC">
        <w:t>Q for PLM: What about partner sensitive information (e.g., thinking bank info for colleges &amp; universities)</w:t>
      </w:r>
    </w:p>
  </w:comment>
  <w:comment xmlns:w="http://schemas.openxmlformats.org/wordprocessingml/2006/main" w:initials="AC" w:author="Angela Cammack" w:date="2026-02-13T15:02:15" w:id="1092903028">
    <w:p xmlns:w14="http://schemas.microsoft.com/office/word/2010/wordml" xmlns:w="http://schemas.openxmlformats.org/wordprocessingml/2006/main" w:rsidR="6DF2A493" w:rsidRDefault="16C39369" w14:paraId="6549419E" w14:textId="2A3ADDE0">
      <w:pPr>
        <w:pStyle w:val="CommentText"/>
      </w:pPr>
      <w:r>
        <w:rPr>
          <w:rStyle w:val="CommentReference"/>
        </w:rPr>
        <w:annotationRef/>
      </w:r>
      <w:r w:rsidRPr="7A2FD945" w:rsidR="645DCF68">
        <w:t xml:space="preserve">AMC recommendation - sensitive internal financial information (e.g. bank, investment portfolio, payment system information). </w:t>
      </w:r>
    </w:p>
  </w:comment>
  <w:comment xmlns:w="http://schemas.openxmlformats.org/wordprocessingml/2006/main" w:initials="AC" w:author="Angela Cammack" w:date="2026-02-13T15:05:23" w:id="1976417747">
    <w:p xmlns:w14="http://schemas.microsoft.com/office/word/2010/wordml" xmlns:w="http://schemas.openxmlformats.org/wordprocessingml/2006/main" w:rsidR="1F660609" w:rsidRDefault="40270BDA" w14:paraId="7B794D1A" w14:textId="25F79B74">
      <w:pPr>
        <w:pStyle w:val="CommentText"/>
      </w:pPr>
      <w:r>
        <w:rPr>
          <w:rStyle w:val="CommentReference"/>
        </w:rPr>
        <w:annotationRef/>
      </w:r>
      <w:r w:rsidRPr="7B3C6835" w:rsidR="5DA1E57B">
        <w:t xml:space="preserve">AMC Recommendation - organizational passwords. General practice that we should take this opportunity to create a policy/practice on. </w:t>
      </w:r>
    </w:p>
  </w:comment>
  <w:comment xmlns:w="http://schemas.openxmlformats.org/wordprocessingml/2006/main" w:initials="AC" w:author="Angela Cammack" w:date="2026-02-13T15:04:16" w:id="1436892349">
    <w:p xmlns:w14="http://schemas.microsoft.com/office/word/2010/wordml" xmlns:w="http://schemas.openxmlformats.org/wordprocessingml/2006/main" w:rsidR="619F14BF" w:rsidRDefault="200DE88D" w14:paraId="170C524E" w14:textId="08145F7B">
      <w:pPr>
        <w:pStyle w:val="CommentText"/>
      </w:pPr>
      <w:r>
        <w:rPr>
          <w:rStyle w:val="CommentReference"/>
        </w:rPr>
        <w:annotationRef/>
      </w:r>
      <w:r w:rsidRPr="3F9B8F34" w:rsidR="4C7F1475">
        <w:t>this is very clean as written. I'm seeing a common theme throughout (at least the first two tiers, though potentially throughout).</w:t>
      </w:r>
    </w:p>
    <w:p xmlns:w14="http://schemas.microsoft.com/office/word/2010/wordml" xmlns:w="http://schemas.openxmlformats.org/wordprocessingml/2006/main" w:rsidR="442070D9" w:rsidRDefault="630FC97A" w14:paraId="0D5D2E44" w14:textId="76414A30">
      <w:pPr>
        <w:pStyle w:val="CommentText"/>
      </w:pPr>
    </w:p>
    <w:p xmlns:w14="http://schemas.microsoft.com/office/word/2010/wordml" xmlns:w="http://schemas.openxmlformats.org/wordprocessingml/2006/main" w:rsidR="2DC4A555" w:rsidRDefault="50504CE3" w14:paraId="00B6C5CC" w14:textId="08803812">
      <w:pPr>
        <w:pStyle w:val="CommentText"/>
      </w:pPr>
      <w:r w:rsidRPr="1AF501FA" w:rsidR="20D247DF">
        <w:t xml:space="preserve">- program sensitive information </w:t>
      </w:r>
    </w:p>
    <w:p xmlns:w14="http://schemas.microsoft.com/office/word/2010/wordml" xmlns:w="http://schemas.openxmlformats.org/wordprocessingml/2006/main" w:rsidR="4181807B" w:rsidRDefault="3D303AA7" w14:paraId="38854288" w14:textId="7A757849">
      <w:pPr>
        <w:pStyle w:val="CommentText"/>
      </w:pPr>
      <w:r w:rsidRPr="6FB8008F" w:rsidR="375060F5">
        <w:t xml:space="preserve">-organization sensitive information. </w:t>
      </w:r>
    </w:p>
    <w:p xmlns:w14="http://schemas.microsoft.com/office/word/2010/wordml" xmlns:w="http://schemas.openxmlformats.org/wordprocessingml/2006/main" w:rsidR="75FD3B02" w:rsidRDefault="20F75A7E" w14:paraId="42B407D1" w14:textId="238D67A5">
      <w:pPr>
        <w:pStyle w:val="CommentText"/>
      </w:pPr>
    </w:p>
    <w:p xmlns:w14="http://schemas.microsoft.com/office/word/2010/wordml" xmlns:w="http://schemas.openxmlformats.org/wordprocessingml/2006/main" w:rsidR="1C2D21DB" w:rsidRDefault="0F2CC972" w14:paraId="3D27C96B" w14:textId="456ACA26">
      <w:pPr>
        <w:pStyle w:val="CommentText"/>
      </w:pPr>
      <w:r w:rsidRPr="61F1A9E2" w:rsidR="00113CD6">
        <w:t xml:space="preserve">a sub row within each tier may go a long way for clarity here, but didn't want to incorporate edits before aligning. </w:t>
      </w:r>
    </w:p>
  </w:comment>
  <w:comment xmlns:w="http://schemas.openxmlformats.org/wordprocessingml/2006/main" w:initials="AC" w:author="Angela Cammack" w:date="2026-02-13T15:07:55" w:id="921521621">
    <w:p xmlns:w14="http://schemas.microsoft.com/office/word/2010/wordml" xmlns:w="http://schemas.openxmlformats.org/wordprocessingml/2006/main" w:rsidR="346CAF10" w:rsidRDefault="4BCA6874" w14:paraId="19C642EB" w14:textId="13A53222">
      <w:pPr>
        <w:pStyle w:val="CommentText"/>
      </w:pPr>
      <w:r>
        <w:rPr>
          <w:rStyle w:val="CommentReference"/>
        </w:rPr>
        <w:annotationRef/>
      </w:r>
      <w:r w:rsidRPr="7BE11294" w:rsidR="771D662E">
        <w:t>Quick and dirty here is anything we'd expect to see on our website. On the Ops/Fin/HR side of the house that makes me think of things like:</w:t>
      </w:r>
    </w:p>
    <w:p xmlns:w14="http://schemas.microsoft.com/office/word/2010/wordml" xmlns:w="http://schemas.openxmlformats.org/wordprocessingml/2006/main" w:rsidR="1FB8D583" w:rsidRDefault="2017D5DE" w14:paraId="6B668529" w14:textId="757A00A0">
      <w:pPr>
        <w:pStyle w:val="CommentText"/>
      </w:pPr>
      <w:r w:rsidRPr="16A87711" w:rsidR="253CF69C">
        <w:t>- BoD list</w:t>
      </w:r>
    </w:p>
    <w:p xmlns:w14="http://schemas.microsoft.com/office/word/2010/wordml" xmlns:w="http://schemas.openxmlformats.org/wordprocessingml/2006/main" w:rsidR="2BD5C3F6" w:rsidRDefault="55270DBA" w14:paraId="7C663E5B" w14:textId="371710F8">
      <w:pPr>
        <w:pStyle w:val="CommentText"/>
      </w:pPr>
      <w:r w:rsidRPr="75A1C2B1" w:rsidR="13FB2E51">
        <w:t>- employee list</w:t>
      </w:r>
    </w:p>
    <w:p xmlns:w14="http://schemas.microsoft.com/office/word/2010/wordml" xmlns:w="http://schemas.openxmlformats.org/wordprocessingml/2006/main" w:rsidR="2A3C4EA4" w:rsidRDefault="046D5167" w14:paraId="21635090" w14:textId="583EDED9">
      <w:pPr>
        <w:pStyle w:val="CommentText"/>
      </w:pPr>
      <w:r w:rsidRPr="0D9B765D" w:rsidR="54C98F90">
        <w:t>- public 990</w:t>
      </w:r>
    </w:p>
    <w:p xmlns:w14="http://schemas.microsoft.com/office/word/2010/wordml" xmlns:w="http://schemas.openxmlformats.org/wordprocessingml/2006/main" w:rsidR="1C16EA6C" w:rsidRDefault="4C4B9033" w14:paraId="3E5A4052" w14:textId="6DAAD18E">
      <w:pPr>
        <w:pStyle w:val="CommentText"/>
      </w:pPr>
      <w:r w:rsidRPr="778F2556" w:rsidR="50945C40">
        <w:t>- public audit statements</w:t>
      </w:r>
    </w:p>
  </w:comment>
  <w:comment xmlns:w="http://schemas.openxmlformats.org/wordprocessingml/2006/main" w:initials="AC" w:author="Angela Cammack" w:date="2026-02-13T15:08:51" w:id="488429084">
    <w:p xmlns:w14="http://schemas.microsoft.com/office/word/2010/wordml" xmlns:w="http://schemas.openxmlformats.org/wordprocessingml/2006/main" w:rsidR="0EF40416" w:rsidRDefault="3A9A52C2" w14:paraId="1468E895" w14:textId="71BF7DBA">
      <w:pPr>
        <w:pStyle w:val="CommentText"/>
      </w:pPr>
      <w:r>
        <w:rPr>
          <w:rStyle w:val="CommentReference"/>
        </w:rPr>
        <w:annotationRef/>
      </w:r>
      <w:r w:rsidRPr="0D7D6CD8" w:rsidR="3CFD06DA">
        <w:t>AMC NOTE TO SELF - LEFT OFF HERE</w:t>
      </w:r>
    </w:p>
  </w:comment>
  <w:comment xmlns:w="http://schemas.openxmlformats.org/wordprocessingml/2006/main" w:initials="AC" w:author="Angela Cammack" w:date="2026-02-13T15:25:54" w:id="515052468">
    <w:p xmlns:w14="http://schemas.microsoft.com/office/word/2010/wordml" xmlns:w="http://schemas.openxmlformats.org/wordprocessingml/2006/main" w:rsidR="2D8B99DE" w:rsidRDefault="1F0FD53F" w14:paraId="2B0E1518" w14:textId="5E741C81">
      <w:pPr>
        <w:pStyle w:val="CommentText"/>
      </w:pPr>
      <w:r>
        <w:rPr>
          <w:rStyle w:val="CommentReference"/>
        </w:rPr>
        <w:annotationRef/>
      </w:r>
      <w:r w:rsidRPr="68901275" w:rsidR="410AF8E1">
        <w:t xml:space="preserve">For grant writing specifically which is a high value use case, we may want to bring in either Anna or Candice. They will be the power users here and want to ensure we are creating an approach that directly meets their needs. </w:t>
      </w:r>
    </w:p>
  </w:comment>
  <w:comment xmlns:w="http://schemas.openxmlformats.org/wordprocessingml/2006/main" w:initials="AC" w:author="Angela Cammack" w:date="2026-02-13T15:28:18" w:id="487606875">
    <w:p xmlns:w14="http://schemas.microsoft.com/office/word/2010/wordml" xmlns:w="http://schemas.openxmlformats.org/wordprocessingml/2006/main" w:rsidR="568E37ED" w:rsidRDefault="73057DD6" w14:paraId="6E39E2EA" w14:textId="40066A64">
      <w:pPr>
        <w:pStyle w:val="CommentText"/>
      </w:pPr>
      <w:r>
        <w:rPr>
          <w:rStyle w:val="CommentReference"/>
        </w:rPr>
        <w:annotationRef/>
      </w:r>
      <w:r w:rsidRPr="253ADB5A" w:rsidR="2D7C1BF5">
        <w:t xml:space="preserve">ding ding ding! important and appreciated call out. </w:t>
      </w:r>
    </w:p>
  </w:comment>
  <w:comment xmlns:w="http://schemas.openxmlformats.org/wordprocessingml/2006/main" w:initials="AC" w:author="Angela Cammack" w:date="2026-02-13T15:28:50" w:id="631884157">
    <w:p xmlns:w14="http://schemas.microsoft.com/office/word/2010/wordml" xmlns:w="http://schemas.openxmlformats.org/wordprocessingml/2006/main" w:rsidR="0E822EE8" w:rsidRDefault="0DA2116B" w14:paraId="60D553DD" w14:textId="3319BFA3">
      <w:pPr>
        <w:pStyle w:val="CommentText"/>
      </w:pPr>
      <w:r>
        <w:rPr>
          <w:rStyle w:val="CommentReference"/>
        </w:rPr>
        <w:annotationRef/>
      </w:r>
      <w:r w:rsidRPr="50216B88" w:rsidR="3EBF97CE">
        <w:t xml:space="preserve">note to update example when tier 1 is fully established. </w:t>
      </w:r>
    </w:p>
  </w:comment>
  <w:comment xmlns:w="http://schemas.openxmlformats.org/wordprocessingml/2006/main" w:initials="AC" w:author="Angela Cammack" w:date="2026-02-13T15:30:19" w:id="1545053506">
    <w:p xmlns:w14="http://schemas.microsoft.com/office/word/2010/wordml" xmlns:w="http://schemas.openxmlformats.org/wordprocessingml/2006/main" w:rsidR="5C877BD0" w:rsidRDefault="2F7CFA0F" w14:paraId="0E9D8140" w14:textId="35E24D17">
      <w:pPr>
        <w:pStyle w:val="CommentText"/>
      </w:pPr>
      <w:r>
        <w:rPr>
          <w:rStyle w:val="CommentReference"/>
        </w:rPr>
        <w:annotationRef/>
      </w:r>
      <w:r w:rsidRPr="1D432F3E" w:rsidR="6F244BB8">
        <w:t xml:space="preserve">also training staff, not just training materials updates. </w:t>
      </w:r>
    </w:p>
  </w:comment>
  <w:comment xmlns:w="http://schemas.openxmlformats.org/wordprocessingml/2006/main" w:initials="AC" w:author="Angela Cammack" w:date="2026-02-13T15:31:54" w:id="173572424">
    <w:p xmlns:w14="http://schemas.microsoft.com/office/word/2010/wordml" xmlns:w="http://schemas.openxmlformats.org/wordprocessingml/2006/main" w:rsidR="2E337BBE" w:rsidRDefault="3A3162B0" w14:paraId="6589A0C4" w14:textId="3BE5C614">
      <w:pPr>
        <w:pStyle w:val="CommentText"/>
      </w:pPr>
      <w:r>
        <w:rPr>
          <w:rStyle w:val="CommentReference"/>
        </w:rPr>
        <w:annotationRef/>
      </w:r>
      <w:r w:rsidRPr="5E654B2C" w:rsidR="425C358D">
        <w:t xml:space="preserve">Q for PLM: can full removal be processed faster than the 30 days at time of deletion? I'm thinking for escalated/flagged cases where there is accidental tier exposure, it would be nice to know if we have a manual backstop for a faster "permanent delete" for lack of a better term. </w:t>
      </w:r>
    </w:p>
  </w:comment>
  <w:comment xmlns:w="http://schemas.openxmlformats.org/wordprocessingml/2006/main" w:initials="AC" w:author="Angela Cammack" w:date="2026-02-13T15:32:25" w:id="1607817871">
    <w:p xmlns:w14="http://schemas.microsoft.com/office/word/2010/wordml" xmlns:w="http://schemas.openxmlformats.org/wordprocessingml/2006/main" w:rsidR="69789A7F" w:rsidRDefault="37DFCEAC" w14:paraId="71754B7F" w14:textId="4C9990F1">
      <w:pPr>
        <w:pStyle w:val="CommentText"/>
      </w:pPr>
      <w:r>
        <w:rPr>
          <w:rStyle w:val="CommentReference"/>
        </w:rPr>
        <w:annotationRef/>
      </w:r>
      <w:r w:rsidRPr="2A7EA004" w:rsidR="792106FA">
        <w:t xml:space="preserve">AMC note to self - left off here. </w:t>
      </w:r>
    </w:p>
  </w:comment>
  <w:comment xmlns:w="http://schemas.openxmlformats.org/wordprocessingml/2006/main" w:initials="AC" w:author="Angela Cammack" w:date="2026-02-13T15:50:58" w:id="1279563219">
    <w:p xmlns:w14="http://schemas.microsoft.com/office/word/2010/wordml" xmlns:w="http://schemas.openxmlformats.org/wordprocessingml/2006/main" w:rsidR="62C85569" w:rsidRDefault="23BC3913" w14:paraId="6C14FAF3" w14:textId="36A5BBBE">
      <w:pPr>
        <w:pStyle w:val="CommentText"/>
      </w:pPr>
      <w:r>
        <w:rPr>
          <w:rStyle w:val="CommentReference"/>
        </w:rPr>
        <w:annotationRef/>
      </w:r>
      <w:r w:rsidRPr="32C45CE3" w:rsidR="4CD437E9">
        <w:t>PLM: let's plan on building this out properly on our return!</w:t>
      </w:r>
    </w:p>
  </w:comment>
  <w:comment xmlns:w="http://schemas.openxmlformats.org/wordprocessingml/2006/main" w:initials="AC" w:author="Angela Cammack" w:date="2026-02-23T11:26:34" w:id="1486651453">
    <w:p xmlns:w14="http://schemas.microsoft.com/office/word/2010/wordml" xmlns:w="http://schemas.openxmlformats.org/wordprocessingml/2006/main" w:rsidR="4C5B621B" w:rsidRDefault="035D398A" w14:paraId="08D8F17D" w14:textId="5510E001">
      <w:pPr>
        <w:pStyle w:val="CommentText"/>
      </w:pPr>
      <w:r>
        <w:rPr>
          <w:rStyle w:val="CommentReference"/>
        </w:rPr>
        <w:annotationRef/>
      </w:r>
      <w:r w:rsidRPr="546AC163" w:rsidR="09F26ED3">
        <w:t xml:space="preserve">my below comment speaks to this. I'm sure there is more (e.g., maybe on the Comms side) but that was my first thought. </w:t>
      </w:r>
    </w:p>
  </w:comment>
  <w:comment xmlns:w="http://schemas.openxmlformats.org/wordprocessingml/2006/main" w:initials="PM" w:author="Preston  Magouirk" w:date="2026-02-23T10:52:24" w:id="1507917711">
    <w:p xmlns:w14="http://schemas.microsoft.com/office/word/2010/wordml" xmlns:w="http://schemas.openxmlformats.org/wordprocessingml/2006/main" w:rsidR="58368302" w:rsidRDefault="440C8D77" w14:paraId="7B2E89B1" w14:textId="50F2C065">
      <w:pPr>
        <w:pStyle w:val="CommentText"/>
      </w:pPr>
      <w:r>
        <w:rPr>
          <w:rStyle w:val="CommentReference"/>
        </w:rPr>
        <w:annotationRef/>
      </w:r>
      <w:r w:rsidRPr="7CF8611F" w:rsidR="3E9DA68A">
        <w:t>YES. absolutely. Only note would be that names and titles are likely crucial to good collab planning....but names + titles LINKED to the things you note are absolutely Tier 1 and should never be included.</w:t>
      </w:r>
    </w:p>
  </w:comment>
  <w:comment xmlns:w="http://schemas.openxmlformats.org/wordprocessingml/2006/main" w:initials="AC" w:author="Angela Cammack" w:date="2026-02-23T11:22:59" w:id="702339022">
    <w:p xmlns:w14="http://schemas.microsoft.com/office/word/2010/wordml" xmlns:w="http://schemas.openxmlformats.org/wordprocessingml/2006/main" w:rsidR="3521A036" w:rsidRDefault="7FF53F0B" w14:paraId="16B92AFB" w14:textId="39DC9EE2">
      <w:pPr>
        <w:pStyle w:val="CommentText"/>
      </w:pPr>
      <w:r>
        <w:rPr>
          <w:rStyle w:val="CommentReference"/>
        </w:rPr>
        <w:annotationRef/>
      </w:r>
      <w:r w:rsidRPr="15E438D1" w:rsidR="7DC43798">
        <w:t xml:space="preserve">Yes, great distinction. Names &amp; titles are good, all the other info noted above (and I'm sure there is more here) should be excluded. </w:t>
      </w:r>
    </w:p>
  </w:comment>
  <w:comment xmlns:w="http://schemas.openxmlformats.org/wordprocessingml/2006/main" w:initials="PM" w:author="Preston  Magouirk" w:date="2026-02-23T10:52:36" w:id="2002517062">
    <w:p xmlns:w14="http://schemas.microsoft.com/office/word/2010/wordml" xmlns:w="http://schemas.openxmlformats.org/wordprocessingml/2006/main" w:rsidR="05807D5B" w:rsidRDefault="7DDE6FA6" w14:paraId="245E12DA" w14:textId="1BBC6A28">
      <w:pPr>
        <w:pStyle w:val="CommentText"/>
      </w:pPr>
      <w:r>
        <w:rPr>
          <w:rStyle w:val="CommentReference"/>
        </w:rPr>
        <w:annotationRef/>
      </w:r>
      <w:r w:rsidRPr="7763A6F9" w:rsidR="45E82C64">
        <w:t>ABSOLUTELY Tier 1! Thanks and great call out</w:t>
      </w:r>
    </w:p>
  </w:comment>
  <w:comment xmlns:w="http://schemas.openxmlformats.org/wordprocessingml/2006/main" w:initials="PM" w:author="Preston  Magouirk" w:date="2026-02-23T10:53:22" w:id="442028853">
    <w:p xmlns:w14="http://schemas.microsoft.com/office/word/2010/wordml" xmlns:w="http://schemas.openxmlformats.org/wordprocessingml/2006/main" w:rsidR="672912FA" w:rsidRDefault="74AFD479" w14:paraId="49561467" w14:textId="41BE7A63">
      <w:pPr>
        <w:pStyle w:val="CommentText"/>
      </w:pPr>
      <w:r>
        <w:rPr>
          <w:rStyle w:val="CommentReference"/>
        </w:rPr>
        <w:annotationRef/>
      </w:r>
      <w:r w:rsidRPr="58346A6A" w:rsidR="0A9304E9">
        <w:t>Hm....are portfolio allocations sensitive? could be V useful to strategize with that visibility...of course, account #s and passwords are clearly Tier 1.</w:t>
      </w:r>
    </w:p>
  </w:comment>
  <w:comment xmlns:w="http://schemas.openxmlformats.org/wordprocessingml/2006/main" w:initials="AC" w:author="Angela Cammack" w:date="2026-02-23T11:25:18" w:id="388005270">
    <w:p xmlns:w14="http://schemas.microsoft.com/office/word/2010/wordml" xmlns:w="http://schemas.openxmlformats.org/wordprocessingml/2006/main" w:rsidR="46821133" w:rsidRDefault="49DC668B" w14:paraId="76D953F1" w14:textId="6E2B8B44">
      <w:pPr>
        <w:pStyle w:val="CommentText"/>
      </w:pPr>
      <w:r>
        <w:rPr>
          <w:rStyle w:val="CommentReference"/>
        </w:rPr>
        <w:annotationRef/>
      </w:r>
      <w:r w:rsidRPr="3F233CA9" w:rsidR="1A56CDDA">
        <w:t>Appreciate your push here:</w:t>
      </w:r>
    </w:p>
    <w:p xmlns:w14="http://schemas.microsoft.com/office/word/2010/wordml" xmlns:w="http://schemas.openxmlformats.org/wordprocessingml/2006/main" w:rsidR="69AF53E8" w:rsidRDefault="21EB3587" w14:paraId="17078DA1" w14:textId="1428DA3F">
      <w:pPr>
        <w:pStyle w:val="CommentText"/>
      </w:pPr>
    </w:p>
    <w:p xmlns:w14="http://schemas.microsoft.com/office/word/2010/wordml" xmlns:w="http://schemas.openxmlformats.org/wordprocessingml/2006/main" w:rsidR="5FE55F26" w:rsidRDefault="68E7831B" w14:paraId="474A2E63" w14:textId="03CC857C">
      <w:pPr>
        <w:pStyle w:val="CommentText"/>
      </w:pPr>
      <w:r w:rsidRPr="0B76CFB5" w:rsidR="660CCAEF">
        <w:t>- Bank info should be restricted as tier one (e.g., Cap One login-level info). Potentially even things that can initiate payments (e.g., Bill.com/spend &amp; Expense)</w:t>
      </w:r>
    </w:p>
    <w:p xmlns:w14="http://schemas.microsoft.com/office/word/2010/wordml" xmlns:w="http://schemas.openxmlformats.org/wordprocessingml/2006/main" w:rsidR="6772887F" w:rsidRDefault="14EBC5B9" w14:paraId="699A81A2" w14:textId="26ED732A">
      <w:pPr>
        <w:pStyle w:val="CommentText"/>
      </w:pPr>
    </w:p>
    <w:p xmlns:w14="http://schemas.microsoft.com/office/word/2010/wordml" xmlns:w="http://schemas.openxmlformats.org/wordprocessingml/2006/main" w:rsidR="6A2249DC" w:rsidRDefault="52761295" w14:paraId="6E104C64" w14:textId="02E7463F">
      <w:pPr>
        <w:pStyle w:val="CommentText"/>
      </w:pPr>
      <w:r w:rsidRPr="7E855EE1" w:rsidR="406CB418">
        <w:t xml:space="preserve">- Financial portfolio info... Tier 2. Restricted access is important but we may want to leverage that for various models as you said. </w:t>
      </w:r>
    </w:p>
  </w:comment>
  <w:comment xmlns:w="http://schemas.openxmlformats.org/wordprocessingml/2006/main" w:initials="PM" w:author="Preston  Magouirk" w:date="2026-02-23T10:51:24" w:id="282162602">
    <w:p xmlns:w14="http://schemas.microsoft.com/office/word/2010/wordml" xmlns:w="http://schemas.openxmlformats.org/wordprocessingml/2006/main" w:rsidR="026BEBCA" w:rsidRDefault="3FB1F0AB" w14:paraId="3BE3032A" w14:textId="1975062C">
      <w:pPr>
        <w:pStyle w:val="CommentText"/>
      </w:pPr>
      <w:r>
        <w:rPr>
          <w:rStyle w:val="CommentReference"/>
        </w:rPr>
        <w:annotationRef/>
      </w:r>
      <w:r w:rsidRPr="791D8242" w:rsidR="5239A9AA">
        <w:t>Great call out? In your view, would/should we treat them differently based on that sub categorization?</w:t>
      </w:r>
    </w:p>
  </w:comment>
  <w:comment xmlns:w="http://schemas.openxmlformats.org/wordprocessingml/2006/main" w:initials="AC" w:author="Angela Cammack" w:date="2026-02-23T11:22:10" w:id="1541086123">
    <w:p xmlns:w14="http://schemas.microsoft.com/office/word/2010/wordml" xmlns:w="http://schemas.openxmlformats.org/wordprocessingml/2006/main" w:rsidR="29322388" w:rsidRDefault="5FDB53A8" w14:paraId="60CBAA9D" w14:textId="3C33D776">
      <w:pPr>
        <w:pStyle w:val="CommentText"/>
      </w:pPr>
      <w:r>
        <w:rPr>
          <w:rStyle w:val="CommentReference"/>
        </w:rPr>
        <w:annotationRef/>
      </w:r>
      <w:r w:rsidRPr="24B001CD" w:rsidR="12BF6BE5">
        <w:t xml:space="preserve">No, I do not expect we'd treat them differently. These things should never be in Claude. </w:t>
      </w:r>
    </w:p>
  </w:comment>
  <w:comment xmlns:w="http://schemas.openxmlformats.org/wordprocessingml/2006/main" w:initials="PM" w:author="Preston  Magouirk" w:date="2026-02-23T10:53:45" w:id="1209921047">
    <w:p xmlns:w14="http://schemas.microsoft.com/office/word/2010/wordml" xmlns:w="http://schemas.openxmlformats.org/wordprocessingml/2006/main" w:rsidR="5FBB28E9" w:rsidRDefault="00739069" w14:paraId="3FAEB97A" w14:textId="2750A2F1">
      <w:pPr>
        <w:pStyle w:val="CommentText"/>
      </w:pPr>
      <w:r>
        <w:rPr>
          <w:rStyle w:val="CommentReference"/>
        </w:rPr>
        <w:annotationRef/>
      </w:r>
      <w:r w:rsidRPr="20556EAB" w:rsidR="2D2F0EE7">
        <w:t xml:space="preserve">yup totally agree! </w:t>
      </w:r>
    </w:p>
  </w:comment>
  <w:comment xmlns:w="http://schemas.openxmlformats.org/wordprocessingml/2006/main" w:initials="PM" w:author="Preston  Magouirk" w:date="2026-02-23T13:20:26" w:id="874063677">
    <w:p xmlns:w14="http://schemas.microsoft.com/office/word/2010/wordml" xmlns:w="http://schemas.openxmlformats.org/wordprocessingml/2006/main" w:rsidR="58EAB755" w:rsidRDefault="76742B65" w14:paraId="424427D3" w14:textId="51771E62">
      <w:pPr>
        <w:pStyle w:val="CommentText"/>
      </w:pPr>
      <w:r>
        <w:rPr>
          <w:rStyle w:val="CommentReference"/>
        </w:rPr>
        <w:annotationRef/>
      </w:r>
      <w:r w:rsidRPr="1FE669FC" w:rsidR="4B153AA6">
        <w:t>Anything additional in the description, or do annual reports and website content do enough?</w:t>
      </w:r>
    </w:p>
  </w:comment>
  <w:comment xmlns:w="http://schemas.openxmlformats.org/wordprocessingml/2006/main" w:initials="PM" w:author="Preston  Magouirk" w:date="2026-02-23T10:54:53" w:id="1700962633">
    <w:p xmlns:w14="http://schemas.microsoft.com/office/word/2010/wordml" xmlns:w="http://schemas.openxmlformats.org/wordprocessingml/2006/main" w:rsidR="752F3EF9" w:rsidRDefault="0F9B9120" w14:paraId="30E74D78" w14:textId="7642189F">
      <w:pPr>
        <w:pStyle w:val="CommentText"/>
      </w:pPr>
      <w:r>
        <w:rPr>
          <w:rStyle w:val="CommentReference"/>
        </w:rPr>
        <w:annotationRef/>
      </w:r>
      <w:r w:rsidRPr="0E771170" w:rsidR="333B268D">
        <w:t>Solid call. Will update.</w:t>
      </w:r>
    </w:p>
  </w:comment>
  <w:comment xmlns:w="http://schemas.openxmlformats.org/wordprocessingml/2006/main" w:initials="PM" w:author="Preston  Magouirk" w:date="2026-02-23T10:55:20" w:id="1062086247">
    <w:p xmlns:w14="http://schemas.microsoft.com/office/word/2010/wordml" xmlns:w="http://schemas.openxmlformats.org/wordprocessingml/2006/main" w:rsidR="72693BE4" w:rsidRDefault="1697C4B1" w14:paraId="256DF655" w14:textId="60CC2E2E">
      <w:pPr>
        <w:pStyle w:val="CommentText"/>
      </w:pPr>
      <w:r>
        <w:rPr>
          <w:rStyle w:val="CommentReference"/>
        </w:rPr>
        <w:annotationRef/>
      </w:r>
      <w:r w:rsidRPr="13BF716D" w:rsidR="02700455">
        <w:t>indeed!</w:t>
      </w:r>
    </w:p>
  </w:comment>
  <w:comment xmlns:w="http://schemas.openxmlformats.org/wordprocessingml/2006/main" w:initials="PM" w:author="Preston  Magouirk" w:date="2026-02-23T10:55:15" w:id="401715053">
    <w:p xmlns:w14="http://schemas.microsoft.com/office/word/2010/wordml" xmlns:w="http://schemas.openxmlformats.org/wordprocessingml/2006/main" w:rsidR="5C52B60A" w:rsidRDefault="5AEEBD2F" w14:paraId="1FBEB890" w14:textId="41644F80">
      <w:pPr>
        <w:pStyle w:val="CommentText"/>
      </w:pPr>
      <w:r>
        <w:rPr>
          <w:rStyle w:val="CommentReference"/>
        </w:rPr>
        <w:annotationRef/>
      </w:r>
      <w:r w:rsidRPr="6263167B" w:rsidR="253F4BC1">
        <w:t>Yes, we can trigger immediate removal at oany point.</w:t>
      </w:r>
    </w:p>
  </w:comment>
  <w:comment xmlns:w="http://schemas.openxmlformats.org/wordprocessingml/2006/main" w:initials="AC" w:author="Angela Cammack" w:date="2026-02-23T11:28:42" w:id="923344951">
    <w:p xmlns:w14="http://schemas.microsoft.com/office/word/2010/wordml" xmlns:w="http://schemas.openxmlformats.org/wordprocessingml/2006/main" w:rsidR="2160061F" w:rsidRDefault="3C0F2843" w14:paraId="6F96B0AD" w14:textId="68A72BBF">
      <w:pPr>
        <w:pStyle w:val="CommentText"/>
      </w:pPr>
      <w:r>
        <w:rPr>
          <w:rStyle w:val="CommentReference"/>
        </w:rPr>
        <w:annotationRef/>
      </w:r>
      <w:r w:rsidRPr="5CE607CC" w:rsidR="378DD963">
        <w:t xml:space="preserve">Wonderful. I figured that was the case, but appreciate the confirmation. </w:t>
      </w:r>
    </w:p>
  </w:comment>
  <w:comment xmlns:w="http://schemas.openxmlformats.org/wordprocessingml/2006/main" w:initials="PM" w:author="Preston  Magouirk" w:date="2026-02-23T10:55:33" w:id="511234505">
    <w:p xmlns:w14="http://schemas.microsoft.com/office/word/2010/wordml" xmlns:w="http://schemas.openxmlformats.org/wordprocessingml/2006/main" w:rsidR="61BB584D" w:rsidRDefault="234E59E9" w14:paraId="5A411BC5" w14:textId="0DCD8B69">
      <w:pPr>
        <w:pStyle w:val="CommentText"/>
      </w:pPr>
      <w:r>
        <w:rPr>
          <w:rStyle w:val="CommentReference"/>
        </w:rPr>
        <w:annotationRef/>
      </w:r>
      <w:r w:rsidRPr="70ADFA31" w:rsidR="1822D405">
        <w:t>nice!</w:t>
      </w:r>
    </w:p>
  </w:comment>
  <w:comment xmlns:w="http://schemas.openxmlformats.org/wordprocessingml/2006/main" w:initials="AC" w:author="Angela Cammack" w:date="2026-03-03T16:53:29" w:id="1031686571">
    <w:p xmlns:w14="http://schemas.microsoft.com/office/word/2010/wordml" xmlns:w="http://schemas.openxmlformats.org/wordprocessingml/2006/main" w:rsidR="234DF640" w:rsidRDefault="5F34D640" w14:paraId="4AE990F0" w14:textId="64380FFC">
      <w:pPr>
        <w:pStyle w:val="CommentText"/>
      </w:pPr>
      <w:r>
        <w:rPr>
          <w:rStyle w:val="CommentReference"/>
        </w:rPr>
        <w:annotationRef/>
      </w:r>
      <w:r w:rsidRPr="45B88A18" w:rsidR="20FA4D65">
        <w:t xml:space="preserve">Organizational projects ideas for the first group, what are things we need to automate/improve + innovate. </w:t>
      </w:r>
    </w:p>
    <w:p xmlns:w14="http://schemas.microsoft.com/office/word/2010/wordml" xmlns:w="http://schemas.openxmlformats.org/wordprocessingml/2006/main" w:rsidR="7AD5FC62" w:rsidRDefault="6D101028" w14:paraId="481A7B4C" w14:textId="2E634D60">
      <w:pPr>
        <w:pStyle w:val="CommentText"/>
      </w:pPr>
    </w:p>
    <w:p xmlns:w14="http://schemas.microsoft.com/office/word/2010/wordml" xmlns:w="http://schemas.openxmlformats.org/wordprocessingml/2006/main" w:rsidR="1C98DADD" w:rsidRDefault="29F67109" w14:paraId="2FC3CBA7" w14:textId="7668CCC4">
      <w:pPr>
        <w:pStyle w:val="CommentText"/>
      </w:pPr>
      <w:r w:rsidRPr="0289C749" w:rsidR="00F0C753">
        <w:t>Build a training scheme and expectation (e.g., Claude 101 + practical exercises and group accountability)</w:t>
      </w:r>
    </w:p>
  </w:comment>
</w:comments>
</file>

<file path=word/commentsExtended.xml><?xml version="1.0" encoding="utf-8"?>
<w15:commentsEx xmlns:mc="http://schemas.openxmlformats.org/markup-compatibility/2006" xmlns:w15="http://schemas.microsoft.com/office/word/2012/wordml" mc:Ignorable="w15">
  <w15:commentEx w15:done="1" w15:paraId="3367954C"/>
  <w15:commentEx w15:done="0" w15:paraId="7568752A"/>
  <w15:commentEx w15:done="1" w15:paraId="7398CD3B"/>
  <w15:commentEx w15:done="1" w15:paraId="6816F572" w15:paraIdParent="7398CD3B"/>
  <w15:commentEx w15:done="1" w15:paraId="6392BD1A"/>
  <w15:commentEx w15:done="1" w15:paraId="6549419E"/>
  <w15:commentEx w15:done="1" w15:paraId="7B794D1A" w15:paraIdParent="6549419E"/>
  <w15:commentEx w15:done="1" w15:paraId="3D27C96B"/>
  <w15:commentEx w15:done="1" w15:paraId="3E5A4052"/>
  <w15:commentEx w15:done="1" w15:paraId="1468E895"/>
  <w15:commentEx w15:done="1" w15:paraId="08D8F17D" w15:paraIdParent="3367954C"/>
  <w15:commentEx w15:done="1" w15:paraId="2B0E1518"/>
  <w15:commentEx w15:done="1" w15:paraId="6E39E2EA"/>
  <w15:commentEx w15:done="1" w15:paraId="60D553DD"/>
  <w15:commentEx w15:done="1" w15:paraId="0E9D8140"/>
  <w15:commentEx w15:done="1" w15:paraId="6589A0C4"/>
  <w15:commentEx w15:done="1" w15:paraId="71754B7F"/>
  <w15:commentEx w15:done="0" w15:paraId="6C14FAF3"/>
  <w15:commentEx w15:done="1" w15:paraId="7B2E89B1" w15:paraIdParent="7398CD3B"/>
  <w15:commentEx w15:done="1" w15:paraId="16B92AFB" w15:paraIdParent="7398CD3B"/>
  <w15:commentEx w15:done="1" w15:paraId="245E12DA" w15:paraIdParent="6392BD1A"/>
  <w15:commentEx w15:done="1" w15:paraId="49561467" w15:paraIdParent="6549419E"/>
  <w15:commentEx w15:done="1" w15:paraId="6E104C64" w15:paraIdParent="6549419E"/>
  <w15:commentEx w15:done="1" w15:paraId="3BE3032A" w15:paraIdParent="3D27C96B"/>
  <w15:commentEx w15:done="1" w15:paraId="60CBAA9D" w15:paraIdParent="3D27C96B"/>
  <w15:commentEx w15:done="1" w15:paraId="3FAEB97A" w15:paraIdParent="3E5A4052"/>
  <w15:commentEx w15:done="1" w15:paraId="424427D3" w15:paraIdParent="3E5A4052"/>
  <w15:commentEx w15:done="1" w15:paraId="30E74D78" w15:paraIdParent="2B0E1518"/>
  <w15:commentEx w15:done="1" w15:paraId="256DF655" w15:paraIdParent="0E9D8140"/>
  <w15:commentEx w15:done="1" w15:paraId="1FBEB890" w15:paraIdParent="6589A0C4"/>
  <w15:commentEx w15:done="1" w15:paraId="6F96B0AD" w15:paraIdParent="6589A0C4"/>
  <w15:commentEx w15:done="0" w15:paraId="5A411BC5" w15:paraIdParent="6C14FAF3"/>
  <w15:commentEx w15:done="0" w15:paraId="2FC3CBA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572FD7E" w16cex:dateUtc="2026-02-13T00:48:40.302Z"/>
  <w16cex:commentExtensible w16cex:durableId="3B55BFD8" w16cex:dateUtc="2026-02-13T19:51:27.956Z"/>
  <w16cex:commentExtensible w16cex:durableId="71102B3A" w16cex:dateUtc="2026-02-13T19:56:07.548Z"/>
  <w16cex:commentExtensible w16cex:durableId="1D4142B0" w16cex:dateUtc="2026-02-13T19:59:22.587Z"/>
  <w16cex:commentExtensible w16cex:durableId="02081303" w16cex:dateUtc="2026-02-13T19:57:09.769Z"/>
  <w16cex:commentExtensible w16cex:durableId="20EC9394" w16cex:dateUtc="2026-02-13T20:02:15.079Z"/>
  <w16cex:commentExtensible w16cex:durableId="137D29E7" w16cex:dateUtc="2026-02-13T20:05:23.96Z"/>
  <w16cex:commentExtensible w16cex:durableId="3159022F" w16cex:dateUtc="2026-02-13T20:04:16.753Z"/>
  <w16cex:commentExtensible w16cex:durableId="1278346D" w16cex:dateUtc="2026-02-13T20:07:55.56Z"/>
  <w16cex:commentExtensible w16cex:durableId="403F8A96" w16cex:dateUtc="2026-02-13T20:08:51.695Z"/>
  <w16cex:commentExtensible w16cex:durableId="5BE92EB1" w16cex:dateUtc="2026-02-23T16:26:34.785Z"/>
  <w16cex:commentExtensible w16cex:durableId="63A3B3C2" w16cex:dateUtc="2026-02-13T20:25:54.457Z"/>
  <w16cex:commentExtensible w16cex:durableId="2BFD8139" w16cex:dateUtc="2026-02-13T20:28:18.447Z">
    <w16cex:extLst>
      <w16:ext w16:uri="{CE6994B0-6A32-4C9F-8C6B-6E91EDA988CE}">
        <cr:reactions xmlns:cr="http://schemas.microsoft.com/office/comments/2020/reactions">
          <cr:reaction reactionType="1">
            <cr:reactionInfo dateUtc="2026-02-23T15:54:58.617Z">
              <cr:user userId="S::preston.magouirk@dccap.org::058f8c90-7ba0-452d-8970-49f2e628eea0" userProvider="AD" userName="Preston  Magouirk"/>
            </cr:reactionInfo>
          </cr:reaction>
        </cr:reactions>
      </w16:ext>
    </w16cex:extLst>
  </w16cex:commentExtensible>
  <w16cex:commentExtensible w16cex:durableId="5653DC8A" w16cex:dateUtc="2026-02-13T20:28:50.286Z"/>
  <w16cex:commentExtensible w16cex:durableId="306A130C" w16cex:dateUtc="2026-02-13T20:30:19.229Z"/>
  <w16cex:commentExtensible w16cex:durableId="38FC5F74" w16cex:dateUtc="2026-02-13T20:31:54.468Z"/>
  <w16cex:commentExtensible w16cex:durableId="69E61049" w16cex:dateUtc="2026-02-13T20:32:25.521Z"/>
  <w16cex:commentExtensible w16cex:durableId="0ED0A6BD" w16cex:dateUtc="2026-02-13T20:50:58.213Z"/>
  <w16cex:commentExtensible w16cex:durableId="6E02A2ED" w16cex:dateUtc="2026-02-23T15:52:24.357Z">
    <w16cex:extLst>
      <w16:ext w16:uri="{CE6994B0-6A32-4C9F-8C6B-6E91EDA988CE}">
        <cr:reactions xmlns:cr="http://schemas.microsoft.com/office/comments/2020/reactions">
          <cr:reaction reactionType="1">
            <cr:reactionInfo dateUtc="2026-02-23T16:23:01.165Z">
              <cr:user userId="S::angela.cammack@dccap.org::f4e4f091-8fa7-4555-ac8d-845b4e6a276f" userProvider="AD" userName="Angela Cammack"/>
            </cr:reactionInfo>
          </cr:reaction>
        </cr:reactions>
      </w16:ext>
    </w16cex:extLst>
  </w16cex:commentExtensible>
  <w16cex:commentExtensible w16cex:durableId="2EECF196" w16cex:dateUtc="2026-02-23T16:22:59.685Z"/>
  <w16cex:commentExtensible w16cex:durableId="28EDA09D" w16cex:dateUtc="2026-02-23T15:52:36.349Z">
    <w16cex:extLst>
      <w16:ext w16:uri="{CE6994B0-6A32-4C9F-8C6B-6E91EDA988CE}">
        <cr:reactions xmlns:cr="http://schemas.microsoft.com/office/comments/2020/reactions">
          <cr:reaction reactionType="1">
            <cr:reactionInfo dateUtc="2026-02-23T16:23:12.833Z">
              <cr:user userId="S::angela.cammack@dccap.org::f4e4f091-8fa7-4555-ac8d-845b4e6a276f" userProvider="AD" userName="Angela Cammack"/>
            </cr:reactionInfo>
          </cr:reaction>
        </cr:reactions>
      </w16:ext>
    </w16cex:extLst>
  </w16cex:commentExtensible>
  <w16cex:commentExtensible w16cex:durableId="2832A239" w16cex:dateUtc="2026-02-23T15:53:22.841Z"/>
  <w16cex:commentExtensible w16cex:durableId="75BDEB63" w16cex:dateUtc="2026-02-23T16:25:18.443Z"/>
  <w16cex:commentExtensible w16cex:durableId="21E94A31" w16cex:dateUtc="2026-02-23T15:51:24.918Z"/>
  <w16cex:commentExtensible w16cex:durableId="11CBF02A" w16cex:dateUtc="2026-02-23T16:22:10.935Z"/>
  <w16cex:commentExtensible w16cex:durableId="4AE0DC38" w16cex:dateUtc="2026-02-23T15:53:45.655Z">
    <w16cex:extLst>
      <w16:ext w16:uri="{CE6994B0-6A32-4C9F-8C6B-6E91EDA988CE}">
        <cr:reactions xmlns:cr="http://schemas.microsoft.com/office/comments/2020/reactions">
          <cr:reaction reactionType="1">
            <cr:reactionInfo dateUtc="2026-02-23T16:26:39.617Z">
              <cr:user userId="S::angela.cammack@dccap.org::f4e4f091-8fa7-4555-ac8d-845b4e6a276f" userProvider="AD" userName="Angela Cammack"/>
            </cr:reactionInfo>
          </cr:reaction>
        </cr:reactions>
      </w16:ext>
    </w16cex:extLst>
  </w16cex:commentExtensible>
  <w16cex:commentExtensible w16cex:durableId="200E9D3D" w16cex:dateUtc="2026-02-23T18:20:26.102Z"/>
  <w16cex:commentExtensible w16cex:durableId="5A6055F7" w16cex:dateUtc="2026-02-23T15:54:53.042Z">
    <w16cex:extLst>
      <w16:ext w16:uri="{CE6994B0-6A32-4C9F-8C6B-6E91EDA988CE}">
        <cr:reactions xmlns:cr="http://schemas.microsoft.com/office/comments/2020/reactions">
          <cr:reaction reactionType="1">
            <cr:reactionInfo dateUtc="2026-02-23T16:28:14.877Z">
              <cr:user userId="S::angela.cammack@dccap.org::f4e4f091-8fa7-4555-ac8d-845b4e6a276f" userProvider="AD" userName="Angela Cammack"/>
            </cr:reactionInfo>
          </cr:reaction>
        </cr:reactions>
      </w16:ext>
    </w16cex:extLst>
  </w16cex:commentExtensible>
  <w16cex:commentExtensible w16cex:durableId="4E431A00" w16cex:dateUtc="2026-02-23T15:55:20.958Z"/>
  <w16cex:commentExtensible w16cex:durableId="7FBE4ACC" w16cex:dateUtc="2026-02-23T15:55:15.058Z"/>
  <w16cex:commentExtensible w16cex:durableId="47741BA5" w16cex:dateUtc="2026-02-23T16:28:42.694Z"/>
  <w16cex:commentExtensible w16cex:durableId="1E797D60" w16cex:dateUtc="2026-02-23T15:55:33.021Z"/>
  <w16cex:commentExtensible w16cex:durableId="5C93D66F" w16cex:dateUtc="2026-03-03T21:53:29.804Z"/>
</w16cex:commentsExtensible>
</file>

<file path=word/commentsIds.xml><?xml version="1.0" encoding="utf-8"?>
<w16cid:commentsIds xmlns:mc="http://schemas.openxmlformats.org/markup-compatibility/2006" xmlns:w16cid="http://schemas.microsoft.com/office/word/2016/wordml/cid" mc:Ignorable="w16cid">
  <w16cid:commentId w16cid:paraId="3367954C" w16cid:durableId="5572FD7E"/>
  <w16cid:commentId w16cid:paraId="7568752A" w16cid:durableId="3B55BFD8"/>
  <w16cid:commentId w16cid:paraId="7398CD3B" w16cid:durableId="71102B3A"/>
  <w16cid:commentId w16cid:paraId="6816F572" w16cid:durableId="1D4142B0"/>
  <w16cid:commentId w16cid:paraId="6392BD1A" w16cid:durableId="02081303"/>
  <w16cid:commentId w16cid:paraId="6549419E" w16cid:durableId="20EC9394"/>
  <w16cid:commentId w16cid:paraId="7B794D1A" w16cid:durableId="137D29E7"/>
  <w16cid:commentId w16cid:paraId="3D27C96B" w16cid:durableId="3159022F"/>
  <w16cid:commentId w16cid:paraId="3E5A4052" w16cid:durableId="1278346D"/>
  <w16cid:commentId w16cid:paraId="1468E895" w16cid:durableId="403F8A96"/>
  <w16cid:commentId w16cid:paraId="2B0E1518" w16cid:durableId="63A3B3C2"/>
  <w16cid:commentId w16cid:paraId="6E39E2EA" w16cid:durableId="2BFD8139"/>
  <w16cid:commentId w16cid:paraId="60D553DD" w16cid:durableId="5653DC8A"/>
  <w16cid:commentId w16cid:paraId="0E9D8140" w16cid:durableId="306A130C"/>
  <w16cid:commentId w16cid:paraId="6589A0C4" w16cid:durableId="38FC5F74"/>
  <w16cid:commentId w16cid:paraId="71754B7F" w16cid:durableId="69E61049"/>
  <w16cid:commentId w16cid:paraId="6C14FAF3" w16cid:durableId="0ED0A6BD"/>
  <w16cid:commentId w16cid:paraId="08D8F17D" w16cid:durableId="5BE92EB1"/>
  <w16cid:commentId w16cid:paraId="7B2E89B1" w16cid:durableId="6E02A2ED"/>
  <w16cid:commentId w16cid:paraId="16B92AFB" w16cid:durableId="2EECF196"/>
  <w16cid:commentId w16cid:paraId="245E12DA" w16cid:durableId="28EDA09D"/>
  <w16cid:commentId w16cid:paraId="49561467" w16cid:durableId="2832A239"/>
  <w16cid:commentId w16cid:paraId="6E104C64" w16cid:durableId="75BDEB63"/>
  <w16cid:commentId w16cid:paraId="3BE3032A" w16cid:durableId="21E94A31"/>
  <w16cid:commentId w16cid:paraId="60CBAA9D" w16cid:durableId="11CBF02A"/>
  <w16cid:commentId w16cid:paraId="3FAEB97A" w16cid:durableId="4AE0DC38"/>
  <w16cid:commentId w16cid:paraId="424427D3" w16cid:durableId="200E9D3D"/>
  <w16cid:commentId w16cid:paraId="30E74D78" w16cid:durableId="5A6055F7"/>
  <w16cid:commentId w16cid:paraId="256DF655" w16cid:durableId="4E431A00"/>
  <w16cid:commentId w16cid:paraId="1FBEB890" w16cid:durableId="7FBE4ACC"/>
  <w16cid:commentId w16cid:paraId="6F96B0AD" w16cid:durableId="47741BA5"/>
  <w16cid:commentId w16cid:paraId="5A411BC5" w16cid:durableId="1E797D60"/>
  <w16cid:commentId w16cid:paraId="2FC3CBA7" w16cid:durableId="5C93D6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D119B22" wp14:textId="77777777">
    <w:pPr>
      <w:jc w:val="center"/>
    </w:pPr>
    <w:r>
      <w:rPr>
        <w:rFonts w:ascii="Arial" w:hAnsi="Arial" w:eastAsia="Arial" w:cs="Arial"/>
        <w:color w:val="888888"/>
        <w:sz w:val="16"/>
        <w:szCs w:val="16"/>
      </w:rPr>
      <w:t xml:space="preserve">INTERNAL USE ONLY | FOR LEADERSHIP REVIEW | Page </w:t>
    </w:r>
    <w:r>
      <w:rPr>
        <w:rFonts w:ascii="Arial" w:hAnsi="Arial" w:eastAsia="Arial" w:cs="Arial"/>
        <w:color w:val="888888"/>
        <w:sz w:val="16"/>
        <w:szCs w:val="16"/>
      </w:rPr>
      <w:fldChar w:fldCharType="begin"/>
    </w:r>
    <w:r>
      <w:rPr>
        <w:rFonts w:ascii="Arial" w:hAnsi="Arial" w:eastAsia="Arial" w:cs="Arial"/>
        <w:color w:val="888888"/>
        <w:sz w:val="16"/>
        <w:szCs w:val="16"/>
      </w:rPr>
      <w:instrText xml:space="preserve">PAGE</w:instrText>
    </w:r>
    <w:r>
      <w:rPr>
        <w:rFonts w:ascii="Arial" w:hAnsi="Arial" w:eastAsia="Arial" w:cs="Arial"/>
        <w:color w:val="888888"/>
        <w:sz w:val="16"/>
        <w:szCs w:val="16"/>
      </w:rPr>
      <w:fldChar w:fldCharType="separate"/>
    </w:r>
    <w:r>
      <w:rPr>
        <w:rFonts w:ascii="Arial" w:hAnsi="Arial" w:eastAsia="Arial" w:cs="Arial"/>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EE7BB02" wp14:textId="77777777">
    <w:pPr>
      <w:jc w:val="right"/>
    </w:pPr>
    <w:r>
      <w:rPr>
        <w:rFonts w:ascii="Arial" w:hAnsi="Arial" w:eastAsia="Arial" w:cs="Arial"/>
        <w:color w:val="888888"/>
        <w:sz w:val="16"/>
        <w:szCs w:val="16"/>
      </w:rPr>
      <w:t xml:space="preserve">DC CAP Scholars | AI Data Governance Framework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77ba7b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24e82b1"/>
    <w:multiLevelType w:val="hybridMultilevel"/>
    <w:lvl w:ilvl="0" w15:tentative="1">
      <w:start w:val="1"/>
      <w:numFmt w:val="bullet"/>
      <w:lvlText w:val="•"/>
      <w:lvlJc w:val="left"/>
      <w:pPr>
        <w:ind w:left="720" w:hanging="360"/>
      </w:pPr>
    </w:lvl>
  </w:abstractNum>
  <w:abstractNum w:abstractNumId="3" w15:restartNumberingAfterBreak="0">
    <w:nsid w:val="1a16c141"/>
    <w:multiLevelType w:val="hybridMultilevel"/>
    <w:lvl w:ilvl="0" w15:tentative="1">
      <w:start w:val="1"/>
      <w:numFmt w:val="bullet"/>
      <w:lvlText w:val="•"/>
      <w:lvlJc w:val="left"/>
      <w:pPr>
        <w:ind w:left="720" w:hanging="360"/>
      </w:pPr>
    </w:lvl>
  </w:abstractNum>
  <w:abstractNum w:abstractNumId="4" w15:restartNumberingAfterBreak="0">
    <w:nsid w:val="41e443b5"/>
    <w:multiLevelType w:val="hybridMultilevel"/>
    <w:lvl w:ilvl="0" w15:tentative="1">
      <w:start w:val="1"/>
      <w:numFmt w:val="bullet"/>
      <w:lvlText w:val="•"/>
      <w:lvlJc w:val="left"/>
      <w:pPr>
        <w:ind w:left="720" w:hanging="360"/>
      </w:pPr>
    </w:lvl>
  </w:abstractNum>
  <w:abstractNum w:abstractNumId="5" w15:restartNumberingAfterBreak="0">
    <w:nsid w:val="efdd87a"/>
    <w:multiLevelType w:val="hybridMultilevel"/>
    <w:lvl w:ilvl="0" w15:tentative="1">
      <w:start w:val="1"/>
      <w:numFmt w:val="bullet"/>
      <w:lvlText w:val="•"/>
      <w:lvlJc w:val="left"/>
      <w:pPr>
        <w:ind w:left="720" w:hanging="360"/>
      </w:pPr>
    </w:lvl>
  </w:abstractNum>
  <w:abstractNum w:abstractNumId="6" w15:restartNumberingAfterBreak="0">
    <w:nsid w:val="741064fc"/>
    <w:multiLevelType w:val="hybridMultilevel"/>
    <w:lvl w:ilvl="0" w15:tentative="1">
      <w:start w:val="1"/>
      <w:numFmt w:val="bullet"/>
      <w:lvlText w:val="•"/>
      <w:lvlJc w:val="left"/>
      <w:pPr>
        <w:ind w:left="720" w:hanging="360"/>
      </w:pPr>
    </w:lvl>
  </w:abstractNum>
  <w:abstractNum w:abstractNumId="7" w15:restartNumberingAfterBreak="0">
    <w:nsid w:val="393e2869"/>
    <w:multiLevelType w:val="hybridMultilevel"/>
    <w:lvl w:ilvl="0" w15:tentative="1">
      <w:start w:val="1"/>
      <w:numFmt w:val="bullet"/>
      <w:lvlText w:val="•"/>
      <w:lvlJc w:val="left"/>
      <w:pPr>
        <w:ind w:left="720" w:hanging="360"/>
      </w:pPr>
    </w:lvl>
  </w:abstractNum>
  <w:abstractNum w:abstractNumId="8" w15:restartNumberingAfterBreak="0">
    <w:nsid w:val="13d29ae1"/>
    <w:multiLevelType w:val="hybridMultilevel"/>
    <w:lvl w:ilvl="0" w15:tentative="1">
      <w:start w:val="1"/>
      <w:numFmt w:val="bullet"/>
      <w:lvlText w:val="•"/>
      <w:lvlJc w:val="left"/>
      <w:pPr>
        <w:ind w:left="720" w:hanging="360"/>
      </w:pPr>
    </w:lvl>
  </w:abstractNum>
  <w:abstractNum w:abstractNumId="9" w15:restartNumberingAfterBreak="0">
    <w:nsid w:val="6864296a"/>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9"/>
    <w:lvlOverride w:ilvl="0">
      <w:startOverride w:val="1"/>
    </w:lvlOverride>
  </w:num>
  <w:num w:numId="8">
    <w:abstractNumId w:val="7"/>
    <w:lvlOverride w:ilvl="0">
      <w:startOverride w:val="1"/>
    </w:lvlOverride>
  </w:num>
  <w:num w:numId="9">
    <w:abstractNumId w:val="8"/>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Preston  Magouirk">
    <w15:presenceInfo w15:providerId="AD" w15:userId="S::preston.magouirk@dccap.org::058f8c90-7ba0-452d-8970-49f2e628eea0"/>
  </w15:person>
  <w15:person w15:author="Preston  Magouirk">
    <w15:presenceInfo w15:providerId="AD" w15:userId="S::preston.magouirk@dccap.org::058f8c90-7ba0-452d-8970-49f2e628eea0"/>
  </w15:person>
  <w15:person w15:author="Angela Cammack">
    <w15:presenceInfo w15:providerId="AD" w15:userId="S::angela.cammack@dccap.org::f4e4f091-8fa7-4555-ac8d-845b4e6a276f"/>
  </w15:person>
  <w15:person w15:author="Angela Cammack">
    <w15:presenceInfo w15:providerId="AD" w15:userId="S::angela.cammack@dccap.org::f4e4f091-8fa7-4555-ac8d-845b4e6a276f"/>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4485ACBD"/>
    <w:rsid w:val="003398D2"/>
    <w:rsid w:val="0139B200"/>
    <w:rsid w:val="01E49B7B"/>
    <w:rsid w:val="0270D752"/>
    <w:rsid w:val="028356E7"/>
    <w:rsid w:val="03C603BD"/>
    <w:rsid w:val="046D10C5"/>
    <w:rsid w:val="0485DA2F"/>
    <w:rsid w:val="04961E31"/>
    <w:rsid w:val="059C2115"/>
    <w:rsid w:val="0794A8DE"/>
    <w:rsid w:val="07A6A15C"/>
    <w:rsid w:val="0860F482"/>
    <w:rsid w:val="09538CE9"/>
    <w:rsid w:val="09C75644"/>
    <w:rsid w:val="0A364234"/>
    <w:rsid w:val="0A3DC2A9"/>
    <w:rsid w:val="0CD5BB88"/>
    <w:rsid w:val="0D1FB8EC"/>
    <w:rsid w:val="0DA12D6B"/>
    <w:rsid w:val="0DB75EFD"/>
    <w:rsid w:val="0DD55E17"/>
    <w:rsid w:val="0FD22FC4"/>
    <w:rsid w:val="101B9AF5"/>
    <w:rsid w:val="10606364"/>
    <w:rsid w:val="10D4F18F"/>
    <w:rsid w:val="113C3477"/>
    <w:rsid w:val="115D6885"/>
    <w:rsid w:val="13088795"/>
    <w:rsid w:val="13245992"/>
    <w:rsid w:val="143CCD43"/>
    <w:rsid w:val="143F0EDD"/>
    <w:rsid w:val="14682AB8"/>
    <w:rsid w:val="14876213"/>
    <w:rsid w:val="1521A21E"/>
    <w:rsid w:val="1574DD5E"/>
    <w:rsid w:val="159D8FA8"/>
    <w:rsid w:val="15F24E3D"/>
    <w:rsid w:val="16C9ED2D"/>
    <w:rsid w:val="17B7FADC"/>
    <w:rsid w:val="17DCB6D1"/>
    <w:rsid w:val="18138F02"/>
    <w:rsid w:val="182A245B"/>
    <w:rsid w:val="18C003CE"/>
    <w:rsid w:val="190DFB27"/>
    <w:rsid w:val="1A734DFE"/>
    <w:rsid w:val="1ABE410D"/>
    <w:rsid w:val="1BA38B32"/>
    <w:rsid w:val="1BA9C2D8"/>
    <w:rsid w:val="1C233545"/>
    <w:rsid w:val="1D90811D"/>
    <w:rsid w:val="1DB16C29"/>
    <w:rsid w:val="1DD2E945"/>
    <w:rsid w:val="1E718F2A"/>
    <w:rsid w:val="1F75BEC5"/>
    <w:rsid w:val="1FCE7809"/>
    <w:rsid w:val="203F292C"/>
    <w:rsid w:val="20FC1C5F"/>
    <w:rsid w:val="233FE335"/>
    <w:rsid w:val="23983B8D"/>
    <w:rsid w:val="249D5E72"/>
    <w:rsid w:val="2522D4CB"/>
    <w:rsid w:val="27823F6E"/>
    <w:rsid w:val="29922A4A"/>
    <w:rsid w:val="29C755C1"/>
    <w:rsid w:val="29EE496C"/>
    <w:rsid w:val="2A5DFD34"/>
    <w:rsid w:val="2B4B4865"/>
    <w:rsid w:val="2B5FC39F"/>
    <w:rsid w:val="2B6CD537"/>
    <w:rsid w:val="2C2D6E1F"/>
    <w:rsid w:val="2C59FBB7"/>
    <w:rsid w:val="2D0606E1"/>
    <w:rsid w:val="2DB314AF"/>
    <w:rsid w:val="2ED7B6A6"/>
    <w:rsid w:val="3015BC20"/>
    <w:rsid w:val="30F314DB"/>
    <w:rsid w:val="316B2282"/>
    <w:rsid w:val="3217618E"/>
    <w:rsid w:val="321F4973"/>
    <w:rsid w:val="3349CAFB"/>
    <w:rsid w:val="33DF1C3F"/>
    <w:rsid w:val="34A399CC"/>
    <w:rsid w:val="359340DA"/>
    <w:rsid w:val="377FA25B"/>
    <w:rsid w:val="37F68EC7"/>
    <w:rsid w:val="383A9E0C"/>
    <w:rsid w:val="389A9181"/>
    <w:rsid w:val="39420EFF"/>
    <w:rsid w:val="3BEF7FA6"/>
    <w:rsid w:val="3D42C6CD"/>
    <w:rsid w:val="3DC00DD7"/>
    <w:rsid w:val="3E297246"/>
    <w:rsid w:val="3E85B553"/>
    <w:rsid w:val="3F5FD510"/>
    <w:rsid w:val="3FAE91A0"/>
    <w:rsid w:val="41DD59FB"/>
    <w:rsid w:val="42427C50"/>
    <w:rsid w:val="426B3180"/>
    <w:rsid w:val="42891816"/>
    <w:rsid w:val="43899257"/>
    <w:rsid w:val="43A3C554"/>
    <w:rsid w:val="43FEA86B"/>
    <w:rsid w:val="4421B8A0"/>
    <w:rsid w:val="4485ACBD"/>
    <w:rsid w:val="44AD69A8"/>
    <w:rsid w:val="45CB6FC1"/>
    <w:rsid w:val="4635C21B"/>
    <w:rsid w:val="46DE34D4"/>
    <w:rsid w:val="4722C8D8"/>
    <w:rsid w:val="48C80369"/>
    <w:rsid w:val="48EAB215"/>
    <w:rsid w:val="49129649"/>
    <w:rsid w:val="49596A5B"/>
    <w:rsid w:val="496407C4"/>
    <w:rsid w:val="4A46D909"/>
    <w:rsid w:val="4B4A46CA"/>
    <w:rsid w:val="4C46D8F1"/>
    <w:rsid w:val="4CCFAE12"/>
    <w:rsid w:val="4CFCA23E"/>
    <w:rsid w:val="4D7CA52A"/>
    <w:rsid w:val="4E18C640"/>
    <w:rsid w:val="4E68E875"/>
    <w:rsid w:val="4EBDD271"/>
    <w:rsid w:val="4F0C3E3E"/>
    <w:rsid w:val="51B94956"/>
    <w:rsid w:val="523252FC"/>
    <w:rsid w:val="530E8FEF"/>
    <w:rsid w:val="533DED61"/>
    <w:rsid w:val="57369B39"/>
    <w:rsid w:val="5757F100"/>
    <w:rsid w:val="57AA8A44"/>
    <w:rsid w:val="57DF621D"/>
    <w:rsid w:val="585E8FFD"/>
    <w:rsid w:val="58C8E825"/>
    <w:rsid w:val="59A2193B"/>
    <w:rsid w:val="59F61BD9"/>
    <w:rsid w:val="5A307020"/>
    <w:rsid w:val="5B220EA0"/>
    <w:rsid w:val="5B7EB0A9"/>
    <w:rsid w:val="5C3A94AF"/>
    <w:rsid w:val="5CA888B2"/>
    <w:rsid w:val="5D39DFA6"/>
    <w:rsid w:val="5DC3467D"/>
    <w:rsid w:val="5E1C7AA9"/>
    <w:rsid w:val="5E5E9012"/>
    <w:rsid w:val="5E75E38E"/>
    <w:rsid w:val="5E878587"/>
    <w:rsid w:val="5E8BD04E"/>
    <w:rsid w:val="5E9CA920"/>
    <w:rsid w:val="5EF3C42A"/>
    <w:rsid w:val="5F57780F"/>
    <w:rsid w:val="5F74954E"/>
    <w:rsid w:val="611A0984"/>
    <w:rsid w:val="611D4CBF"/>
    <w:rsid w:val="619D2EF9"/>
    <w:rsid w:val="6307A22D"/>
    <w:rsid w:val="630DBD4E"/>
    <w:rsid w:val="6516899B"/>
    <w:rsid w:val="658C4112"/>
    <w:rsid w:val="6876F9EA"/>
    <w:rsid w:val="688FDEE2"/>
    <w:rsid w:val="68DDDF3C"/>
    <w:rsid w:val="698198D6"/>
    <w:rsid w:val="6B2408FA"/>
    <w:rsid w:val="6B3740A8"/>
    <w:rsid w:val="6BAE0162"/>
    <w:rsid w:val="6D82711A"/>
    <w:rsid w:val="6E021067"/>
    <w:rsid w:val="6E4616D8"/>
    <w:rsid w:val="6EE66EB7"/>
    <w:rsid w:val="6EE95378"/>
    <w:rsid w:val="6FEEB90E"/>
    <w:rsid w:val="70A2DBAB"/>
    <w:rsid w:val="70A515FD"/>
    <w:rsid w:val="70C2B522"/>
    <w:rsid w:val="70CC3707"/>
    <w:rsid w:val="7223565F"/>
    <w:rsid w:val="72CE73A9"/>
    <w:rsid w:val="733CC40B"/>
    <w:rsid w:val="73A7D2F2"/>
    <w:rsid w:val="7402C4F6"/>
    <w:rsid w:val="74CB31AF"/>
    <w:rsid w:val="758D90B1"/>
    <w:rsid w:val="775ECAB2"/>
    <w:rsid w:val="787A1BE4"/>
    <w:rsid w:val="7A0BD078"/>
    <w:rsid w:val="7A97F600"/>
    <w:rsid w:val="7B06A34C"/>
    <w:rsid w:val="7BA3BB40"/>
    <w:rsid w:val="7BD59076"/>
    <w:rsid w:val="7C909BA1"/>
    <w:rsid w:val="7E82513A"/>
    <w:rsid w:val="7E840054"/>
    <w:rsid w:val="7EF79B95"/>
    <w:rsid w:val="7F94A1BB"/>
    <w:rsid w:val="7FE84103"/>
  </w:rsids>
  <w14:docId w14:val="3E802EF0"/>
  <w15:docId w15:val="{4A6D7F0D-BB4E-4C01-A4F8-32A7FAA73F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200"/>
    </w:pPr>
    <w:rPr>
      <w:rFonts w:ascii="Arial" w:hAnsi="Arial" w:eastAsia="Arial" w:cs="Arial"/>
      <w:b/>
      <w:bCs/>
      <w:color w:val="1B3A5C"/>
      <w:sz w:val="32"/>
      <w:szCs w:val="32"/>
    </w:rPr>
  </w:style>
  <w:style w:type="paragraph" w:styleId="Heading2">
    <w:name w:val="heading 20"/>
    <w:basedOn w:val="Normal"/>
    <w:next w:val="Normal"/>
    <w:qFormat/>
    <w:pPr>
      <w:spacing w:before="240" w:after="150"/>
    </w:pPr>
    <w:rPr>
      <w:rFonts w:ascii="Arial" w:hAnsi="Arial" w:eastAsia="Arial" w:cs="Arial"/>
      <w:b/>
      <w:bCs/>
      <w:color w:val="1B3A5C"/>
      <w:sz w:val="26"/>
      <w:szCs w:val="26"/>
    </w:rPr>
  </w:style>
  <w:style w:type="paragraph" w:styleId="Heading3">
    <w:name w:val="heading 30"/>
    <w:basedOn w:val="Normal"/>
    <w:next w:val="Normal"/>
    <w:qFormat/>
    <w:pPr>
      <w:spacing w:before="200" w:after="120"/>
    </w:pPr>
    <w:rPr>
      <w:rFonts w:ascii="Arial" w:hAnsi="Arial" w:eastAsia="Arial" w:cs="Arial"/>
      <w:b/>
      <w:bCs/>
      <w:color w:val="333333"/>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customXml" Target="../customXml/item1.xml" Id="rId9" /><Relationship Type="http://schemas.openxmlformats.org/officeDocument/2006/relationships/comments" Target="comments.xml" Id="Rb4832cffe95c4b9d" /><Relationship Type="http://schemas.microsoft.com/office/2016/09/relationships/commentsIds" Target="commentsIds.xml" Id="R5a0dc70fae724686" /><Relationship Type="http://schemas.microsoft.com/office/2011/relationships/commentsExtended" Target="commentsExtended.xml" Id="R089fbf41ced4416b" /><Relationship Type="http://schemas.microsoft.com/office/2018/08/relationships/commentsExtensible" Target="commentsExtensible.xml" Id="R20265641d22141b0" /><Relationship Type="http://schemas.microsoft.com/office/2011/relationships/people" Target="people.xml" Id="Re64be551a6384c2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D9F7BA4550FE48B915D30B86FDF1D8" ma:contentTypeVersion="3" ma:contentTypeDescription="Create a new document." ma:contentTypeScope="" ma:versionID="54da5f3a496012c38afd54387338f804">
  <xsd:schema xmlns:xsd="http://www.w3.org/2001/XMLSchema" xmlns:xs="http://www.w3.org/2001/XMLSchema" xmlns:p="http://schemas.microsoft.com/office/2006/metadata/properties" xmlns:ns2="5eabbdd2-b5a1-4fa0-966c-aaafe2ff0903" targetNamespace="http://schemas.microsoft.com/office/2006/metadata/properties" ma:root="true" ma:fieldsID="4caa23d986b946d8e0c03de35cc9b61d" ns2:_="">
    <xsd:import namespace="5eabbdd2-b5a1-4fa0-966c-aaafe2ff090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abbdd2-b5a1-4fa0-966c-aaafe2ff0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36D633-9674-4AD5-90B1-03FDB7624AA9}"/>
</file>

<file path=customXml/itemProps2.xml><?xml version="1.0" encoding="utf-8"?>
<ds:datastoreItem xmlns:ds="http://schemas.openxmlformats.org/officeDocument/2006/customXml" ds:itemID="{A6C431DE-DA9C-40B8-8C34-B43F0EE5CC22}"/>
</file>

<file path=customXml/itemProps3.xml><?xml version="1.0" encoding="utf-8"?>
<ds:datastoreItem xmlns:ds="http://schemas.openxmlformats.org/officeDocument/2006/customXml" ds:itemID="{64EB633D-E691-41C2-B0C3-2E1DE1F447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Angela Cammack</lastModifiedBy>
  <revision>8</revision>
  <dcterms:created xsi:type="dcterms:W3CDTF">2026-02-12T20:47:18.0000000Z</dcterms:created>
  <dcterms:modified xsi:type="dcterms:W3CDTF">2026-03-03T21:54:11.3745172Z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0x01010097D9F7BA4550FE48B915D30B86FDF1D8</vt:lpwstr>
  </property>
  <property fmtid="{D5CDD505-2E9C-101B-9397-08002B2CF9AE}" pid="3" name="docLang">
    <vt:lpwstr>en</vt:lpwstr>
  </property>
</Properties>
</file>