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C6AF" w14:textId="6824D55A" w:rsidR="007A5313" w:rsidRPr="007A5313" w:rsidRDefault="007A5313" w:rsidP="007A5313">
      <w:pPr>
        <w:pStyle w:val="Heading1"/>
      </w:pPr>
      <w:r>
        <w:t xml:space="preserve">Step </w:t>
      </w:r>
      <w:r>
        <w:t>3</w:t>
      </w:r>
      <w:r>
        <w:t xml:space="preserve"> – </w:t>
      </w:r>
      <w:r>
        <w:t>Introduction of Istio</w:t>
      </w:r>
    </w:p>
    <w:p w14:paraId="2F7407D7" w14:textId="77777777" w:rsidR="007A5313" w:rsidRDefault="007A5313" w:rsidP="007A5313">
      <w:pPr>
        <w:pStyle w:val="Heading2"/>
      </w:pPr>
      <w:r>
        <w:t>Composition diagram</w:t>
      </w:r>
    </w:p>
    <w:p w14:paraId="4348B364" w14:textId="70C03045" w:rsidR="007A5313" w:rsidRPr="007A5313" w:rsidRDefault="007A5313" w:rsidP="007A5313">
      <w:r>
        <w:t xml:space="preserve">This step's goal is to configure the application to run with Istio as a service mesh, as shown in the diagram below. </w:t>
      </w:r>
    </w:p>
    <w:p w14:paraId="51DD5747" w14:textId="4BFB96D4" w:rsidR="007A5313" w:rsidRDefault="007A5313" w:rsidP="007A5313">
      <w:r>
        <w:rPr>
          <w:noProof/>
        </w:rPr>
        <w:drawing>
          <wp:inline distT="0" distB="0" distL="0" distR="0" wp14:anchorId="10731756" wp14:editId="79EE7496">
            <wp:extent cx="5427980" cy="3157855"/>
            <wp:effectExtent l="0" t="0" r="0" b="0"/>
            <wp:docPr id="11223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8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FE1DA" w14:textId="23B7950E" w:rsidR="007A5313" w:rsidRDefault="007A5313" w:rsidP="007A5313">
      <w:r>
        <w:t>This allows for the control of traffic between various application components and exposes the deployment to external users.</w:t>
      </w:r>
    </w:p>
    <w:p w14:paraId="3F24F0A4" w14:textId="77777777" w:rsidR="007A5313" w:rsidRDefault="007A5313" w:rsidP="007A5313"/>
    <w:p w14:paraId="096AC314" w14:textId="54DDF9C6" w:rsidR="007A5313" w:rsidRDefault="007A5313">
      <w:r>
        <w:br w:type="page"/>
      </w:r>
    </w:p>
    <w:p w14:paraId="62C409E7" w14:textId="57CA35FA" w:rsidR="007A5313" w:rsidRDefault="007A5313" w:rsidP="007A5313">
      <w:pPr>
        <w:pStyle w:val="Heading2"/>
      </w:pPr>
      <w:r>
        <w:lastRenderedPageBreak/>
        <w:t>Preliminary steps</w:t>
      </w:r>
    </w:p>
    <w:p w14:paraId="175FF86D" w14:textId="2E9BDA8B" w:rsidR="007A5313" w:rsidRDefault="007A5313" w:rsidP="007A5313">
      <w:r>
        <w:t xml:space="preserve">Install Istio into the Kubernetes cluster if it is not there yet. Use the scripts provided </w:t>
      </w:r>
    </w:p>
    <w:p w14:paraId="42830B8C" w14:textId="09163FB3" w:rsidR="007A5313" w:rsidRPr="007A5313" w:rsidRDefault="00751250" w:rsidP="007A5313">
      <w:r>
        <w:rPr>
          <w:noProof/>
        </w:rPr>
        <w:drawing>
          <wp:inline distT="0" distB="0" distL="0" distR="0" wp14:anchorId="76E22BB7" wp14:editId="6294FF62">
            <wp:extent cx="2470785" cy="3110230"/>
            <wp:effectExtent l="0" t="0" r="0" b="0"/>
            <wp:docPr id="2078181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AD3E" w14:textId="318DDC71" w:rsidR="0046513D" w:rsidRDefault="00751250">
      <w:r>
        <w:t xml:space="preserve">For a bare-bone Kubernetes cluster other than </w:t>
      </w:r>
      <w:proofErr w:type="spellStart"/>
      <w:r>
        <w:t>Minikube</w:t>
      </w:r>
      <w:proofErr w:type="spellEnd"/>
      <w:r>
        <w:t xml:space="preserve">, the open-source Load Balancer </w:t>
      </w:r>
      <w:proofErr w:type="spellStart"/>
      <w:r>
        <w:t>MetalLB</w:t>
      </w:r>
      <w:proofErr w:type="spellEnd"/>
      <w:r>
        <w:t xml:space="preserve"> can also be installed using a provided script.</w:t>
      </w:r>
    </w:p>
    <w:p w14:paraId="525C7B07" w14:textId="5B78B373" w:rsidR="00751250" w:rsidRDefault="00751250" w:rsidP="00751250">
      <w:pPr>
        <w:pStyle w:val="Heading3"/>
      </w:pPr>
      <w:r>
        <w:t>Small code change</w:t>
      </w:r>
    </w:p>
    <w:p w14:paraId="6701CC3B" w14:textId="33CFB2EC" w:rsidR="00751250" w:rsidRDefault="00751250">
      <w:r>
        <w:t xml:space="preserve">Envoy from Istio does not like traffic </w:t>
      </w:r>
      <w:r w:rsidR="00517D9B">
        <w:t xml:space="preserve">on </w:t>
      </w:r>
      <w:r w:rsidR="00517D9B" w:rsidRPr="00517D9B">
        <w:t>HTTP 1.0</w:t>
      </w:r>
      <w:r w:rsidR="00517D9B">
        <w:t xml:space="preserve">, which is used by the routing server (nginx) by default.  </w:t>
      </w:r>
    </w:p>
    <w:p w14:paraId="77560A2C" w14:textId="30D1338D" w:rsidR="00517D9B" w:rsidRDefault="00517D9B">
      <w:r>
        <w:rPr>
          <w:noProof/>
        </w:rPr>
        <w:drawing>
          <wp:inline distT="0" distB="0" distL="0" distR="0" wp14:anchorId="49D5AE9B" wp14:editId="305CC5BE">
            <wp:extent cx="2698273" cy="3117850"/>
            <wp:effectExtent l="0" t="0" r="0" b="0"/>
            <wp:docPr id="1810243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57" cy="31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97AA" w14:textId="77777777" w:rsidR="00751250" w:rsidRDefault="00751250" w:rsidP="00751250">
      <w:pPr>
        <w:pStyle w:val="Heading2"/>
      </w:pPr>
      <w:r>
        <w:lastRenderedPageBreak/>
        <w:t>The Charts with Istio</w:t>
      </w:r>
    </w:p>
    <w:p w14:paraId="50D18175" w14:textId="515EB290" w:rsidR="00751250" w:rsidRDefault="00751250">
      <w:r>
        <w:rPr>
          <w:noProof/>
        </w:rPr>
        <w:drawing>
          <wp:inline distT="0" distB="0" distL="0" distR="0" wp14:anchorId="38F51CCC" wp14:editId="7C18F765">
            <wp:extent cx="3007477" cy="6308090"/>
            <wp:effectExtent l="0" t="0" r="0" b="0"/>
            <wp:docPr id="2560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8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2903" cy="63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0BE06A7" w14:textId="634DEC86" w:rsidR="00517D9B" w:rsidRDefault="00517D9B">
      <w:r>
        <w:t>Install it running</w:t>
      </w:r>
    </w:p>
    <w:p w14:paraId="3DF8DF7E" w14:textId="32FCD6B6" w:rsidR="00517D9B" w:rsidRDefault="00517D9B" w:rsidP="00517D9B">
      <w:pPr>
        <w:pStyle w:val="ListParagraph"/>
        <w:numPr>
          <w:ilvl w:val="0"/>
          <w:numId w:val="1"/>
        </w:numPr>
      </w:pPr>
      <w:r>
        <w:t>helm install sample basic-app-</w:t>
      </w:r>
      <w:proofErr w:type="spellStart"/>
      <w:r>
        <w:t>istio</w:t>
      </w:r>
      <w:proofErr w:type="spellEnd"/>
      <w:r>
        <w:t xml:space="preserve"> –atomic</w:t>
      </w:r>
    </w:p>
    <w:p w14:paraId="46E43414" w14:textId="4925C3DB" w:rsidR="00517D9B" w:rsidRDefault="00517D9B" w:rsidP="00517D9B">
      <w:r>
        <w:t xml:space="preserve">Validate </w:t>
      </w:r>
      <w:proofErr w:type="spellStart"/>
      <w:r>
        <w:t>istio</w:t>
      </w:r>
      <w:proofErr w:type="spellEnd"/>
      <w:r>
        <w:t xml:space="preserve"> configuration:</w:t>
      </w:r>
    </w:p>
    <w:p w14:paraId="104D623C" w14:textId="4A90AFDE" w:rsidR="00517D9B" w:rsidRDefault="00517D9B" w:rsidP="00517D9B">
      <w:pPr>
        <w:pStyle w:val="ListParagraph"/>
        <w:numPr>
          <w:ilvl w:val="0"/>
          <w:numId w:val="1"/>
        </w:numPr>
      </w:pPr>
      <w:proofErr w:type="spellStart"/>
      <w:r>
        <w:t>istioctl</w:t>
      </w:r>
      <w:proofErr w:type="spellEnd"/>
      <w:r>
        <w:t xml:space="preserve"> analyze -n sample</w:t>
      </w:r>
    </w:p>
    <w:p w14:paraId="4096E04A" w14:textId="77777777" w:rsidR="00517D9B" w:rsidRDefault="00517D9B" w:rsidP="00517D9B"/>
    <w:sectPr w:rsidR="0051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26C21"/>
    <w:multiLevelType w:val="hybridMultilevel"/>
    <w:tmpl w:val="9B2EC9E8"/>
    <w:lvl w:ilvl="0" w:tplc="21CA9B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671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313"/>
    <w:rsid w:val="00103B13"/>
    <w:rsid w:val="0046513D"/>
    <w:rsid w:val="00517D9B"/>
    <w:rsid w:val="00751250"/>
    <w:rsid w:val="007A5313"/>
    <w:rsid w:val="008E50E9"/>
    <w:rsid w:val="00A5754B"/>
    <w:rsid w:val="00F3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43B33"/>
  <w15:chartTrackingRefBased/>
  <w15:docId w15:val="{9AAADB38-8E5D-47AC-8814-6B1CB096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5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132</Words>
  <Characters>695</Characters>
  <Application>Microsoft Office Word</Application>
  <DocSecurity>0</DocSecurity>
  <Lines>23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 Maierean</dc:creator>
  <cp:keywords/>
  <dc:description/>
  <cp:lastModifiedBy>Petre Maierean</cp:lastModifiedBy>
  <cp:revision>1</cp:revision>
  <dcterms:created xsi:type="dcterms:W3CDTF">2025-01-25T18:06:00Z</dcterms:created>
  <dcterms:modified xsi:type="dcterms:W3CDTF">2025-01-25T18:33:00Z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1145fd88-547a-46ca-86f5-10be89207f28</vt:lpwstr>
  </property>
</Properties>
</file>