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 xml:space="preserve">By Patrick Manion and </w:t>
      </w:r>
      <w:proofErr w:type="spellStart"/>
      <w:r w:rsidRPr="00C01D7F">
        <w:rPr>
          <w:b/>
        </w:rPr>
        <w:t>Daoying</w:t>
      </w:r>
      <w:proofErr w:type="spellEnd"/>
      <w:r w:rsidRPr="00C01D7F">
        <w:rPr>
          <w:b/>
        </w:rPr>
        <w:t xml:space="preserve"> Lin</w:t>
      </w:r>
    </w:p>
    <w:p w14:paraId="5A0D7FB5" w14:textId="77777777" w:rsidR="00C01D7F" w:rsidRPr="00C01D7F" w:rsidRDefault="00C01D7F" w:rsidP="00C01D7F">
      <w:pPr>
        <w:rPr>
          <w:b/>
          <w:u w:val="single"/>
        </w:rPr>
      </w:pPr>
      <w:r w:rsidRPr="00C01D7F">
        <w:rPr>
          <w:b/>
          <w:u w:val="single"/>
        </w:rPr>
        <w:t xml:space="preserve">1. </w:t>
      </w:r>
      <w:r>
        <w:rPr>
          <w:b/>
          <w:u w:val="single"/>
        </w:rPr>
        <w:t>Introduction</w:t>
      </w:r>
    </w:p>
    <w:p w14:paraId="52E91BBB" w14:textId="77777777" w:rsidR="00C01D7F" w:rsidRDefault="00C01D7F">
      <w:pPr>
        <w:rPr>
          <w:b/>
          <w:u w:val="single"/>
        </w:rPr>
      </w:pP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proofErr w:type="gramStart"/>
      <w:r w:rsidR="004A6147">
        <w:t>Every</w:t>
      </w:r>
      <w:r w:rsidR="00DB6C7F">
        <w:t xml:space="preserve"> word was represented by a 50-dimensional word vector</w:t>
      </w:r>
      <w:proofErr w:type="gramEnd"/>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w:t>
      </w:r>
      <w:proofErr w:type="spellStart"/>
      <w:r w:rsidR="00DB6C7F">
        <w:t>softmax</w:t>
      </w:r>
      <w:proofErr w:type="spellEnd"/>
      <w:r w:rsidR="00DB6C7F">
        <w:t xml:space="preserve">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7DA46E73" w14:textId="77777777" w:rsidR="00C01D7F" w:rsidRPr="00C01D7F" w:rsidRDefault="00C01D7F">
      <w:pPr>
        <w:rPr>
          <w:b/>
          <w:u w:val="single"/>
        </w:rPr>
      </w:pPr>
      <w:r>
        <w:rPr>
          <w:b/>
          <w:u w:val="single"/>
        </w:rPr>
        <w:t>2</w:t>
      </w:r>
      <w:r w:rsidRPr="00C01D7F">
        <w:rPr>
          <w:b/>
          <w:u w:val="single"/>
        </w:rPr>
        <w:t>. System Design</w:t>
      </w:r>
    </w:p>
    <w:p w14:paraId="282E392D" w14:textId="77777777" w:rsidR="00C01D7F" w:rsidRDefault="00C01D7F"/>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5FE64288" w14:textId="3B53B885" w:rsidR="00FD06AB" w:rsidRDefault="00FD06AB">
      <w:r>
        <w:t xml:space="preserve">In order to decouple the complexity, we built numerous classes that could be separately implemented. </w:t>
      </w:r>
      <w:proofErr w:type="spellStart"/>
      <w:r w:rsidRPr="00FD06AB">
        <w:rPr>
          <w:i/>
        </w:rPr>
        <w:t>WindowModel</w:t>
      </w:r>
      <w:proofErr w:type="spellEnd"/>
      <w:r>
        <w:t xml:space="preserve"> was the primary model class that wrapped up all of our tools into a train and test method. This class also prepared all of the inputs to send to the </w:t>
      </w:r>
      <w:proofErr w:type="spellStart"/>
      <w:r>
        <w:rPr>
          <w:i/>
        </w:rPr>
        <w:t>NeuralNetwork</w:t>
      </w:r>
      <w:proofErr w:type="spellEnd"/>
      <w:r>
        <w:t xml:space="preserve"> class for training. This allowed our neural netw</w:t>
      </w:r>
      <w:r w:rsidR="004C7284">
        <w:t>ork to only be considered with the numeric scoring and back propagation calculations and not with any domain specific information for named entity recognition.</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proofErr w:type="spellStart"/>
      <w:r>
        <w:rPr>
          <w:i/>
        </w:rPr>
        <w:t>DocumentSet</w:t>
      </w:r>
      <w:proofErr w:type="spellEnd"/>
      <w:r>
        <w:rPr>
          <w:i/>
        </w:rPr>
        <w:t xml:space="preserve"> </w:t>
      </w:r>
      <w:r>
        <w:t xml:space="preserve">classes that split the large training set of </w:t>
      </w:r>
      <w:r>
        <w:rPr>
          <w:i/>
        </w:rPr>
        <w:t>Datum</w:t>
      </w:r>
      <w:r>
        <w:t xml:space="preserve"> into the right granularity for our window model, which we ended up keeping at the sentence level. Then, each sentence was passed into a </w:t>
      </w:r>
      <w:proofErr w:type="spellStart"/>
      <w:r>
        <w:rPr>
          <w:i/>
        </w:rPr>
        <w:t>WordWindow</w:t>
      </w:r>
      <w:proofErr w:type="spellEnd"/>
      <w:r>
        <w:t xml:space="preserve"> class that handled adding the relevant start and end tags and then efficiently rolling through each window in the sentence. This class also heavily leveraged a </w:t>
      </w:r>
      <w:proofErr w:type="spellStart"/>
      <w:r>
        <w:rPr>
          <w:i/>
        </w:rPr>
        <w:t>WordMap</w:t>
      </w:r>
      <w:proofErr w:type="spellEnd"/>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lastRenderedPageBreak/>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t xml:space="preserve">We also recognized running tests one-by-one can be burdensome, so we created a </w:t>
      </w:r>
      <w:proofErr w:type="spellStart"/>
      <w:r>
        <w:rPr>
          <w:i/>
        </w:rPr>
        <w:t>TestConfigReader</w:t>
      </w:r>
      <w:proofErr w:type="spellEnd"/>
      <w:r w:rsidR="00FD06AB">
        <w:t xml:space="preserve"> that allowed us to write YAML-like files that contained multiple different test configurations. We also built a </w:t>
      </w:r>
      <w:proofErr w:type="spellStart"/>
      <w:r w:rsidR="00FD06AB" w:rsidRPr="00FD06AB">
        <w:rPr>
          <w:i/>
        </w:rPr>
        <w:t>CoNLLEval</w:t>
      </w:r>
      <w:proofErr w:type="spellEnd"/>
      <w:r w:rsidR="00FD06AB">
        <w:t xml:space="preserve"> class to automatically run the </w:t>
      </w:r>
      <w:proofErr w:type="spellStart"/>
      <w:r w:rsidR="00FD06AB">
        <w:t>CoNLL</w:t>
      </w:r>
      <w:proofErr w:type="spellEnd"/>
      <w:r w:rsidR="00FD06AB">
        <w:t xml:space="preserve">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Configuration</w:t>
      </w:r>
      <w:r>
        <w:t xml:space="preserve">. We also created a </w:t>
      </w:r>
      <w:proofErr w:type="spellStart"/>
      <w:r>
        <w:rPr>
          <w:i/>
        </w:rPr>
        <w:t>TestConfigLauncher</w:t>
      </w:r>
      <w:proofErr w:type="spellEnd"/>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Pr="00625EEE" w:rsidRDefault="00C01D7F">
      <w:pPr>
        <w:rPr>
          <w:b/>
          <w:u w:val="single"/>
        </w:rPr>
      </w:pPr>
      <w:r>
        <w:rPr>
          <w:b/>
          <w:u w:val="single"/>
        </w:rPr>
        <w:t>3</w:t>
      </w:r>
      <w:r w:rsidRPr="00C01D7F">
        <w:rPr>
          <w:b/>
          <w:u w:val="single"/>
        </w:rPr>
        <w:t xml:space="preserve">. </w:t>
      </w:r>
      <w:proofErr w:type="gramStart"/>
      <w:r w:rsidRPr="00C01D7F">
        <w:rPr>
          <w:b/>
          <w:u w:val="single"/>
        </w:rPr>
        <w:t xml:space="preserve">Gradient </w:t>
      </w:r>
      <w:r w:rsidR="00DA7325">
        <w:rPr>
          <w:b/>
          <w:u w:val="single"/>
        </w:rPr>
        <w:t xml:space="preserve"> and</w:t>
      </w:r>
      <w:proofErr w:type="gramEnd"/>
      <w:r w:rsidR="00DA7325">
        <w:rPr>
          <w:b/>
          <w:u w:val="single"/>
        </w:rPr>
        <w:t xml:space="preserve"> Gradient Derivation</w:t>
      </w: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0B69BB8C" w14:textId="40D6B90F" w:rsidR="00625EEE" w:rsidRDefault="00625EEE">
      <w:r>
        <w:rPr>
          <w:noProof/>
        </w:rPr>
        <w:drawing>
          <wp:inline distT="0" distB="0" distL="0" distR="0" wp14:anchorId="266BC21E" wp14:editId="27B1FECA">
            <wp:extent cx="5486400" cy="3645647"/>
            <wp:effectExtent l="0" t="0" r="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45647"/>
                    </a:xfrm>
                    <a:prstGeom prst="rect">
                      <a:avLst/>
                    </a:prstGeom>
                    <a:noFill/>
                    <a:ln>
                      <a:noFill/>
                    </a:ln>
                  </pic:spPr>
                </pic:pic>
              </a:graphicData>
            </a:graphic>
          </wp:inline>
        </w:drawing>
      </w:r>
    </w:p>
    <w:p w14:paraId="389C54C5" w14:textId="5AE557A6" w:rsidR="00C01D7F" w:rsidRDefault="006A225C">
      <w:r>
        <w:t>Our model correctly passes the supplied gradient checking function.</w:t>
      </w:r>
    </w:p>
    <w:p w14:paraId="5722535F" w14:textId="77777777" w:rsidR="006A225C" w:rsidRDefault="006A225C"/>
    <w:p w14:paraId="606CD4CB" w14:textId="77777777" w:rsidR="00C01D7F" w:rsidRPr="00C01D7F" w:rsidRDefault="00C01D7F">
      <w:pPr>
        <w:rPr>
          <w:b/>
          <w:u w:val="single"/>
        </w:rPr>
      </w:pPr>
      <w:r>
        <w:rPr>
          <w:b/>
          <w:u w:val="single"/>
        </w:rPr>
        <w:t>4</w:t>
      </w:r>
      <w:r w:rsidRPr="00C01D7F">
        <w:rPr>
          <w:b/>
          <w:u w:val="single"/>
        </w:rPr>
        <w:t xml:space="preserve">. </w:t>
      </w:r>
      <w:r w:rsidR="00DD394A">
        <w:rPr>
          <w:b/>
          <w:u w:val="single"/>
        </w:rPr>
        <w:t>Model Results</w:t>
      </w:r>
    </w:p>
    <w:p w14:paraId="4A2C57AC" w14:textId="77777777" w:rsidR="00C01D7F" w:rsidRDefault="00C01D7F"/>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77777777" w:rsidR="00706BD2" w:rsidRDefault="00706BD2" w:rsidP="00DD394A">
      <w:r>
        <w:t>After this, we ran a number of a number of controlled tests to understand the impact of each parameter on the network’s performance:</w:t>
      </w:r>
    </w:p>
    <w:p w14:paraId="0C1E14E2" w14:textId="77777777" w:rsidR="00C01D7F" w:rsidRDefault="00C01D7F"/>
    <w:p w14:paraId="7913C803" w14:textId="77777777" w:rsidR="00C01D7F" w:rsidRPr="00C01D7F" w:rsidRDefault="00C01D7F">
      <w:pPr>
        <w:rPr>
          <w:b/>
        </w:rPr>
      </w:pPr>
      <w:r w:rsidRPr="00C01D7F">
        <w:rPr>
          <w:b/>
        </w:rPr>
        <w:t>a. Learning Rate</w:t>
      </w:r>
      <w:r w:rsidR="00794BC9">
        <w:rPr>
          <w:b/>
        </w:rPr>
        <w:t>s and Iteration Count</w:t>
      </w:r>
    </w:p>
    <w:p w14:paraId="06ED17D9" w14:textId="77777777" w:rsidR="00C01D7F" w:rsidRDefault="00C01D7F"/>
    <w:p w14:paraId="50B8A3F1" w14:textId="18A61AE6" w:rsidR="00794BC9" w:rsidRDefault="007F3B66">
      <w:r>
        <w:t xml:space="preserve">Our first test was experimenting with different learning rates across epochs. The results indicated 0.03 is near the optimal point. </w:t>
      </w:r>
      <w:r w:rsidR="00065916">
        <w:t xml:space="preserve">Lower learning rates not only had worse early performance but also saw their performance near </w:t>
      </w:r>
      <w:r w:rsidR="00EF46E4">
        <w:t>flat line</w:t>
      </w:r>
      <w:r w:rsidR="00065916">
        <w:t xml:space="preserve"> at 20 epochs, which may be </w:t>
      </w:r>
      <w:r w:rsidR="00EF46E4">
        <w:t>due to the learning rate now allowing the model to surpass the regularization. L</w:t>
      </w:r>
      <w:r w:rsidR="00065916">
        <w:t>arger learning rates learned</w:t>
      </w:r>
      <w:r w:rsidR="00EF46E4">
        <w:t xml:space="preserve"> quicker but eventually began</w:t>
      </w:r>
      <w:r w:rsidR="00065916">
        <w:t xml:space="preserve"> jump</w:t>
      </w:r>
      <w:r w:rsidR="00EF46E4">
        <w:t>ing</w:t>
      </w:r>
      <w:r w:rsidR="00065916">
        <w:t xml:space="preserve"> around in later epochs.</w:t>
      </w:r>
      <w:r w:rsidR="00EF46E4">
        <w:t xml:space="preserve"> T</w:t>
      </w:r>
      <w:r w:rsidR="00065916">
        <w:t>he results do suggest that training beyond 20 epochs may provide further improvement in performance.</w:t>
      </w:r>
    </w:p>
    <w:p w14:paraId="03241F1D" w14:textId="77777777" w:rsidR="00794BC9" w:rsidRDefault="00794BC9"/>
    <w:p w14:paraId="1BCA5E60" w14:textId="77777777" w:rsidR="00C01D7F" w:rsidRPr="00C01D7F" w:rsidRDefault="00C01D7F">
      <w:pPr>
        <w:rPr>
          <w:b/>
        </w:rPr>
      </w:pPr>
      <w:r w:rsidRPr="00C01D7F">
        <w:rPr>
          <w:b/>
        </w:rPr>
        <w:t>b. Regularization Values</w:t>
      </w:r>
    </w:p>
    <w:p w14:paraId="3D933D41" w14:textId="77777777" w:rsidR="00C01D7F" w:rsidRDefault="00C01D7F"/>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 xml:space="preserve">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w:t>
      </w:r>
      <w:proofErr w:type="spellStart"/>
      <w:r w:rsidR="008F48E0">
        <w:t>overfitting</w:t>
      </w:r>
      <w:proofErr w:type="spellEnd"/>
      <w:r w:rsidR="008F48E0">
        <w:t xml:space="preserve"> to the training data.</w:t>
      </w:r>
    </w:p>
    <w:p w14:paraId="6B214E74" w14:textId="77777777" w:rsidR="00F93D41" w:rsidRDefault="00F93D41"/>
    <w:p w14:paraId="6D667839" w14:textId="77777777" w:rsidR="00C01D7F" w:rsidRPr="00C01D7F" w:rsidRDefault="00C01D7F">
      <w:pPr>
        <w:rPr>
          <w:b/>
        </w:rPr>
      </w:pPr>
      <w:r w:rsidRPr="00C01D7F">
        <w:rPr>
          <w:b/>
        </w:rPr>
        <w:t>c. Hidden Layer Size</w:t>
      </w:r>
    </w:p>
    <w:p w14:paraId="0F1F10DB" w14:textId="77777777" w:rsidR="00C01D7F" w:rsidRDefault="00C01D7F"/>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68CF4510" w14:textId="77777777" w:rsidR="00C01D7F" w:rsidRPr="00C01D7F" w:rsidRDefault="00C01D7F">
      <w:pPr>
        <w:rPr>
          <w:b/>
        </w:rPr>
      </w:pPr>
      <w:r w:rsidRPr="00C01D7F">
        <w:rPr>
          <w:b/>
        </w:rPr>
        <w:t>d. Window Size</w:t>
      </w:r>
    </w:p>
    <w:p w14:paraId="72996E78" w14:textId="77777777" w:rsidR="00C01D7F" w:rsidRDefault="00C01D7F"/>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xml:space="preserve">, which suggests </w:t>
      </w:r>
      <w:proofErr w:type="spellStart"/>
      <w:r>
        <w:t>overfitting</w:t>
      </w:r>
      <w:proofErr w:type="spellEnd"/>
      <w:r>
        <w:t xml:space="preserve"> for larger window sizes. Th</w:t>
      </w:r>
      <w:r w:rsidR="00C00949">
        <w:t xml:space="preserve">is may be because larger window sizes increase the model but also data </w:t>
      </w:r>
      <w:proofErr w:type="spellStart"/>
      <w:r w:rsidR="00C00949">
        <w:t>sparsity</w:t>
      </w:r>
      <w:proofErr w:type="spellEnd"/>
      <w:r w:rsidR="00C00949">
        <w:t xml:space="preserve">, </w:t>
      </w:r>
    </w:p>
    <w:p w14:paraId="61D1CB7A" w14:textId="77777777" w:rsidR="00C01D7F" w:rsidRDefault="00C01D7F"/>
    <w:p w14:paraId="4877F791" w14:textId="77777777" w:rsidR="00C01D7F" w:rsidRPr="00C01D7F" w:rsidRDefault="00C01D7F">
      <w:pPr>
        <w:rPr>
          <w:b/>
        </w:rPr>
      </w:pPr>
      <w:r w:rsidRPr="00C01D7F">
        <w:rPr>
          <w:b/>
        </w:rPr>
        <w:t>e. Fixed Word Vectors vs. Updating Word Vectors</w:t>
      </w:r>
    </w:p>
    <w:p w14:paraId="3D6143E7" w14:textId="77777777" w:rsidR="00C01D7F" w:rsidRDefault="00C01D7F"/>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49CA59C0" w14:textId="4A88FA0C" w:rsidR="00C01D7F" w:rsidRPr="00C01D7F" w:rsidRDefault="00C01D7F">
      <w:pPr>
        <w:rPr>
          <w:b/>
        </w:rPr>
      </w:pPr>
      <w:r w:rsidRPr="00C01D7F">
        <w:rPr>
          <w:b/>
        </w:rPr>
        <w:t>f. Randomly Initialized vs</w:t>
      </w:r>
      <w:r w:rsidR="00550A57">
        <w:rPr>
          <w:b/>
        </w:rPr>
        <w:t>.</w:t>
      </w:r>
      <w:r w:rsidRPr="00C01D7F">
        <w:rPr>
          <w:b/>
        </w:rPr>
        <w:t xml:space="preserve"> Pre-Trained Word Vectors</w:t>
      </w:r>
    </w:p>
    <w:p w14:paraId="72E1EF45" w14:textId="77777777" w:rsidR="00C01D7F" w:rsidRDefault="00C01D7F"/>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450034A2" w14:textId="447BF7B3" w:rsidR="00CD7AB9" w:rsidRPr="000C4952" w:rsidRDefault="000C4952">
      <w:pPr>
        <w:rPr>
          <w:b/>
        </w:rPr>
      </w:pPr>
      <w:r w:rsidRPr="000C4952">
        <w:rPr>
          <w:b/>
        </w:rPr>
        <w:t>a. Location</w:t>
      </w:r>
    </w:p>
    <w:p w14:paraId="33F00C2F" w14:textId="77777777" w:rsidR="00CD7AB9" w:rsidRPr="000C4952" w:rsidRDefault="00CD7AB9"/>
    <w:p w14:paraId="1B103F0B" w14:textId="27449C53" w:rsidR="00CD7AB9" w:rsidRPr="000C4952" w:rsidRDefault="00656FF1">
      <w:r>
        <w:t>For</w:t>
      </w:r>
    </w:p>
    <w:p w14:paraId="594F45E9" w14:textId="77777777" w:rsidR="00CD7AB9" w:rsidRPr="000C4952" w:rsidRDefault="00CD7AB9"/>
    <w:p w14:paraId="5139EF55" w14:textId="77777777" w:rsidR="00CD7AB9" w:rsidRPr="000C4952" w:rsidRDefault="00CD7AB9"/>
    <w:p w14:paraId="369F7B1A" w14:textId="77777777" w:rsidR="00CD7AB9" w:rsidRPr="000C4952" w:rsidRDefault="00CD7AB9"/>
    <w:p w14:paraId="1F426B84" w14:textId="77777777" w:rsidR="00CD7AB9" w:rsidRPr="000C4952" w:rsidRDefault="00CD7AB9"/>
    <w:p w14:paraId="52235CFA" w14:textId="0EFE574E" w:rsidR="00CD7AB9" w:rsidRDefault="00D65FD0">
      <w:pPr>
        <w:rPr>
          <w:color w:val="FF0000"/>
        </w:rPr>
      </w:pPr>
      <w:r>
        <w:rPr>
          <w:noProof/>
        </w:rPr>
        <w:drawing>
          <wp:anchor distT="0" distB="0" distL="114300" distR="114300" simplePos="0" relativeHeight="251663360" behindDoc="0" locked="0" layoutInCell="1" allowOverlap="1" wp14:anchorId="576FD651" wp14:editId="13518A04">
            <wp:simplePos x="0" y="0"/>
            <wp:positionH relativeFrom="column">
              <wp:posOffset>3200400</wp:posOffset>
            </wp:positionH>
            <wp:positionV relativeFrom="paragraph">
              <wp:posOffset>117550</wp:posOffset>
            </wp:positionV>
            <wp:extent cx="3657600" cy="190111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90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952" w:rsidRPr="00065916">
        <w:rPr>
          <w:noProof/>
        </w:rPr>
        <w:drawing>
          <wp:anchor distT="0" distB="0" distL="114300" distR="114300" simplePos="0" relativeHeight="251658240" behindDoc="0" locked="0" layoutInCell="1" allowOverlap="1" wp14:anchorId="02D61856" wp14:editId="4A480B8B">
            <wp:simplePos x="0" y="0"/>
            <wp:positionH relativeFrom="column">
              <wp:posOffset>-457200</wp:posOffset>
            </wp:positionH>
            <wp:positionV relativeFrom="paragraph">
              <wp:posOffset>113030</wp:posOffset>
            </wp:positionV>
            <wp:extent cx="3477895" cy="2028825"/>
            <wp:effectExtent l="0" t="0" r="1905" b="317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89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2BB3D" w14:textId="6E1F6A61" w:rsidR="00CD7AB9" w:rsidRDefault="00CD7AB9">
      <w:pPr>
        <w:rPr>
          <w:color w:val="FF0000"/>
        </w:rPr>
      </w:pPr>
    </w:p>
    <w:p w14:paraId="30C5D386" w14:textId="77777777" w:rsidR="00CD7AB9" w:rsidRDefault="00CD7AB9">
      <w:pPr>
        <w:rPr>
          <w:color w:val="FF0000"/>
        </w:rPr>
      </w:pPr>
    </w:p>
    <w:p w14:paraId="22AFA72D" w14:textId="516CADA4" w:rsidR="00625EEE" w:rsidRPr="00C01D7F" w:rsidRDefault="00625EEE">
      <w:pPr>
        <w:rPr>
          <w:color w:val="FF0000"/>
        </w:rPr>
      </w:pPr>
    </w:p>
    <w:p w14:paraId="3B55638B" w14:textId="7159A8F0" w:rsidR="00625EEE" w:rsidRDefault="00625EEE"/>
    <w:p w14:paraId="1C6E7855" w14:textId="5D33BD66" w:rsidR="00C01D7F" w:rsidRDefault="00C01D7F"/>
    <w:p w14:paraId="22EAA121" w14:textId="606435DC" w:rsidR="00C01D7F" w:rsidRDefault="00C01D7F">
      <w:r>
        <w:rPr>
          <w:b/>
          <w:u w:val="single"/>
        </w:rPr>
        <w:t>5</w:t>
      </w:r>
      <w:r w:rsidRPr="00C01D7F">
        <w:rPr>
          <w:b/>
          <w:u w:val="single"/>
        </w:rPr>
        <w:t>. Error Analysis</w:t>
      </w:r>
    </w:p>
    <w:p w14:paraId="5A8179FD" w14:textId="77777777" w:rsidR="0039456B" w:rsidRDefault="0039456B"/>
    <w:p w14:paraId="3431BD79" w14:textId="77777777" w:rsidR="0039456B" w:rsidRDefault="0039456B"/>
    <w:p w14:paraId="5025C0EB" w14:textId="77777777" w:rsidR="008E6DB5" w:rsidRDefault="008E6DB5"/>
    <w:p w14:paraId="5366E8A9" w14:textId="77777777" w:rsidR="008E6DB5" w:rsidRDefault="008E6DB5"/>
    <w:p w14:paraId="2DF88DD0" w14:textId="09D487EB" w:rsidR="008E6DB5" w:rsidRDefault="00CD7AB9">
      <w:r>
        <w:rPr>
          <w:noProof/>
        </w:rPr>
        <w:drawing>
          <wp:anchor distT="0" distB="0" distL="114300" distR="114300" simplePos="0" relativeHeight="251661312" behindDoc="0" locked="0" layoutInCell="1" allowOverlap="1" wp14:anchorId="3C0D6F10" wp14:editId="396EE9C9">
            <wp:simplePos x="0" y="0"/>
            <wp:positionH relativeFrom="column">
              <wp:posOffset>3314700</wp:posOffset>
            </wp:positionH>
            <wp:positionV relativeFrom="paragraph">
              <wp:posOffset>90805</wp:posOffset>
            </wp:positionV>
            <wp:extent cx="3314700" cy="2008505"/>
            <wp:effectExtent l="0" t="0" r="1270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0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260D" w14:textId="250E9DAE" w:rsidR="008E6DB5" w:rsidRDefault="00CD7AB9">
      <w:r w:rsidRPr="00915925">
        <w:rPr>
          <w:color w:val="FF0000"/>
        </w:rPr>
        <w:drawing>
          <wp:anchor distT="0" distB="0" distL="114300" distR="114300" simplePos="0" relativeHeight="251659264" behindDoc="0" locked="0" layoutInCell="1" allowOverlap="1" wp14:anchorId="0E6E6E29" wp14:editId="4FF3079D">
            <wp:simplePos x="0" y="0"/>
            <wp:positionH relativeFrom="column">
              <wp:posOffset>-457200</wp:posOffset>
            </wp:positionH>
            <wp:positionV relativeFrom="paragraph">
              <wp:posOffset>26670</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1911F" w14:textId="698E0EA4" w:rsidR="008E6DB5" w:rsidRDefault="008E6DB5"/>
    <w:p w14:paraId="01D92849" w14:textId="6C196398" w:rsidR="008E6DB5" w:rsidRDefault="008E6DB5"/>
    <w:p w14:paraId="02EB19B8" w14:textId="77777777" w:rsidR="008E6DB5" w:rsidRDefault="008E6DB5"/>
    <w:p w14:paraId="104646DF" w14:textId="77777777" w:rsidR="008E6DB5" w:rsidRDefault="008E6DB5"/>
    <w:p w14:paraId="731984C3" w14:textId="77777777" w:rsidR="008E6DB5" w:rsidRDefault="008E6DB5"/>
    <w:p w14:paraId="3507286B" w14:textId="77777777" w:rsidR="008E6DB5" w:rsidRDefault="008E6DB5"/>
    <w:p w14:paraId="6EA650C8" w14:textId="77777777" w:rsidR="008E6DB5" w:rsidRDefault="008E6DB5"/>
    <w:p w14:paraId="7D760688" w14:textId="77777777" w:rsidR="008E6DB5" w:rsidRDefault="008E6DB5"/>
    <w:p w14:paraId="33E5959B" w14:textId="77777777" w:rsidR="008E6DB5" w:rsidRDefault="008E6DB5"/>
    <w:p w14:paraId="09A91B14" w14:textId="77777777" w:rsidR="008E6DB5" w:rsidRDefault="008E6DB5"/>
    <w:p w14:paraId="3780717C" w14:textId="078D5E57" w:rsidR="008E6DB5" w:rsidRDefault="00CD7AB9">
      <w:r w:rsidRPr="00F93D41">
        <w:rPr>
          <w:noProof/>
        </w:rPr>
        <w:drawing>
          <wp:anchor distT="0" distB="0" distL="114300" distR="114300" simplePos="0" relativeHeight="251660288" behindDoc="0" locked="0" layoutInCell="1" allowOverlap="1" wp14:anchorId="7F9A4D69" wp14:editId="52873EE2">
            <wp:simplePos x="0" y="0"/>
            <wp:positionH relativeFrom="column">
              <wp:posOffset>-571500</wp:posOffset>
            </wp:positionH>
            <wp:positionV relativeFrom="paragraph">
              <wp:posOffset>4445</wp:posOffset>
            </wp:positionV>
            <wp:extent cx="3709670" cy="203962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2336" behindDoc="0" locked="0" layoutInCell="1" allowOverlap="1" wp14:anchorId="32CD8A81" wp14:editId="241B9E2A">
            <wp:simplePos x="0" y="0"/>
            <wp:positionH relativeFrom="column">
              <wp:posOffset>3200400</wp:posOffset>
            </wp:positionH>
            <wp:positionV relativeFrom="paragraph">
              <wp:posOffset>4445</wp:posOffset>
            </wp:positionV>
            <wp:extent cx="3709670" cy="203962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63C2" w14:textId="77777777" w:rsidR="008E6DB5" w:rsidRDefault="008E6DB5"/>
    <w:p w14:paraId="5295EEC7" w14:textId="468F6E75" w:rsidR="008E6DB5" w:rsidRDefault="008E6DB5"/>
    <w:p w14:paraId="5CF6384F" w14:textId="77777777" w:rsidR="008E6DB5" w:rsidRDefault="008E6DB5"/>
    <w:p w14:paraId="6CDB1DBE" w14:textId="77777777" w:rsidR="008E6DB5" w:rsidRDefault="008E6DB5"/>
    <w:p w14:paraId="2D10E335" w14:textId="77777777" w:rsidR="008E6DB5" w:rsidRDefault="008E6DB5"/>
    <w:p w14:paraId="7BE9325B" w14:textId="77777777" w:rsidR="008E6DB5" w:rsidRDefault="008E6DB5"/>
    <w:p w14:paraId="61652DC3" w14:textId="1AE738F4" w:rsidR="0039456B" w:rsidRPr="00A775FD" w:rsidRDefault="0039456B">
      <w:pPr>
        <w:rPr>
          <w:b/>
        </w:rPr>
      </w:pPr>
      <w:r w:rsidRPr="00A775FD">
        <w:rPr>
          <w:b/>
        </w:rPr>
        <w:t>a. Location</w:t>
      </w:r>
    </w:p>
    <w:p w14:paraId="28541729" w14:textId="77777777" w:rsidR="0039456B" w:rsidRDefault="0039456B"/>
    <w:p w14:paraId="008ACDE9" w14:textId="77777777" w:rsidR="00A775FD" w:rsidRDefault="00A775FD"/>
    <w:p w14:paraId="26848B93" w14:textId="6D7F8E3E" w:rsidR="0039456B" w:rsidRPr="00A775FD" w:rsidRDefault="0039456B">
      <w:pPr>
        <w:rPr>
          <w:b/>
        </w:rPr>
      </w:pPr>
      <w:r w:rsidRPr="00A775FD">
        <w:rPr>
          <w:b/>
        </w:rPr>
        <w:t>b. Organization</w:t>
      </w:r>
    </w:p>
    <w:p w14:paraId="45704EC6" w14:textId="77777777" w:rsidR="00A775FD" w:rsidRDefault="00A775FD"/>
    <w:p w14:paraId="45EB433E" w14:textId="77777777" w:rsidR="0039456B" w:rsidRDefault="0039456B"/>
    <w:p w14:paraId="5180CFDE" w14:textId="3171D59F" w:rsidR="0039456B" w:rsidRPr="00A775FD" w:rsidRDefault="0039456B">
      <w:pPr>
        <w:rPr>
          <w:b/>
        </w:rPr>
      </w:pPr>
      <w:r w:rsidRPr="00A775FD">
        <w:rPr>
          <w:b/>
        </w:rPr>
        <w:t>c. Person</w:t>
      </w:r>
    </w:p>
    <w:p w14:paraId="55B34E7D" w14:textId="226834E2" w:rsidR="0039456B" w:rsidRDefault="0039456B"/>
    <w:p w14:paraId="6423A012" w14:textId="37891EE6" w:rsidR="00A775FD" w:rsidRPr="00A775FD" w:rsidRDefault="00BE1502" w:rsidP="00BF2D39">
      <w:r>
        <w:t xml:space="preserve">For false positives, </w:t>
      </w:r>
      <w:r w:rsidR="00BF2D39">
        <w:t xml:space="preserve">almost 50% are where O is </w:t>
      </w:r>
      <w:proofErr w:type="gramStart"/>
      <w:r w:rsidR="00BF2D39">
        <w:t>misclassified as PER.</w:t>
      </w:r>
      <w:proofErr w:type="gramEnd"/>
      <w:r w:rsidR="00BF2D39">
        <w:t xml:space="preserve"> Most of these are numbers (e.g. 1988) and compound adjectives (e.g. over-allotment, soft-spoken). These could be partially avoided if we could enforce some rules like numbers are never (or rarely) a person. An additional 26% are ORG misclassified as PER, and many of these are organizations that are named after their founders, which is very difficult for the model to distinguish. Another 15% of the errors are MISC misclassified as PER. One </w:t>
      </w:r>
      <w:r w:rsidR="00A775FD" w:rsidRPr="00A775FD">
        <w:t>interesting example</w:t>
      </w:r>
      <w:r w:rsidR="00BF2D39">
        <w:t xml:space="preserve"> is “Michael Collins”, which is a very common human name, but actually relates to a movie. This type of error is hard to avoid without the model having much broader semantic understanding.</w:t>
      </w:r>
      <w:r w:rsidR="00A775FD" w:rsidRPr="00A775FD">
        <w:t xml:space="preserve"> </w:t>
      </w:r>
    </w:p>
    <w:p w14:paraId="67C7CE91" w14:textId="77777777" w:rsidR="00BF2D39" w:rsidRDefault="00BF2D39" w:rsidP="00A775FD"/>
    <w:p w14:paraId="45C0BC6A" w14:textId="3643F058" w:rsidR="00A775FD" w:rsidRPr="00A775FD" w:rsidRDefault="00BF2D39" w:rsidP="00BF2D39">
      <w:r>
        <w:t>The false negatives are dominated by misclassifying PER as O. Most of these errors relate to uncommon English names like</w:t>
      </w:r>
      <w:r w:rsidR="00A775FD" w:rsidRPr="00A775FD">
        <w:t xml:space="preserve"> </w:t>
      </w:r>
      <w:proofErr w:type="spellStart"/>
      <w:r w:rsidR="00A775FD" w:rsidRPr="00A775FD">
        <w:t>Inzamam-ul-Haq</w:t>
      </w:r>
      <w:proofErr w:type="spellEnd"/>
      <w:r w:rsidR="00A775FD" w:rsidRPr="00A775FD">
        <w:t xml:space="preserve">, </w:t>
      </w:r>
      <w:proofErr w:type="spellStart"/>
      <w:r w:rsidR="00A775FD" w:rsidRPr="00A775FD">
        <w:t>Djorkaeff</w:t>
      </w:r>
      <w:proofErr w:type="spellEnd"/>
      <w:r w:rsidR="00A775FD" w:rsidRPr="00A775FD">
        <w:t xml:space="preserve">, </w:t>
      </w:r>
      <w:r>
        <w:t>and Sihanouk</w:t>
      </w:r>
      <w:r w:rsidR="00A775FD" w:rsidRPr="00A775FD">
        <w:t xml:space="preserve">. </w:t>
      </w:r>
      <w:proofErr w:type="gramStart"/>
      <w:r>
        <w:t>This type of error can be reduced by training on translated English text or other more global texts</w:t>
      </w:r>
      <w:proofErr w:type="gramEnd"/>
      <w:r>
        <w:t>.</w:t>
      </w:r>
      <w:r w:rsidR="00A775FD" w:rsidRPr="00A775FD">
        <w:t xml:space="preserve"> </w:t>
      </w:r>
    </w:p>
    <w:p w14:paraId="76000782" w14:textId="77777777" w:rsidR="00A775FD" w:rsidRDefault="00A775FD"/>
    <w:p w14:paraId="050B4565" w14:textId="18D2E3F8" w:rsidR="0039456B" w:rsidRPr="00A775FD" w:rsidRDefault="0039456B">
      <w:pPr>
        <w:rPr>
          <w:b/>
        </w:rPr>
      </w:pPr>
      <w:r w:rsidRPr="00A775FD">
        <w:rPr>
          <w:b/>
        </w:rPr>
        <w:t>d. Miscellaneous</w:t>
      </w:r>
    </w:p>
    <w:p w14:paraId="54C9D67C" w14:textId="77777777" w:rsidR="00C01D7F" w:rsidRDefault="00C01D7F"/>
    <w:p w14:paraId="428D99C6" w14:textId="1E5FFD22" w:rsidR="00575DA5" w:rsidRDefault="00575DA5">
      <w:r>
        <w:t xml:space="preserve">The false positives are dominated by misclassifying O as MISC. The </w:t>
      </w:r>
      <w:proofErr w:type="gramStart"/>
      <w:r>
        <w:t>majority of these are numbers (e.g. 13, 40) and compound</w:t>
      </w:r>
      <w:proofErr w:type="gramEnd"/>
      <w:r>
        <w:t xml:space="preserve"> adjectives (e.g. little-known, army-backed).</w:t>
      </w:r>
    </w:p>
    <w:p w14:paraId="637EB2BA" w14:textId="77777777" w:rsidR="00575DA5" w:rsidRDefault="00575DA5" w:rsidP="00575DA5"/>
    <w:p w14:paraId="7EC770B3" w14:textId="6DA031AC" w:rsidR="00575DA5" w:rsidRPr="00575DA5" w:rsidRDefault="00575DA5" w:rsidP="00575DA5">
      <w:r>
        <w:t>The false negatives are dominated by misclassifying MISC as O. Many</w:t>
      </w:r>
      <w:r w:rsidRPr="00575DA5">
        <w:t xml:space="preserve"> of them are related to sports event</w:t>
      </w:r>
      <w:r>
        <w:t>s</w:t>
      </w:r>
      <w:r w:rsidRPr="00575DA5">
        <w:t xml:space="preserve"> like ”</w:t>
      </w:r>
      <w:r>
        <w:t>English</w:t>
      </w:r>
      <w:r w:rsidRPr="00575DA5">
        <w:t xml:space="preserve"> </w:t>
      </w:r>
      <w:r>
        <w:t>County</w:t>
      </w:r>
      <w:r w:rsidRPr="00575DA5">
        <w:t xml:space="preserve"> </w:t>
      </w:r>
      <w:r>
        <w:t>Championship</w:t>
      </w:r>
      <w:r w:rsidRPr="00575DA5">
        <w:t>”</w:t>
      </w:r>
      <w:r>
        <w:t xml:space="preserve"> and</w:t>
      </w:r>
      <w:r w:rsidRPr="00575DA5">
        <w:t xml:space="preserve"> ”</w:t>
      </w:r>
      <w:r>
        <w:t>U.S. Open Tennis Championship”</w:t>
      </w:r>
      <w:r w:rsidRPr="00575DA5">
        <w:t xml:space="preserve">. </w:t>
      </w:r>
      <w:r>
        <w:t>T</w:t>
      </w:r>
      <w:r w:rsidRPr="00575DA5">
        <w:t>he</w:t>
      </w:r>
      <w:r>
        <w:t xml:space="preserve"> model often correctly classifies parts of the phrase as MISC, like U.S. Open, but then fails to classify Championship correctly. This is challenging to fix as most of the time Championship is actually an O except in compound phrases like this. Similarly, MISC is often misclassified as LOC in some compound phrases like “the </w:t>
      </w:r>
      <w:r w:rsidRPr="00575DA5">
        <w:rPr>
          <w:i/>
        </w:rPr>
        <w:t>Hong Kong</w:t>
      </w:r>
      <w:r>
        <w:t xml:space="preserve"> Open” and “the </w:t>
      </w:r>
      <w:r w:rsidRPr="00575DA5">
        <w:rPr>
          <w:i/>
        </w:rPr>
        <w:t>Chicago</w:t>
      </w:r>
      <w:r>
        <w:t xml:space="preserve"> PMI”. These errors may be reduced by sequence modeling </w:t>
      </w:r>
      <w:r w:rsidRPr="00575DA5">
        <w:t xml:space="preserve">or treating those phrases as </w:t>
      </w:r>
      <w:r>
        <w:t>a single “word”.</w:t>
      </w:r>
      <w:r w:rsidRPr="00575DA5">
        <w:t xml:space="preserve"> </w:t>
      </w:r>
    </w:p>
    <w:p w14:paraId="5E362372" w14:textId="77777777" w:rsidR="00C01D7F" w:rsidRDefault="00C01D7F">
      <w:bookmarkStart w:id="0" w:name="_GoBack"/>
      <w:bookmarkEnd w:id="0"/>
    </w:p>
    <w:p w14:paraId="5DFAA26E" w14:textId="77777777" w:rsidR="00C01D7F" w:rsidRPr="00C01D7F" w:rsidRDefault="00C01D7F">
      <w:pPr>
        <w:rPr>
          <w:b/>
          <w:u w:val="single"/>
        </w:rPr>
      </w:pPr>
      <w:r>
        <w:rPr>
          <w:b/>
          <w:u w:val="single"/>
        </w:rPr>
        <w:t>6</w:t>
      </w:r>
      <w:r w:rsidRPr="00C01D7F">
        <w:rPr>
          <w:b/>
          <w:u w:val="single"/>
        </w:rPr>
        <w:t>. Extra Credit</w:t>
      </w:r>
    </w:p>
    <w:p w14:paraId="733643E1" w14:textId="77777777" w:rsidR="00C01D7F" w:rsidRDefault="00C01D7F"/>
    <w:p w14:paraId="08AC3A79" w14:textId="36E31B55" w:rsidR="00F93D41" w:rsidRDefault="00F93D41">
      <w:r>
        <w:t xml:space="preserve">We also explored </w:t>
      </w:r>
      <w:r w:rsidR="00E27C69">
        <w:t>a couple</w:t>
      </w:r>
      <w:r>
        <w:t xml:space="preserve"> different extra credit opportunities to further test the performance of our network and better understand how the network was learning.</w:t>
      </w:r>
    </w:p>
    <w:p w14:paraId="0B701B67" w14:textId="77777777"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6E69272B" w14:textId="77777777" w:rsidR="0082475D" w:rsidRDefault="0082475D" w:rsidP="0082475D">
      <w:pPr>
        <w:rPr>
          <w:b/>
        </w:rPr>
      </w:pPr>
    </w:p>
    <w:p w14:paraId="2418C4AC" w14:textId="4FCF945B" w:rsidR="00535F48" w:rsidRDefault="0082475D" w:rsidP="00535F48">
      <w:r>
        <w:t xml:space="preserve">Our system design </w:t>
      </w:r>
      <w:r w:rsidR="00E27C69">
        <w:t>was built to allow</w:t>
      </w:r>
      <w:r>
        <w:t xml:space="preserve"> for any hidden layer architecture, </w:t>
      </w:r>
      <w:r w:rsidR="00535F48">
        <w:t xml:space="preserve">and so to study the effect of deeper networks, we ran </w:t>
      </w:r>
      <w:r w:rsidRPr="0082475D">
        <w:t>experiments with two hidden la</w:t>
      </w:r>
      <w:r>
        <w:t xml:space="preserve">yers </w:t>
      </w:r>
      <w:r w:rsidR="00535F48">
        <w:t xml:space="preserve">with sizes to be </w:t>
      </w:r>
      <w:r>
        <w:t xml:space="preserve">the </w:t>
      </w:r>
      <w:r w:rsidR="00E27C69">
        <w:t>C</w:t>
      </w:r>
      <w:r w:rsidR="00E27C69" w:rsidRPr="0082475D">
        <w:t>artesian</w:t>
      </w:r>
      <w:r w:rsidRPr="0082475D">
        <w:t xml:space="preserve"> combination of {50, 100} and {50, 150, 300} for the</w:t>
      </w:r>
      <w:r>
        <w:t xml:space="preserve"> first and second hidden layer, r</w:t>
      </w:r>
      <w:r w:rsidR="00535F48">
        <w:t>e</w:t>
      </w:r>
      <w:r w:rsidRPr="0082475D">
        <w:t xml:space="preserve">spectively. </w:t>
      </w:r>
      <w:r w:rsidR="00535F48">
        <w:t xml:space="preserve">This showed deeper networks do improve performance but only slightly. This held true even when we moved to 3 and 4 hidden layer networks. This suggests </w:t>
      </w:r>
      <w:r w:rsidR="00E27C69">
        <w:t>that most of the “power” available with the window model is already captured by the smaller models.</w:t>
      </w:r>
      <w:r w:rsidR="00535F48">
        <w:t xml:space="preserve"> </w:t>
      </w:r>
    </w:p>
    <w:p w14:paraId="346F7629" w14:textId="363B63F6" w:rsidR="00C01D7F" w:rsidRDefault="00C01D7F" w:rsidP="00C01D7F"/>
    <w:p w14:paraId="3314DCF6" w14:textId="763F0FC8" w:rsidR="00C01D7F" w:rsidRDefault="000C4952" w:rsidP="00C01D7F">
      <w:pPr>
        <w:rPr>
          <w:b/>
        </w:rPr>
      </w:pPr>
      <w:r>
        <w:rPr>
          <w:b/>
        </w:rPr>
        <w:t>b</w:t>
      </w:r>
      <w:r w:rsidR="00C01D7F" w:rsidRPr="00C01D7F">
        <w:rPr>
          <w:b/>
        </w:rPr>
        <w:t xml:space="preserve">. </w:t>
      </w:r>
      <w:r w:rsidR="00C01D7F">
        <w:rPr>
          <w:b/>
        </w:rPr>
        <w:t>Visualization of Word Vector Training</w:t>
      </w:r>
    </w:p>
    <w:p w14:paraId="426D8995" w14:textId="77777777" w:rsidR="00C01D7F" w:rsidRDefault="00C01D7F" w:rsidP="00C01D7F"/>
    <w:p w14:paraId="7F43E627" w14:textId="77777777" w:rsidR="00C01D7F" w:rsidRPr="00C01D7F" w:rsidRDefault="00C01D7F" w:rsidP="00C01D7F">
      <w:pPr>
        <w:rPr>
          <w:color w:val="FF0000"/>
        </w:rPr>
      </w:pPr>
      <w:r w:rsidRPr="00C01D7F">
        <w:rPr>
          <w:color w:val="FF0000"/>
        </w:rPr>
        <w:t>&lt;</w:t>
      </w:r>
      <w:r>
        <w:rPr>
          <w:color w:val="FF0000"/>
        </w:rPr>
        <w:t>PATRICK</w:t>
      </w:r>
      <w:r w:rsidRPr="00C01D7F">
        <w:rPr>
          <w:color w:val="FF0000"/>
        </w:rPr>
        <w:t>&gt;</w:t>
      </w:r>
    </w:p>
    <w:p w14:paraId="6AE15BE1" w14:textId="77777777" w:rsidR="00C01D7F" w:rsidRPr="00C01D7F" w:rsidRDefault="00C01D7F" w:rsidP="00C01D7F"/>
    <w:p w14:paraId="628EAE5D" w14:textId="77777777" w:rsidR="00C01D7F" w:rsidRDefault="00C01D7F"/>
    <w:sectPr w:rsidR="00C01D7F" w:rsidSect="00CD7AB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23D72"/>
    <w:rsid w:val="001E4726"/>
    <w:rsid w:val="00220C8E"/>
    <w:rsid w:val="0023001F"/>
    <w:rsid w:val="00345F36"/>
    <w:rsid w:val="0039456B"/>
    <w:rsid w:val="00407A7C"/>
    <w:rsid w:val="004A6147"/>
    <w:rsid w:val="004C7284"/>
    <w:rsid w:val="00535F48"/>
    <w:rsid w:val="00550357"/>
    <w:rsid w:val="00550A57"/>
    <w:rsid w:val="00575DA5"/>
    <w:rsid w:val="00617323"/>
    <w:rsid w:val="00625EEE"/>
    <w:rsid w:val="00656FF1"/>
    <w:rsid w:val="006719C0"/>
    <w:rsid w:val="006A225C"/>
    <w:rsid w:val="006A664B"/>
    <w:rsid w:val="00706BD2"/>
    <w:rsid w:val="0071756F"/>
    <w:rsid w:val="0075014F"/>
    <w:rsid w:val="00794BC9"/>
    <w:rsid w:val="007F3B66"/>
    <w:rsid w:val="0082475D"/>
    <w:rsid w:val="008357D5"/>
    <w:rsid w:val="008E6B8D"/>
    <w:rsid w:val="008E6DB5"/>
    <w:rsid w:val="008F48E0"/>
    <w:rsid w:val="00914698"/>
    <w:rsid w:val="00915925"/>
    <w:rsid w:val="00A775FD"/>
    <w:rsid w:val="00B41106"/>
    <w:rsid w:val="00BE1502"/>
    <w:rsid w:val="00BF2D39"/>
    <w:rsid w:val="00C00949"/>
    <w:rsid w:val="00C01D7F"/>
    <w:rsid w:val="00C57CD0"/>
    <w:rsid w:val="00CD7AB9"/>
    <w:rsid w:val="00CE4371"/>
    <w:rsid w:val="00D65FD0"/>
    <w:rsid w:val="00D7176A"/>
    <w:rsid w:val="00DA7325"/>
    <w:rsid w:val="00DB6C7F"/>
    <w:rsid w:val="00DD394A"/>
    <w:rsid w:val="00E27C69"/>
    <w:rsid w:val="00EF46E4"/>
    <w:rsid w:val="00F4718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674FD-C376-3442-B435-E0E591CE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1668</Words>
  <Characters>9512</Characters>
  <Application>Microsoft Macintosh Word</Application>
  <DocSecurity>0</DocSecurity>
  <Lines>79</Lines>
  <Paragraphs>22</Paragraphs>
  <ScaleCrop>false</ScaleCrop>
  <Company/>
  <LinksUpToDate>false</LinksUpToDate>
  <CharactersWithSpaces>11158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Manion Patrick</cp:lastModifiedBy>
  <cp:revision>10</cp:revision>
  <cp:lastPrinted>2015-12-05T05:44:00Z</cp:lastPrinted>
  <dcterms:created xsi:type="dcterms:W3CDTF">2015-12-05T05:44:00Z</dcterms:created>
  <dcterms:modified xsi:type="dcterms:W3CDTF">2015-12-05T06:21:00Z</dcterms:modified>
</cp:coreProperties>
</file>