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Default Extension="tiff" ContentType="image/tif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5E90" w:rsidRDefault="00434A26">
      <w:pPr>
        <w:rPr>
          <w:rFonts w:ascii="Times New Roman" w:hAnsi="Times New Roman" w:cs="Times New Roman"/>
          <w:sz w:val="24"/>
          <w:lang w:val="en-US"/>
        </w:rPr>
      </w:pPr>
      <w:r w:rsidRPr="00FC5529">
        <w:rPr>
          <w:rFonts w:ascii="Times New Roman" w:hAnsi="Times New Roman" w:cs="Times New Roman"/>
          <w:sz w:val="24"/>
          <w:lang w:val="en-US"/>
        </w:rPr>
        <w:t>Appendix 2</w:t>
      </w:r>
      <w:r w:rsidR="00FC5529" w:rsidRPr="00FC5529">
        <w:rPr>
          <w:rFonts w:ascii="Times New Roman" w:hAnsi="Times New Roman" w:cs="Times New Roman"/>
          <w:sz w:val="24"/>
          <w:lang w:val="en-US"/>
        </w:rPr>
        <w:t>. Regression analyses results for cur</w:t>
      </w:r>
      <w:r w:rsidR="00FC5529">
        <w:rPr>
          <w:rFonts w:ascii="Times New Roman" w:hAnsi="Times New Roman" w:cs="Times New Roman"/>
          <w:sz w:val="24"/>
          <w:lang w:val="en-US"/>
        </w:rPr>
        <w:t>vilinear relations between variables in ANPW_R dataset.</w:t>
      </w:r>
    </w:p>
    <w:p w:rsidR="00FC5529" w:rsidRPr="00FC5529" w:rsidRDefault="00FC5529">
      <w:p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Quadratic Relations Involving Valence (Figure 4)</w:t>
      </w:r>
    </w:p>
    <w:p w:rsidR="00FC5529" w:rsidRDefault="00FC5529" w:rsidP="00FC5529">
      <w:pPr>
        <w:spacing w:after="0" w:line="240" w:lineRule="auto"/>
        <w:ind w:firstLine="708"/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</w:pP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In the case of valence and origin, the quadratic function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y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= – .2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x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vertAlign w:val="superscript"/>
          <w:lang w:val="en-US" w:eastAsia="pl-PL"/>
        </w:rPr>
        <w:t>2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+ 1.974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 x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+ .895 explained: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R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vertAlign w:val="superscript"/>
          <w:lang w:val="en-US" w:eastAsia="pl-PL"/>
        </w:rPr>
        <w:t>2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= .23,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F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(2,4902) = 709.69,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p 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>= .001, while the linear relationship accounted for: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 R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vertAlign w:val="superscript"/>
          <w:lang w:val="en-US" w:eastAsia="pl-PL"/>
        </w:rPr>
        <w:t>2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= .006,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F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(1,4903) = 31.26,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p 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>= .001.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R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vertAlign w:val="superscript"/>
          <w:lang w:val="en-US" w:eastAsia="pl-PL"/>
        </w:rPr>
        <w:t>2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change due to inclusion of the quadratic function was highly significant: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F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(1,4902) = 1379.3,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p 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= .001. </w:t>
      </w:r>
    </w:p>
    <w:p w:rsidR="00FC5529" w:rsidRDefault="00FC5529" w:rsidP="00FC5529">
      <w:pPr>
        <w:spacing w:after="0" w:line="240" w:lineRule="auto"/>
        <w:ind w:firstLine="708"/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</w:pP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For valence and subjective significance the quadratic function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y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= .237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x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vertAlign w:val="superscript"/>
          <w:lang w:val="en-US" w:eastAsia="pl-PL"/>
        </w:rPr>
        <w:t>2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>– 2.179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x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+ 8.389explained: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R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vertAlign w:val="superscript"/>
          <w:lang w:val="en-US" w:eastAsia="pl-PL"/>
        </w:rPr>
        <w:t>2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= .32,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F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(2,4902) = 1128.93,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p 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>= .001, while the linear relationship accounted for: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 R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vertAlign w:val="superscript"/>
          <w:lang w:val="en-US" w:eastAsia="pl-PL"/>
        </w:rPr>
        <w:t>2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= .029,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F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(1,4903) = 134.49,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p 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= .001.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R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vertAlign w:val="superscript"/>
          <w:lang w:val="en-US" w:eastAsia="pl-PL"/>
        </w:rPr>
        <w:t>2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change due to inclusion of the quadratic function was highly significant: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F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(1,4902) = 2066,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p 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>= .001.</w:t>
      </w:r>
    </w:p>
    <w:p w:rsidR="00FC5529" w:rsidRPr="00FC5529" w:rsidRDefault="00FC5529" w:rsidP="00FC5529">
      <w:pPr>
        <w:spacing w:after="0" w:line="240" w:lineRule="auto"/>
        <w:ind w:firstLine="708"/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</w:pP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In the case of valence and concreteness, the quadratic function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y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= .29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x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vertAlign w:val="superscript"/>
          <w:lang w:val="en-US" w:eastAsia="pl-PL"/>
        </w:rPr>
        <w:t>2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>– 2.898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x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+ 10.876explained: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R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vertAlign w:val="superscript"/>
          <w:lang w:val="en-US" w:eastAsia="pl-PL"/>
        </w:rPr>
        <w:t>2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= .123,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F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(2,4902) = 343.52,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p 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>= .001, while the linear relationship accounted for: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 R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vertAlign w:val="superscript"/>
          <w:lang w:val="en-US" w:eastAsia="pl-PL"/>
        </w:rPr>
        <w:t>2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= .006,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F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(1,4903) = 29.82,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p 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>= .001.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 R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vertAlign w:val="superscript"/>
          <w:lang w:val="en-US" w:eastAsia="pl-PL"/>
        </w:rPr>
        <w:t>2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change due to inclusion of the quadratic function was highly significant: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F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(1,4902) = 653.26,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p 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>= .001.</w:t>
      </w:r>
    </w:p>
    <w:p w:rsidR="00FC5529" w:rsidRPr="00FC5529" w:rsidRDefault="00FC5529" w:rsidP="00FC552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</w:pPr>
      <w:r>
        <w:rPr>
          <w:rFonts w:ascii="Times New Roman" w:hAnsi="Times New Roman" w:cs="Times New Roman"/>
          <w:b/>
          <w:sz w:val="24"/>
          <w:lang w:val="en-US"/>
        </w:rPr>
        <w:t xml:space="preserve">Quadratic Relations Involving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>A</w:t>
      </w:r>
      <w:r w:rsidRPr="00FC552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rousal,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>D</w:t>
      </w:r>
      <w:r w:rsidRPr="00FC552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ominance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>O</w:t>
      </w:r>
      <w:r w:rsidRPr="00FC552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>rigin</w:t>
      </w:r>
      <w:r w:rsidRPr="00FC5529">
        <w:rPr>
          <w:rFonts w:ascii="Times New Roman" w:hAnsi="Times New Roman" w:cs="Times New Roman"/>
          <w:b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lang w:val="en-US"/>
        </w:rPr>
        <w:t>(Figure 5)</w:t>
      </w:r>
    </w:p>
    <w:p w:rsidR="00FC5529" w:rsidRDefault="00FC5529" w:rsidP="00FC5529">
      <w:pPr>
        <w:spacing w:after="0" w:line="240" w:lineRule="auto"/>
        <w:ind w:firstLine="708"/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</w:pP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Another example is the case of the dominance and arousal relationship, where the quadratic function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y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= .194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x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vertAlign w:val="superscript"/>
          <w:lang w:val="en-US" w:eastAsia="pl-PL"/>
        </w:rPr>
        <w:t>2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>– 2.039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x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+ 9.234explained: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R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vertAlign w:val="superscript"/>
          <w:lang w:val="en-US" w:eastAsia="pl-PL"/>
        </w:rPr>
        <w:t>2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= .12,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F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(2,4902) = 317.57,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p 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>= .001, while the linear relationship accounted for: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 R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vertAlign w:val="superscript"/>
          <w:lang w:val="en-US" w:eastAsia="pl-PL"/>
        </w:rPr>
        <w:t>2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= .02,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F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(1,4903) = 91.57,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p 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>= .001.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R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vertAlign w:val="superscript"/>
          <w:lang w:val="en-US" w:eastAsia="pl-PL"/>
        </w:rPr>
        <w:t>2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change due to inclusion of the quadratic function was highly significant: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F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(1,4902) = 533.62,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p 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= .001. </w:t>
      </w:r>
    </w:p>
    <w:p w:rsidR="00FC5529" w:rsidRDefault="00FC5529" w:rsidP="00FC5529">
      <w:pPr>
        <w:spacing w:after="0" w:line="240" w:lineRule="auto"/>
        <w:ind w:firstLine="708"/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</w:pP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Also, imageability and arousal is better explained by the quadratic function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y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= -.126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x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vertAlign w:val="superscript"/>
          <w:lang w:val="en-US" w:eastAsia="pl-PL"/>
        </w:rPr>
        <w:t>2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+ 1.428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x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+ .274: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R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vertAlign w:val="superscript"/>
          <w:lang w:val="en-US" w:eastAsia="pl-PL"/>
        </w:rPr>
        <w:t>2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= .078,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F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(2,4902) = 207.02,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p 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>= .001, rather than the linear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 R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vertAlign w:val="superscript"/>
          <w:lang w:val="en-US" w:eastAsia="pl-PL"/>
        </w:rPr>
        <w:t>2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= .031,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F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(1,4903) = 157.44,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p 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>= .001 function.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 R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vertAlign w:val="superscript"/>
          <w:lang w:val="en-US" w:eastAsia="pl-PL"/>
        </w:rPr>
        <w:t>2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change due to inclusion of the quadratic function was significant: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F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(1,4902) = 248.64,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p 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>= .001.</w:t>
      </w:r>
    </w:p>
    <w:p w:rsidR="00FC5529" w:rsidRDefault="00FC5529" w:rsidP="00FC5529">
      <w:pPr>
        <w:spacing w:after="0" w:line="240" w:lineRule="auto"/>
        <w:ind w:firstLine="708"/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</w:pP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In the case of dominance and significance the quadratic function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y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= .235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x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vertAlign w:val="superscript"/>
          <w:lang w:val="en-US" w:eastAsia="pl-PL"/>
        </w:rPr>
        <w:t>2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>– 2.134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x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+ 8.35 explained: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R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vertAlign w:val="superscript"/>
          <w:lang w:val="en-US" w:eastAsia="pl-PL"/>
        </w:rPr>
        <w:t>2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= .191,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F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(2,4902) = 579.78,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p 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>= .001, while the linear relationship accounted for: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 R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vertAlign w:val="superscript"/>
          <w:lang w:val="en-US" w:eastAsia="pl-PL"/>
        </w:rPr>
        <w:t>2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= .05,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F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(1,4903) = 260.78,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p 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>= .001.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 R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vertAlign w:val="superscript"/>
          <w:lang w:val="en-US" w:eastAsia="pl-PL"/>
        </w:rPr>
        <w:t>2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change due to inclusion of the quadratic function was highly significant: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F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(1,4902) = 854.1,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p 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= .001. </w:t>
      </w:r>
    </w:p>
    <w:p w:rsidR="00FC5529" w:rsidRDefault="00FC5529" w:rsidP="00FC5529">
      <w:pPr>
        <w:spacing w:after="0" w:line="240" w:lineRule="auto"/>
        <w:ind w:firstLine="708"/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</w:pP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For dominance and concreteness measures, the quadratic function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y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= 396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x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vertAlign w:val="superscript"/>
          <w:lang w:val="en-US" w:eastAsia="pl-PL"/>
        </w:rPr>
        <w:t>2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>– 3.881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x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+ 13.227 explained: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R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vertAlign w:val="superscript"/>
          <w:lang w:val="en-US" w:eastAsia="pl-PL"/>
        </w:rPr>
        <w:t>2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= .108,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F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(2,4902) = 298.67,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p 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>= .001, while the linear relationship accounted for: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 R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vertAlign w:val="superscript"/>
          <w:lang w:val="en-US" w:eastAsia="pl-PL"/>
        </w:rPr>
        <w:t>2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= .001,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F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(1,4903) = 2.22,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p 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>= .136.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 R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vertAlign w:val="superscript"/>
          <w:lang w:val="en-US" w:eastAsia="pl-PL"/>
        </w:rPr>
        <w:t>2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change due to inclusion of the quadratic function was highly significant: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F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(1,4902) = 594.04,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p 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= .001. </w:t>
      </w:r>
    </w:p>
    <w:p w:rsidR="00FC5529" w:rsidRDefault="00FC5529" w:rsidP="00FC5529">
      <w:pPr>
        <w:spacing w:after="0" w:line="240" w:lineRule="auto"/>
        <w:ind w:firstLine="708"/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</w:pP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In the case of the origin and significance dimensions, the quadratic function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y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= .336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x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vertAlign w:val="superscript"/>
          <w:lang w:val="en-US" w:eastAsia="pl-PL"/>
        </w:rPr>
        <w:t>2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>– 3.802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x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+ 13.227explained: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R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vertAlign w:val="superscript"/>
          <w:lang w:val="en-US" w:eastAsia="pl-PL"/>
        </w:rPr>
        <w:t>2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= .221,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F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(2,4902) = 694.18,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p 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>= .001, while the linear relationship accounted for: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 R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vertAlign w:val="superscript"/>
          <w:lang w:val="en-US" w:eastAsia="pl-PL"/>
        </w:rPr>
        <w:t>2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= .074,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F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(1,4903) = 391.24,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p 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= .001.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R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vertAlign w:val="superscript"/>
          <w:lang w:val="en-US" w:eastAsia="pl-PL"/>
        </w:rPr>
        <w:t>2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change due to inclusion of the quadratic function was highly significant: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F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(1,4902) = 923.51,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p 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>= .001.</w:t>
      </w:r>
    </w:p>
    <w:p w:rsidR="00FC5529" w:rsidRPr="00FC5529" w:rsidRDefault="00FC5529" w:rsidP="00FC5529">
      <w:pPr>
        <w:spacing w:after="0" w:line="240" w:lineRule="auto"/>
        <w:ind w:firstLine="708"/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</w:pP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In the last case of quadratic relations found for origin and imageability, the quadratic function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y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= -.184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x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vertAlign w:val="superscript"/>
          <w:lang w:val="en-US" w:eastAsia="pl-PL"/>
        </w:rPr>
        <w:t>2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>+1.951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x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+ 1.244explained: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R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vertAlign w:val="superscript"/>
          <w:lang w:val="en-US" w:eastAsia="pl-PL"/>
        </w:rPr>
        <w:t>2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= .016,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F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(2,4902) = 40.05,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p 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>= .001, while the linear relationship accounted for: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 R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vertAlign w:val="superscript"/>
          <w:lang w:val="en-US" w:eastAsia="pl-PL"/>
        </w:rPr>
        <w:t>2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= .0001,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F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(1,4903) = 1.51,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p 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= .22.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R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vertAlign w:val="superscript"/>
          <w:lang w:val="en-US" w:eastAsia="pl-PL"/>
        </w:rPr>
        <w:t>2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 change due to inclusion of the quadratic function was significant: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>F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 xml:space="preserve">(1,4902) = 110.03, </w:t>
      </w:r>
      <w:r w:rsidRPr="00FC5529">
        <w:rPr>
          <w:rFonts w:ascii="Times New Roman" w:eastAsia="Times New Roman" w:hAnsi="Times New Roman" w:cs="Times New Roman"/>
          <w:bCs/>
          <w:i/>
          <w:sz w:val="24"/>
          <w:szCs w:val="24"/>
          <w:lang w:val="en-US" w:eastAsia="pl-PL"/>
        </w:rPr>
        <w:t xml:space="preserve">p </w:t>
      </w:r>
      <w:r w:rsidRPr="00FC5529">
        <w:rPr>
          <w:rFonts w:ascii="Times New Roman" w:eastAsia="Times New Roman" w:hAnsi="Times New Roman" w:cs="Times New Roman"/>
          <w:bCs/>
          <w:sz w:val="24"/>
          <w:szCs w:val="24"/>
          <w:lang w:val="en-US" w:eastAsia="pl-PL"/>
        </w:rPr>
        <w:t>= .001.</w:t>
      </w:r>
    </w:p>
    <w:p w:rsidR="00DE444C" w:rsidRDefault="00DE444C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br w:type="page"/>
      </w:r>
    </w:p>
    <w:p w:rsidR="00FC5529" w:rsidRPr="00796553" w:rsidRDefault="00796553">
      <w:pPr>
        <w:rPr>
          <w:rFonts w:ascii="Times New Roman" w:hAnsi="Times New Roman" w:cs="Times New Roman"/>
          <w:b/>
          <w:bCs/>
          <w:sz w:val="24"/>
          <w:lang w:val="en-US"/>
        </w:rPr>
      </w:pPr>
      <w:r>
        <w:rPr>
          <w:rFonts w:ascii="Times New Roman" w:hAnsi="Times New Roman" w:cs="Times New Roman"/>
          <w:bCs/>
          <w:i/>
          <w:noProof/>
          <w:sz w:val="24"/>
          <w:lang w:eastAsia="pl-PL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-624840</wp:posOffset>
            </wp:positionH>
            <wp:positionV relativeFrom="paragraph">
              <wp:posOffset>721360</wp:posOffset>
            </wp:positionV>
            <wp:extent cx="7052310" cy="7944485"/>
            <wp:effectExtent l="19050" t="0" r="0" b="0"/>
            <wp:wrapSquare wrapText="bothSides"/>
            <wp:docPr id="1" name="Obraz 1" descr="C:\Users\Kamil\Dropbox\ANPW_4900_MS\BRM_submitted\MS\figure5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mil\Dropbox\ANPW_4900_MS\BRM_submitted\MS\figure5.tif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7944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E444C" w:rsidRPr="00DE444C">
        <w:rPr>
          <w:rFonts w:ascii="Times New Roman" w:hAnsi="Times New Roman" w:cs="Times New Roman"/>
          <w:bCs/>
          <w:i/>
          <w:sz w:val="24"/>
          <w:lang w:val="en-US"/>
        </w:rPr>
        <w:t>Figure 5.</w:t>
      </w:r>
      <w:r w:rsidR="00DE444C" w:rsidRPr="00DE444C">
        <w:rPr>
          <w:rFonts w:ascii="Times New Roman" w:hAnsi="Times New Roman" w:cs="Times New Roman"/>
          <w:bCs/>
          <w:sz w:val="24"/>
          <w:lang w:val="en-US"/>
        </w:rPr>
        <w:t xml:space="preserve"> Bimodal affective spaces distribution for six dimensions correlated to arousal, </w:t>
      </w:r>
      <w:r w:rsidRPr="00DE444C">
        <w:rPr>
          <w:rFonts w:ascii="Times New Roman" w:hAnsi="Times New Roman" w:cs="Times New Roman"/>
          <w:bCs/>
          <w:sz w:val="24"/>
          <w:lang w:val="en-US"/>
        </w:rPr>
        <w:t>dominance and origin in quadratic fashion.</w:t>
      </w:r>
    </w:p>
    <w:sectPr w:rsidR="00FC5529" w:rsidRPr="00796553" w:rsidSect="00195E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hyphenationZone w:val="425"/>
  <w:characterSpacingControl w:val="doNotCompress"/>
  <w:compat/>
  <w:rsids>
    <w:rsidRoot w:val="00434A26"/>
    <w:rsid w:val="00195E90"/>
    <w:rsid w:val="001A1C1E"/>
    <w:rsid w:val="00434A26"/>
    <w:rsid w:val="00531482"/>
    <w:rsid w:val="00796553"/>
    <w:rsid w:val="00DE444C"/>
    <w:rsid w:val="00FC55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195E90"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796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79655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864E3BAB77CE4CA4BC3246650FD1C9" ma:contentTypeVersion="7" ma:contentTypeDescription="Create a new document." ma:contentTypeScope="" ma:versionID="ae248ee4ead4a987baec8b6349fafb8f">
  <xsd:schema xmlns:xsd="http://www.w3.org/2001/XMLSchema" xmlns:p="http://schemas.microsoft.com/office/2006/metadata/properties" xmlns:ns2="9a146b82-d65c-4e13-8c9d-76cfcbe86ec4" targetNamespace="http://schemas.microsoft.com/office/2006/metadata/properties" ma:root="true" ma:fieldsID="c2dbf3cc259438d98edd00f5d20432a7" ns2:_="">
    <xsd:import namespace="9a146b82-d65c-4e13-8c9d-76cfcbe86ec4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FileFormat" minOccurs="0"/>
                <xsd:element ref="ns2:DocumentId" minOccurs="0"/>
                <xsd:element ref="ns2:TitleName" minOccurs="0"/>
                <xsd:element ref="ns2:StageName" minOccurs="0"/>
                <xsd:element ref="ns2:IsDeleted" minOccurs="0"/>
                <xsd:element ref="ns2:Checked_x0020_Out_x0020_To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9a146b82-d65c-4e13-8c9d-76cfcbe86ec4" elementFormDefault="qualified">
    <xsd:import namespace="http://schemas.microsoft.com/office/2006/documentManagement/types"/>
    <xsd:element name="DocumentType" ma:index="8" nillable="true" ma:displayName="DocumentType" ma:internalName="DocumentType">
      <xsd:simpleType>
        <xsd:restriction base="dms:Text"/>
      </xsd:simpleType>
    </xsd:element>
    <xsd:element name="FileFormat" ma:index="9" nillable="true" ma:displayName="FileFormat" ma:internalName="FileFormat">
      <xsd:simpleType>
        <xsd:restriction base="dms:Text"/>
      </xsd:simpleType>
    </xsd:element>
    <xsd:element name="DocumentId" ma:index="10" nillable="true" ma:displayName="DocumentId" ma:internalName="DocumentId">
      <xsd:simpleType>
        <xsd:restriction base="dms:Text"/>
      </xsd:simpleType>
    </xsd:element>
    <xsd:element name="TitleName" ma:index="11" nillable="true" ma:displayName="TitleName" ma:internalName="TitleName">
      <xsd:simpleType>
        <xsd:restriction base="dms:Text"/>
      </xsd:simpleType>
    </xsd:element>
    <xsd:element name="StageName" ma:index="12" nillable="true" ma:displayName="StageName" ma:internalName="StageName">
      <xsd:simpleType>
        <xsd:restriction base="dms:Text"/>
      </xsd:simpleType>
    </xsd:element>
    <xsd:element name="IsDeleted" ma:index="13" nillable="true" ma:displayName="IsDeleted" ma:default="0" ma:internalName="IsDeleted">
      <xsd:simpleType>
        <xsd:restriction base="dms:Boolean"/>
      </xsd:simpleType>
    </xsd:element>
    <xsd:element name="Checked_x0020_Out_x0020_To" ma:index="14" nillable="true" ma:displayName="Checked Out To" ma:list="UserInfo" ma:internalName="Checked_x0020_Out_x0020_T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DocumentId xmlns="9a146b82-d65c-4e13-8c9d-76cfcbe86ec4">Data Sheet 2.DOCX</DocumentId>
    <StageName xmlns="9a146b82-d65c-4e13-8c9d-76cfcbe86ec4" xsi:nil="true"/>
    <TitleName xmlns="9a146b82-d65c-4e13-8c9d-76cfcbe86ec4">Data Sheet 2.DOCX</TitleName>
    <FileFormat xmlns="9a146b82-d65c-4e13-8c9d-76cfcbe86ec4">DOCX</FileFormat>
    <IsDeleted xmlns="9a146b82-d65c-4e13-8c9d-76cfcbe86ec4">false</IsDeleted>
    <Checked_x0020_Out_x0020_To xmlns="9a146b82-d65c-4e13-8c9d-76cfcbe86ec4">
      <UserInfo>
        <DisplayName/>
        <AccountId xsi:nil="true"/>
        <AccountType/>
      </UserInfo>
    </Checked_x0020_Out_x0020_To>
    <DocumentType xmlns="9a146b82-d65c-4e13-8c9d-76cfcbe86ec4">Data Sheet</DocumentType>
  </documentManagement>
</p:properties>
</file>

<file path=customXml/itemProps1.xml><?xml version="1.0" encoding="utf-8"?>
<ds:datastoreItem xmlns:ds="http://schemas.openxmlformats.org/officeDocument/2006/customXml" ds:itemID="{584803AC-658D-4BC2-89F2-4F88C1C95DFA}"/>
</file>

<file path=customXml/itemProps2.xml><?xml version="1.0" encoding="utf-8"?>
<ds:datastoreItem xmlns:ds="http://schemas.openxmlformats.org/officeDocument/2006/customXml" ds:itemID="{A1F52ABE-4B3A-48B0-8060-A409014BAFEB}"/>
</file>

<file path=customXml/itemProps3.xml><?xml version="1.0" encoding="utf-8"?>
<ds:datastoreItem xmlns:ds="http://schemas.openxmlformats.org/officeDocument/2006/customXml" ds:itemID="{DBF2ED54-EF26-46FD-B590-F2BE8BD4D28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488</Words>
  <Characters>2932</Characters>
  <Application>Microsoft Office Word</Application>
  <DocSecurity>0</DocSecurity>
  <Lines>24</Lines>
  <Paragraphs>6</Paragraphs>
  <ScaleCrop>false</ScaleCrop>
  <Company>Microsoft</Company>
  <LinksUpToDate>false</LinksUpToDate>
  <CharactersWithSpaces>3414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Kamil Imbir</dc:creator>
  <cp:lastModifiedBy>Kamil Imbir</cp:lastModifiedBy>
  <cp:revision>5</cp:revision>
  <dcterms:created xsi:type="dcterms:W3CDTF">2016-05-11T13:55:00Z</dcterms:created>
  <dcterms:modified xsi:type="dcterms:W3CDTF">2016-05-11T13:58:00Z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0x0101007D864E3BAB77CE4CA4BC3246650FD1C9</vt:lpwstr>
  </property>
</Properties>
</file>