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D397" w14:textId="77777777" w:rsidR="0031049E" w:rsidRDefault="00000000">
      <w:pPr>
        <w:pStyle w:val="Heading1"/>
      </w:pPr>
      <w:bookmarkStart w:id="0" w:name="Xeb212bd118e317a32cb89d96018a7761e1b9e7b"/>
      <w:r>
        <w:t>Supplementary Material 1: Database Search Strategies</w:t>
      </w:r>
    </w:p>
    <w:p w14:paraId="0DC81928" w14:textId="77777777" w:rsidR="0031049E" w:rsidRDefault="00000000">
      <w:pPr>
        <w:pStyle w:val="FirstParagraph"/>
      </w:pPr>
      <w:r>
        <w:rPr>
          <w:b/>
          <w:bCs/>
        </w:rPr>
        <w:t>Scoping Review: Volumetric Measurement Methods for Optic Pathway Gliomas</w:t>
      </w:r>
    </w:p>
    <w:p w14:paraId="5079CA14" w14:textId="77777777" w:rsidR="0031049E" w:rsidRDefault="00000000">
      <w:pPr>
        <w:pStyle w:val="BodyText"/>
      </w:pPr>
      <w:r>
        <w:rPr>
          <w:b/>
          <w:bCs/>
        </w:rPr>
        <w:t>Search Date:</w:t>
      </w:r>
      <w:r>
        <w:t xml:space="preserve"> January 2026 </w:t>
      </w:r>
      <w:r>
        <w:rPr>
          <w:b/>
          <w:bCs/>
        </w:rPr>
        <w:t>Date Range:</w:t>
      </w:r>
      <w:r>
        <w:t xml:space="preserve"> Database inception to January 2026</w:t>
      </w:r>
    </w:p>
    <w:p w14:paraId="6B4A4418" w14:textId="77777777" w:rsidR="0031049E" w:rsidRDefault="00000000">
      <w:r>
        <w:pict w14:anchorId="1801F75D">
          <v:rect id="_x0000_i1025" style="width:0;height:1.5pt" o:hralign="center" o:hrstd="t" o:hr="t"/>
        </w:pict>
      </w:r>
    </w:p>
    <w:p w14:paraId="1B233CF7" w14:textId="77777777" w:rsidR="0031049E" w:rsidRDefault="00000000">
      <w:pPr>
        <w:pStyle w:val="Heading2"/>
      </w:pPr>
      <w:bookmarkStart w:id="1" w:name="pubmedmedline-search-strategy"/>
      <w:r>
        <w:t>PubMed/MEDLINE Search Strategy</w:t>
      </w:r>
    </w:p>
    <w:p w14:paraId="31E6871B" w14:textId="77777777" w:rsidR="0031049E" w:rsidRDefault="00000000">
      <w:pPr>
        <w:pStyle w:val="FirstParagraph"/>
      </w:pPr>
      <w:r>
        <w:rPr>
          <w:b/>
          <w:bCs/>
        </w:rPr>
        <w:t>Records Retrieved: 69</w:t>
      </w:r>
    </w:p>
    <w:p w14:paraId="73D9D333" w14:textId="77777777" w:rsidR="0031049E" w:rsidRDefault="00000000">
      <w:pPr>
        <w:pStyle w:val="SourceCode"/>
      </w:pPr>
      <w:r>
        <w:rPr>
          <w:rStyle w:val="VerbatimChar"/>
        </w:rPr>
        <w:t>Search #1: Condition Terms</w:t>
      </w:r>
      <w:r>
        <w:br/>
      </w:r>
      <w:r>
        <w:rPr>
          <w:rStyle w:val="VerbatimChar"/>
        </w:rPr>
        <w:t>("optic pathway glioma"[MeSH Terms] OR "optic nerve glioma"[Title/Abstract] OR</w:t>
      </w:r>
      <w:r>
        <w:br/>
      </w:r>
      <w:r>
        <w:rPr>
          <w:rStyle w:val="VerbatimChar"/>
        </w:rPr>
        <w:t>"optic pathway glioma"[Title/Abstract] OR "chiasmatic glioma"[Title/Abstract] OR</w:t>
      </w:r>
      <w:r>
        <w:br/>
      </w:r>
      <w:r>
        <w:rPr>
          <w:rStyle w:val="VerbatimChar"/>
        </w:rPr>
        <w:t>"hypothalamic glioma"[Title/Abstract] OR "optic glioma"[Title/Abstract] OR</w:t>
      </w:r>
      <w:r>
        <w:br/>
      </w:r>
      <w:r>
        <w:rPr>
          <w:rStyle w:val="VerbatimChar"/>
        </w:rPr>
        <w:t>"visual pathway glioma"[Title/Abstract] OR "optic nerve neoplasms"[MeSH Terms])</w:t>
      </w:r>
      <w:r>
        <w:br/>
      </w:r>
      <w:r>
        <w:br/>
      </w:r>
      <w:r>
        <w:rPr>
          <w:rStyle w:val="VerbatimChar"/>
        </w:rPr>
        <w:t>Search #2: Measurement Terms</w:t>
      </w:r>
      <w:r>
        <w:br/>
      </w:r>
      <w:r>
        <w:rPr>
          <w:rStyle w:val="VerbatimChar"/>
        </w:rPr>
        <w:t>("volumetric"[Title/Abstract] OR "volume"[Title/Abstract] OR "volumetry"[Title/Abstract] OR</w:t>
      </w:r>
      <w:r>
        <w:br/>
      </w:r>
      <w:r>
        <w:rPr>
          <w:rStyle w:val="VerbatimChar"/>
        </w:rPr>
        <w:t>"segmentation"[Title/Abstract] OR "three-dimensional"[Title/Abstract] OR</w:t>
      </w:r>
      <w:r>
        <w:br/>
      </w:r>
      <w:r>
        <w:rPr>
          <w:rStyle w:val="VerbatimChar"/>
        </w:rPr>
        <w:t>"3D measurement"[Title/Abstract] OR "tumor burden"[Title/Abstract] OR</w:t>
      </w:r>
      <w:r>
        <w:br/>
      </w:r>
      <w:r>
        <w:rPr>
          <w:rStyle w:val="VerbatimChar"/>
        </w:rPr>
        <w:t>"tumor volume"[Title/Abstract] OR "image analysis"[MeSH Terms])</w:t>
      </w:r>
      <w:r>
        <w:br/>
      </w:r>
      <w:r>
        <w:br/>
      </w:r>
      <w:r>
        <w:rPr>
          <w:rStyle w:val="VerbatimChar"/>
        </w:rPr>
        <w:t>Search #3: Combined</w:t>
      </w:r>
      <w:r>
        <w:br/>
      </w:r>
      <w:r>
        <w:rPr>
          <w:rStyle w:val="VerbatimChar"/>
        </w:rPr>
        <w:t>#1 AND #2</w:t>
      </w:r>
      <w:r>
        <w:br/>
      </w:r>
      <w:r>
        <w:br/>
      </w:r>
      <w:r>
        <w:rPr>
          <w:rStyle w:val="VerbatimChar"/>
        </w:rPr>
        <w:t>Filters applied: None (all publication types initially included)</w:t>
      </w:r>
    </w:p>
    <w:p w14:paraId="068834CE" w14:textId="77777777" w:rsidR="0031049E" w:rsidRDefault="00000000">
      <w:r>
        <w:pict w14:anchorId="1E7B5738">
          <v:rect id="_x0000_i1026" style="width:0;height:1.5pt" o:hralign="center" o:hrstd="t" o:hr="t"/>
        </w:pict>
      </w:r>
    </w:p>
    <w:p w14:paraId="325E7E41" w14:textId="77777777" w:rsidR="0031049E" w:rsidRDefault="00000000">
      <w:pPr>
        <w:pStyle w:val="Heading2"/>
      </w:pPr>
      <w:bookmarkStart w:id="2" w:name="embase-search-strategy"/>
      <w:bookmarkEnd w:id="1"/>
      <w:r>
        <w:t>Embase Search Strategy</w:t>
      </w:r>
    </w:p>
    <w:p w14:paraId="6E1E5F06" w14:textId="77777777" w:rsidR="0031049E" w:rsidRDefault="00000000">
      <w:pPr>
        <w:pStyle w:val="FirstParagraph"/>
      </w:pPr>
      <w:r>
        <w:rPr>
          <w:b/>
          <w:bCs/>
        </w:rPr>
        <w:t>Records Retrieved: 79</w:t>
      </w:r>
    </w:p>
    <w:p w14:paraId="1E305A19" w14:textId="77777777" w:rsidR="0031049E" w:rsidRDefault="00000000">
      <w:pPr>
        <w:pStyle w:val="SourceCode"/>
      </w:pPr>
      <w:r>
        <w:rPr>
          <w:rStyle w:val="VerbatimChar"/>
        </w:rPr>
        <w:t>Search #1: Condition Terms</w:t>
      </w:r>
      <w:r>
        <w:br/>
      </w:r>
      <w:r>
        <w:rPr>
          <w:rStyle w:val="VerbatimChar"/>
        </w:rPr>
        <w:t>'optic nerve glioma'/exp OR 'optic pathway glioma':ti,ab OR 'optic nerve glioma':ti,ab OR</w:t>
      </w:r>
      <w:r>
        <w:br/>
      </w:r>
      <w:r>
        <w:rPr>
          <w:rStyle w:val="VerbatimChar"/>
        </w:rPr>
        <w:t>'chiasmatic glioma':ti,ab OR 'hypothalamic glioma':ti,ab OR 'optic glioma':ti,ab OR</w:t>
      </w:r>
      <w:r>
        <w:br/>
      </w:r>
      <w:r>
        <w:rPr>
          <w:rStyle w:val="VerbatimChar"/>
        </w:rPr>
        <w:t>'visual pathway glioma':ti,ab OR 'optic chiasm tumor':ti,ab</w:t>
      </w:r>
      <w:r>
        <w:br/>
      </w:r>
      <w:r>
        <w:br/>
      </w:r>
      <w:r>
        <w:rPr>
          <w:rStyle w:val="VerbatimChar"/>
        </w:rPr>
        <w:t>Search #2: Measurement Terms</w:t>
      </w:r>
      <w:r>
        <w:br/>
      </w:r>
      <w:r>
        <w:rPr>
          <w:rStyle w:val="VerbatimChar"/>
        </w:rPr>
        <w:t xml:space="preserve">'volumetry'/exp OR 'volumetric':ti,ab OR 'volume':ti,ab OR 'volumetry':ti,ab </w:t>
      </w:r>
      <w:r>
        <w:rPr>
          <w:rStyle w:val="VerbatimChar"/>
        </w:rPr>
        <w:lastRenderedPageBreak/>
        <w:t>OR</w:t>
      </w:r>
      <w:r>
        <w:br/>
      </w:r>
      <w:r>
        <w:rPr>
          <w:rStyle w:val="VerbatimChar"/>
        </w:rPr>
        <w:t>'segmentation':ti,ab OR 'three dimensional imaging'/exp OR '3D measurement':ti,ab OR</w:t>
      </w:r>
      <w:r>
        <w:br/>
      </w:r>
      <w:r>
        <w:rPr>
          <w:rStyle w:val="VerbatimChar"/>
        </w:rPr>
        <w:t>'tumor burden':ti,ab OR 'tumor volume':ti,ab OR 'image segmentation'/exp</w:t>
      </w:r>
      <w:r>
        <w:br/>
      </w:r>
      <w:r>
        <w:br/>
      </w:r>
      <w:r>
        <w:rPr>
          <w:rStyle w:val="VerbatimChar"/>
        </w:rPr>
        <w:t>Search #3: Combined</w:t>
      </w:r>
      <w:r>
        <w:br/>
      </w:r>
      <w:r>
        <w:rPr>
          <w:rStyle w:val="VerbatimChar"/>
        </w:rPr>
        <w:t>#1 AND #2</w:t>
      </w:r>
      <w:r>
        <w:br/>
      </w:r>
      <w:r>
        <w:br/>
      </w:r>
      <w:r>
        <w:rPr>
          <w:rStyle w:val="VerbatimChar"/>
        </w:rPr>
        <w:t>Filters applied: None</w:t>
      </w:r>
    </w:p>
    <w:p w14:paraId="3FFD40BB" w14:textId="77777777" w:rsidR="0031049E" w:rsidRDefault="00000000">
      <w:r>
        <w:pict w14:anchorId="7CCDCE2A">
          <v:rect id="_x0000_i1027" style="width:0;height:1.5pt" o:hralign="center" o:hrstd="t" o:hr="t"/>
        </w:pict>
      </w:r>
    </w:p>
    <w:p w14:paraId="71A922FE" w14:textId="77777777" w:rsidR="0031049E" w:rsidRDefault="00000000">
      <w:pPr>
        <w:pStyle w:val="Heading2"/>
      </w:pPr>
      <w:bookmarkStart w:id="3" w:name="cochrane-library-search-strategy"/>
      <w:bookmarkEnd w:id="2"/>
      <w:r>
        <w:t>Cochrane Library Search Strategy</w:t>
      </w:r>
    </w:p>
    <w:p w14:paraId="00B05B0B" w14:textId="77777777" w:rsidR="0031049E" w:rsidRDefault="00000000">
      <w:pPr>
        <w:pStyle w:val="FirstParagraph"/>
      </w:pPr>
      <w:r>
        <w:rPr>
          <w:b/>
          <w:bCs/>
        </w:rPr>
        <w:t>Records Retrieved: 3</w:t>
      </w:r>
    </w:p>
    <w:p w14:paraId="08A176B6" w14:textId="77777777" w:rsidR="0031049E" w:rsidRDefault="00000000">
      <w:pPr>
        <w:pStyle w:val="SourceCode"/>
      </w:pPr>
      <w:r>
        <w:rPr>
          <w:rStyle w:val="VerbatimChar"/>
        </w:rPr>
        <w:t>Search #1: Condition Terms</w:t>
      </w:r>
      <w:r>
        <w:br/>
      </w:r>
      <w:r>
        <w:rPr>
          <w:rStyle w:val="VerbatimChar"/>
        </w:rPr>
        <w:t>MeSH descriptor: [Optic Nerve Glioma] explode all trees</w:t>
      </w:r>
      <w:r>
        <w:br/>
      </w:r>
      <w:r>
        <w:rPr>
          <w:rStyle w:val="VerbatimChar"/>
        </w:rPr>
        <w:t>OR "optic pathway glioma":ti,ab,kw</w:t>
      </w:r>
      <w:r>
        <w:br/>
      </w:r>
      <w:r>
        <w:rPr>
          <w:rStyle w:val="VerbatimChar"/>
        </w:rPr>
        <w:t>OR "optic nerve glioma":ti,ab,kw</w:t>
      </w:r>
      <w:r>
        <w:br/>
      </w:r>
      <w:r>
        <w:rPr>
          <w:rStyle w:val="VerbatimChar"/>
        </w:rPr>
        <w:t>OR "chiasmatic glioma":ti,ab,kw</w:t>
      </w:r>
      <w:r>
        <w:br/>
      </w:r>
      <w:r>
        <w:rPr>
          <w:rStyle w:val="VerbatimChar"/>
        </w:rPr>
        <w:t>OR "hypothalamic glioma":ti,ab,kw</w:t>
      </w:r>
      <w:r>
        <w:br/>
      </w:r>
      <w:r>
        <w:br/>
      </w:r>
      <w:r>
        <w:rPr>
          <w:rStyle w:val="VerbatimChar"/>
        </w:rPr>
        <w:t>Search #2: Measurement Terms</w:t>
      </w:r>
      <w:r>
        <w:br/>
      </w:r>
      <w:r>
        <w:rPr>
          <w:rStyle w:val="VerbatimChar"/>
        </w:rPr>
        <w:t>"volumetric":ti,ab,kw OR "volume":ti,ab,kw OR "volumetry":ti,ab,kw OR</w:t>
      </w:r>
      <w:r>
        <w:br/>
      </w:r>
      <w:r>
        <w:rPr>
          <w:rStyle w:val="VerbatimChar"/>
        </w:rPr>
        <w:t>"segmentation":ti,ab,kw OR "three-dimensional":ti,ab,kw OR "tumor burden":ti,ab,kw</w:t>
      </w:r>
      <w:r>
        <w:br/>
      </w:r>
      <w:r>
        <w:br/>
      </w:r>
      <w:r>
        <w:rPr>
          <w:rStyle w:val="VerbatimChar"/>
        </w:rPr>
        <w:t>Search #3: Combined</w:t>
      </w:r>
      <w:r>
        <w:br/>
      </w:r>
      <w:r>
        <w:rPr>
          <w:rStyle w:val="VerbatimChar"/>
        </w:rPr>
        <w:t>#1 AND #2</w:t>
      </w:r>
      <w:r>
        <w:br/>
      </w:r>
      <w:r>
        <w:br/>
      </w:r>
      <w:r>
        <w:rPr>
          <w:rStyle w:val="VerbatimChar"/>
        </w:rPr>
        <w:t>Databases searched: Cochrane Central Register of Controlled Trials (CENTRAL),</w:t>
      </w:r>
      <w:r>
        <w:br/>
      </w:r>
      <w:r>
        <w:rPr>
          <w:rStyle w:val="VerbatimChar"/>
        </w:rPr>
        <w:t>Cochrane Database of Systematic Reviews</w:t>
      </w:r>
    </w:p>
    <w:p w14:paraId="3553E30F" w14:textId="77777777" w:rsidR="0031049E" w:rsidRDefault="00000000">
      <w:r>
        <w:pict w14:anchorId="7E6B24C1">
          <v:rect id="_x0000_i1028" style="width:0;height:1.5pt" o:hralign="center" o:hrstd="t" o:hr="t"/>
        </w:pict>
      </w:r>
    </w:p>
    <w:p w14:paraId="6E3A8B9A" w14:textId="77777777" w:rsidR="0031049E" w:rsidRDefault="00000000">
      <w:pPr>
        <w:pStyle w:val="Heading2"/>
      </w:pPr>
      <w:bookmarkStart w:id="4" w:name="X7c9c0364df071e7b073598c70f335537a587c38"/>
      <w:bookmarkEnd w:id="3"/>
      <w:r>
        <w:t>Web of Science Core Collection Search Strategy</w:t>
      </w:r>
    </w:p>
    <w:p w14:paraId="570A90A3" w14:textId="77777777" w:rsidR="0031049E" w:rsidRDefault="00000000">
      <w:pPr>
        <w:pStyle w:val="FirstParagraph"/>
      </w:pPr>
      <w:r>
        <w:rPr>
          <w:b/>
          <w:bCs/>
        </w:rPr>
        <w:t>Records Retrieved: 76</w:t>
      </w:r>
    </w:p>
    <w:p w14:paraId="4B5B9ED9" w14:textId="77777777" w:rsidR="0031049E" w:rsidRDefault="00000000">
      <w:pPr>
        <w:pStyle w:val="SourceCode"/>
      </w:pPr>
      <w:r>
        <w:rPr>
          <w:rStyle w:val="VerbatimChar"/>
        </w:rPr>
        <w:t>Search #1: Condition Terms</w:t>
      </w:r>
      <w:r>
        <w:br/>
      </w:r>
      <w:r>
        <w:rPr>
          <w:rStyle w:val="VerbatimChar"/>
        </w:rPr>
        <w:t>TS=("optic pathway glioma" OR "optic nerve glioma" OR "chiasmatic glioma" OR</w:t>
      </w:r>
      <w:r>
        <w:br/>
      </w:r>
      <w:r>
        <w:rPr>
          <w:rStyle w:val="VerbatimChar"/>
        </w:rPr>
        <w:t>"hypothalamic glioma" OR "optic glioma" OR "visual pathway glioma")</w:t>
      </w:r>
      <w:r>
        <w:br/>
      </w:r>
      <w:r>
        <w:br/>
      </w:r>
      <w:r>
        <w:rPr>
          <w:rStyle w:val="VerbatimChar"/>
        </w:rPr>
        <w:t>Search #2: Measurement Terms</w:t>
      </w:r>
      <w:r>
        <w:br/>
      </w:r>
      <w:r>
        <w:rPr>
          <w:rStyle w:val="VerbatimChar"/>
        </w:rPr>
        <w:t>TS=("volumetric" OR "volume" OR "volumetry" OR "segmentation" OR</w:t>
      </w:r>
      <w:r>
        <w:br/>
      </w:r>
      <w:r>
        <w:rPr>
          <w:rStyle w:val="VerbatimChar"/>
        </w:rPr>
        <w:t>"three-dimensional" OR "3D measurement" OR "tumor burden" OR "tumor volume")</w:t>
      </w:r>
      <w:r>
        <w:br/>
      </w:r>
      <w:r>
        <w:br/>
      </w:r>
      <w:r>
        <w:rPr>
          <w:rStyle w:val="VerbatimChar"/>
        </w:rPr>
        <w:t>Search #3: Combined</w:t>
      </w:r>
      <w:r>
        <w:br/>
      </w:r>
      <w:r>
        <w:rPr>
          <w:rStyle w:val="VerbatimChar"/>
        </w:rPr>
        <w:lastRenderedPageBreak/>
        <w:t>#1 AND #2</w:t>
      </w:r>
      <w:r>
        <w:br/>
      </w:r>
      <w:r>
        <w:br/>
      </w:r>
      <w:r>
        <w:rPr>
          <w:rStyle w:val="VerbatimChar"/>
        </w:rPr>
        <w:t>Indexes: Science Citation Index Expanded (SCI-EXPANDED),</w:t>
      </w:r>
      <w:r>
        <w:br/>
      </w:r>
      <w:r>
        <w:rPr>
          <w:rStyle w:val="VerbatimChar"/>
        </w:rPr>
        <w:t>Conference Proceedings Citation Index- Science (CPCI-S)</w:t>
      </w:r>
    </w:p>
    <w:p w14:paraId="153438AE" w14:textId="77777777" w:rsidR="0031049E" w:rsidRDefault="00000000">
      <w:bookmarkStart w:id="5" w:name="ieee-xplore-search-strategy"/>
      <w:bookmarkEnd w:id="4"/>
      <w:r>
        <w:pict w14:anchorId="68CD03A8">
          <v:rect id="_x0000_i1030" style="width:0;height:1.5pt" o:hralign="center" o:hrstd="t" o:hr="t"/>
        </w:pict>
      </w:r>
    </w:p>
    <w:p w14:paraId="0F6F238F" w14:textId="77777777" w:rsidR="0031049E" w:rsidRDefault="00000000">
      <w:pPr>
        <w:pStyle w:val="Heading2"/>
      </w:pPr>
      <w:bookmarkStart w:id="6" w:name="summary-of-database-search-results"/>
      <w:bookmarkEnd w:id="5"/>
      <w:r>
        <w:t>Summary of Database Search Results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29"/>
        <w:gridCol w:w="2110"/>
      </w:tblGrid>
      <w:tr w:rsidR="0031049E" w14:paraId="54C2B237" w14:textId="77777777" w:rsidTr="00784B4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5B3EF34" w14:textId="77777777" w:rsidR="0031049E" w:rsidRDefault="00000000">
            <w:pPr>
              <w:pStyle w:val="Compact"/>
            </w:pPr>
            <w:r>
              <w:t>Database</w:t>
            </w:r>
          </w:p>
        </w:tc>
        <w:tc>
          <w:tcPr>
            <w:tcW w:w="0" w:type="auto"/>
            <w:tcBorders>
              <w:bottom w:val="none" w:sz="0" w:space="0" w:color="auto"/>
            </w:tcBorders>
          </w:tcPr>
          <w:p w14:paraId="52EC77F4" w14:textId="77777777" w:rsidR="0031049E" w:rsidRDefault="00000000">
            <w:pPr>
              <w:pStyle w:val="Compact"/>
            </w:pPr>
            <w:r>
              <w:t>Records Retrieved</w:t>
            </w:r>
          </w:p>
        </w:tc>
      </w:tr>
      <w:tr w:rsidR="0031049E" w14:paraId="6850D178" w14:textId="77777777" w:rsidTr="00784B44">
        <w:tc>
          <w:tcPr>
            <w:tcW w:w="0" w:type="auto"/>
          </w:tcPr>
          <w:p w14:paraId="4C3BDB5F" w14:textId="77777777" w:rsidR="0031049E" w:rsidRDefault="00000000">
            <w:pPr>
              <w:pStyle w:val="Compact"/>
            </w:pPr>
            <w:r>
              <w:t>PubMed/MEDLINE</w:t>
            </w:r>
          </w:p>
        </w:tc>
        <w:tc>
          <w:tcPr>
            <w:tcW w:w="0" w:type="auto"/>
          </w:tcPr>
          <w:p w14:paraId="2F5B9ADD" w14:textId="77777777" w:rsidR="0031049E" w:rsidRDefault="00000000">
            <w:pPr>
              <w:pStyle w:val="Compact"/>
            </w:pPr>
            <w:r>
              <w:t>69</w:t>
            </w:r>
          </w:p>
        </w:tc>
      </w:tr>
      <w:tr w:rsidR="0031049E" w14:paraId="51F7BB84" w14:textId="77777777" w:rsidTr="00784B44">
        <w:tc>
          <w:tcPr>
            <w:tcW w:w="0" w:type="auto"/>
          </w:tcPr>
          <w:p w14:paraId="7F80E9D7" w14:textId="77777777" w:rsidR="0031049E" w:rsidRDefault="00000000">
            <w:pPr>
              <w:pStyle w:val="Compact"/>
            </w:pPr>
            <w:r>
              <w:t>Embase</w:t>
            </w:r>
          </w:p>
        </w:tc>
        <w:tc>
          <w:tcPr>
            <w:tcW w:w="0" w:type="auto"/>
          </w:tcPr>
          <w:p w14:paraId="0F97E9F9" w14:textId="77777777" w:rsidR="0031049E" w:rsidRDefault="00000000">
            <w:pPr>
              <w:pStyle w:val="Compact"/>
            </w:pPr>
            <w:r>
              <w:t>79</w:t>
            </w:r>
          </w:p>
        </w:tc>
      </w:tr>
      <w:tr w:rsidR="0031049E" w14:paraId="0EE8F28F" w14:textId="77777777" w:rsidTr="00784B44">
        <w:tc>
          <w:tcPr>
            <w:tcW w:w="0" w:type="auto"/>
          </w:tcPr>
          <w:p w14:paraId="27E18A6D" w14:textId="77777777" w:rsidR="0031049E" w:rsidRDefault="00000000">
            <w:pPr>
              <w:pStyle w:val="Compact"/>
            </w:pPr>
            <w:r>
              <w:t>Cochrane Library</w:t>
            </w:r>
          </w:p>
        </w:tc>
        <w:tc>
          <w:tcPr>
            <w:tcW w:w="0" w:type="auto"/>
          </w:tcPr>
          <w:p w14:paraId="1288386A" w14:textId="77777777" w:rsidR="0031049E" w:rsidRDefault="00000000">
            <w:pPr>
              <w:pStyle w:val="Compact"/>
            </w:pPr>
            <w:r>
              <w:t>3</w:t>
            </w:r>
          </w:p>
        </w:tc>
      </w:tr>
      <w:tr w:rsidR="0031049E" w14:paraId="5A89DDE4" w14:textId="77777777" w:rsidTr="00784B44">
        <w:tc>
          <w:tcPr>
            <w:tcW w:w="0" w:type="auto"/>
          </w:tcPr>
          <w:p w14:paraId="19AE0655" w14:textId="77777777" w:rsidR="0031049E" w:rsidRDefault="00000000">
            <w:pPr>
              <w:pStyle w:val="Compact"/>
            </w:pPr>
            <w:r>
              <w:t>Web of Science</w:t>
            </w:r>
          </w:p>
        </w:tc>
        <w:tc>
          <w:tcPr>
            <w:tcW w:w="0" w:type="auto"/>
          </w:tcPr>
          <w:p w14:paraId="4435AF10" w14:textId="77777777" w:rsidR="0031049E" w:rsidRDefault="00000000">
            <w:pPr>
              <w:pStyle w:val="Compact"/>
            </w:pPr>
            <w:r>
              <w:t>76</w:t>
            </w:r>
          </w:p>
        </w:tc>
      </w:tr>
      <w:tr w:rsidR="0031049E" w14:paraId="24A831ED" w14:textId="77777777" w:rsidTr="00784B44">
        <w:tc>
          <w:tcPr>
            <w:tcW w:w="0" w:type="auto"/>
          </w:tcPr>
          <w:p w14:paraId="313B8B42" w14:textId="77777777" w:rsidR="0031049E" w:rsidRDefault="00000000">
            <w:pPr>
              <w:pStyle w:val="Compact"/>
            </w:pPr>
            <w:r>
              <w:rPr>
                <w:b/>
                <w:bCs/>
              </w:rPr>
              <w:t>Total</w:t>
            </w:r>
          </w:p>
        </w:tc>
        <w:tc>
          <w:tcPr>
            <w:tcW w:w="0" w:type="auto"/>
          </w:tcPr>
          <w:p w14:paraId="545A3B77" w14:textId="77777777" w:rsidR="0031049E" w:rsidRDefault="00000000">
            <w:pPr>
              <w:pStyle w:val="Compact"/>
            </w:pPr>
            <w:r>
              <w:rPr>
                <w:b/>
                <w:bCs/>
              </w:rPr>
              <w:t>227</w:t>
            </w:r>
          </w:p>
        </w:tc>
      </w:tr>
    </w:tbl>
    <w:p w14:paraId="639027F0" w14:textId="77777777" w:rsidR="0031049E" w:rsidRDefault="00000000">
      <w:r>
        <w:pict w14:anchorId="1C1225AA">
          <v:rect id="_x0000_i1031" style="width:0;height:1.5pt" o:hralign="center" o:hrstd="t" o:hr="t"/>
        </w:pict>
      </w:r>
    </w:p>
    <w:p w14:paraId="2C591009" w14:textId="77777777" w:rsidR="0031049E" w:rsidRDefault="00000000">
      <w:pPr>
        <w:pStyle w:val="Heading2"/>
      </w:pPr>
      <w:bookmarkStart w:id="7" w:name="additional-search-methods"/>
      <w:bookmarkEnd w:id="6"/>
      <w:r>
        <w:t>Additional Search Methods</w:t>
      </w:r>
    </w:p>
    <w:p w14:paraId="6FC8E7AF" w14:textId="77777777" w:rsidR="0031049E" w:rsidRDefault="00000000">
      <w:pPr>
        <w:pStyle w:val="Heading3"/>
      </w:pPr>
      <w:bookmarkStart w:id="8" w:name="citation-searching"/>
      <w:r>
        <w:t>Citation Searching</w:t>
      </w:r>
    </w:p>
    <w:p w14:paraId="096D0A2E" w14:textId="77777777" w:rsidR="0031049E" w:rsidRDefault="00000000">
      <w:pPr>
        <w:pStyle w:val="FirstParagraph"/>
      </w:pPr>
      <w:r>
        <w:t>Forward and backward citation searching was planned but did not yield additional eligible studies beyond those identified through database searching.</w:t>
      </w:r>
    </w:p>
    <w:p w14:paraId="372C45E0" w14:textId="77777777" w:rsidR="0031049E" w:rsidRDefault="00000000">
      <w:pPr>
        <w:pStyle w:val="Heading3"/>
      </w:pPr>
      <w:bookmarkStart w:id="9" w:name="expert-consultation"/>
      <w:bookmarkEnd w:id="8"/>
      <w:r>
        <w:t>Expert Consultation</w:t>
      </w:r>
    </w:p>
    <w:p w14:paraId="388180EF" w14:textId="77777777" w:rsidR="0031049E" w:rsidRDefault="00000000">
      <w:pPr>
        <w:pStyle w:val="FirstParagraph"/>
      </w:pPr>
      <w:r>
        <w:t>No additional studies were identified through expert consultation.</w:t>
      </w:r>
    </w:p>
    <w:p w14:paraId="5B3C3381" w14:textId="77777777" w:rsidR="0031049E" w:rsidRDefault="00000000">
      <w:pPr>
        <w:pStyle w:val="Heading3"/>
      </w:pPr>
      <w:bookmarkStart w:id="10" w:name="grey-literature"/>
      <w:bookmarkEnd w:id="9"/>
      <w:r>
        <w:t>Grey Literature</w:t>
      </w:r>
    </w:p>
    <w:p w14:paraId="2F90BE2C" w14:textId="77777777" w:rsidR="0031049E" w:rsidRDefault="00000000">
      <w:pPr>
        <w:pStyle w:val="FirstParagraph"/>
      </w:pPr>
      <w:r>
        <w:t>Grey literature sources (OpenGrey, conference proceedings beyond those indexed in databases) were not systematically searched due to the methodological focus of this review requiring detailed procedural descriptions typically found only in peer-reviewed publications.</w:t>
      </w:r>
    </w:p>
    <w:p w14:paraId="5EDC5D72" w14:textId="77777777" w:rsidR="0031049E" w:rsidRDefault="00000000">
      <w:r>
        <w:pict w14:anchorId="7F3BB83B">
          <v:rect id="_x0000_i1032" style="width:0;height:1.5pt" o:hralign="center" o:hrstd="t" o:hr="t"/>
        </w:pict>
      </w:r>
    </w:p>
    <w:p w14:paraId="46F9D8D9" w14:textId="77777777" w:rsidR="0031049E" w:rsidRDefault="00000000">
      <w:pPr>
        <w:pStyle w:val="Heading2"/>
      </w:pPr>
      <w:bookmarkStart w:id="11" w:name="search-strategy-development"/>
      <w:bookmarkEnd w:id="7"/>
      <w:bookmarkEnd w:id="10"/>
      <w:r>
        <w:t>Search Strategy Development</w:t>
      </w:r>
    </w:p>
    <w:p w14:paraId="7A00CF06" w14:textId="77777777" w:rsidR="0031049E" w:rsidRDefault="00000000">
      <w:pPr>
        <w:pStyle w:val="FirstParagraph"/>
      </w:pPr>
      <w:r>
        <w:t>The search strategy was developed iteratively with input from a medical librarian. Key considerations included:</w:t>
      </w:r>
    </w:p>
    <w:p w14:paraId="0C13235A" w14:textId="77777777" w:rsidR="0031049E" w:rsidRDefault="00000000">
      <w:pPr>
        <w:pStyle w:val="Compact"/>
        <w:numPr>
          <w:ilvl w:val="0"/>
          <w:numId w:val="2"/>
        </w:numPr>
      </w:pPr>
      <w:r>
        <w:rPr>
          <w:b/>
          <w:bCs/>
        </w:rPr>
        <w:t>Sensitivity over specificity</w:t>
      </w:r>
      <w:r>
        <w:t>: Broad terms were used to maximize capture of relevant studies</w:t>
      </w:r>
    </w:p>
    <w:p w14:paraId="553FE512" w14:textId="77777777" w:rsidR="0031049E" w:rsidRDefault="00000000">
      <w:pPr>
        <w:pStyle w:val="Compact"/>
        <w:numPr>
          <w:ilvl w:val="0"/>
          <w:numId w:val="2"/>
        </w:numPr>
      </w:pPr>
      <w:r>
        <w:rPr>
          <w:b/>
          <w:bCs/>
        </w:rPr>
        <w:t>Synonym inclusion</w:t>
      </w:r>
      <w:r>
        <w:t>: Multiple terminology variations for optic pathway gliomas were included</w:t>
      </w:r>
    </w:p>
    <w:p w14:paraId="0F43D848" w14:textId="77777777" w:rsidR="0031049E" w:rsidRDefault="00000000">
      <w:pPr>
        <w:pStyle w:val="Compact"/>
        <w:numPr>
          <w:ilvl w:val="0"/>
          <w:numId w:val="2"/>
        </w:numPr>
      </w:pPr>
      <w:r>
        <w:rPr>
          <w:b/>
          <w:bCs/>
        </w:rPr>
        <w:lastRenderedPageBreak/>
        <w:t>No date restrictions</w:t>
      </w:r>
      <w:r>
        <w:t>: Searches were conducted from database inception to capture the full evolution of volumetric methods</w:t>
      </w:r>
    </w:p>
    <w:p w14:paraId="38CCF57C" w14:textId="77777777" w:rsidR="0031049E" w:rsidRDefault="00000000">
      <w:pPr>
        <w:pStyle w:val="Compact"/>
        <w:numPr>
          <w:ilvl w:val="0"/>
          <w:numId w:val="2"/>
        </w:numPr>
      </w:pPr>
      <w:r>
        <w:rPr>
          <w:b/>
          <w:bCs/>
        </w:rPr>
        <w:t>No language filters at search stage</w:t>
      </w:r>
      <w:r>
        <w:t>: Non-English publications were excluded at screening stage rather than search stage</w:t>
      </w:r>
    </w:p>
    <w:p w14:paraId="29F259C9" w14:textId="77777777" w:rsidR="0031049E" w:rsidRDefault="00000000">
      <w:r>
        <w:pict w14:anchorId="3117A898">
          <v:rect id="_x0000_i1033" style="width:0;height:1.5pt" o:hralign="center" o:hrstd="t" o:hr="t"/>
        </w:pict>
      </w:r>
    </w:p>
    <w:p w14:paraId="516B2F49" w14:textId="77777777" w:rsidR="0031049E" w:rsidRDefault="00000000">
      <w:pPr>
        <w:pStyle w:val="FirstParagraph"/>
      </w:pPr>
      <w:r>
        <w:rPr>
          <w:i/>
          <w:iCs/>
        </w:rPr>
        <w:t>Search strategies documented in accordance with PRISMA-ScR guidelines for scoping reviews.</w:t>
      </w:r>
      <w:bookmarkEnd w:id="0"/>
      <w:bookmarkEnd w:id="11"/>
    </w:p>
    <w:sectPr w:rsidR="0031049E">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455F0" w14:textId="77777777" w:rsidR="00E81CF0" w:rsidRDefault="00E81CF0" w:rsidP="000F15FD">
      <w:pPr>
        <w:spacing w:after="0"/>
      </w:pPr>
      <w:r>
        <w:separator/>
      </w:r>
    </w:p>
  </w:endnote>
  <w:endnote w:type="continuationSeparator" w:id="0">
    <w:p w14:paraId="6FE524B8" w14:textId="77777777" w:rsidR="00E81CF0" w:rsidRDefault="00E81CF0" w:rsidP="000F15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C3CC3" w14:textId="77777777" w:rsidR="000F15FD" w:rsidRDefault="000F15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CB24" w14:textId="77777777" w:rsidR="000F15FD" w:rsidRDefault="000F15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5E48" w14:textId="77777777" w:rsidR="000F15FD" w:rsidRDefault="000F15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E0F4B" w14:textId="77777777" w:rsidR="00E81CF0" w:rsidRDefault="00E81CF0" w:rsidP="000F15FD">
      <w:pPr>
        <w:spacing w:after="0"/>
      </w:pPr>
      <w:r>
        <w:separator/>
      </w:r>
    </w:p>
  </w:footnote>
  <w:footnote w:type="continuationSeparator" w:id="0">
    <w:p w14:paraId="11F75AA0" w14:textId="77777777" w:rsidR="00E81CF0" w:rsidRDefault="00E81CF0" w:rsidP="000F15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E140" w14:textId="77777777" w:rsidR="000F15FD" w:rsidRDefault="000F15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5204"/>
      <w:docPartObj>
        <w:docPartGallery w:val="Page Numbers (Top of Page)"/>
        <w:docPartUnique/>
      </w:docPartObj>
    </w:sdtPr>
    <w:sdtEndPr>
      <w:rPr>
        <w:noProof/>
        <w:sz w:val="20"/>
        <w:szCs w:val="20"/>
      </w:rPr>
    </w:sdtEndPr>
    <w:sdtContent>
      <w:p w14:paraId="0F3F7946" w14:textId="52DD90A7" w:rsidR="000F15FD" w:rsidRPr="000F15FD" w:rsidRDefault="000F15FD">
        <w:pPr>
          <w:pStyle w:val="Header"/>
          <w:jc w:val="right"/>
          <w:rPr>
            <w:sz w:val="20"/>
            <w:szCs w:val="20"/>
          </w:rPr>
        </w:pPr>
        <w:r w:rsidRPr="000F15FD">
          <w:rPr>
            <w:sz w:val="20"/>
            <w:szCs w:val="20"/>
          </w:rPr>
          <w:fldChar w:fldCharType="begin"/>
        </w:r>
        <w:r w:rsidRPr="000F15FD">
          <w:rPr>
            <w:sz w:val="20"/>
            <w:szCs w:val="20"/>
          </w:rPr>
          <w:instrText xml:space="preserve"> PAGE   \* MERGEFORMAT </w:instrText>
        </w:r>
        <w:r w:rsidRPr="000F15FD">
          <w:rPr>
            <w:sz w:val="20"/>
            <w:szCs w:val="20"/>
          </w:rPr>
          <w:fldChar w:fldCharType="separate"/>
        </w:r>
        <w:r w:rsidRPr="000F15FD">
          <w:rPr>
            <w:noProof/>
            <w:sz w:val="20"/>
            <w:szCs w:val="20"/>
          </w:rPr>
          <w:t>2</w:t>
        </w:r>
        <w:r w:rsidRPr="000F15FD">
          <w:rPr>
            <w:noProof/>
            <w:sz w:val="20"/>
            <w:szCs w:val="20"/>
          </w:rPr>
          <w:fldChar w:fldCharType="end"/>
        </w:r>
      </w:p>
    </w:sdtContent>
  </w:sdt>
  <w:p w14:paraId="52A4F1F5" w14:textId="77777777" w:rsidR="000F15FD" w:rsidRDefault="000F15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9E498" w14:textId="77777777" w:rsidR="000F15FD" w:rsidRDefault="000F15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3E88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61272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5861594">
    <w:abstractNumId w:val="0"/>
  </w:num>
  <w:num w:numId="2" w16cid:durableId="103993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049E"/>
    <w:rsid w:val="000F15FD"/>
    <w:rsid w:val="001646A0"/>
    <w:rsid w:val="00200383"/>
    <w:rsid w:val="0031049E"/>
    <w:rsid w:val="003123B8"/>
    <w:rsid w:val="00784B44"/>
    <w:rsid w:val="00BD6450"/>
    <w:rsid w:val="00C749BD"/>
    <w:rsid w:val="00E14ECA"/>
    <w:rsid w:val="00E81CF0"/>
    <w:rsid w:val="00EA15A0"/>
    <w:rsid w:val="00F4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834A"/>
  <w15:docId w15:val="{5BEA8E70-6A54-4059-B22B-0FC980D98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0F15FD"/>
    <w:pPr>
      <w:tabs>
        <w:tab w:val="center" w:pos="4680"/>
        <w:tab w:val="right" w:pos="9360"/>
      </w:tabs>
      <w:spacing w:after="0"/>
    </w:pPr>
  </w:style>
  <w:style w:type="character" w:customStyle="1" w:styleId="HeaderChar">
    <w:name w:val="Header Char"/>
    <w:basedOn w:val="DefaultParagraphFont"/>
    <w:link w:val="Header"/>
    <w:uiPriority w:val="99"/>
    <w:rsid w:val="000F15FD"/>
  </w:style>
  <w:style w:type="paragraph" w:styleId="Footer">
    <w:name w:val="footer"/>
    <w:basedOn w:val="Normal"/>
    <w:link w:val="FooterChar"/>
    <w:rsid w:val="000F15FD"/>
    <w:pPr>
      <w:tabs>
        <w:tab w:val="center" w:pos="4680"/>
        <w:tab w:val="right" w:pos="9360"/>
      </w:tabs>
      <w:spacing w:after="0"/>
    </w:pPr>
  </w:style>
  <w:style w:type="character" w:customStyle="1" w:styleId="FooterChar">
    <w:name w:val="Footer Char"/>
    <w:basedOn w:val="DefaultParagraphFont"/>
    <w:link w:val="Footer"/>
    <w:rsid w:val="000F15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Perry Martin</dc:creator>
  <cp:keywords/>
  <cp:lastModifiedBy>Perry Martin</cp:lastModifiedBy>
  <cp:revision>11</cp:revision>
  <cp:lastPrinted>2026-01-30T16:26:00Z</cp:lastPrinted>
  <dcterms:created xsi:type="dcterms:W3CDTF">2026-01-30T06:59:00Z</dcterms:created>
  <dcterms:modified xsi:type="dcterms:W3CDTF">2026-01-30T16:46:00Z</dcterms:modified>
</cp:coreProperties>
</file>