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0"/>
        <w:ind w:left="0" w:right="0" w:firstLine="0"/>
        <w:spacing w:line="7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UС-MM-3: Отключить доп. опции. </w:t>
      </w:r>
      <w:r/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24"/>
        </w:rPr>
      </w:r>
      <w:r/>
      <w:r/>
    </w:p>
    <w:p>
      <w:pPr>
        <w:pStyle w:val="660"/>
        <w:ind w:left="0" w:right="0" w:firstLine="0"/>
        <w:spacing w:line="7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Краткое описание: 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Абонент отключает  дополнительные опции/услуги ранее подключенные к тарифному плану</w:t>
      </w:r>
      <w:r>
        <w:rPr>
          <w:rFonts w:ascii="Liberation Sans" w:hAnsi="Liberation Sans" w:eastAsia="Liberation Sans" w:cs="Liberation Sans"/>
          <w:b/>
          <w:color w:val="1f2328"/>
        </w:rPr>
        <w:t xml:space="preserve">.</w:t>
      </w:r>
      <w:r/>
      <w:r/>
      <w:r>
        <w:rPr>
          <w:rFonts w:ascii="Liberation Sans" w:hAnsi="Liberation Sans" w:eastAsia="Liberation Sans" w:cs="Liberation Sans"/>
          <w:sz w:val="24"/>
        </w:rPr>
      </w:r>
      <w:r/>
      <w:r/>
      <w:r/>
    </w:p>
    <w:p>
      <w:pPr>
        <w:pStyle w:val="660"/>
        <w:ind w:left="0" w:right="0" w:firstLine="0"/>
        <w:spacing w:line="7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Действующие лица: 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Абонент</w:t>
      </w:r>
      <w:r>
        <w:rPr>
          <w:rFonts w:ascii="Liberation Sans" w:hAnsi="Liberation Sans" w:eastAsia="Liberation Sans" w:cs="Liberation Sans"/>
          <w:b/>
          <w:color w:val="1f2328"/>
        </w:rPr>
        <w:t xml:space="preserve">.</w:t>
      </w:r>
      <w:r/>
      <w:r/>
      <w:r>
        <w:rPr>
          <w:rFonts w:ascii="Liberation Sans" w:hAnsi="Liberation Sans" w:eastAsia="Liberation Sans" w:cs="Liberation Sans"/>
          <w:sz w:val="24"/>
        </w:rPr>
      </w:r>
      <w:r/>
      <w:r/>
      <w:r/>
    </w:p>
    <w:p>
      <w:pPr>
        <w:pStyle w:val="660"/>
        <w:ind w:left="0" w:right="0" w:firstLine="0"/>
        <w:spacing w:line="7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Триггер: 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Абонент нажимает кнопку «выбрать подключенные опции»</w:t>
      </w:r>
      <w:r>
        <w:rPr>
          <w:rFonts w:ascii="Liberation Sans" w:hAnsi="Liberation Sans" w:eastAsia="Liberation Sans" w:cs="Liberation Sans"/>
          <w:b/>
          <w:color w:val="1f2328"/>
        </w:rPr>
        <w:t xml:space="preserve">.</w:t>
      </w:r>
      <w:r/>
      <w:r/>
      <w:r>
        <w:rPr>
          <w:rFonts w:ascii="Liberation Sans" w:hAnsi="Liberation Sans" w:eastAsia="Liberation Sans" w:cs="Liberation Sans"/>
          <w:sz w:val="24"/>
        </w:rPr>
      </w:r>
      <w:r/>
      <w:r/>
      <w:r/>
    </w:p>
    <w:p>
      <w:pPr>
        <w:pStyle w:val="660"/>
        <w:ind w:left="0" w:right="0" w:firstLine="0"/>
        <w:spacing w:line="7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Предусловия: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 Абонент оператора мобильной связи MyMobile. Пользователь авторизован в системе</w:t>
      </w:r>
      <w:r>
        <w:rPr>
          <w:rFonts w:ascii="Liberation Sans" w:hAnsi="Liberation Sans" w:eastAsia="Liberation Sans" w:cs="Liberation Sans"/>
          <w:b/>
          <w:color w:val="1f2328"/>
        </w:rPr>
        <w:t xml:space="preserve">.</w:t>
      </w:r>
      <w:r/>
      <w:r/>
      <w:r>
        <w:rPr>
          <w:rFonts w:ascii="Liberation Sans" w:hAnsi="Liberation Sans" w:eastAsia="Liberation Sans" w:cs="Liberation Sans"/>
          <w:sz w:val="24"/>
        </w:rPr>
      </w:r>
      <w:r/>
      <w:r/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Система показывает список подключенных опций и услуг абоненту.</w:t>
      </w:r>
      <w:r/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Абонент </w:t>
      </w:r>
      <w:r>
        <w:rPr>
          <w:rFonts w:ascii="Liberation Sans" w:hAnsi="Liberation Sans" w:eastAsia="Liberation Sans" w:cs="Liberation Sans"/>
          <w:b w:val="0"/>
          <w:bCs w:val="0"/>
          <w:color w:val="333333"/>
          <w:sz w:val="24"/>
          <w:highlight w:val="white"/>
        </w:rPr>
        <w:t xml:space="preserve">ознакомляется</w:t>
      </w:r>
      <w:r>
        <w:rPr>
          <w:rFonts w:ascii="Liberation Sans" w:hAnsi="Liberation Sans" w:eastAsia="Liberation Sans" w:cs="Liberation Sans"/>
          <w:b w:val="0"/>
          <w:bCs w:val="0"/>
          <w:color w:val="1f2328"/>
          <w:sz w:val="24"/>
        </w:rPr>
        <w:t xml:space="preserve"> </w:t>
      </w:r>
      <w:r>
        <w:rPr>
          <w:rFonts w:ascii="Liberation Sans" w:hAnsi="Liberation Sans" w:eastAsia="Liberation Sans" w:cs="Liberation Sans"/>
          <w:color w:val="1f2328"/>
          <w:sz w:val="24"/>
        </w:rPr>
        <w:t xml:space="preserve">со списком подключенных услуг и опций.</w:t>
      </w:r>
      <w:r/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Абонент выбирает опции и услуги, которые хочет отключить.</w:t>
      </w:r>
      <w:r/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szCs w:val="24"/>
        </w:rPr>
        <w:t xml:space="preserve">Система предупреждает абонента, что отключаемые услуги будут доступны до конца оплаченного </w:t>
      </w:r>
      <w:r>
        <w:rPr>
          <w:rFonts w:ascii="Liberation Sans" w:hAnsi="Liberation Sans" w:eastAsia="Liberation Sans" w:cs="Liberation Sans"/>
          <w:color w:val="1f2328"/>
          <w:sz w:val="24"/>
          <w:szCs w:val="24"/>
        </w:rPr>
      </w:r>
      <w:r>
        <w:rPr>
          <w:rFonts w:ascii="Liberation Sans" w:hAnsi="Liberation Sans" w:eastAsia="Liberation Sans" w:cs="Liberation Sans"/>
          <w:color w:val="1f2328"/>
          <w:sz w:val="24"/>
          <w:szCs w:val="24"/>
        </w:rPr>
        <w:t xml:space="preserve">периода.</w:t>
      </w:r>
      <w:r>
        <w:rPr>
          <w:highlight w:val="none"/>
        </w:rPr>
      </w:r>
    </w:p>
    <w:p>
      <w:pPr>
        <w:pStyle w:val="834"/>
        <w:numPr>
          <w:ilvl w:val="0"/>
          <w:numId w:val="1"/>
        </w:numPr>
        <w:ind w:right="0"/>
        <w:rPr>
          <w:rFonts w:ascii="Liberation Sans" w:hAnsi="Liberation Sans" w:eastAsia="Liberation Sans" w:cs="Liberation Sans"/>
          <w:color w:val="1f2328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szCs w:val="24"/>
        </w:rPr>
        <w:t xml:space="preserve">Система запрашивает подтверждение на отключение услуг и опций.</w:t>
      </w:r>
      <w:r>
        <w:rPr>
          <w:rFonts w:ascii="Liberation Sans" w:hAnsi="Liberation Sans" w:eastAsia="Liberation Sans" w:cs="Liberation Sans"/>
          <w:color w:val="1f2328"/>
          <w:sz w:val="24"/>
          <w:szCs w:val="24"/>
        </w:rPr>
      </w:r>
    </w:p>
    <w:p>
      <w:pPr>
        <w:pStyle w:val="834"/>
        <w:numPr>
          <w:ilvl w:val="0"/>
          <w:numId w:val="1"/>
        </w:numPr>
        <w:ind w:right="0"/>
        <w:rPr>
          <w:rFonts w:ascii="Liberation Sans" w:hAnsi="Liberation Sans" w:eastAsia="Liberation Sans" w:cs="Liberation Sans"/>
          <w:color w:val="1f2328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szCs w:val="24"/>
        </w:rPr>
      </w:r>
      <w:r>
        <w:rPr>
          <w:rFonts w:ascii="Liberation Sans" w:hAnsi="Liberation Sans" w:eastAsia="Liberation Sans" w:cs="Liberation Sans"/>
          <w:b/>
          <w:bCs/>
          <w:color w:val="1f2328"/>
          <w:sz w:val="24"/>
          <w:szCs w:val="24"/>
        </w:rPr>
        <w:t xml:space="preserve">Если </w:t>
      </w:r>
      <w:r>
        <w:rPr>
          <w:rFonts w:ascii="Liberation Sans" w:hAnsi="Liberation Sans" w:eastAsia="Liberation Sans" w:cs="Liberation Sans"/>
          <w:color w:val="1f2328"/>
          <w:sz w:val="24"/>
          <w:szCs w:val="24"/>
        </w:rPr>
        <w:t xml:space="preserve">абонент</w:t>
      </w:r>
      <w:r>
        <w:rPr>
          <w:rFonts w:ascii="Liberation Sans" w:hAnsi="Liberation Sans" w:eastAsia="Liberation Sans" w:cs="Liberation Sans"/>
          <w:color w:val="1f2328"/>
          <w:sz w:val="24"/>
          <w:szCs w:val="24"/>
        </w:rPr>
        <w:t xml:space="preserve"> </w:t>
      </w:r>
      <w:r>
        <w:rPr>
          <w:rFonts w:ascii="Liberation Sans" w:hAnsi="Liberation Sans" w:eastAsia="Liberation Sans" w:cs="Liberation Sans"/>
          <w:color w:val="1f2328"/>
          <w:sz w:val="24"/>
          <w:szCs w:val="24"/>
        </w:rPr>
        <w:t xml:space="preserve">подтверждает отключение, то система переходит на следующий шаг.</w:t>
      </w:r>
      <w:r>
        <w:rPr>
          <w:rFonts w:ascii="Liberation Sans" w:hAnsi="Liberation Sans" w:eastAsia="Liberation Sans" w:cs="Liberation Sans"/>
          <w:color w:val="1f2328"/>
          <w:sz w:val="24"/>
          <w:szCs w:val="24"/>
        </w:rPr>
      </w:r>
      <w:r>
        <w:rPr>
          <w:rFonts w:ascii="Liberation Sans" w:hAnsi="Liberation Sans" w:eastAsia="Liberation Sans" w:cs="Liberation Sans"/>
          <w:color w:val="1f2328"/>
          <w:sz w:val="24"/>
          <w:szCs w:val="24"/>
        </w:rPr>
      </w:r>
    </w:p>
    <w:p>
      <w:pPr>
        <w:pStyle w:val="834"/>
        <w:numPr>
          <w:ilvl w:val="0"/>
          <w:numId w:val="1"/>
        </w:numPr>
        <w:ind w:right="0"/>
        <w:rPr>
          <w:rFonts w:ascii="Liberation Sans" w:hAnsi="Liberation Sans" w:eastAsia="Liberation Sans" w:cs="Liberation Sans"/>
          <w:color w:val="1f2328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szCs w:val="24"/>
        </w:rPr>
        <w:t xml:space="preserve">Система отправляет СМС-уведомление о отключении услуг и опций.</w:t>
      </w:r>
      <w:r>
        <w:rPr>
          <w:rFonts w:ascii="Liberation Sans" w:hAnsi="Liberation Sans" w:eastAsia="Liberation Sans" w:cs="Liberation Sans"/>
          <w:color w:val="1f2328"/>
          <w:sz w:val="24"/>
          <w:szCs w:val="24"/>
        </w:rPr>
      </w:r>
      <w:r>
        <w:rPr>
          <w:rFonts w:ascii="Liberation Sans" w:hAnsi="Liberation Sans" w:eastAsia="Liberation Sans" w:cs="Liberation Sans"/>
          <w:color w:val="1f2328"/>
          <w:sz w:val="24"/>
          <w:szCs w:val="24"/>
        </w:rPr>
      </w:r>
    </w:p>
    <w:p>
      <w:pPr>
        <w:pStyle w:val="834"/>
        <w:numPr>
          <w:ilvl w:val="0"/>
          <w:numId w:val="1"/>
        </w:numPr>
        <w:ind w:right="0"/>
        <w:rPr>
          <w:rFonts w:ascii="Liberation Sans" w:hAnsi="Liberation Sans" w:eastAsia="Liberation Sans" w:cs="Liberation Sans"/>
          <w:color w:val="1f2328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szCs w:val="24"/>
        </w:rPr>
        <w:t xml:space="preserve">Система благодарит абонента за пользования услугами компании.</w:t>
      </w:r>
      <w:r>
        <w:rPr>
          <w:rFonts w:ascii="Liberation Sans" w:hAnsi="Liberation Sans" w:eastAsia="Liberation Sans" w:cs="Liberation Sans"/>
          <w:color w:val="1f2328"/>
          <w:sz w:val="24"/>
          <w:szCs w:val="24"/>
        </w:rPr>
      </w:r>
      <w:r>
        <w:rPr>
          <w:rFonts w:ascii="Liberation Sans" w:hAnsi="Liberation Sans" w:eastAsia="Liberation Sans" w:cs="Liberation Sans"/>
          <w:color w:val="1f2328"/>
          <w:sz w:val="24"/>
          <w:szCs w:val="24"/>
        </w:rPr>
      </w:r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szCs w:val="24"/>
        </w:rPr>
        <w:t xml:space="preserve">Вариант использования завер</w:t>
      </w:r>
      <w:r>
        <w:rPr>
          <w:rFonts w:ascii="Liberation Sans" w:hAnsi="Liberation Sans" w:eastAsia="Liberation Sans" w:cs="Liberation Sans"/>
          <w:color w:val="1f2328"/>
          <w:sz w:val="24"/>
        </w:rPr>
        <w:t xml:space="preserve">шает свою работу.</w:t>
      </w:r>
      <w:r/>
      <w:r/>
    </w:p>
    <w:p>
      <w:pPr>
        <w:pStyle w:val="660"/>
        <w:ind w:left="0" w:right="0" w:firstLine="0"/>
        <w:spacing w:line="7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Поток исключения:</w:t>
      </w:r>
      <w:r/>
      <w:r/>
      <w:r>
        <w:rPr>
          <w:rFonts w:ascii="Liberation Sans" w:hAnsi="Liberation Sans" w:eastAsia="Liberation Sans" w:cs="Liberation Sans"/>
          <w:sz w:val="24"/>
        </w:rPr>
      </w:r>
      <w:r/>
      <w:r/>
      <w:r/>
    </w:p>
    <w:p>
      <w:pPr>
        <w:ind w:left="0" w:right="0" w:firstLine="0"/>
        <w:spacing w:befor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6а. Абонент отклоняет запрос на подтверждение отключения услуг</w:t>
      </w:r>
      <w:r/>
    </w:p>
    <w:p>
      <w:pPr>
        <w:pStyle w:val="834"/>
        <w:numPr>
          <w:ilvl w:val="0"/>
          <w:numId w:val="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Вариант использования завершает свою работу.</w:t>
      </w:r>
      <w:r/>
      <w:r/>
    </w:p>
    <w:p>
      <w:pPr>
        <w:pStyle w:val="660"/>
        <w:ind w:left="0" w:right="0" w:firstLine="0"/>
        <w:spacing w:line="7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Постусловие: 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Абонент отключает услуги/опции</w:t>
      </w:r>
      <w:r>
        <w:rPr>
          <w:rFonts w:ascii="Liberation Sans" w:hAnsi="Liberation Sans" w:eastAsia="Liberation Sans" w:cs="Liberation Sans"/>
          <w:b/>
          <w:color w:val="1f2328"/>
        </w:rPr>
        <w:t xml:space="preserve">.</w:t>
      </w:r>
      <w:r/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24"/>
        </w:rPr>
      </w:r>
      <w:r/>
      <w:r/>
    </w:p>
    <w:p>
      <w:pPr>
        <w:pStyle w:val="660"/>
        <w:ind w:left="0" w:right="0" w:firstLine="0"/>
        <w:spacing w:line="7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Результат: 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В случае успешного выполнения основного потока, абонент отключает услуги и опции</w:t>
      </w:r>
      <w:r>
        <w:rPr>
          <w:rFonts w:ascii="Liberation Sans" w:hAnsi="Liberation Sans" w:eastAsia="Liberation Sans" w:cs="Liberation Sans"/>
          <w:b/>
          <w:color w:val="1f2328"/>
        </w:rPr>
        <w:t xml:space="preserve">.</w:t>
      </w:r>
      <w:r/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sz w:val="2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R7-Office/2024.3.2.622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Павел Масалев</cp:lastModifiedBy>
  <cp:revision>2</cp:revision>
  <dcterms:modified xsi:type="dcterms:W3CDTF">2024-11-12T12:11:07Z</dcterms:modified>
</cp:coreProperties>
</file>