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55A38" w14:textId="201E4766" w:rsidR="00E757C9" w:rsidRDefault="00B7661A">
      <w:r>
        <w:rPr>
          <w:noProof/>
        </w:rPr>
        <w:drawing>
          <wp:anchor distT="0" distB="0" distL="114300" distR="114300" simplePos="0" relativeHeight="251662336" behindDoc="1" locked="0" layoutInCell="1" allowOverlap="1" wp14:anchorId="4EE841C9" wp14:editId="5D387AB3">
            <wp:simplePos x="0" y="0"/>
            <wp:positionH relativeFrom="column">
              <wp:posOffset>-222462</wp:posOffset>
            </wp:positionH>
            <wp:positionV relativeFrom="paragraph">
              <wp:posOffset>-992928</wp:posOffset>
            </wp:positionV>
            <wp:extent cx="6306820" cy="10807065"/>
            <wp:effectExtent l="0" t="0" r="0" b="0"/>
            <wp:wrapNone/>
            <wp:docPr id="213847408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4087" name="Image 2138474087"/>
                    <pic:cNvPicPr/>
                  </pic:nvPicPr>
                  <pic:blipFill>
                    <a:blip r:embed="rId6">
                      <a:extLst>
                        <a:ext uri="{28A0092B-C50C-407E-A947-70E740481C1C}">
                          <a14:useLocalDpi xmlns:a14="http://schemas.microsoft.com/office/drawing/2010/main" val="0"/>
                        </a:ext>
                      </a:extLst>
                    </a:blip>
                    <a:stretch>
                      <a:fillRect/>
                    </a:stretch>
                  </pic:blipFill>
                  <pic:spPr>
                    <a:xfrm>
                      <a:off x="0" y="0"/>
                      <a:ext cx="6334501" cy="108544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4A3D5C2" wp14:editId="3CE145A3">
                <wp:simplePos x="0" y="0"/>
                <wp:positionH relativeFrom="column">
                  <wp:posOffset>6085205</wp:posOffset>
                </wp:positionH>
                <wp:positionV relativeFrom="paragraph">
                  <wp:posOffset>-891328</wp:posOffset>
                </wp:positionV>
                <wp:extent cx="615950" cy="10705465"/>
                <wp:effectExtent l="0" t="0" r="0" b="635"/>
                <wp:wrapNone/>
                <wp:docPr id="1857240776" name="Rectangle 3"/>
                <wp:cNvGraphicFramePr/>
                <a:graphic xmlns:a="http://schemas.openxmlformats.org/drawingml/2006/main">
                  <a:graphicData uri="http://schemas.microsoft.com/office/word/2010/wordprocessingShape">
                    <wps:wsp>
                      <wps:cNvSpPr/>
                      <wps:spPr>
                        <a:xfrm>
                          <a:off x="0" y="0"/>
                          <a:ext cx="615950" cy="10705465"/>
                        </a:xfrm>
                        <a:prstGeom prst="rect">
                          <a:avLst/>
                        </a:prstGeom>
                        <a:blipFill>
                          <a:blip r:embed="rId7"/>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CFD" id="Rectangle 3" o:spid="_x0000_s1026" style="position:absolute;margin-left:479.15pt;margin-top:-70.2pt;width:48.5pt;height:84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" stroked="f" strokeweight="1pt">
                <v:fill r:id="rId8" o:title="" recolor="t" rotate="t" type="tile"/>
              </v:rect>
            </w:pict>
          </mc:Fallback>
        </mc:AlternateContent>
      </w:r>
      <w:r w:rsidR="00DB71DC">
        <w:rPr>
          <w:noProof/>
        </w:rPr>
        <mc:AlternateContent>
          <mc:Choice Requires="wps">
            <w:drawing>
              <wp:anchor distT="0" distB="0" distL="114300" distR="114300" simplePos="0" relativeHeight="251659264" behindDoc="0" locked="0" layoutInCell="1" allowOverlap="1" wp14:anchorId="5007D88C" wp14:editId="78F12C95">
                <wp:simplePos x="0" y="0"/>
                <wp:positionH relativeFrom="column">
                  <wp:posOffset>-879247</wp:posOffset>
                </wp:positionH>
                <wp:positionV relativeFrom="paragraph">
                  <wp:posOffset>-889521</wp:posOffset>
                </wp:positionV>
                <wp:extent cx="657546" cy="10705479"/>
                <wp:effectExtent l="0" t="0" r="9525" b="635"/>
                <wp:wrapNone/>
                <wp:docPr id="2037969774" name="Rectangle 3"/>
                <wp:cNvGraphicFramePr/>
                <a:graphic xmlns:a="http://schemas.openxmlformats.org/drawingml/2006/main">
                  <a:graphicData uri="http://schemas.microsoft.com/office/word/2010/wordprocessingShape">
                    <wps:wsp>
                      <wps:cNvSpPr/>
                      <wps:spPr>
                        <a:xfrm>
                          <a:off x="0" y="0"/>
                          <a:ext cx="657546" cy="10705479"/>
                        </a:xfrm>
                        <a:prstGeom prst="rect">
                          <a:avLst/>
                        </a:prstGeom>
                        <a:blipFill>
                          <a:blip r:embed="rId7"/>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277A5" id="Rectangle 3" o:spid="_x0000_s1026" style="position:absolute;margin-left:-69.25pt;margin-top:-70.05pt;width:51.8pt;height:84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" stroked="f" strokeweight="1pt">
                <v:fill r:id="rId8" o:title="" recolor="t" rotate="t" type="tile"/>
              </v:rect>
            </w:pict>
          </mc:Fallback>
        </mc:AlternateContent>
      </w:r>
    </w:p>
    <w:p w14:paraId="336D46AF" w14:textId="44A5D205" w:rsidR="00E757C9" w:rsidRDefault="0098769F">
      <w:r>
        <w:rPr>
          <w:noProof/>
        </w:rPr>
        <w:drawing>
          <wp:anchor distT="0" distB="0" distL="114300" distR="114300" simplePos="0" relativeHeight="251678720" behindDoc="0" locked="0" layoutInCell="1" allowOverlap="1" wp14:anchorId="7A6D6FA1" wp14:editId="2BD64D2C">
            <wp:simplePos x="0" y="0"/>
            <wp:positionH relativeFrom="column">
              <wp:posOffset>-171816</wp:posOffset>
            </wp:positionH>
            <wp:positionV relativeFrom="paragraph">
              <wp:posOffset>1640840</wp:posOffset>
            </wp:positionV>
            <wp:extent cx="494740" cy="494740"/>
            <wp:effectExtent l="0" t="0" r="635" b="635"/>
            <wp:wrapNone/>
            <wp:docPr id="873863927" name="Imag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63927" name="Image 4">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40" cy="494740"/>
                    </a:xfrm>
                    <a:prstGeom prst="rect">
                      <a:avLst/>
                    </a:prstGeom>
                  </pic:spPr>
                </pic:pic>
              </a:graphicData>
            </a:graphic>
            <wp14:sizeRelH relativeFrom="margin">
              <wp14:pctWidth>0</wp14:pctWidth>
            </wp14:sizeRelH>
            <wp14:sizeRelV relativeFrom="margin">
              <wp14:pctHeight>0</wp14:pctHeight>
            </wp14:sizeRelV>
          </wp:anchor>
        </w:drawing>
      </w:r>
      <w:r w:rsidR="00E757C9">
        <w:br w:type="page"/>
      </w:r>
    </w:p>
    <w:p w14:paraId="203C2BBD" w14:textId="1870D313" w:rsidR="00167AFD" w:rsidRDefault="00167AFD">
      <w:r>
        <w:rPr>
          <w:noProof/>
        </w:rPr>
        <w:lastRenderedPageBreak/>
        <mc:AlternateContent>
          <mc:Choice Requires="wps">
            <w:drawing>
              <wp:anchor distT="0" distB="0" distL="114300" distR="114300" simplePos="0" relativeHeight="251664384" behindDoc="0" locked="0" layoutInCell="1" allowOverlap="1" wp14:anchorId="45A83320" wp14:editId="08D8F822">
                <wp:simplePos x="0" y="0"/>
                <wp:positionH relativeFrom="column">
                  <wp:posOffset>-1270</wp:posOffset>
                </wp:positionH>
                <wp:positionV relativeFrom="paragraph">
                  <wp:posOffset>0</wp:posOffset>
                </wp:positionV>
                <wp:extent cx="1828800" cy="495935"/>
                <wp:effectExtent l="0" t="0" r="0" b="0"/>
                <wp:wrapSquare wrapText="bothSides"/>
                <wp:docPr id="976869019" name="Zone de texte 1"/>
                <wp:cNvGraphicFramePr/>
                <a:graphic xmlns:a="http://schemas.openxmlformats.org/drawingml/2006/main">
                  <a:graphicData uri="http://schemas.microsoft.com/office/word/2010/wordprocessingShape">
                    <wps:wsp>
                      <wps:cNvSpPr txBox="1"/>
                      <wps:spPr>
                        <a:xfrm>
                          <a:off x="0" y="0"/>
                          <a:ext cx="1828800" cy="495935"/>
                        </a:xfrm>
                        <a:prstGeom prst="rect">
                          <a:avLst/>
                        </a:prstGeom>
                        <a:noFill/>
                        <a:ln>
                          <a:noFill/>
                        </a:ln>
                      </wps:spPr>
                      <wps:txbx>
                        <w:txbxContent>
                          <w:p w14:paraId="04E81747" w14:textId="77777777" w:rsidR="00167AFD" w:rsidRPr="00167AFD" w:rsidRDefault="00167AFD" w:rsidP="00167AF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AF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A83320" id="_x0000_t202" coordsize="21600,21600" o:spt="202" path="m,l,21600r21600,l21600,xe">
                <v:stroke joinstyle="miter"/>
                <v:path gradientshapeok="t" o:connecttype="rect"/>
              </v:shapetype>
              <v:shape id="Zone de texte 1" o:spid="_x0000_s1026" type="#_x0000_t202" style="position:absolute;left:0;text-align:left;margin-left:-.1pt;margin-top:0;width:2in;height:39.0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" filled="f" stroked="f">
                <v:textbox>
                  <w:txbxContent>
                    <w:p w14:paraId="04E81747" w14:textId="77777777" w:rsidR="00167AFD" w:rsidRPr="00167AFD" w:rsidRDefault="00167AFD" w:rsidP="00167AF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AFD">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w:t>
                      </w:r>
                    </w:p>
                  </w:txbxContent>
                </v:textbox>
                <w10:wrap type="square"/>
              </v:shape>
            </w:pict>
          </mc:Fallback>
        </mc:AlternateContent>
      </w:r>
    </w:p>
    <w:p w14:paraId="1257F54B" w14:textId="77777777" w:rsidR="00D84370" w:rsidRDefault="00D84370" w:rsidP="00D84370"/>
    <w:p w14:paraId="02F6F8BB" w14:textId="72E71078" w:rsidR="00167AFD" w:rsidRDefault="00D84370">
      <w:r>
        <w:t>Avec pour ambition</w:t>
      </w:r>
      <w:r>
        <w:t xml:space="preserve"> construire une relation de confiance avec ses clients et de s'engager vers une approche </w:t>
      </w:r>
      <w:r>
        <w:t xml:space="preserve">davantage </w:t>
      </w:r>
      <w:r>
        <w:t xml:space="preserve">éthique </w:t>
      </w:r>
      <w:r>
        <w:t>du monde de</w:t>
      </w:r>
      <w:r>
        <w:t xml:space="preserve"> la mode</w:t>
      </w:r>
      <w:r>
        <w:t xml:space="preserve">, la marque </w:t>
      </w:r>
      <w:r w:rsidRPr="00052463">
        <w:rPr>
          <w:i/>
          <w:iCs/>
        </w:rPr>
        <w:t>Zara</w:t>
      </w:r>
      <w:r>
        <w:t xml:space="preserve"> </w:t>
      </w:r>
      <w:r w:rsidR="00052463">
        <w:t xml:space="preserve">a </w:t>
      </w:r>
      <w:r w:rsidR="002A4B27">
        <w:t>adopté</w:t>
      </w:r>
      <w:r w:rsidR="00052463">
        <w:t xml:space="preserve"> une</w:t>
      </w:r>
      <w:r w:rsidR="000E322C">
        <w:t xml:space="preserve"> vision holistique centrée sur la protection des personnes et de la planète. L’écolabel </w:t>
      </w:r>
      <w:proofErr w:type="spellStart"/>
      <w:r w:rsidR="000E322C">
        <w:rPr>
          <w:i/>
          <w:iCs/>
        </w:rPr>
        <w:t>Join</w:t>
      </w:r>
      <w:proofErr w:type="spellEnd"/>
      <w:r w:rsidR="000E322C">
        <w:rPr>
          <w:i/>
          <w:iCs/>
        </w:rPr>
        <w:t xml:space="preserve"> Life</w:t>
      </w:r>
      <w:r w:rsidR="000E322C" w:rsidRPr="000E322C">
        <w:t xml:space="preserve">, </w:t>
      </w:r>
      <w:r w:rsidR="000E322C">
        <w:t xml:space="preserve">présent sur </w:t>
      </w:r>
      <w:r w:rsidR="00052463">
        <w:t>une grandes partie des a</w:t>
      </w:r>
      <w:r w:rsidR="000E322C">
        <w:t xml:space="preserve">rticles </w:t>
      </w:r>
      <w:r w:rsidR="00052463">
        <w:t xml:space="preserve">de la marque </w:t>
      </w:r>
      <w:r w:rsidR="000E322C">
        <w:t xml:space="preserve">en est </w:t>
      </w:r>
      <w:r w:rsidR="00052463">
        <w:t xml:space="preserve">l’exemple </w:t>
      </w:r>
      <w:r w:rsidR="000E322C">
        <w:t xml:space="preserve">fard. </w:t>
      </w:r>
      <w:r w:rsidR="002671A3">
        <w:t xml:space="preserve">Amené par un contexte ludique, l’étude présentée dans ce rapport se concentre sur l’analyse d’un jeu de donnée restreint comprenant des articles </w:t>
      </w:r>
      <w:r w:rsidR="002671A3" w:rsidRPr="002671A3">
        <w:rPr>
          <w:i/>
          <w:iCs/>
        </w:rPr>
        <w:t>Zara</w:t>
      </w:r>
      <w:r w:rsidR="002671A3">
        <w:t xml:space="preserve"> avec leurs caractéristiques (prix, composition, présence d’écolabel). Après une étape de collecte, nettoyage et jointure des données, une analyse exploratoire a été menée afin d’acquérir une meilleure compréhension des variables disponibles et d’en extraire les informations utiles. Dans un second temps, </w:t>
      </w:r>
      <w:r w:rsidR="002A4B27">
        <w:t xml:space="preserve">la construction d’un modèle de classification binaire ayant pour objectif de prédire la présence ou l’absence de l’écolabel </w:t>
      </w:r>
      <w:proofErr w:type="spellStart"/>
      <w:r w:rsidR="002A4B27">
        <w:rPr>
          <w:i/>
          <w:iCs/>
        </w:rPr>
        <w:t>Join</w:t>
      </w:r>
      <w:proofErr w:type="spellEnd"/>
      <w:r w:rsidR="002A4B27">
        <w:rPr>
          <w:i/>
          <w:iCs/>
        </w:rPr>
        <w:t xml:space="preserve"> Life</w:t>
      </w:r>
      <w:r w:rsidR="002A4B27">
        <w:t xml:space="preserve"> a été menée à bien en passant pour la l’élaboration et la comparaison de différents types de modèles naïfs, puis par l’amélioration des performances du modèle via des méthodes d’ensemble et d’optimisation d’hyperparamètres. Enfin, un outil de visualisation a été créée afin de permettre l’évaluation du modèle final grâce à un outil interactif </w:t>
      </w:r>
      <w:r w:rsidR="002A4B27">
        <w:rPr>
          <w:i/>
          <w:iCs/>
        </w:rPr>
        <w:t>user-</w:t>
      </w:r>
      <w:proofErr w:type="spellStart"/>
      <w:r w:rsidR="002A4B27">
        <w:rPr>
          <w:i/>
          <w:iCs/>
        </w:rPr>
        <w:t>friendly</w:t>
      </w:r>
      <w:proofErr w:type="spellEnd"/>
      <w:r w:rsidR="002A4B27">
        <w:t>. Finalement, une interface simple et épurée a été mise à disposition dans le but de tester les prédictions modèle.</w:t>
      </w:r>
    </w:p>
    <w:p w14:paraId="3510DE50" w14:textId="44988149" w:rsidR="00167AFD" w:rsidRDefault="00167AFD"/>
    <w:p w14:paraId="12252654" w14:textId="77777777" w:rsidR="002A4B27" w:rsidRDefault="002A4B27"/>
    <w:p w14:paraId="602C5D79" w14:textId="35E182FD" w:rsidR="00167AFD" w:rsidRDefault="00167AFD">
      <w:r>
        <w:rPr>
          <w:noProof/>
        </w:rPr>
        <mc:AlternateContent>
          <mc:Choice Requires="wps">
            <w:drawing>
              <wp:anchor distT="0" distB="0" distL="114300" distR="114300" simplePos="0" relativeHeight="251666432" behindDoc="0" locked="0" layoutInCell="1" allowOverlap="1" wp14:anchorId="6549C78E" wp14:editId="6A032B19">
                <wp:simplePos x="0" y="0"/>
                <wp:positionH relativeFrom="column">
                  <wp:posOffset>-3702</wp:posOffset>
                </wp:positionH>
                <wp:positionV relativeFrom="paragraph">
                  <wp:posOffset>134620</wp:posOffset>
                </wp:positionV>
                <wp:extent cx="1828800" cy="1828800"/>
                <wp:effectExtent l="0" t="0" r="0" b="0"/>
                <wp:wrapSquare wrapText="bothSides"/>
                <wp:docPr id="66508612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41C960" w14:textId="19888C74" w:rsidR="00167AFD" w:rsidRPr="00167AFD" w:rsidRDefault="00167AFD" w:rsidP="00167AF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49C78E" id="_x0000_s1027" type="#_x0000_t202" style="position:absolute;left:0;text-align:left;margin-left:-.3pt;margin-top:10.6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" filled="f" stroked="f">
                <v:textbox style="mso-fit-shape-to-text:t">
                  <w:txbxContent>
                    <w:p w14:paraId="5C41C960" w14:textId="19888C74" w:rsidR="00167AFD" w:rsidRPr="00167AFD" w:rsidRDefault="00167AFD" w:rsidP="00167AFD">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txbxContent>
                </v:textbox>
                <w10:wrap type="square"/>
              </v:shape>
            </w:pict>
          </mc:Fallback>
        </mc:AlternateContent>
      </w:r>
    </w:p>
    <w:p w14:paraId="35F00EFD" w14:textId="48711939" w:rsidR="00167AFD" w:rsidRDefault="00167AFD"/>
    <w:p w14:paraId="098BC160" w14:textId="77777777" w:rsidR="00167AFD" w:rsidRDefault="00167AFD"/>
    <w:p w14:paraId="26ABBB81" w14:textId="028CCF74" w:rsidR="00167AFD" w:rsidRPr="002A4B27" w:rsidRDefault="002A4B27">
      <w:pPr>
        <w:rPr>
          <w:lang w:val="en-US"/>
        </w:rPr>
      </w:pPr>
      <w:r w:rsidRPr="002A4B27">
        <w:rPr>
          <w:lang w:val="en-US"/>
        </w:rPr>
        <w:t>With the ambition to build a relationship of trust with its customers and to commit to a more ethical approach to the world of fashion, the Zara brand has adopted a holistic vision focused on the protection of people and the planet. The Join Life eco-label, present on a large part of the brand's products, is a prime example. The study presented in this report focuses on the analysis of a limited data set of Zara items with their characteristics (price, composition, presence of ecolabel). After a step of data collection, cleaning and joining, an exploratory analysis was conducted in order to gain a better understanding of the available variables and to extract useful information. In a second step, the construction of a binary classification model with the objective of predicting the presence or absence of the Join Life ecolabel was carried out through the development and comparison of different types of naive models, and then through the improvement of the model's performance via ensemble methods and hyperparameter optimization. Finally, a visualization tool has been created to allow the evaluation of the final model through a user-friendly interactive tool. Finally, a simple and uncluttered interface has been made available to test the model predictions.</w:t>
      </w:r>
    </w:p>
    <w:p w14:paraId="7829F500" w14:textId="77777777" w:rsidR="00167AFD" w:rsidRPr="002A4B27" w:rsidRDefault="00167AFD">
      <w:pPr>
        <w:rPr>
          <w:lang w:val="en-US"/>
        </w:rPr>
      </w:pPr>
    </w:p>
    <w:p w14:paraId="7A7D7B30" w14:textId="31491F50" w:rsidR="00167AFD" w:rsidRPr="002A4B27" w:rsidRDefault="00F75E78">
      <w:pPr>
        <w:rPr>
          <w:lang w:val="en-US"/>
        </w:rPr>
      </w:pPr>
      <w:r>
        <w:rPr>
          <w:noProof/>
        </w:rPr>
        <w:lastRenderedPageBreak/>
        <mc:AlternateContent>
          <mc:Choice Requires="wps">
            <w:drawing>
              <wp:anchor distT="0" distB="0" distL="114300" distR="114300" simplePos="0" relativeHeight="251668480" behindDoc="0" locked="0" layoutInCell="1" allowOverlap="1" wp14:anchorId="49D401E1" wp14:editId="57D93976">
                <wp:simplePos x="0" y="0"/>
                <wp:positionH relativeFrom="column">
                  <wp:posOffset>1620520</wp:posOffset>
                </wp:positionH>
                <wp:positionV relativeFrom="paragraph">
                  <wp:posOffset>271123</wp:posOffset>
                </wp:positionV>
                <wp:extent cx="1828800" cy="1828800"/>
                <wp:effectExtent l="0" t="0" r="0" b="0"/>
                <wp:wrapSquare wrapText="bothSides"/>
                <wp:docPr id="1344758865"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5DD91D" w14:textId="54376AE7" w:rsidR="00D86B8B" w:rsidRPr="00167AFD" w:rsidRDefault="00F75E78" w:rsidP="00D86B8B">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 matières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D401E1" id="_x0000_s1028" type="#_x0000_t202" style="position:absolute;left:0;text-align:left;margin-left:127.6pt;margin-top:21.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" filled="f" stroked="f">
                <v:textbox style="mso-fit-shape-to-text:t">
                  <w:txbxContent>
                    <w:p w14:paraId="075DD91D" w14:textId="54376AE7" w:rsidR="00D86B8B" w:rsidRPr="00167AFD" w:rsidRDefault="00F75E78" w:rsidP="00D86B8B">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 matières</w:t>
                      </w:r>
                    </w:p>
                  </w:txbxContent>
                </v:textbox>
                <w10:wrap type="square"/>
              </v:shape>
            </w:pict>
          </mc:Fallback>
        </mc:AlternateContent>
      </w:r>
    </w:p>
    <w:p w14:paraId="02FC6906" w14:textId="5C43D4D7" w:rsidR="00167AFD" w:rsidRPr="002A4B27" w:rsidRDefault="00167AFD">
      <w:pPr>
        <w:rPr>
          <w:lang w:val="en-US"/>
        </w:rPr>
      </w:pPr>
    </w:p>
    <w:p w14:paraId="37F94F45" w14:textId="77777777" w:rsidR="00F75E78" w:rsidRPr="002A4B27" w:rsidRDefault="00F75E78">
      <w:pPr>
        <w:rPr>
          <w:lang w:val="en-US"/>
        </w:rPr>
      </w:pPr>
    </w:p>
    <w:p w14:paraId="568C747A" w14:textId="77777777" w:rsidR="00F75E78" w:rsidRPr="002A4B27" w:rsidRDefault="00F75E78">
      <w:pPr>
        <w:rPr>
          <w:lang w:val="en-US"/>
        </w:rPr>
      </w:pPr>
    </w:p>
    <w:p w14:paraId="71FE8A65" w14:textId="0D922049" w:rsidR="00167AFD" w:rsidRPr="002A4B27" w:rsidRDefault="00167AFD">
      <w:pPr>
        <w:rPr>
          <w:lang w:val="en-US"/>
        </w:rPr>
      </w:pPr>
    </w:p>
    <w:p w14:paraId="59E79E3B" w14:textId="6E429217" w:rsidR="004257D3" w:rsidRPr="004257D3" w:rsidRDefault="004257D3">
      <w:pPr>
        <w:pStyle w:val="TM1"/>
        <w:tabs>
          <w:tab w:val="left" w:pos="480"/>
          <w:tab w:val="right" w:leader="dot" w:pos="9062"/>
        </w:tabs>
        <w:rPr>
          <w:rFonts w:eastAsiaTheme="minorEastAsia" w:cstheme="minorBidi"/>
          <w:b w:val="0"/>
          <w:bCs w:val="0"/>
          <w:caps w:val="0"/>
          <w:noProof/>
          <w:sz w:val="28"/>
          <w:szCs w:val="28"/>
          <w:lang w:eastAsia="fr-FR"/>
        </w:rPr>
      </w:pPr>
      <w:r>
        <w:fldChar w:fldCharType="begin"/>
      </w:r>
      <w:r>
        <w:instrText xml:space="preserve"> TOC \o "1-3" \h \z \u </w:instrText>
      </w:r>
      <w:r>
        <w:fldChar w:fldCharType="separate"/>
      </w:r>
      <w:hyperlink w:anchor="_Toc135493188" w:history="1">
        <w:r w:rsidRPr="004257D3">
          <w:rPr>
            <w:rStyle w:val="Lienhypertexte"/>
            <w:noProof/>
            <w:sz w:val="24"/>
            <w:szCs w:val="24"/>
          </w:rPr>
          <w:t>1.</w:t>
        </w:r>
        <w:r w:rsidRPr="004257D3">
          <w:rPr>
            <w:rFonts w:eastAsiaTheme="minorEastAsia" w:cstheme="minorBidi"/>
            <w:b w:val="0"/>
            <w:bCs w:val="0"/>
            <w:caps w:val="0"/>
            <w:noProof/>
            <w:sz w:val="28"/>
            <w:szCs w:val="28"/>
            <w:lang w:eastAsia="fr-FR"/>
          </w:rPr>
          <w:tab/>
        </w:r>
        <w:r w:rsidRPr="004257D3">
          <w:rPr>
            <w:rStyle w:val="Lienhypertexte"/>
            <w:noProof/>
            <w:sz w:val="24"/>
            <w:szCs w:val="24"/>
          </w:rPr>
          <w:t>Introduction</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_Toc135493188 \h </w:instrText>
        </w:r>
        <w:r w:rsidRPr="004257D3">
          <w:rPr>
            <w:noProof/>
            <w:webHidden/>
            <w:sz w:val="24"/>
            <w:szCs w:val="24"/>
          </w:rPr>
        </w:r>
        <w:r w:rsidRPr="004257D3">
          <w:rPr>
            <w:noProof/>
            <w:webHidden/>
            <w:sz w:val="24"/>
            <w:szCs w:val="24"/>
          </w:rPr>
          <w:fldChar w:fldCharType="separate"/>
        </w:r>
        <w:r w:rsidR="00000CE4">
          <w:rPr>
            <w:noProof/>
            <w:webHidden/>
            <w:sz w:val="24"/>
            <w:szCs w:val="24"/>
          </w:rPr>
          <w:t>4</w:t>
        </w:r>
        <w:r w:rsidRPr="004257D3">
          <w:rPr>
            <w:noProof/>
            <w:webHidden/>
            <w:sz w:val="24"/>
            <w:szCs w:val="24"/>
          </w:rPr>
          <w:fldChar w:fldCharType="end"/>
        </w:r>
      </w:hyperlink>
    </w:p>
    <w:p w14:paraId="25AE1806" w14:textId="0DEDE144" w:rsidR="004257D3" w:rsidRPr="004257D3" w:rsidRDefault="004257D3">
      <w:pPr>
        <w:pStyle w:val="TM1"/>
        <w:tabs>
          <w:tab w:val="left" w:pos="480"/>
          <w:tab w:val="right" w:leader="dot" w:pos="9062"/>
        </w:tabs>
        <w:rPr>
          <w:rFonts w:eastAsiaTheme="minorEastAsia" w:cstheme="minorBidi"/>
          <w:b w:val="0"/>
          <w:bCs w:val="0"/>
          <w:caps w:val="0"/>
          <w:noProof/>
          <w:sz w:val="28"/>
          <w:szCs w:val="28"/>
          <w:lang w:eastAsia="fr-FR"/>
        </w:rPr>
      </w:pPr>
      <w:hyperlink w:anchor="_Toc135493189" w:history="1">
        <w:r w:rsidRPr="004257D3">
          <w:rPr>
            <w:rStyle w:val="Lienhypertexte"/>
            <w:noProof/>
            <w:sz w:val="24"/>
            <w:szCs w:val="24"/>
          </w:rPr>
          <w:t>2.</w:t>
        </w:r>
        <w:r w:rsidRPr="004257D3">
          <w:rPr>
            <w:rFonts w:eastAsiaTheme="minorEastAsia" w:cstheme="minorBidi"/>
            <w:b w:val="0"/>
            <w:bCs w:val="0"/>
            <w:caps w:val="0"/>
            <w:noProof/>
            <w:sz w:val="28"/>
            <w:szCs w:val="28"/>
            <w:lang w:eastAsia="fr-FR"/>
          </w:rPr>
          <w:tab/>
        </w:r>
        <w:r w:rsidRPr="004257D3">
          <w:rPr>
            <w:rStyle w:val="Lienhypertexte"/>
            <w:noProof/>
            <w:sz w:val="24"/>
            <w:szCs w:val="24"/>
          </w:rPr>
          <w:t>Contexte</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_Toc135493189 \h </w:instrText>
        </w:r>
        <w:r w:rsidRPr="004257D3">
          <w:rPr>
            <w:noProof/>
            <w:webHidden/>
            <w:sz w:val="24"/>
            <w:szCs w:val="24"/>
          </w:rPr>
        </w:r>
        <w:r w:rsidRPr="004257D3">
          <w:rPr>
            <w:noProof/>
            <w:webHidden/>
            <w:sz w:val="24"/>
            <w:szCs w:val="24"/>
          </w:rPr>
          <w:fldChar w:fldCharType="separate"/>
        </w:r>
        <w:r w:rsidR="00000CE4">
          <w:rPr>
            <w:noProof/>
            <w:webHidden/>
            <w:sz w:val="24"/>
            <w:szCs w:val="24"/>
          </w:rPr>
          <w:t>6</w:t>
        </w:r>
        <w:r w:rsidRPr="004257D3">
          <w:rPr>
            <w:noProof/>
            <w:webHidden/>
            <w:sz w:val="24"/>
            <w:szCs w:val="24"/>
          </w:rPr>
          <w:fldChar w:fldCharType="end"/>
        </w:r>
      </w:hyperlink>
    </w:p>
    <w:p w14:paraId="22DC68CF" w14:textId="474FE5AD" w:rsidR="004257D3" w:rsidRPr="004257D3" w:rsidRDefault="004257D3">
      <w:pPr>
        <w:pStyle w:val="TM1"/>
        <w:tabs>
          <w:tab w:val="left" w:pos="480"/>
          <w:tab w:val="right" w:leader="dot" w:pos="9062"/>
        </w:tabs>
        <w:rPr>
          <w:rFonts w:eastAsiaTheme="minorEastAsia" w:cstheme="minorBidi"/>
          <w:b w:val="0"/>
          <w:bCs w:val="0"/>
          <w:caps w:val="0"/>
          <w:noProof/>
          <w:sz w:val="28"/>
          <w:szCs w:val="28"/>
          <w:lang w:eastAsia="fr-FR"/>
        </w:rPr>
      </w:pPr>
      <w:hyperlink w:anchor="_Toc135493190" w:history="1">
        <w:r w:rsidRPr="004257D3">
          <w:rPr>
            <w:rStyle w:val="Lienhypertexte"/>
            <w:noProof/>
            <w:sz w:val="24"/>
            <w:szCs w:val="24"/>
          </w:rPr>
          <w:t>3.</w:t>
        </w:r>
        <w:r w:rsidRPr="004257D3">
          <w:rPr>
            <w:rFonts w:eastAsiaTheme="minorEastAsia" w:cstheme="minorBidi"/>
            <w:b w:val="0"/>
            <w:bCs w:val="0"/>
            <w:caps w:val="0"/>
            <w:noProof/>
            <w:sz w:val="28"/>
            <w:szCs w:val="28"/>
            <w:lang w:eastAsia="fr-FR"/>
          </w:rPr>
          <w:tab/>
        </w:r>
        <w:r w:rsidRPr="004257D3">
          <w:rPr>
            <w:rStyle w:val="Lienhypertexte"/>
            <w:noProof/>
            <w:sz w:val="24"/>
            <w:szCs w:val="24"/>
          </w:rPr>
          <w:t>Démarche</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_Toc135493190 \h </w:instrText>
        </w:r>
        <w:r w:rsidRPr="004257D3">
          <w:rPr>
            <w:noProof/>
            <w:webHidden/>
            <w:sz w:val="24"/>
            <w:szCs w:val="24"/>
          </w:rPr>
        </w:r>
        <w:r w:rsidRPr="004257D3">
          <w:rPr>
            <w:noProof/>
            <w:webHidden/>
            <w:sz w:val="24"/>
            <w:szCs w:val="24"/>
          </w:rPr>
          <w:fldChar w:fldCharType="separate"/>
        </w:r>
        <w:r w:rsidR="00000CE4">
          <w:rPr>
            <w:noProof/>
            <w:webHidden/>
            <w:sz w:val="24"/>
            <w:szCs w:val="24"/>
          </w:rPr>
          <w:t>6</w:t>
        </w:r>
        <w:r w:rsidRPr="004257D3">
          <w:rPr>
            <w:noProof/>
            <w:webHidden/>
            <w:sz w:val="24"/>
            <w:szCs w:val="24"/>
          </w:rPr>
          <w:fldChar w:fldCharType="end"/>
        </w:r>
      </w:hyperlink>
    </w:p>
    <w:p w14:paraId="7CADA3BD" w14:textId="0C2286FF"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1" w:history="1">
        <w:r w:rsidRPr="004257D3">
          <w:rPr>
            <w:rStyle w:val="Lienhypertexte"/>
            <w:noProof/>
            <w:sz w:val="24"/>
            <w:szCs w:val="24"/>
          </w:rPr>
          <w:t>3.1.</w:t>
        </w:r>
        <w:r w:rsidRPr="004257D3">
          <w:rPr>
            <w:rFonts w:eastAsiaTheme="minorEastAsia" w:cstheme="minorBidi"/>
            <w:smallCaps w:val="0"/>
            <w:noProof/>
            <w:sz w:val="28"/>
            <w:szCs w:val="28"/>
            <w:lang w:eastAsia="fr-FR"/>
          </w:rPr>
          <w:tab/>
        </w:r>
        <w:r w:rsidRPr="004257D3">
          <w:rPr>
            <w:rStyle w:val="Lienhypertexte"/>
            <w:noProof/>
            <w:sz w:val="24"/>
            <w:szCs w:val="24"/>
          </w:rPr>
          <w:t>Collecte des données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_Toc135493191 \h </w:instrText>
        </w:r>
        <w:r w:rsidRPr="004257D3">
          <w:rPr>
            <w:noProof/>
            <w:webHidden/>
            <w:sz w:val="24"/>
            <w:szCs w:val="24"/>
          </w:rPr>
        </w:r>
        <w:r w:rsidRPr="004257D3">
          <w:rPr>
            <w:noProof/>
            <w:webHidden/>
            <w:sz w:val="24"/>
            <w:szCs w:val="24"/>
          </w:rPr>
          <w:fldChar w:fldCharType="separate"/>
        </w:r>
        <w:r w:rsidR="00000CE4">
          <w:rPr>
            <w:noProof/>
            <w:webHidden/>
            <w:sz w:val="24"/>
            <w:szCs w:val="24"/>
          </w:rPr>
          <w:t>7</w:t>
        </w:r>
        <w:r w:rsidRPr="004257D3">
          <w:rPr>
            <w:noProof/>
            <w:webHidden/>
            <w:sz w:val="24"/>
            <w:szCs w:val="24"/>
          </w:rPr>
          <w:fldChar w:fldCharType="end"/>
        </w:r>
      </w:hyperlink>
    </w:p>
    <w:p w14:paraId="2C6F81FF" w14:textId="08C5A8AD"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2" w:history="1">
        <w:r w:rsidRPr="004257D3">
          <w:rPr>
            <w:rStyle w:val="Lienhypertexte"/>
            <w:noProof/>
            <w:sz w:val="24"/>
            <w:szCs w:val="24"/>
          </w:rPr>
          <w:t>3.2.</w:t>
        </w:r>
        <w:r w:rsidRPr="004257D3">
          <w:rPr>
            <w:rFonts w:eastAsiaTheme="minorEastAsia" w:cstheme="minorBidi"/>
            <w:smallCaps w:val="0"/>
            <w:noProof/>
            <w:sz w:val="28"/>
            <w:szCs w:val="28"/>
            <w:lang w:eastAsia="fr-FR"/>
          </w:rPr>
          <w:tab/>
        </w:r>
        <w:r w:rsidRPr="004257D3">
          <w:rPr>
            <w:rStyle w:val="Lienhypertexte"/>
            <w:noProof/>
            <w:sz w:val="24"/>
            <w:szCs w:val="24"/>
          </w:rPr>
          <w:t>Nettoyage des données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_Toc135493192 \h </w:instrText>
        </w:r>
        <w:r w:rsidRPr="004257D3">
          <w:rPr>
            <w:noProof/>
            <w:webHidden/>
            <w:sz w:val="24"/>
            <w:szCs w:val="24"/>
          </w:rPr>
        </w:r>
        <w:r w:rsidRPr="004257D3">
          <w:rPr>
            <w:noProof/>
            <w:webHidden/>
            <w:sz w:val="24"/>
            <w:szCs w:val="24"/>
          </w:rPr>
          <w:fldChar w:fldCharType="separate"/>
        </w:r>
        <w:r w:rsidR="00000CE4">
          <w:rPr>
            <w:noProof/>
            <w:webHidden/>
            <w:sz w:val="24"/>
            <w:szCs w:val="24"/>
          </w:rPr>
          <w:t>7</w:t>
        </w:r>
        <w:r w:rsidRPr="004257D3">
          <w:rPr>
            <w:noProof/>
            <w:webHidden/>
            <w:sz w:val="24"/>
            <w:szCs w:val="24"/>
          </w:rPr>
          <w:fldChar w:fldCharType="end"/>
        </w:r>
      </w:hyperlink>
    </w:p>
    <w:p w14:paraId="4CDAE2B0" w14:textId="5E2B3207"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3" w:history="1">
        <w:r w:rsidRPr="004257D3">
          <w:rPr>
            <w:rStyle w:val="Lienhypertexte"/>
            <w:noProof/>
            <w:sz w:val="24"/>
            <w:szCs w:val="24"/>
          </w:rPr>
          <w:t>3.3.</w:t>
        </w:r>
        <w:r w:rsidRPr="004257D3">
          <w:rPr>
            <w:rFonts w:eastAsiaTheme="minorEastAsia" w:cstheme="minorBidi"/>
            <w:smallCaps w:val="0"/>
            <w:noProof/>
            <w:sz w:val="28"/>
            <w:szCs w:val="28"/>
            <w:lang w:eastAsia="fr-FR"/>
          </w:rPr>
          <w:tab/>
        </w:r>
        <w:r w:rsidRPr="004257D3">
          <w:rPr>
            <w:rStyle w:val="Lienhypertexte"/>
            <w:noProof/>
            <w:sz w:val="24"/>
            <w:szCs w:val="24"/>
          </w:rPr>
          <w:t>Exploration et visualisation des données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_Toc135493193 \h </w:instrText>
        </w:r>
        <w:r w:rsidRPr="004257D3">
          <w:rPr>
            <w:noProof/>
            <w:webHidden/>
            <w:sz w:val="24"/>
            <w:szCs w:val="24"/>
          </w:rPr>
        </w:r>
        <w:r w:rsidRPr="004257D3">
          <w:rPr>
            <w:noProof/>
            <w:webHidden/>
            <w:sz w:val="24"/>
            <w:szCs w:val="24"/>
          </w:rPr>
          <w:fldChar w:fldCharType="separate"/>
        </w:r>
        <w:r w:rsidR="00000CE4">
          <w:rPr>
            <w:noProof/>
            <w:webHidden/>
            <w:sz w:val="24"/>
            <w:szCs w:val="24"/>
          </w:rPr>
          <w:t>7</w:t>
        </w:r>
        <w:r w:rsidRPr="004257D3">
          <w:rPr>
            <w:noProof/>
            <w:webHidden/>
            <w:sz w:val="24"/>
            <w:szCs w:val="24"/>
          </w:rPr>
          <w:fldChar w:fldCharType="end"/>
        </w:r>
      </w:hyperlink>
    </w:p>
    <w:p w14:paraId="0437459E" w14:textId="22680288"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4" w:history="1">
        <w:r w:rsidRPr="004257D3">
          <w:rPr>
            <w:rStyle w:val="Lienhypertexte"/>
            <w:noProof/>
            <w:sz w:val="24"/>
            <w:szCs w:val="24"/>
          </w:rPr>
          <w:t>3.4.</w:t>
        </w:r>
        <w:r w:rsidRPr="004257D3">
          <w:rPr>
            <w:rFonts w:eastAsiaTheme="minorEastAsia" w:cstheme="minorBidi"/>
            <w:smallCaps w:val="0"/>
            <w:noProof/>
            <w:sz w:val="28"/>
            <w:szCs w:val="28"/>
            <w:lang w:eastAsia="fr-FR"/>
          </w:rPr>
          <w:tab/>
        </w:r>
        <w:r w:rsidRPr="004257D3">
          <w:rPr>
            <w:rStyle w:val="Lienhypertexte"/>
            <w:noProof/>
            <w:sz w:val="24"/>
            <w:szCs w:val="24"/>
          </w:rPr>
          <w:t>Construction de modèles d’apprentissage</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_Toc135493194 \h </w:instrText>
        </w:r>
        <w:r w:rsidRPr="004257D3">
          <w:rPr>
            <w:noProof/>
            <w:webHidden/>
            <w:sz w:val="24"/>
            <w:szCs w:val="24"/>
          </w:rPr>
        </w:r>
        <w:r w:rsidRPr="004257D3">
          <w:rPr>
            <w:noProof/>
            <w:webHidden/>
            <w:sz w:val="24"/>
            <w:szCs w:val="24"/>
          </w:rPr>
          <w:fldChar w:fldCharType="separate"/>
        </w:r>
        <w:r w:rsidR="00000CE4">
          <w:rPr>
            <w:noProof/>
            <w:webHidden/>
            <w:sz w:val="24"/>
            <w:szCs w:val="24"/>
          </w:rPr>
          <w:t>8</w:t>
        </w:r>
        <w:r w:rsidRPr="004257D3">
          <w:rPr>
            <w:noProof/>
            <w:webHidden/>
            <w:sz w:val="24"/>
            <w:szCs w:val="24"/>
          </w:rPr>
          <w:fldChar w:fldCharType="end"/>
        </w:r>
      </w:hyperlink>
    </w:p>
    <w:p w14:paraId="57768368" w14:textId="2E92D4A2"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5" w:history="1">
        <w:r w:rsidRPr="004257D3">
          <w:rPr>
            <w:rStyle w:val="Lienhypertexte"/>
            <w:noProof/>
            <w:sz w:val="24"/>
            <w:szCs w:val="24"/>
          </w:rPr>
          <w:t>3.5.</w:t>
        </w:r>
        <w:r w:rsidRPr="004257D3">
          <w:rPr>
            <w:rFonts w:eastAsiaTheme="minorEastAsia" w:cstheme="minorBidi"/>
            <w:smallCaps w:val="0"/>
            <w:noProof/>
            <w:sz w:val="28"/>
            <w:szCs w:val="28"/>
            <w:lang w:eastAsia="fr-FR"/>
          </w:rPr>
          <w:tab/>
        </w:r>
        <w:r w:rsidRPr="004257D3">
          <w:rPr>
            <w:rStyle w:val="Lienhypertexte"/>
            <w:noProof/>
            <w:sz w:val="24"/>
            <w:szCs w:val="24"/>
          </w:rPr>
          <w:t>Communication des résultats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_Toc135493195 \h </w:instrText>
        </w:r>
        <w:r w:rsidRPr="004257D3">
          <w:rPr>
            <w:noProof/>
            <w:webHidden/>
            <w:sz w:val="24"/>
            <w:szCs w:val="24"/>
          </w:rPr>
        </w:r>
        <w:r w:rsidRPr="004257D3">
          <w:rPr>
            <w:noProof/>
            <w:webHidden/>
            <w:sz w:val="24"/>
            <w:szCs w:val="24"/>
          </w:rPr>
          <w:fldChar w:fldCharType="separate"/>
        </w:r>
        <w:r w:rsidR="00000CE4">
          <w:rPr>
            <w:noProof/>
            <w:webHidden/>
            <w:sz w:val="24"/>
            <w:szCs w:val="24"/>
          </w:rPr>
          <w:t>9</w:t>
        </w:r>
        <w:r w:rsidRPr="004257D3">
          <w:rPr>
            <w:noProof/>
            <w:webHidden/>
            <w:sz w:val="24"/>
            <w:szCs w:val="24"/>
          </w:rPr>
          <w:fldChar w:fldCharType="end"/>
        </w:r>
      </w:hyperlink>
    </w:p>
    <w:p w14:paraId="789C11C8" w14:textId="1967E311" w:rsidR="004257D3" w:rsidRPr="004257D3" w:rsidRDefault="004257D3">
      <w:pPr>
        <w:pStyle w:val="TM1"/>
        <w:tabs>
          <w:tab w:val="left" w:pos="480"/>
          <w:tab w:val="right" w:leader="dot" w:pos="9062"/>
        </w:tabs>
        <w:rPr>
          <w:rFonts w:eastAsiaTheme="minorEastAsia" w:cstheme="minorBidi"/>
          <w:b w:val="0"/>
          <w:bCs w:val="0"/>
          <w:caps w:val="0"/>
          <w:noProof/>
          <w:sz w:val="28"/>
          <w:szCs w:val="28"/>
          <w:lang w:eastAsia="fr-FR"/>
        </w:rPr>
      </w:pPr>
      <w:hyperlink w:anchor="_Toc135493196" w:history="1">
        <w:r w:rsidRPr="004257D3">
          <w:rPr>
            <w:rStyle w:val="Lienhypertexte"/>
            <w:noProof/>
            <w:sz w:val="24"/>
            <w:szCs w:val="24"/>
          </w:rPr>
          <w:t>4.</w:t>
        </w:r>
        <w:r w:rsidRPr="004257D3">
          <w:rPr>
            <w:rFonts w:eastAsiaTheme="minorEastAsia" w:cstheme="minorBidi"/>
            <w:b w:val="0"/>
            <w:bCs w:val="0"/>
            <w:caps w:val="0"/>
            <w:noProof/>
            <w:sz w:val="28"/>
            <w:szCs w:val="28"/>
            <w:lang w:eastAsia="fr-FR"/>
          </w:rPr>
          <w:tab/>
        </w:r>
        <w:r w:rsidRPr="004257D3">
          <w:rPr>
            <w:rStyle w:val="Lienhypertexte"/>
            <w:noProof/>
            <w:sz w:val="24"/>
            <w:szCs w:val="24"/>
          </w:rPr>
          <w:t>Résumé des résultats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_Toc135493196 \h </w:instrText>
        </w:r>
        <w:r w:rsidRPr="004257D3">
          <w:rPr>
            <w:noProof/>
            <w:webHidden/>
            <w:sz w:val="24"/>
            <w:szCs w:val="24"/>
          </w:rPr>
        </w:r>
        <w:r w:rsidRPr="004257D3">
          <w:rPr>
            <w:noProof/>
            <w:webHidden/>
            <w:sz w:val="24"/>
            <w:szCs w:val="24"/>
          </w:rPr>
          <w:fldChar w:fldCharType="separate"/>
        </w:r>
        <w:r w:rsidR="00000CE4">
          <w:rPr>
            <w:noProof/>
            <w:webHidden/>
            <w:sz w:val="24"/>
            <w:szCs w:val="24"/>
          </w:rPr>
          <w:t>9</w:t>
        </w:r>
        <w:r w:rsidRPr="004257D3">
          <w:rPr>
            <w:noProof/>
            <w:webHidden/>
            <w:sz w:val="24"/>
            <w:szCs w:val="24"/>
          </w:rPr>
          <w:fldChar w:fldCharType="end"/>
        </w:r>
      </w:hyperlink>
    </w:p>
    <w:p w14:paraId="1663202B" w14:textId="3981C4AE"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7" w:history="1">
        <w:r w:rsidRPr="004257D3">
          <w:rPr>
            <w:rStyle w:val="Lienhypertexte"/>
            <w:noProof/>
            <w:sz w:val="24"/>
            <w:szCs w:val="24"/>
          </w:rPr>
          <w:t>4.1.</w:t>
        </w:r>
        <w:r w:rsidRPr="004257D3">
          <w:rPr>
            <w:rFonts w:eastAsiaTheme="minorEastAsia" w:cstheme="minorBidi"/>
            <w:smallCaps w:val="0"/>
            <w:noProof/>
            <w:sz w:val="28"/>
            <w:szCs w:val="28"/>
            <w:lang w:eastAsia="fr-FR"/>
          </w:rPr>
          <w:tab/>
        </w:r>
        <w:r w:rsidRPr="004257D3">
          <w:rPr>
            <w:rStyle w:val="Lienhypertexte"/>
            <w:noProof/>
            <w:sz w:val="24"/>
            <w:szCs w:val="24"/>
          </w:rPr>
          <w:t>Analyses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_Toc135493197 \h </w:instrText>
        </w:r>
        <w:r w:rsidRPr="004257D3">
          <w:rPr>
            <w:noProof/>
            <w:webHidden/>
            <w:sz w:val="24"/>
            <w:szCs w:val="24"/>
          </w:rPr>
        </w:r>
        <w:r w:rsidRPr="004257D3">
          <w:rPr>
            <w:noProof/>
            <w:webHidden/>
            <w:sz w:val="24"/>
            <w:szCs w:val="24"/>
          </w:rPr>
          <w:fldChar w:fldCharType="separate"/>
        </w:r>
        <w:r w:rsidR="00000CE4">
          <w:rPr>
            <w:noProof/>
            <w:webHidden/>
            <w:sz w:val="24"/>
            <w:szCs w:val="24"/>
          </w:rPr>
          <w:t>9</w:t>
        </w:r>
        <w:r w:rsidRPr="004257D3">
          <w:rPr>
            <w:noProof/>
            <w:webHidden/>
            <w:sz w:val="24"/>
            <w:szCs w:val="24"/>
          </w:rPr>
          <w:fldChar w:fldCharType="end"/>
        </w:r>
      </w:hyperlink>
    </w:p>
    <w:p w14:paraId="73D5C47F" w14:textId="6E7692B9" w:rsidR="004257D3" w:rsidRPr="004257D3" w:rsidRDefault="004257D3">
      <w:pPr>
        <w:pStyle w:val="TM2"/>
        <w:tabs>
          <w:tab w:val="left" w:pos="960"/>
          <w:tab w:val="right" w:leader="dot" w:pos="9062"/>
        </w:tabs>
        <w:rPr>
          <w:rFonts w:eastAsiaTheme="minorEastAsia" w:cstheme="minorBidi"/>
          <w:smallCaps w:val="0"/>
          <w:noProof/>
          <w:sz w:val="28"/>
          <w:szCs w:val="28"/>
          <w:lang w:eastAsia="fr-FR"/>
        </w:rPr>
      </w:pPr>
      <w:hyperlink w:anchor="_Toc135493198" w:history="1">
        <w:r w:rsidRPr="004257D3">
          <w:rPr>
            <w:rStyle w:val="Lienhypertexte"/>
            <w:noProof/>
            <w:sz w:val="24"/>
            <w:szCs w:val="24"/>
          </w:rPr>
          <w:t>4.2.</w:t>
        </w:r>
        <w:r w:rsidRPr="004257D3">
          <w:rPr>
            <w:rFonts w:eastAsiaTheme="minorEastAsia" w:cstheme="minorBidi"/>
            <w:smallCaps w:val="0"/>
            <w:noProof/>
            <w:sz w:val="28"/>
            <w:szCs w:val="28"/>
            <w:lang w:eastAsia="fr-FR"/>
          </w:rPr>
          <w:tab/>
        </w:r>
        <w:r w:rsidRPr="004257D3">
          <w:rPr>
            <w:rStyle w:val="Lienhypertexte"/>
            <w:noProof/>
            <w:sz w:val="24"/>
            <w:szCs w:val="24"/>
          </w:rPr>
          <w:t>Modélisation</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_Toc135493198 \h </w:instrText>
        </w:r>
        <w:r w:rsidRPr="004257D3">
          <w:rPr>
            <w:noProof/>
            <w:webHidden/>
            <w:sz w:val="24"/>
            <w:szCs w:val="24"/>
          </w:rPr>
        </w:r>
        <w:r w:rsidRPr="004257D3">
          <w:rPr>
            <w:noProof/>
            <w:webHidden/>
            <w:sz w:val="24"/>
            <w:szCs w:val="24"/>
          </w:rPr>
          <w:fldChar w:fldCharType="separate"/>
        </w:r>
        <w:r w:rsidR="00000CE4">
          <w:rPr>
            <w:noProof/>
            <w:webHidden/>
            <w:sz w:val="24"/>
            <w:szCs w:val="24"/>
          </w:rPr>
          <w:t>11</w:t>
        </w:r>
        <w:r w:rsidRPr="004257D3">
          <w:rPr>
            <w:noProof/>
            <w:webHidden/>
            <w:sz w:val="24"/>
            <w:szCs w:val="24"/>
          </w:rPr>
          <w:fldChar w:fldCharType="end"/>
        </w:r>
      </w:hyperlink>
    </w:p>
    <w:p w14:paraId="6AE022C9" w14:textId="33B40DC2" w:rsidR="004257D3" w:rsidRPr="004257D3" w:rsidRDefault="004257D3">
      <w:pPr>
        <w:pStyle w:val="TM1"/>
        <w:tabs>
          <w:tab w:val="left" w:pos="480"/>
          <w:tab w:val="right" w:leader="dot" w:pos="9062"/>
        </w:tabs>
        <w:rPr>
          <w:rFonts w:eastAsiaTheme="minorEastAsia" w:cstheme="minorBidi"/>
          <w:b w:val="0"/>
          <w:bCs w:val="0"/>
          <w:caps w:val="0"/>
          <w:noProof/>
          <w:sz w:val="28"/>
          <w:szCs w:val="28"/>
          <w:lang w:eastAsia="fr-FR"/>
        </w:rPr>
      </w:pPr>
      <w:hyperlink w:anchor="_Toc135493199" w:history="1">
        <w:r w:rsidRPr="004257D3">
          <w:rPr>
            <w:rStyle w:val="Lienhypertexte"/>
            <w:noProof/>
            <w:sz w:val="24"/>
            <w:szCs w:val="24"/>
          </w:rPr>
          <w:t>5.</w:t>
        </w:r>
        <w:r w:rsidRPr="004257D3">
          <w:rPr>
            <w:rFonts w:eastAsiaTheme="minorEastAsia" w:cstheme="minorBidi"/>
            <w:b w:val="0"/>
            <w:bCs w:val="0"/>
            <w:caps w:val="0"/>
            <w:noProof/>
            <w:sz w:val="28"/>
            <w:szCs w:val="28"/>
            <w:lang w:eastAsia="fr-FR"/>
          </w:rPr>
          <w:tab/>
        </w:r>
        <w:r w:rsidRPr="004257D3">
          <w:rPr>
            <w:rStyle w:val="Lienhypertexte"/>
            <w:noProof/>
            <w:sz w:val="24"/>
            <w:szCs w:val="24"/>
          </w:rPr>
          <w:t>Conclusion et perspectives</w:t>
        </w:r>
        <w:r w:rsidRPr="004257D3">
          <w:rPr>
            <w:noProof/>
            <w:webHidden/>
            <w:sz w:val="24"/>
            <w:szCs w:val="24"/>
          </w:rPr>
          <w:tab/>
        </w:r>
        <w:r w:rsidRPr="004257D3">
          <w:rPr>
            <w:noProof/>
            <w:webHidden/>
            <w:sz w:val="24"/>
            <w:szCs w:val="24"/>
          </w:rPr>
          <w:fldChar w:fldCharType="begin"/>
        </w:r>
        <w:r w:rsidRPr="004257D3">
          <w:rPr>
            <w:noProof/>
            <w:webHidden/>
            <w:sz w:val="24"/>
            <w:szCs w:val="24"/>
          </w:rPr>
          <w:instrText xml:space="preserve"> PAGEREF _Toc135493199 \h </w:instrText>
        </w:r>
        <w:r w:rsidRPr="004257D3">
          <w:rPr>
            <w:noProof/>
            <w:webHidden/>
            <w:sz w:val="24"/>
            <w:szCs w:val="24"/>
          </w:rPr>
        </w:r>
        <w:r w:rsidRPr="004257D3">
          <w:rPr>
            <w:noProof/>
            <w:webHidden/>
            <w:sz w:val="24"/>
            <w:szCs w:val="24"/>
          </w:rPr>
          <w:fldChar w:fldCharType="separate"/>
        </w:r>
        <w:r w:rsidR="00000CE4">
          <w:rPr>
            <w:noProof/>
            <w:webHidden/>
            <w:sz w:val="24"/>
            <w:szCs w:val="24"/>
          </w:rPr>
          <w:t>14</w:t>
        </w:r>
        <w:r w:rsidRPr="004257D3">
          <w:rPr>
            <w:noProof/>
            <w:webHidden/>
            <w:sz w:val="24"/>
            <w:szCs w:val="24"/>
          </w:rPr>
          <w:fldChar w:fldCharType="end"/>
        </w:r>
      </w:hyperlink>
    </w:p>
    <w:p w14:paraId="34B86A8A" w14:textId="33A37387" w:rsidR="000327A4" w:rsidRDefault="004257D3">
      <w:r>
        <w:fldChar w:fldCharType="end"/>
      </w:r>
    </w:p>
    <w:p w14:paraId="7006E3AA" w14:textId="77777777" w:rsidR="00F75E78" w:rsidRDefault="00F75E78">
      <w:pPr>
        <w:rPr>
          <w:sz w:val="22"/>
          <w:szCs w:val="20"/>
        </w:rPr>
      </w:pPr>
    </w:p>
    <w:p w14:paraId="27699002" w14:textId="41026B95" w:rsidR="00F75E78" w:rsidRDefault="00F75E78">
      <w:pPr>
        <w:rPr>
          <w:sz w:val="22"/>
          <w:szCs w:val="20"/>
        </w:rPr>
      </w:pPr>
    </w:p>
    <w:p w14:paraId="2E5BA86D" w14:textId="14E5FB23" w:rsidR="00F75E78" w:rsidRDefault="00F75E78">
      <w:pPr>
        <w:rPr>
          <w:sz w:val="22"/>
          <w:szCs w:val="20"/>
        </w:rPr>
      </w:pPr>
      <w:r>
        <w:rPr>
          <w:noProof/>
        </w:rPr>
        <mc:AlternateContent>
          <mc:Choice Requires="wps">
            <w:drawing>
              <wp:anchor distT="0" distB="0" distL="114300" distR="114300" simplePos="0" relativeHeight="251677696" behindDoc="0" locked="0" layoutInCell="1" allowOverlap="1" wp14:anchorId="6AACCB71" wp14:editId="11848883">
                <wp:simplePos x="0" y="0"/>
                <wp:positionH relativeFrom="column">
                  <wp:posOffset>1619250</wp:posOffset>
                </wp:positionH>
                <wp:positionV relativeFrom="paragraph">
                  <wp:posOffset>256174</wp:posOffset>
                </wp:positionV>
                <wp:extent cx="1828800" cy="1828800"/>
                <wp:effectExtent l="0" t="0" r="0" b="0"/>
                <wp:wrapSquare wrapText="bothSides"/>
                <wp:docPr id="126662777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F19FDB" w14:textId="31E80B52" w:rsidR="00F75E78" w:rsidRPr="00167AFD" w:rsidRDefault="00F75E78" w:rsidP="00F75E78">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 figures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CCB71" id="_x0000_s1029" type="#_x0000_t202" style="position:absolute;left:0;text-align:left;margin-left:127.5pt;margin-top:20.1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" filled="f" stroked="f">
                <v:textbox style="mso-fit-shape-to-text:t">
                  <w:txbxContent>
                    <w:p w14:paraId="27F19FDB" w14:textId="31E80B52" w:rsidR="00F75E78" w:rsidRPr="00167AFD" w:rsidRDefault="00F75E78" w:rsidP="00F75E78">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des figures</w:t>
                      </w:r>
                    </w:p>
                  </w:txbxContent>
                </v:textbox>
                <w10:wrap type="square"/>
              </v:shape>
            </w:pict>
          </mc:Fallback>
        </mc:AlternateContent>
      </w:r>
    </w:p>
    <w:p w14:paraId="301B731B" w14:textId="77777777" w:rsidR="00F75E78" w:rsidRDefault="00F75E78">
      <w:pPr>
        <w:rPr>
          <w:sz w:val="22"/>
          <w:szCs w:val="20"/>
        </w:rPr>
      </w:pPr>
    </w:p>
    <w:p w14:paraId="4FEA6B36" w14:textId="77777777" w:rsidR="00F75E78" w:rsidRDefault="00F75E78">
      <w:pPr>
        <w:rPr>
          <w:sz w:val="22"/>
          <w:szCs w:val="20"/>
        </w:rPr>
      </w:pPr>
    </w:p>
    <w:p w14:paraId="3247ED48" w14:textId="77777777" w:rsidR="00F75E78" w:rsidRDefault="00F75E78">
      <w:pPr>
        <w:rPr>
          <w:sz w:val="22"/>
          <w:szCs w:val="20"/>
        </w:rPr>
      </w:pPr>
    </w:p>
    <w:p w14:paraId="1599619E" w14:textId="77777777" w:rsidR="00F75E78" w:rsidRPr="00F75E78" w:rsidRDefault="00F75E78">
      <w:pPr>
        <w:rPr>
          <w:sz w:val="22"/>
          <w:szCs w:val="20"/>
        </w:rPr>
      </w:pPr>
    </w:p>
    <w:p w14:paraId="2C18BC1F" w14:textId="6A907F98" w:rsidR="001468FB" w:rsidRPr="00F75E78" w:rsidRDefault="001468FB">
      <w:pPr>
        <w:pStyle w:val="Tabledesillustrations"/>
        <w:tabs>
          <w:tab w:val="right" w:leader="dot" w:pos="9062"/>
        </w:tabs>
        <w:rPr>
          <w:rFonts w:eastAsiaTheme="minorEastAsia" w:cstheme="minorBidi"/>
          <w:smallCaps w:val="0"/>
          <w:noProof/>
          <w:sz w:val="24"/>
          <w:szCs w:val="24"/>
          <w:lang w:eastAsia="fr-FR"/>
        </w:rPr>
      </w:pPr>
      <w:r w:rsidRPr="00F75E78">
        <w:rPr>
          <w:sz w:val="22"/>
          <w:szCs w:val="22"/>
        </w:rPr>
        <w:fldChar w:fldCharType="begin"/>
      </w:r>
      <w:r w:rsidRPr="00F75E78">
        <w:rPr>
          <w:sz w:val="22"/>
          <w:szCs w:val="22"/>
        </w:rPr>
        <w:instrText xml:space="preserve"> TOC \h \z \c "Figure" </w:instrText>
      </w:r>
      <w:r w:rsidRPr="00F75E78">
        <w:rPr>
          <w:sz w:val="22"/>
          <w:szCs w:val="22"/>
        </w:rPr>
        <w:fldChar w:fldCharType="separate"/>
      </w:r>
      <w:hyperlink w:anchor="_Toc135494129" w:history="1">
        <w:r w:rsidRPr="00F75E78">
          <w:rPr>
            <w:rStyle w:val="Lienhypertexte"/>
            <w:noProof/>
            <w:sz w:val="22"/>
            <w:szCs w:val="22"/>
          </w:rPr>
          <w:t>Figure 1 - Pourcentage d'articles (non-)écolabellisés en fonction de la catégorie de vêtement</w:t>
        </w:r>
        <w:r w:rsidRPr="00F75E78">
          <w:rPr>
            <w:noProof/>
            <w:webHidden/>
            <w:sz w:val="22"/>
            <w:szCs w:val="22"/>
          </w:rPr>
          <w:tab/>
        </w:r>
        <w:r w:rsidRPr="00F75E78">
          <w:rPr>
            <w:noProof/>
            <w:webHidden/>
            <w:sz w:val="22"/>
            <w:szCs w:val="22"/>
          </w:rPr>
          <w:fldChar w:fldCharType="begin"/>
        </w:r>
        <w:r w:rsidRPr="00F75E78">
          <w:rPr>
            <w:noProof/>
            <w:webHidden/>
            <w:sz w:val="22"/>
            <w:szCs w:val="22"/>
          </w:rPr>
          <w:instrText xml:space="preserve"> PAGEREF _Toc135494129 \h </w:instrText>
        </w:r>
        <w:r w:rsidRPr="00F75E78">
          <w:rPr>
            <w:noProof/>
            <w:webHidden/>
            <w:sz w:val="22"/>
            <w:szCs w:val="22"/>
          </w:rPr>
        </w:r>
        <w:r w:rsidRPr="00F75E78">
          <w:rPr>
            <w:noProof/>
            <w:webHidden/>
            <w:sz w:val="22"/>
            <w:szCs w:val="22"/>
          </w:rPr>
          <w:fldChar w:fldCharType="separate"/>
        </w:r>
        <w:r w:rsidR="00000CE4">
          <w:rPr>
            <w:noProof/>
            <w:webHidden/>
            <w:sz w:val="22"/>
            <w:szCs w:val="22"/>
          </w:rPr>
          <w:t>10</w:t>
        </w:r>
        <w:r w:rsidRPr="00F75E78">
          <w:rPr>
            <w:noProof/>
            <w:webHidden/>
            <w:sz w:val="22"/>
            <w:szCs w:val="22"/>
          </w:rPr>
          <w:fldChar w:fldCharType="end"/>
        </w:r>
      </w:hyperlink>
    </w:p>
    <w:p w14:paraId="4BF5B43F" w14:textId="60924644" w:rsidR="001468FB" w:rsidRPr="00F75E78" w:rsidRDefault="001468FB">
      <w:pPr>
        <w:pStyle w:val="Tabledesillustrations"/>
        <w:tabs>
          <w:tab w:val="right" w:leader="dot" w:pos="9062"/>
        </w:tabs>
        <w:rPr>
          <w:rFonts w:eastAsiaTheme="minorEastAsia" w:cstheme="minorBidi"/>
          <w:smallCaps w:val="0"/>
          <w:noProof/>
          <w:sz w:val="24"/>
          <w:szCs w:val="24"/>
          <w:lang w:eastAsia="fr-FR"/>
        </w:rPr>
      </w:pPr>
      <w:hyperlink w:anchor="_Toc135494130" w:history="1">
        <w:r w:rsidRPr="00F75E78">
          <w:rPr>
            <w:rStyle w:val="Lienhypertexte"/>
            <w:noProof/>
            <w:sz w:val="22"/>
            <w:szCs w:val="22"/>
          </w:rPr>
          <w:t>Figure 2 - Distribution et statistiques des prix des article (non-)écolabellisés. (Axe x) Prix en euros. (Axe y) Densité.</w:t>
        </w:r>
        <w:r w:rsidRPr="00F75E78">
          <w:rPr>
            <w:noProof/>
            <w:webHidden/>
            <w:sz w:val="22"/>
            <w:szCs w:val="22"/>
          </w:rPr>
          <w:tab/>
        </w:r>
        <w:r w:rsidRPr="00F75E78">
          <w:rPr>
            <w:noProof/>
            <w:webHidden/>
            <w:sz w:val="22"/>
            <w:szCs w:val="22"/>
          </w:rPr>
          <w:fldChar w:fldCharType="begin"/>
        </w:r>
        <w:r w:rsidRPr="00F75E78">
          <w:rPr>
            <w:noProof/>
            <w:webHidden/>
            <w:sz w:val="22"/>
            <w:szCs w:val="22"/>
          </w:rPr>
          <w:instrText xml:space="preserve"> PAGEREF _Toc135494130 \h </w:instrText>
        </w:r>
        <w:r w:rsidRPr="00F75E78">
          <w:rPr>
            <w:noProof/>
            <w:webHidden/>
            <w:sz w:val="22"/>
            <w:szCs w:val="22"/>
          </w:rPr>
        </w:r>
        <w:r w:rsidRPr="00F75E78">
          <w:rPr>
            <w:noProof/>
            <w:webHidden/>
            <w:sz w:val="22"/>
            <w:szCs w:val="22"/>
          </w:rPr>
          <w:fldChar w:fldCharType="separate"/>
        </w:r>
        <w:r w:rsidR="00000CE4">
          <w:rPr>
            <w:noProof/>
            <w:webHidden/>
            <w:sz w:val="22"/>
            <w:szCs w:val="22"/>
          </w:rPr>
          <w:t>10</w:t>
        </w:r>
        <w:r w:rsidRPr="00F75E78">
          <w:rPr>
            <w:noProof/>
            <w:webHidden/>
            <w:sz w:val="22"/>
            <w:szCs w:val="22"/>
          </w:rPr>
          <w:fldChar w:fldCharType="end"/>
        </w:r>
      </w:hyperlink>
    </w:p>
    <w:p w14:paraId="2C10BD90" w14:textId="6D010A6F" w:rsidR="001468FB" w:rsidRPr="00F75E78" w:rsidRDefault="001468FB">
      <w:pPr>
        <w:pStyle w:val="Tabledesillustrations"/>
        <w:tabs>
          <w:tab w:val="right" w:leader="dot" w:pos="9062"/>
        </w:tabs>
        <w:rPr>
          <w:rFonts w:eastAsiaTheme="minorEastAsia" w:cstheme="minorBidi"/>
          <w:smallCaps w:val="0"/>
          <w:noProof/>
          <w:sz w:val="24"/>
          <w:szCs w:val="24"/>
          <w:lang w:eastAsia="fr-FR"/>
        </w:rPr>
      </w:pPr>
      <w:hyperlink w:anchor="_Toc135494131" w:history="1">
        <w:r w:rsidRPr="00F75E78">
          <w:rPr>
            <w:rStyle w:val="Lienhypertexte"/>
            <w:noProof/>
            <w:sz w:val="22"/>
            <w:szCs w:val="22"/>
          </w:rPr>
          <w:t>Figure 3 - Classement des meilleurs modèles de classification binaires naïfs rangés selon l'AUC</w:t>
        </w:r>
        <w:r w:rsidRPr="00F75E78">
          <w:rPr>
            <w:noProof/>
            <w:webHidden/>
            <w:sz w:val="22"/>
            <w:szCs w:val="22"/>
          </w:rPr>
          <w:tab/>
        </w:r>
        <w:r w:rsidRPr="00F75E78">
          <w:rPr>
            <w:noProof/>
            <w:webHidden/>
            <w:sz w:val="22"/>
            <w:szCs w:val="22"/>
          </w:rPr>
          <w:fldChar w:fldCharType="begin"/>
        </w:r>
        <w:r w:rsidRPr="00F75E78">
          <w:rPr>
            <w:noProof/>
            <w:webHidden/>
            <w:sz w:val="22"/>
            <w:szCs w:val="22"/>
          </w:rPr>
          <w:instrText xml:space="preserve"> PAGEREF _Toc135494131 \h </w:instrText>
        </w:r>
        <w:r w:rsidRPr="00F75E78">
          <w:rPr>
            <w:noProof/>
            <w:webHidden/>
            <w:sz w:val="22"/>
            <w:szCs w:val="22"/>
          </w:rPr>
        </w:r>
        <w:r w:rsidRPr="00F75E78">
          <w:rPr>
            <w:noProof/>
            <w:webHidden/>
            <w:sz w:val="22"/>
            <w:szCs w:val="22"/>
          </w:rPr>
          <w:fldChar w:fldCharType="separate"/>
        </w:r>
        <w:r w:rsidR="00000CE4">
          <w:rPr>
            <w:noProof/>
            <w:webHidden/>
            <w:sz w:val="22"/>
            <w:szCs w:val="22"/>
          </w:rPr>
          <w:t>11</w:t>
        </w:r>
        <w:r w:rsidRPr="00F75E78">
          <w:rPr>
            <w:noProof/>
            <w:webHidden/>
            <w:sz w:val="22"/>
            <w:szCs w:val="22"/>
          </w:rPr>
          <w:fldChar w:fldCharType="end"/>
        </w:r>
      </w:hyperlink>
    </w:p>
    <w:p w14:paraId="19450DA3" w14:textId="2B407F80" w:rsidR="001468FB" w:rsidRPr="00F75E78" w:rsidRDefault="001468FB">
      <w:pPr>
        <w:pStyle w:val="Tabledesillustrations"/>
        <w:tabs>
          <w:tab w:val="right" w:leader="dot" w:pos="9062"/>
        </w:tabs>
        <w:rPr>
          <w:rFonts w:eastAsiaTheme="minorEastAsia" w:cstheme="minorBidi"/>
          <w:smallCaps w:val="0"/>
          <w:noProof/>
          <w:sz w:val="24"/>
          <w:szCs w:val="24"/>
          <w:lang w:eastAsia="fr-FR"/>
        </w:rPr>
      </w:pPr>
      <w:hyperlink w:anchor="_Toc135494132" w:history="1">
        <w:r w:rsidRPr="00F75E78">
          <w:rPr>
            <w:rStyle w:val="Lienhypertexte"/>
            <w:noProof/>
            <w:sz w:val="22"/>
            <w:szCs w:val="22"/>
          </w:rPr>
          <w:t>Figure 4 - Classement des meilleurs modèles naïfs de classification binaire après ajout des modèles par méthodes d'ensemble</w:t>
        </w:r>
        <w:r w:rsidRPr="00F75E78">
          <w:rPr>
            <w:noProof/>
            <w:webHidden/>
            <w:sz w:val="22"/>
            <w:szCs w:val="22"/>
          </w:rPr>
          <w:tab/>
        </w:r>
        <w:r w:rsidRPr="00F75E78">
          <w:rPr>
            <w:noProof/>
            <w:webHidden/>
            <w:sz w:val="22"/>
            <w:szCs w:val="22"/>
          </w:rPr>
          <w:fldChar w:fldCharType="begin"/>
        </w:r>
        <w:r w:rsidRPr="00F75E78">
          <w:rPr>
            <w:noProof/>
            <w:webHidden/>
            <w:sz w:val="22"/>
            <w:szCs w:val="22"/>
          </w:rPr>
          <w:instrText xml:space="preserve"> PAGEREF _Toc135494132 \h </w:instrText>
        </w:r>
        <w:r w:rsidRPr="00F75E78">
          <w:rPr>
            <w:noProof/>
            <w:webHidden/>
            <w:sz w:val="22"/>
            <w:szCs w:val="22"/>
          </w:rPr>
        </w:r>
        <w:r w:rsidRPr="00F75E78">
          <w:rPr>
            <w:noProof/>
            <w:webHidden/>
            <w:sz w:val="22"/>
            <w:szCs w:val="22"/>
          </w:rPr>
          <w:fldChar w:fldCharType="separate"/>
        </w:r>
        <w:r w:rsidR="00000CE4">
          <w:rPr>
            <w:noProof/>
            <w:webHidden/>
            <w:sz w:val="22"/>
            <w:szCs w:val="22"/>
          </w:rPr>
          <w:t>13</w:t>
        </w:r>
        <w:r w:rsidRPr="00F75E78">
          <w:rPr>
            <w:noProof/>
            <w:webHidden/>
            <w:sz w:val="22"/>
            <w:szCs w:val="22"/>
          </w:rPr>
          <w:fldChar w:fldCharType="end"/>
        </w:r>
      </w:hyperlink>
    </w:p>
    <w:p w14:paraId="0928F545" w14:textId="06209629" w:rsidR="001468FB" w:rsidRPr="00F75E78" w:rsidRDefault="001468FB">
      <w:pPr>
        <w:pStyle w:val="Tabledesillustrations"/>
        <w:tabs>
          <w:tab w:val="right" w:leader="dot" w:pos="9062"/>
        </w:tabs>
        <w:rPr>
          <w:rFonts w:eastAsiaTheme="minorEastAsia" w:cstheme="minorBidi"/>
          <w:smallCaps w:val="0"/>
          <w:noProof/>
          <w:sz w:val="24"/>
          <w:szCs w:val="24"/>
          <w:lang w:eastAsia="fr-FR"/>
        </w:rPr>
      </w:pPr>
      <w:hyperlink w:anchor="_Toc135494133" w:history="1">
        <w:r w:rsidRPr="00F75E78">
          <w:rPr>
            <w:rStyle w:val="Lienhypertexte"/>
            <w:noProof/>
            <w:sz w:val="22"/>
            <w:szCs w:val="22"/>
          </w:rPr>
          <w:t>Figure 5 - Classement des résultats d'optimisation des hyperparamètres par différents algorithmes de recherche</w:t>
        </w:r>
        <w:r w:rsidRPr="00F75E78">
          <w:rPr>
            <w:noProof/>
            <w:webHidden/>
            <w:sz w:val="22"/>
            <w:szCs w:val="22"/>
          </w:rPr>
          <w:tab/>
        </w:r>
        <w:r w:rsidRPr="00F75E78">
          <w:rPr>
            <w:noProof/>
            <w:webHidden/>
            <w:sz w:val="22"/>
            <w:szCs w:val="22"/>
          </w:rPr>
          <w:fldChar w:fldCharType="begin"/>
        </w:r>
        <w:r w:rsidRPr="00F75E78">
          <w:rPr>
            <w:noProof/>
            <w:webHidden/>
            <w:sz w:val="22"/>
            <w:szCs w:val="22"/>
          </w:rPr>
          <w:instrText xml:space="preserve"> PAGEREF _Toc135494133 \h </w:instrText>
        </w:r>
        <w:r w:rsidRPr="00F75E78">
          <w:rPr>
            <w:noProof/>
            <w:webHidden/>
            <w:sz w:val="22"/>
            <w:szCs w:val="22"/>
          </w:rPr>
        </w:r>
        <w:r w:rsidRPr="00F75E78">
          <w:rPr>
            <w:noProof/>
            <w:webHidden/>
            <w:sz w:val="22"/>
            <w:szCs w:val="22"/>
          </w:rPr>
          <w:fldChar w:fldCharType="separate"/>
        </w:r>
        <w:r w:rsidR="00000CE4">
          <w:rPr>
            <w:noProof/>
            <w:webHidden/>
            <w:sz w:val="22"/>
            <w:szCs w:val="22"/>
          </w:rPr>
          <w:t>13</w:t>
        </w:r>
        <w:r w:rsidRPr="00F75E78">
          <w:rPr>
            <w:noProof/>
            <w:webHidden/>
            <w:sz w:val="22"/>
            <w:szCs w:val="22"/>
          </w:rPr>
          <w:fldChar w:fldCharType="end"/>
        </w:r>
      </w:hyperlink>
    </w:p>
    <w:p w14:paraId="129F90D0" w14:textId="0355FD62" w:rsidR="000327A4" w:rsidRDefault="001468FB">
      <w:r w:rsidRPr="00F75E78">
        <w:rPr>
          <w:sz w:val="28"/>
          <w:szCs w:val="24"/>
        </w:rPr>
        <w:fldChar w:fldCharType="end"/>
      </w:r>
    </w:p>
    <w:p w14:paraId="4888AED1" w14:textId="77777777" w:rsidR="00B23C5F" w:rsidRDefault="00B23C5F"/>
    <w:p w14:paraId="09B0DE87" w14:textId="1C2F1888" w:rsidR="000327A4" w:rsidRDefault="000327A4" w:rsidP="000327A4">
      <w:pPr>
        <w:pStyle w:val="Titre1"/>
        <w:numPr>
          <w:ilvl w:val="0"/>
          <w:numId w:val="1"/>
        </w:numPr>
      </w:pPr>
      <w:bookmarkStart w:id="0" w:name="_Toc135493188"/>
      <w:r>
        <w:lastRenderedPageBreak/>
        <w:t>Introduction</w:t>
      </w:r>
      <w:bookmarkEnd w:id="0"/>
    </w:p>
    <w:p w14:paraId="5C3B7BEC" w14:textId="77777777" w:rsidR="00EC5875" w:rsidRDefault="00EC5875" w:rsidP="00EC5875"/>
    <w:p w14:paraId="5AC15F86" w14:textId="77777777" w:rsidR="00EC5875" w:rsidRDefault="00EC5875" w:rsidP="00EC5875">
      <w:r>
        <w:t xml:space="preserve">L’essence de la mode réside dans l'expression de l'individualité et de la créativité. Il s’agit d’un un monde en perpétuelle évolution. Cependant, derrière cette industrie dynamique se cachent des réalités souvent troublantes. </w:t>
      </w:r>
    </w:p>
    <w:p w14:paraId="3FCEAA7E" w14:textId="1AE2304E" w:rsidR="00EC5875" w:rsidRDefault="00EC5875" w:rsidP="00140A75">
      <w:pPr>
        <w:autoSpaceDE w:val="0"/>
        <w:autoSpaceDN w:val="0"/>
        <w:adjustRightInd w:val="0"/>
        <w:spacing w:after="0" w:line="240" w:lineRule="auto"/>
      </w:pPr>
      <w:r w:rsidRPr="00EC5875">
        <w:rPr>
          <w:sz w:val="22"/>
        </w:rPr>
        <w:t>Porteuse de valeurs intimement liées à notre épanouissement personnel, l’industrie de la mode est pourtant de</w:t>
      </w:r>
      <w:r>
        <w:t xml:space="preserve"> </w:t>
      </w:r>
      <w:r w:rsidRPr="00EC5875">
        <w:rPr>
          <w:sz w:val="22"/>
        </w:rPr>
        <w:t>plus en plus critiquée pour ses pratiques environnementales plus que problématiques</w:t>
      </w:r>
      <w:r>
        <w:t xml:space="preserve">. En effet, ces dernières années, les grandes entreprises de l’industrie de la mode face à la demande incessante des consommateurs pour des vêtements à la fois tendance et à des prix abordables, ont prospéré en s’appuyant sur un modèle commercial caractérise par la production rapide et à bas coût de vêtements aussi appelé </w:t>
      </w:r>
      <w:r w:rsidRPr="00EC5875">
        <w:rPr>
          <w:i/>
          <w:iCs/>
        </w:rPr>
        <w:t>fast fashion</w:t>
      </w:r>
      <w:r>
        <w:t>.</w:t>
      </w:r>
    </w:p>
    <w:p w14:paraId="7EA4377C" w14:textId="77777777" w:rsidR="00140A75" w:rsidRDefault="00140A75" w:rsidP="00140A75">
      <w:pPr>
        <w:autoSpaceDE w:val="0"/>
        <w:autoSpaceDN w:val="0"/>
        <w:adjustRightInd w:val="0"/>
        <w:spacing w:after="0" w:line="240" w:lineRule="auto"/>
      </w:pPr>
    </w:p>
    <w:p w14:paraId="766F8733" w14:textId="26DD97E8" w:rsidR="00EC5875" w:rsidRDefault="00EC5875" w:rsidP="00EC5875">
      <w:r>
        <w:t xml:space="preserve">La fast fashion repose sur une chaîne d'approvisionnement mondiale complexe, où les matières premières sont extraites dans une partie du globe, transformées dans une autre, et assemblées dans une nouvelle, avant d'être finalement expédiées vers les marchés mondiaux. Cette fragmentation a permis aux grandes entreprises de la mode </w:t>
      </w:r>
      <w:r w:rsidR="00FF4D49">
        <w:t xml:space="preserve">non seulement </w:t>
      </w:r>
      <w:r>
        <w:t xml:space="preserve">de réduire les coûts de production au maximum, mais également </w:t>
      </w:r>
      <w:r w:rsidR="00FF4D49">
        <w:t>à conduire à</w:t>
      </w:r>
      <w:r>
        <w:t xml:space="preserve"> des conditions de travail </w:t>
      </w:r>
      <w:r w:rsidR="00FF4D49">
        <w:t xml:space="preserve">extrêmement </w:t>
      </w:r>
      <w:r>
        <w:t>précaires et à une exploitation accrue de la main-d'œuvre dans les pays en développement. Les travailleurs de l'industrie textile sont souvent soumis à des horaires de travail excessifs, à des salaires de subsistance et à des conditions de travail dangereuses, sans accès aux droits fondamentaux.</w:t>
      </w:r>
    </w:p>
    <w:p w14:paraId="1D9BC414" w14:textId="0D5A2BBD" w:rsidR="00CC01AD" w:rsidRDefault="00CC01AD" w:rsidP="00140A75">
      <w:pPr>
        <w:autoSpaceDE w:val="0"/>
        <w:autoSpaceDN w:val="0"/>
        <w:adjustRightInd w:val="0"/>
        <w:spacing w:after="0" w:line="240" w:lineRule="auto"/>
      </w:pPr>
      <w:r>
        <w:t xml:space="preserve">Au-delà du modèle économique, </w:t>
      </w:r>
      <w:r w:rsidR="00181B7B">
        <w:t xml:space="preserve">la </w:t>
      </w:r>
      <w:r w:rsidR="00181B7B" w:rsidRPr="00CC01AD">
        <w:rPr>
          <w:i/>
          <w:iCs/>
        </w:rPr>
        <w:t>fast fashion</w:t>
      </w:r>
      <w:r w:rsidR="00181B7B">
        <w:t xml:space="preserve"> est responsable de la plupart des dégradations </w:t>
      </w:r>
      <w:r w:rsidR="00181B7B" w:rsidRPr="00181B7B">
        <w:rPr>
          <w:sz w:val="22"/>
        </w:rPr>
        <w:t>des fibres synthétiques en microparticules</w:t>
      </w:r>
      <w:r w:rsidR="00181B7B">
        <w:t xml:space="preserve">, d’une </w:t>
      </w:r>
      <w:r w:rsidR="00181B7B" w:rsidRPr="00181B7B">
        <w:rPr>
          <w:sz w:val="22"/>
        </w:rPr>
        <w:t>surutilisation de l’eau et des pesticides</w:t>
      </w:r>
      <w:r w:rsidR="00181B7B">
        <w:t xml:space="preserve"> </w:t>
      </w:r>
      <w:r w:rsidR="00181B7B" w:rsidRPr="00181B7B">
        <w:rPr>
          <w:sz w:val="22"/>
        </w:rPr>
        <w:t xml:space="preserve">dans la culture du coton, </w:t>
      </w:r>
      <w:r w:rsidR="00181B7B">
        <w:t xml:space="preserve">d’une </w:t>
      </w:r>
      <w:r w:rsidR="00181B7B" w:rsidRPr="00181B7B">
        <w:rPr>
          <w:sz w:val="22"/>
        </w:rPr>
        <w:t>accumulation foll</w:t>
      </w:r>
      <w:r w:rsidR="00181B7B" w:rsidRPr="00140A75">
        <w:t>e de déchets</w:t>
      </w:r>
      <w:r w:rsidR="00181B7B" w:rsidRPr="00181B7B">
        <w:rPr>
          <w:sz w:val="22"/>
        </w:rPr>
        <w:t xml:space="preserve"> impossibles à recycler</w:t>
      </w:r>
      <w:r w:rsidR="00181B7B">
        <w:t xml:space="preserve"> ainsi qu’à la consommation excessive d'énergie </w:t>
      </w:r>
      <w:r w:rsidR="00140A75">
        <w:t>et d’</w:t>
      </w:r>
      <w:r w:rsidR="00181B7B">
        <w:t>émissions de gaz à effet de serre</w:t>
      </w:r>
      <w:r w:rsidR="00140A75">
        <w:t xml:space="preserve"> dans l’atmosphère</w:t>
      </w:r>
      <w:r w:rsidR="00181B7B">
        <w:t xml:space="preserve">. </w:t>
      </w:r>
      <w:r w:rsidR="00140A75">
        <w:t>Ces</w:t>
      </w:r>
      <w:r w:rsidR="00181B7B">
        <w:t xml:space="preserve"> cycles de production rapides et l'utilisation intensive de ressources naturelles épuisables sont à l’origine des conséquences particulièrement néfastes sur notre planète. De plus, la pression constante pour produire de nouvelles collections à un rythme effréné entraîne souvent des compromis en termes de durabilité et de qualité, encourageant ainsi la surconsommation et le gaspillage.</w:t>
      </w:r>
    </w:p>
    <w:p w14:paraId="3517027B" w14:textId="77777777" w:rsidR="00140A75" w:rsidRDefault="00140A75" w:rsidP="00140A75">
      <w:pPr>
        <w:autoSpaceDE w:val="0"/>
        <w:autoSpaceDN w:val="0"/>
        <w:adjustRightInd w:val="0"/>
        <w:spacing w:after="0" w:line="240" w:lineRule="auto"/>
      </w:pPr>
    </w:p>
    <w:p w14:paraId="623DADE9" w14:textId="4210D5AD" w:rsidR="00140A75" w:rsidRPr="00140A75" w:rsidRDefault="00140A75" w:rsidP="00140A75">
      <w:pPr>
        <w:autoSpaceDE w:val="0"/>
        <w:autoSpaceDN w:val="0"/>
        <w:adjustRightInd w:val="0"/>
        <w:spacing w:after="0" w:line="240" w:lineRule="auto"/>
        <w:rPr>
          <w:sz w:val="22"/>
        </w:rPr>
      </w:pPr>
      <w:r>
        <w:t>L</w:t>
      </w:r>
      <w:r w:rsidRPr="00140A75">
        <w:rPr>
          <w:sz w:val="22"/>
        </w:rPr>
        <w:t>’industrie de la mode est depuis</w:t>
      </w:r>
      <w:r>
        <w:t xml:space="preserve"> </w:t>
      </w:r>
      <w:r w:rsidRPr="00140A75">
        <w:rPr>
          <w:sz w:val="22"/>
        </w:rPr>
        <w:t>plusieurs années sous le feu des plus vives critiques de la part des acteurs de l’action humanitaire</w:t>
      </w:r>
      <w:r>
        <w:t xml:space="preserve"> </w:t>
      </w:r>
      <w:r w:rsidRPr="00140A75">
        <w:rPr>
          <w:sz w:val="22"/>
        </w:rPr>
        <w:t>et de l’économie sociale et solidaire</w:t>
      </w:r>
      <w:r>
        <w:t xml:space="preserve">. Ainsi, </w:t>
      </w:r>
      <w:r w:rsidRPr="00140A75">
        <w:rPr>
          <w:sz w:val="22"/>
        </w:rPr>
        <w:t>Oxfam, le WWF, Greenpeace et bien d’autres dénoncent, à longueur d’enquêtes et de rapports,</w:t>
      </w:r>
    </w:p>
    <w:p w14:paraId="7345B48F" w14:textId="77777777" w:rsidR="00140A75" w:rsidRPr="00140A75" w:rsidRDefault="00140A75" w:rsidP="00140A75">
      <w:pPr>
        <w:autoSpaceDE w:val="0"/>
        <w:autoSpaceDN w:val="0"/>
        <w:adjustRightInd w:val="0"/>
        <w:spacing w:after="0" w:line="240" w:lineRule="auto"/>
        <w:rPr>
          <w:sz w:val="22"/>
        </w:rPr>
      </w:pPr>
      <w:r w:rsidRPr="00140A75">
        <w:rPr>
          <w:sz w:val="22"/>
        </w:rPr>
        <w:t>tous plus édifiants les uns que les autres, la tragédie sociale et environnementale qui se joue en</w:t>
      </w:r>
    </w:p>
    <w:p w14:paraId="542CC7E3" w14:textId="77777777" w:rsidR="00140A75" w:rsidRPr="00140A75" w:rsidRDefault="00140A75" w:rsidP="00140A75">
      <w:pPr>
        <w:autoSpaceDE w:val="0"/>
        <w:autoSpaceDN w:val="0"/>
        <w:adjustRightInd w:val="0"/>
        <w:spacing w:after="0" w:line="240" w:lineRule="auto"/>
        <w:rPr>
          <w:sz w:val="22"/>
        </w:rPr>
      </w:pPr>
      <w:r w:rsidRPr="00140A75">
        <w:rPr>
          <w:sz w:val="22"/>
        </w:rPr>
        <w:t>toile de fond d’un marché dont l’accélération et la globalisation ont été véritablement</w:t>
      </w:r>
    </w:p>
    <w:p w14:paraId="3FC7ADBF" w14:textId="54FD25B5" w:rsidR="00140A75" w:rsidRDefault="00140A75" w:rsidP="00140A75">
      <w:pPr>
        <w:autoSpaceDE w:val="0"/>
        <w:autoSpaceDN w:val="0"/>
        <w:adjustRightInd w:val="0"/>
        <w:spacing w:after="0" w:line="240" w:lineRule="auto"/>
      </w:pPr>
      <w:r w:rsidRPr="00140A75">
        <w:rPr>
          <w:sz w:val="22"/>
        </w:rPr>
        <w:t>spectaculaires en quelques décennies.</w:t>
      </w:r>
    </w:p>
    <w:p w14:paraId="4B12315D" w14:textId="77777777" w:rsidR="00EC5875" w:rsidRDefault="00EC5875" w:rsidP="00EC5875"/>
    <w:p w14:paraId="13FC89E4" w14:textId="7C843F79" w:rsidR="00EC5875" w:rsidRDefault="00140A75" w:rsidP="00EC5875">
      <w:r>
        <w:t>Pourtant, face aux incroyables défis auxquels elles sont confrontées, les</w:t>
      </w:r>
      <w:r w:rsidR="00EC5875">
        <w:t xml:space="preserve"> grandes entreprises de la mode ont le potentiel de devenir des </w:t>
      </w:r>
      <w:r>
        <w:t xml:space="preserve">véritable </w:t>
      </w:r>
      <w:r w:rsidR="00EC5875">
        <w:t xml:space="preserve">moteurs </w:t>
      </w:r>
      <w:r>
        <w:t>du</w:t>
      </w:r>
      <w:r w:rsidR="00EC5875">
        <w:t xml:space="preserve"> changement positif. En reconnaissant leur</w:t>
      </w:r>
      <w:r>
        <w:t>s</w:t>
      </w:r>
      <w:r w:rsidR="00EC5875">
        <w:t xml:space="preserve"> responsabilité</w:t>
      </w:r>
      <w:r>
        <w:t>s</w:t>
      </w:r>
      <w:r w:rsidR="00EC5875">
        <w:t xml:space="preserve"> sociale</w:t>
      </w:r>
      <w:r>
        <w:t>s</w:t>
      </w:r>
      <w:r w:rsidR="00EC5875">
        <w:t xml:space="preserve"> et environnementale</w:t>
      </w:r>
      <w:r>
        <w:t>s</w:t>
      </w:r>
      <w:r w:rsidR="00EC5875">
        <w:t xml:space="preserve">, elles peuvent jouer un rôle clé dans la promotion d'une mode plus éthique et durable. De nombreux leviers sont à leur disposition pour réduire leur impact, tels que l'adoption de pratiques de production plus durables, la mise en œuvre de chaînes d'approvisionnement transparentes, la promotion de </w:t>
      </w:r>
      <w:r w:rsidR="00EC5875">
        <w:lastRenderedPageBreak/>
        <w:t>l'économie circulaire et le soutien aux initiatives locales. En investissant dans la recherche et le développement de matériaux innovants et respectueux de l'environnement, ces entreprises peuvent repenser leur approche de la mode et contribuer à la création d'un avenir plus équitable et durable.</w:t>
      </w:r>
    </w:p>
    <w:p w14:paraId="5A429FC8" w14:textId="77777777" w:rsidR="00EC5875" w:rsidRDefault="00EC5875" w:rsidP="00EC5875"/>
    <w:p w14:paraId="5EE1C369" w14:textId="50C74748" w:rsidR="004E71C3" w:rsidRDefault="004E71C3" w:rsidP="004E71C3">
      <w:r>
        <w:t xml:space="preserve">L'écolabel </w:t>
      </w:r>
      <w:proofErr w:type="spellStart"/>
      <w:r w:rsidRPr="004E71C3">
        <w:rPr>
          <w:i/>
          <w:iCs/>
        </w:rPr>
        <w:t>Join</w:t>
      </w:r>
      <w:proofErr w:type="spellEnd"/>
      <w:r w:rsidRPr="004E71C3">
        <w:rPr>
          <w:i/>
          <w:iCs/>
        </w:rPr>
        <w:t xml:space="preserve"> Life</w:t>
      </w:r>
      <w:r>
        <w:t xml:space="preserve"> de la marque </w:t>
      </w:r>
      <w:r w:rsidRPr="004E71C3">
        <w:rPr>
          <w:i/>
          <w:iCs/>
        </w:rPr>
        <w:t>Z</w:t>
      </w:r>
      <w:r>
        <w:rPr>
          <w:i/>
          <w:iCs/>
        </w:rPr>
        <w:t>ara</w:t>
      </w:r>
      <w:r>
        <w:t xml:space="preserve"> est l’un des exemples emblématique de ces initiatives. </w:t>
      </w:r>
      <w:r w:rsidR="004A4D56">
        <w:t xml:space="preserve">Ayant pour objectif </w:t>
      </w:r>
      <w:r>
        <w:t>de promouvoir la durabilité et de réduire l'impact environnemental de ses produits</w:t>
      </w:r>
      <w:r w:rsidR="004A4D56">
        <w:t xml:space="preserve"> cet écolabel</w:t>
      </w:r>
      <w:r>
        <w:t xml:space="preserve"> vise à guider les consommateurs vers des choix plus responsables en identifiant les articles de mode qui répondent à des critères spécifiques en matière de durabilité.</w:t>
      </w:r>
    </w:p>
    <w:p w14:paraId="16127BE6" w14:textId="65E657E8" w:rsidR="004E71C3" w:rsidRDefault="004A4D56" w:rsidP="004E71C3">
      <w:r>
        <w:t>Les</w:t>
      </w:r>
      <w:r w:rsidR="004E71C3">
        <w:t xml:space="preserve"> objectifs </w:t>
      </w:r>
      <w:r>
        <w:t>derrière</w:t>
      </w:r>
      <w:r w:rsidR="004E71C3">
        <w:t xml:space="preserve"> la stratégie </w:t>
      </w:r>
      <w:proofErr w:type="spellStart"/>
      <w:r w:rsidR="004E71C3" w:rsidRPr="004A4D56">
        <w:rPr>
          <w:i/>
          <w:iCs/>
        </w:rPr>
        <w:t>Join</w:t>
      </w:r>
      <w:proofErr w:type="spellEnd"/>
      <w:r w:rsidR="004E71C3" w:rsidRPr="004A4D56">
        <w:rPr>
          <w:i/>
          <w:iCs/>
        </w:rPr>
        <w:t xml:space="preserve"> Life</w:t>
      </w:r>
      <w:r w:rsidR="004E71C3">
        <w:t xml:space="preserve"> sont les suivants :</w:t>
      </w:r>
    </w:p>
    <w:p w14:paraId="5E27D77B" w14:textId="77777777" w:rsidR="004E71C3" w:rsidRDefault="004E71C3" w:rsidP="004E71C3"/>
    <w:p w14:paraId="39827AFA" w14:textId="3B146AD2" w:rsidR="004E71C3" w:rsidRDefault="004E71C3" w:rsidP="004A4D56">
      <w:pPr>
        <w:pStyle w:val="Paragraphedeliste"/>
        <w:numPr>
          <w:ilvl w:val="0"/>
          <w:numId w:val="2"/>
        </w:numPr>
      </w:pPr>
      <w:r w:rsidRPr="004A4D56">
        <w:rPr>
          <w:b/>
          <w:bCs/>
          <w:i/>
          <w:iCs/>
        </w:rPr>
        <w:t>Amélioration continue:</w:t>
      </w:r>
      <w:r>
        <w:t xml:space="preserve"> </w:t>
      </w:r>
      <w:r w:rsidRPr="004A4D56">
        <w:rPr>
          <w:i/>
          <w:iCs/>
        </w:rPr>
        <w:t>Zara</w:t>
      </w:r>
      <w:r>
        <w:t xml:space="preserve"> s'engage à améliorer ses pratiques de durabilité de manière continue. Cela implique d'évaluer et de revoir régulièrement les processus de conception, de production, de logistique, d'entreposage et de vente au détail pour minimiser l'impact environnemental.</w:t>
      </w:r>
    </w:p>
    <w:p w14:paraId="5DB494DF" w14:textId="77777777" w:rsidR="004E71C3" w:rsidRDefault="004E71C3" w:rsidP="004E71C3"/>
    <w:p w14:paraId="73C016DC" w14:textId="6F198AC3" w:rsidR="004E71C3" w:rsidRDefault="004E71C3" w:rsidP="004A4D56">
      <w:pPr>
        <w:pStyle w:val="Paragraphedeliste"/>
        <w:numPr>
          <w:ilvl w:val="0"/>
          <w:numId w:val="2"/>
        </w:numPr>
      </w:pPr>
      <w:r w:rsidRPr="004A4D56">
        <w:rPr>
          <w:b/>
          <w:bCs/>
          <w:i/>
          <w:iCs/>
        </w:rPr>
        <w:t>Modèle d'économie circulaire:</w:t>
      </w:r>
      <w:r>
        <w:t xml:space="preserve"> </w:t>
      </w:r>
      <w:r w:rsidRPr="000F5FE1">
        <w:rPr>
          <w:i/>
          <w:iCs/>
        </w:rPr>
        <w:t>Zara</w:t>
      </w:r>
      <w:r>
        <w:t xml:space="preserve"> se tourne vers un modèle d'économie circulaire, visant à prolonger le cycle de vie des produits. Cela comprend des initiatives telles que la réparation des vêtements, la revente des articles d'occasion et les programmes de don, afin de réduire le gaspillage et de favoriser une utilisation plus durable des produits.</w:t>
      </w:r>
    </w:p>
    <w:p w14:paraId="4BC11717" w14:textId="77777777" w:rsidR="004A4D56" w:rsidRDefault="004A4D56" w:rsidP="004E71C3"/>
    <w:p w14:paraId="6839CBAA" w14:textId="6EC26D93" w:rsidR="004E71C3" w:rsidRDefault="004E71C3" w:rsidP="004A4D56">
      <w:pPr>
        <w:pStyle w:val="Paragraphedeliste"/>
        <w:numPr>
          <w:ilvl w:val="0"/>
          <w:numId w:val="2"/>
        </w:numPr>
      </w:pPr>
      <w:r w:rsidRPr="00EB1139">
        <w:rPr>
          <w:b/>
          <w:bCs/>
        </w:rPr>
        <w:t>Transparence et collaboration:</w:t>
      </w:r>
      <w:r>
        <w:t xml:space="preserve"> </w:t>
      </w:r>
      <w:r w:rsidRPr="000F5FE1">
        <w:rPr>
          <w:i/>
          <w:iCs/>
        </w:rPr>
        <w:t>Zara</w:t>
      </w:r>
      <w:r>
        <w:t xml:space="preserve"> reconnaît que la réalisation de ses objectifs ne peut pas être réalisée seule. Elle travaille en étroite collaboration avec ses fournisseurs, ainsi qu'avec des organisations internationales et d'autres entreprises de l'industrie de la mode, afin de mettre en œuvre des pratiques durables à tous les niveaux de la chaîne d'approvisionnement.</w:t>
      </w:r>
    </w:p>
    <w:p w14:paraId="070EB446" w14:textId="77777777" w:rsidR="004A4D56" w:rsidRDefault="004A4D56" w:rsidP="004E71C3"/>
    <w:p w14:paraId="21AEFA92" w14:textId="33F29092" w:rsidR="004E71C3" w:rsidRDefault="004E71C3" w:rsidP="004A4D56">
      <w:pPr>
        <w:pStyle w:val="Paragraphedeliste"/>
        <w:numPr>
          <w:ilvl w:val="0"/>
          <w:numId w:val="2"/>
        </w:numPr>
      </w:pPr>
      <w:r w:rsidRPr="00EB1139">
        <w:rPr>
          <w:b/>
          <w:bCs/>
        </w:rPr>
        <w:t>Impact social:</w:t>
      </w:r>
      <w:r>
        <w:t xml:space="preserve"> Outre l'aspect environnemental, </w:t>
      </w:r>
      <w:r w:rsidRPr="000F5FE1">
        <w:rPr>
          <w:i/>
          <w:iCs/>
        </w:rPr>
        <w:t>Zara</w:t>
      </w:r>
      <w:r>
        <w:t xml:space="preserve"> s'engage également à améliorer les conditions sociales tout au long de sa chaîne d'approvisionnement. Cela comprend des initiatives visant à garantir des conditions de travail justes et sûres pour les travailleurs de l'industrie textile.</w:t>
      </w:r>
    </w:p>
    <w:p w14:paraId="7D196EAC" w14:textId="77777777" w:rsidR="00832CA2" w:rsidRDefault="00832CA2" w:rsidP="00832CA2">
      <w:pPr>
        <w:pStyle w:val="Paragraphedeliste"/>
      </w:pPr>
    </w:p>
    <w:p w14:paraId="0FE70E36" w14:textId="77777777" w:rsidR="00832CA2" w:rsidRDefault="00832CA2" w:rsidP="00832CA2">
      <w:pPr>
        <w:pStyle w:val="Paragraphedeliste"/>
      </w:pPr>
    </w:p>
    <w:p w14:paraId="0C1E2FB8" w14:textId="5837226A" w:rsidR="00832CA2" w:rsidRPr="0028483B" w:rsidRDefault="00832CA2" w:rsidP="00832CA2">
      <w:pPr>
        <w:jc w:val="center"/>
        <w:rPr>
          <w:rFonts w:ascii="Lucida Calligraphy" w:hAnsi="Lucida Calligraphy"/>
          <w:szCs w:val="24"/>
          <w:lang w:val="en-US"/>
        </w:rPr>
      </w:pPr>
      <w:r w:rsidRPr="0028483B">
        <w:rPr>
          <w:rFonts w:ascii="Lucida Calligraphy" w:hAnsi="Lucida Calligraphy"/>
          <w:szCs w:val="24"/>
          <w:lang w:val="en-US"/>
        </w:rPr>
        <w:t>“ We are not perfect, but we are dedicated to make things better.”</w:t>
      </w:r>
    </w:p>
    <w:p w14:paraId="38F24218" w14:textId="52750A90" w:rsidR="00963D51" w:rsidRPr="00000F83" w:rsidRDefault="00000000" w:rsidP="00000F83">
      <w:pPr>
        <w:ind w:left="6372" w:firstLine="708"/>
        <w:jc w:val="center"/>
        <w:rPr>
          <w:rFonts w:ascii="Lucida Calligraphy" w:hAnsi="Lucida Calligraphy"/>
          <w:i/>
          <w:iCs/>
          <w:color w:val="595959" w:themeColor="text1" w:themeTint="A6"/>
          <w:sz w:val="20"/>
          <w:szCs w:val="20"/>
          <w:lang w:val="en-US"/>
        </w:rPr>
      </w:pPr>
      <w:hyperlink r:id="rId11" w:history="1">
        <w:r w:rsidR="0028483B" w:rsidRPr="0028483B">
          <w:rPr>
            <w:rStyle w:val="Lienhypertexte"/>
            <w:rFonts w:ascii="Lucida Calligraphy" w:hAnsi="Lucida Calligraphy"/>
            <w:i/>
            <w:iCs/>
            <w:color w:val="3898F9" w:themeColor="hyperlink" w:themeTint="A6"/>
            <w:sz w:val="20"/>
            <w:szCs w:val="20"/>
            <w:lang w:val="en-US"/>
          </w:rPr>
          <w:t>ZARA</w:t>
        </w:r>
      </w:hyperlink>
    </w:p>
    <w:p w14:paraId="183F66CA" w14:textId="108CC3C7" w:rsidR="000F5FE1" w:rsidRDefault="00832CA2" w:rsidP="00832CA2">
      <w:pPr>
        <w:pStyle w:val="Titre1"/>
        <w:numPr>
          <w:ilvl w:val="0"/>
          <w:numId w:val="1"/>
        </w:numPr>
      </w:pPr>
      <w:bookmarkStart w:id="1" w:name="_Toc135493189"/>
      <w:r>
        <w:lastRenderedPageBreak/>
        <w:t>Contexte</w:t>
      </w:r>
      <w:bookmarkEnd w:id="1"/>
    </w:p>
    <w:p w14:paraId="347179BA" w14:textId="77777777" w:rsidR="00832CA2" w:rsidRDefault="00832CA2" w:rsidP="00832CA2"/>
    <w:p w14:paraId="1ECAE5CE" w14:textId="77777777" w:rsidR="006D615E" w:rsidRDefault="00AD3C84">
      <w:r>
        <w:t xml:space="preserve">Vous venez de recevoir un mail d’un ancien ami de lycée : </w:t>
      </w:r>
      <w:r w:rsidRPr="00AD3C84">
        <w:rPr>
          <w:i/>
          <w:iCs/>
        </w:rPr>
        <w:t>Javier Santos</w:t>
      </w:r>
      <w:r>
        <w:t xml:space="preserve">. Vous apprenez qu’il travaille maintenant en tant que </w:t>
      </w:r>
      <w:r w:rsidRPr="006D615E">
        <w:rPr>
          <w:i/>
          <w:iCs/>
        </w:rPr>
        <w:t xml:space="preserve">Lead Stock </w:t>
      </w:r>
      <w:r w:rsidR="00C250AB" w:rsidRPr="006D615E">
        <w:rPr>
          <w:i/>
          <w:iCs/>
        </w:rPr>
        <w:t>Manager</w:t>
      </w:r>
      <w:r>
        <w:t xml:space="preserve"> dans la plus grande boutique </w:t>
      </w:r>
      <w:r>
        <w:rPr>
          <w:i/>
          <w:iCs/>
        </w:rPr>
        <w:t>Zara</w:t>
      </w:r>
      <w:r>
        <w:t xml:space="preserve"> de Madrid. Son travaille consiste à gérer les</w:t>
      </w:r>
      <w:r w:rsidR="00C250AB">
        <w:t xml:space="preserve"> commandes,</w:t>
      </w:r>
      <w:r>
        <w:t xml:space="preserve"> stocks</w:t>
      </w:r>
      <w:r w:rsidR="00C250AB">
        <w:t xml:space="preserve"> et mises rayon des articles de la marque. Il ajoute que dorénavant tous les articles possédant l’écolabel </w:t>
      </w:r>
      <w:proofErr w:type="spellStart"/>
      <w:r w:rsidR="00C250AB">
        <w:rPr>
          <w:i/>
          <w:iCs/>
        </w:rPr>
        <w:t>Join</w:t>
      </w:r>
      <w:proofErr w:type="spellEnd"/>
      <w:r w:rsidR="00C250AB">
        <w:rPr>
          <w:i/>
          <w:iCs/>
        </w:rPr>
        <w:t xml:space="preserve"> Life</w:t>
      </w:r>
      <w:r w:rsidR="00C250AB">
        <w:t xml:space="preserve"> </w:t>
      </w:r>
      <w:r w:rsidR="00B330D4">
        <w:t>doivent être</w:t>
      </w:r>
      <w:r w:rsidR="00C250AB">
        <w:t xml:space="preserve"> </w:t>
      </w:r>
      <w:r w:rsidR="00E2298C">
        <w:t>exposés</w:t>
      </w:r>
      <w:r w:rsidR="00C250AB">
        <w:t xml:space="preserve"> aux clients dans un espace dédié de la boutique. </w:t>
      </w:r>
    </w:p>
    <w:p w14:paraId="7C2AB553" w14:textId="77777777" w:rsidR="00A14E9D" w:rsidRDefault="00C250AB">
      <w:r>
        <w:t xml:space="preserve">Il explique minutieusement que </w:t>
      </w:r>
      <w:r w:rsidR="00E2298C">
        <w:t xml:space="preserve">tous </w:t>
      </w:r>
      <w:r>
        <w:t xml:space="preserve">les </w:t>
      </w:r>
      <w:r w:rsidR="00E2298C">
        <w:t>articles</w:t>
      </w:r>
      <w:r>
        <w:t xml:space="preserve"> </w:t>
      </w:r>
      <w:r w:rsidR="00E2298C">
        <w:t>leur sont livrés le lundi matin et que l’installation des étiquettes écolabellisées est à leur charge. Le bon de commande rassemble à la fois l’identifiant unique de chaque article, le type de vêtements, sa composition et s</w:t>
      </w:r>
      <w:r w:rsidR="00E70458">
        <w:t>’il s’agit d’</w:t>
      </w:r>
      <w:r w:rsidR="00E2298C">
        <w:t xml:space="preserve">un article </w:t>
      </w:r>
      <w:r w:rsidR="00E70458">
        <w:t xml:space="preserve">suivant le protocole </w:t>
      </w:r>
      <w:proofErr w:type="spellStart"/>
      <w:r w:rsidR="00E70458">
        <w:rPr>
          <w:i/>
          <w:iCs/>
        </w:rPr>
        <w:t>Join</w:t>
      </w:r>
      <w:proofErr w:type="spellEnd"/>
      <w:r w:rsidR="00E70458">
        <w:rPr>
          <w:i/>
          <w:iCs/>
        </w:rPr>
        <w:t xml:space="preserve"> Life</w:t>
      </w:r>
      <w:r w:rsidR="00E2298C">
        <w:t xml:space="preserve">. </w:t>
      </w:r>
    </w:p>
    <w:p w14:paraId="0C404DAE" w14:textId="12B87831" w:rsidR="00DB3C35" w:rsidRDefault="00E2298C">
      <w:r>
        <w:t xml:space="preserve">Malheureusement, un problème informatique est survenu </w:t>
      </w:r>
      <w:r w:rsidR="00A14E9D">
        <w:t xml:space="preserve">dans la nuit du samedi </w:t>
      </w:r>
      <w:r>
        <w:t>e</w:t>
      </w:r>
      <w:r w:rsidR="00A14E9D">
        <w:t>t</w:t>
      </w:r>
      <w:r>
        <w:t xml:space="preserve"> </w:t>
      </w:r>
      <w:r w:rsidRPr="00DE7758">
        <w:rPr>
          <w:i/>
          <w:iCs/>
        </w:rPr>
        <w:t>Javier</w:t>
      </w:r>
      <w:r>
        <w:t xml:space="preserve"> n’est plus en possession du bon de commande de la semaine prochaine. Il va donc lui être impossible de dissocier les articles à écolabelliser. Par chance, il </w:t>
      </w:r>
      <w:r w:rsidR="00DE7758">
        <w:t xml:space="preserve">possède encore le bon de commande de cette semaine sur son disque dur personnel qu’il vous a joint au mail. Dans son désespoir et désireux de conserver son tout nouveau poste de manager, </w:t>
      </w:r>
      <w:r w:rsidR="00DE7758" w:rsidRPr="00DE7758">
        <w:rPr>
          <w:i/>
          <w:iCs/>
        </w:rPr>
        <w:t>Javier</w:t>
      </w:r>
      <w:r w:rsidR="00DE7758">
        <w:t xml:space="preserve"> fait appel à vous pour lui venir en aide. </w:t>
      </w:r>
    </w:p>
    <w:p w14:paraId="0D14AD56" w14:textId="6D4A6719" w:rsidR="005A307B" w:rsidRDefault="00DE7758">
      <w:r>
        <w:t xml:space="preserve">Fort de vos connaissances dans le domaine de l’intelligence artificielle, tout en prenant conscience de l’urgence de la situation, vous rassurez votre ami et lui proposer de jeter un œil sur les données et de tenter de construire un modèle, le plus fiable possible, pour distinguer les articles écolabellisés </w:t>
      </w:r>
      <w:proofErr w:type="spellStart"/>
      <w:r>
        <w:rPr>
          <w:i/>
          <w:iCs/>
        </w:rPr>
        <w:t>Join</w:t>
      </w:r>
      <w:proofErr w:type="spellEnd"/>
      <w:r>
        <w:rPr>
          <w:i/>
          <w:iCs/>
        </w:rPr>
        <w:t xml:space="preserve"> Life</w:t>
      </w:r>
      <w:r>
        <w:t xml:space="preserve"> des articles classiques.</w:t>
      </w:r>
    </w:p>
    <w:p w14:paraId="7C0C85D5" w14:textId="77777777" w:rsidR="00EA6472" w:rsidRDefault="00EA6472"/>
    <w:p w14:paraId="03873B73" w14:textId="6B96B2E0" w:rsidR="00EA6472" w:rsidRDefault="00EA6472" w:rsidP="00EA6472">
      <w:pPr>
        <w:pStyle w:val="Titre1"/>
        <w:numPr>
          <w:ilvl w:val="0"/>
          <w:numId w:val="1"/>
        </w:numPr>
      </w:pPr>
      <w:bookmarkStart w:id="2" w:name="_Toc135493190"/>
      <w:r>
        <w:t>Démarche</w:t>
      </w:r>
      <w:bookmarkEnd w:id="2"/>
    </w:p>
    <w:p w14:paraId="6417EA1C" w14:textId="77777777" w:rsidR="00E521C4" w:rsidRDefault="00E521C4" w:rsidP="00E521C4"/>
    <w:p w14:paraId="4EC784DC" w14:textId="07E1395D" w:rsidR="00C3577E" w:rsidRDefault="00C3577E" w:rsidP="00C3577E">
      <w:r>
        <w:t xml:space="preserve">Dans le cadre de ce projet d'analyse de données et de développement de modèles d'apprentissage automatique, une approche rigoureuse a été adoptée afin de garantir la transparence et la reproductibilité du travail. Dans cet esprit, l'ensemble du projet a été rendu accessible au public via un </w:t>
      </w:r>
      <w:r w:rsidRPr="00C3577E">
        <w:rPr>
          <w:i/>
          <w:iCs/>
          <w:color w:val="000000" w:themeColor="text1"/>
        </w:rPr>
        <w:t>repository</w:t>
      </w:r>
      <w:r>
        <w:t xml:space="preserve"> Git</w:t>
      </w:r>
      <w:r>
        <w:t>H</w:t>
      </w:r>
      <w:r>
        <w:t>ub dédié.</w:t>
      </w:r>
      <w:r>
        <w:t xml:space="preserve"> Ce dernier</w:t>
      </w:r>
      <w:r>
        <w:t xml:space="preserve"> contient tous les fichiers et dossiers nécessaires à la compréhension et à la reproduction de la démarche. Les notebooks contenant le code source détaillé de chaque étape de l'analyse exploratoire des données (</w:t>
      </w:r>
      <w:r w:rsidRPr="00C3577E">
        <w:rPr>
          <w:b/>
          <w:bCs/>
        </w:rPr>
        <w:t>EDA</w:t>
      </w:r>
      <w:r>
        <w:t>), ainsi que les scripts pour le prétraitement des données, l'entraînement des modèles et l'évaluation des performances</w:t>
      </w:r>
      <w:r>
        <w:t xml:space="preserve"> (</w:t>
      </w:r>
      <w:r w:rsidRPr="00C3577E">
        <w:rPr>
          <w:b/>
          <w:bCs/>
        </w:rPr>
        <w:t>MLA</w:t>
      </w:r>
      <w:r>
        <w:t>)</w:t>
      </w:r>
      <w:r>
        <w:t>, y sont disponibles.</w:t>
      </w:r>
      <w:r>
        <w:t xml:space="preserve"> </w:t>
      </w:r>
    </w:p>
    <w:p w14:paraId="2C3E34FC" w14:textId="77777777" w:rsidR="00DD0F2B" w:rsidRDefault="00DD0F2B" w:rsidP="00DD0F2B">
      <w:r>
        <w:t>Toutes</w:t>
      </w:r>
      <w:r>
        <w:t xml:space="preserve"> les manipulations et analyses de données ont été réalisées exclusivement en utilisant le langage de programmation </w:t>
      </w:r>
      <w:r w:rsidRPr="00DD0F2B">
        <w:rPr>
          <w:i/>
          <w:iCs/>
        </w:rPr>
        <w:t>Python</w:t>
      </w:r>
      <w:r>
        <w:rPr>
          <w:i/>
          <w:iCs/>
        </w:rPr>
        <w:t> </w:t>
      </w:r>
      <w:r>
        <w:t>:</w:t>
      </w:r>
    </w:p>
    <w:p w14:paraId="19997D73" w14:textId="09E9B430" w:rsidR="00DD0F2B" w:rsidRPr="00DD0F2B" w:rsidRDefault="00DD0F2B" w:rsidP="00DD0F2B">
      <w:pPr>
        <w:pStyle w:val="Paragraphedeliste"/>
        <w:numPr>
          <w:ilvl w:val="0"/>
          <w:numId w:val="4"/>
        </w:numPr>
      </w:pPr>
      <w:r>
        <w:t xml:space="preserve">Traitements/manipulation de données : </w:t>
      </w:r>
      <w:r w:rsidRPr="00DD0F2B">
        <w:rPr>
          <w:i/>
          <w:iCs/>
        </w:rPr>
        <w:t>Pandas</w:t>
      </w:r>
      <w:r>
        <w:t xml:space="preserve">, </w:t>
      </w:r>
      <w:proofErr w:type="spellStart"/>
      <w:r w:rsidRPr="00DD0F2B">
        <w:rPr>
          <w:i/>
          <w:iCs/>
        </w:rPr>
        <w:t>NumPy</w:t>
      </w:r>
      <w:proofErr w:type="spellEnd"/>
    </w:p>
    <w:p w14:paraId="05F9EFC9" w14:textId="488197EE" w:rsidR="00DD0F2B" w:rsidRPr="00DD0F2B" w:rsidRDefault="00DD0F2B" w:rsidP="00DD0F2B">
      <w:pPr>
        <w:pStyle w:val="Paragraphedeliste"/>
        <w:numPr>
          <w:ilvl w:val="0"/>
          <w:numId w:val="4"/>
        </w:numPr>
      </w:pPr>
      <w:r>
        <w:t xml:space="preserve">Visualisation : </w:t>
      </w:r>
      <w:proofErr w:type="spellStart"/>
      <w:r w:rsidRPr="00DD0F2B">
        <w:rPr>
          <w:i/>
          <w:iCs/>
        </w:rPr>
        <w:t>Seaborn</w:t>
      </w:r>
      <w:proofErr w:type="spellEnd"/>
      <w:r>
        <w:t xml:space="preserve">, </w:t>
      </w:r>
      <w:proofErr w:type="spellStart"/>
      <w:r w:rsidRPr="00DD0F2B">
        <w:rPr>
          <w:i/>
          <w:iCs/>
        </w:rPr>
        <w:t>Matplotlib</w:t>
      </w:r>
      <w:proofErr w:type="spellEnd"/>
      <w:r>
        <w:t xml:space="preserve">, </w:t>
      </w:r>
      <w:proofErr w:type="spellStart"/>
      <w:r w:rsidRPr="00DD0F2B">
        <w:rPr>
          <w:i/>
          <w:iCs/>
        </w:rPr>
        <w:t>Plotly</w:t>
      </w:r>
      <w:proofErr w:type="spellEnd"/>
    </w:p>
    <w:p w14:paraId="7287FEC5" w14:textId="3164B068" w:rsidR="00DD0F2B" w:rsidRDefault="00DD0F2B" w:rsidP="00DD0F2B">
      <w:pPr>
        <w:pStyle w:val="Paragraphedeliste"/>
        <w:numPr>
          <w:ilvl w:val="0"/>
          <w:numId w:val="4"/>
        </w:numPr>
      </w:pPr>
      <w:r>
        <w:t xml:space="preserve">Apprentissage modèle : </w:t>
      </w:r>
      <w:proofErr w:type="spellStart"/>
      <w:r w:rsidRPr="00DD0F2B">
        <w:rPr>
          <w:i/>
          <w:iCs/>
        </w:rPr>
        <w:t>Scikit-learn</w:t>
      </w:r>
      <w:proofErr w:type="spellEnd"/>
      <w:r>
        <w:t xml:space="preserve">, </w:t>
      </w:r>
      <w:proofErr w:type="spellStart"/>
      <w:r w:rsidRPr="00DD0F2B">
        <w:rPr>
          <w:i/>
          <w:iCs/>
        </w:rPr>
        <w:t>PyCaret</w:t>
      </w:r>
      <w:proofErr w:type="spellEnd"/>
      <w:r>
        <w:t xml:space="preserve">, </w:t>
      </w:r>
      <w:proofErr w:type="spellStart"/>
      <w:r w:rsidRPr="00DD0F2B">
        <w:rPr>
          <w:i/>
          <w:iCs/>
        </w:rPr>
        <w:t>LightGBM</w:t>
      </w:r>
      <w:proofErr w:type="spellEnd"/>
      <w:r>
        <w:t xml:space="preserve">, </w:t>
      </w:r>
      <w:proofErr w:type="spellStart"/>
      <w:r w:rsidRPr="00DD0F2B">
        <w:rPr>
          <w:i/>
          <w:iCs/>
        </w:rPr>
        <w:t>CatBoost</w:t>
      </w:r>
      <w:proofErr w:type="spellEnd"/>
      <w:r>
        <w:t>, …</w:t>
      </w:r>
    </w:p>
    <w:p w14:paraId="5740D725" w14:textId="42FF95AF" w:rsidR="00C3577E" w:rsidRPr="004741CE" w:rsidRDefault="00445F03" w:rsidP="00C3577E">
      <w:pPr>
        <w:pStyle w:val="Paragraphedeliste"/>
        <w:numPr>
          <w:ilvl w:val="0"/>
          <w:numId w:val="4"/>
        </w:numPr>
        <w:rPr>
          <w:lang w:val="en-US"/>
        </w:rPr>
      </w:pPr>
      <w:r w:rsidRPr="00445F03">
        <w:rPr>
          <w:lang w:val="en-US"/>
        </w:rPr>
        <w:t xml:space="preserve">Dashboarding/model testing : </w:t>
      </w:r>
      <w:proofErr w:type="spellStart"/>
      <w:r w:rsidRPr="00445F03">
        <w:rPr>
          <w:i/>
          <w:iCs/>
          <w:lang w:val="en-US"/>
        </w:rPr>
        <w:t>Gradio</w:t>
      </w:r>
      <w:proofErr w:type="spellEnd"/>
      <w:r w:rsidRPr="00445F03">
        <w:rPr>
          <w:lang w:val="en-US"/>
        </w:rPr>
        <w:t xml:space="preserve">, </w:t>
      </w:r>
      <w:proofErr w:type="spellStart"/>
      <w:r w:rsidRPr="00445F03">
        <w:rPr>
          <w:i/>
          <w:iCs/>
          <w:lang w:val="en-US"/>
        </w:rPr>
        <w:t>ModelExplainer</w:t>
      </w:r>
      <w:proofErr w:type="spellEnd"/>
    </w:p>
    <w:p w14:paraId="336F60D6" w14:textId="7AB3627F" w:rsidR="00F36EE8" w:rsidRPr="00A37B5B" w:rsidRDefault="00F36EE8" w:rsidP="00A37B5B">
      <w:pPr>
        <w:pStyle w:val="Titre2"/>
      </w:pPr>
      <w:bookmarkStart w:id="3" w:name="_Toc135493191"/>
      <w:r w:rsidRPr="00A37B5B">
        <w:lastRenderedPageBreak/>
        <w:t>Collecte des données</w:t>
      </w:r>
      <w:bookmarkEnd w:id="3"/>
    </w:p>
    <w:p w14:paraId="1786DEBD" w14:textId="77777777" w:rsidR="00F36EE8" w:rsidRDefault="00F36EE8" w:rsidP="00F36EE8"/>
    <w:p w14:paraId="04DE638D" w14:textId="0EB5A08C" w:rsidR="00F36EE8" w:rsidRDefault="00F36EE8" w:rsidP="00F36EE8">
      <w:r w:rsidRPr="00F36EE8">
        <w:t>L</w:t>
      </w:r>
      <w:r>
        <w:t>’</w:t>
      </w:r>
      <w:r w:rsidRPr="00F36EE8">
        <w:t xml:space="preserve">ensemble de données </w:t>
      </w:r>
      <w:r>
        <w:t xml:space="preserve">utilisés pour simuler le mail de </w:t>
      </w:r>
      <w:r>
        <w:rPr>
          <w:i/>
          <w:iCs/>
        </w:rPr>
        <w:t xml:space="preserve">Javier </w:t>
      </w:r>
      <w:r>
        <w:t>a été créé</w:t>
      </w:r>
      <w:r w:rsidRPr="00F36EE8">
        <w:t xml:space="preserve"> dans le cadre </w:t>
      </w:r>
      <w:r>
        <w:t xml:space="preserve">de projets de recherche par l’université de </w:t>
      </w:r>
      <w:proofErr w:type="spellStart"/>
      <w:r w:rsidRPr="00F36EE8">
        <w:rPr>
          <w:i/>
          <w:iCs/>
        </w:rPr>
        <w:t>Univeristat</w:t>
      </w:r>
      <w:proofErr w:type="spellEnd"/>
      <w:r w:rsidRPr="00F36EE8">
        <w:rPr>
          <w:i/>
          <w:iCs/>
        </w:rPr>
        <w:t xml:space="preserve"> </w:t>
      </w:r>
      <w:proofErr w:type="spellStart"/>
      <w:r w:rsidRPr="00F36EE8">
        <w:rPr>
          <w:i/>
          <w:iCs/>
        </w:rPr>
        <w:t>Oberta</w:t>
      </w:r>
      <w:proofErr w:type="spellEnd"/>
      <w:r w:rsidRPr="00F36EE8">
        <w:rPr>
          <w:i/>
          <w:iCs/>
        </w:rPr>
        <w:t xml:space="preserve"> de </w:t>
      </w:r>
      <w:proofErr w:type="spellStart"/>
      <w:r w:rsidRPr="00F36EE8">
        <w:rPr>
          <w:i/>
          <w:iCs/>
        </w:rPr>
        <w:t>Catalunya</w:t>
      </w:r>
      <w:proofErr w:type="spellEnd"/>
      <w:r w:rsidRPr="00F36EE8">
        <w:t xml:space="preserve"> </w:t>
      </w:r>
      <w:r w:rsidR="00F666DA">
        <w:t>(</w:t>
      </w:r>
      <w:hyperlink r:id="rId12" w:anchor=".ZGZtnE-ZND8" w:history="1">
        <w:r w:rsidR="00F666DA" w:rsidRPr="00F24892">
          <w:rPr>
            <w:rStyle w:val="Lienhypertexte"/>
            <w:i/>
            <w:iCs/>
            <w:color w:val="404040" w:themeColor="text1" w:themeTint="BF"/>
          </w:rPr>
          <w:t xml:space="preserve">Fast Fashion Eco </w:t>
        </w:r>
        <w:proofErr w:type="spellStart"/>
        <w:r w:rsidR="00F666DA" w:rsidRPr="00F24892">
          <w:rPr>
            <w:rStyle w:val="Lienhypertexte"/>
            <w:i/>
            <w:iCs/>
            <w:color w:val="404040" w:themeColor="text1" w:themeTint="BF"/>
          </w:rPr>
          <w:t>Commitment</w:t>
        </w:r>
        <w:proofErr w:type="spellEnd"/>
        <w:r w:rsidR="00F666DA" w:rsidRPr="00F24892">
          <w:rPr>
            <w:rStyle w:val="Lienhypertexte"/>
            <w:i/>
            <w:iCs/>
            <w:color w:val="404040" w:themeColor="text1" w:themeTint="BF"/>
          </w:rPr>
          <w:t xml:space="preserve"> </w:t>
        </w:r>
        <w:proofErr w:type="spellStart"/>
        <w:r w:rsidR="00F666DA" w:rsidRPr="00F24892">
          <w:rPr>
            <w:rStyle w:val="Lienhypertexte"/>
            <w:i/>
            <w:iCs/>
            <w:color w:val="404040" w:themeColor="text1" w:themeTint="BF"/>
          </w:rPr>
          <w:t>Dataset</w:t>
        </w:r>
        <w:proofErr w:type="spellEnd"/>
      </w:hyperlink>
      <w:r w:rsidR="00F666DA" w:rsidRPr="00F666DA">
        <w:rPr>
          <w:i/>
          <w:iCs/>
        </w:rPr>
        <w:t>, 2020-11-07</w:t>
      </w:r>
      <w:r w:rsidR="00F666DA">
        <w:t xml:space="preserve">) </w:t>
      </w:r>
      <w:r>
        <w:t>avec un</w:t>
      </w:r>
      <w:r w:rsidRPr="00F36EE8">
        <w:t xml:space="preserve"> objectif purement éducatif. Il est possible d'accéder à ces données via </w:t>
      </w:r>
      <w:r>
        <w:t xml:space="preserve">le </w:t>
      </w:r>
      <w:r>
        <w:rPr>
          <w:i/>
          <w:iCs/>
        </w:rPr>
        <w:t>Hub</w:t>
      </w:r>
      <w:r>
        <w:t xml:space="preserve"> public appelé </w:t>
      </w:r>
      <w:proofErr w:type="spellStart"/>
      <w:r w:rsidRPr="00F36EE8">
        <w:rPr>
          <w:b/>
          <w:bCs/>
        </w:rPr>
        <w:t>Zenodo</w:t>
      </w:r>
      <w:proofErr w:type="spellEnd"/>
      <w:r>
        <w:t>.</w:t>
      </w:r>
    </w:p>
    <w:p w14:paraId="5937D5CB" w14:textId="311DC65D" w:rsidR="00F17523" w:rsidRDefault="00F666DA" w:rsidP="00F666DA">
      <w:pPr>
        <w:jc w:val="center"/>
      </w:pPr>
      <w:r>
        <w:rPr>
          <w:noProof/>
        </w:rPr>
        <w:drawing>
          <wp:inline distT="0" distB="0" distL="0" distR="0" wp14:anchorId="5E4FBB38" wp14:editId="6C5FDB75">
            <wp:extent cx="1771650" cy="190500"/>
            <wp:effectExtent l="0" t="0" r="0" b="0"/>
            <wp:docPr id="1381968352" name="Graphiqu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8352" name="Graphique 7">
                      <a:hlinkClick r:id="rId13"/>
                    </pic:cNvP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771650" cy="190500"/>
                    </a:xfrm>
                    <a:prstGeom prst="rect">
                      <a:avLst/>
                    </a:prstGeom>
                  </pic:spPr>
                </pic:pic>
              </a:graphicData>
            </a:graphic>
          </wp:inline>
        </w:drawing>
      </w:r>
    </w:p>
    <w:p w14:paraId="0DB4BE47" w14:textId="4E11ACCE" w:rsidR="00F17523" w:rsidRPr="00F17523" w:rsidRDefault="00F17523" w:rsidP="00F36EE8">
      <w:r>
        <w:t xml:space="preserve">Les données seront télécharger directement depuis le </w:t>
      </w:r>
      <w:r>
        <w:rPr>
          <w:i/>
          <w:iCs/>
        </w:rPr>
        <w:t xml:space="preserve">Hub </w:t>
      </w:r>
      <w:r>
        <w:t>via l</w:t>
      </w:r>
      <w:r w:rsidRPr="00F17523">
        <w:t xml:space="preserve">a bibliothèque python </w:t>
      </w:r>
      <w:proofErr w:type="spellStart"/>
      <w:r w:rsidRPr="00F17523">
        <w:rPr>
          <w:i/>
          <w:iCs/>
        </w:rPr>
        <w:t>zenodo_get</w:t>
      </w:r>
      <w:proofErr w:type="spellEnd"/>
      <w:r>
        <w:t>.</w:t>
      </w:r>
    </w:p>
    <w:p w14:paraId="7475A2B7" w14:textId="2C96D500" w:rsidR="00F666DA" w:rsidRPr="00F666DA" w:rsidRDefault="00F36EE8" w:rsidP="00F666DA">
      <w:r>
        <w:t xml:space="preserve">L’ensemble de données utilisés fournit des informations précieuses sur l'engagement de </w:t>
      </w:r>
      <w:r w:rsidRPr="00F36EE8">
        <w:rPr>
          <w:i/>
          <w:iCs/>
        </w:rPr>
        <w:t>Zara</w:t>
      </w:r>
      <w:r>
        <w:t xml:space="preserve"> en matière de durabilité environnementale.</w:t>
      </w:r>
      <w:r w:rsidR="00030748">
        <w:t xml:space="preserve"> Il s’agit en réalité de 2 fichiers </w:t>
      </w:r>
      <w:r w:rsidR="00030748" w:rsidRPr="00030748">
        <w:rPr>
          <w:i/>
          <w:iCs/>
        </w:rPr>
        <w:t>csv</w:t>
      </w:r>
      <w:r w:rsidR="00030748">
        <w:t xml:space="preserve"> </w:t>
      </w:r>
      <w:r w:rsidR="00BE09F6">
        <w:t xml:space="preserve">séparés </w:t>
      </w:r>
      <w:r w:rsidR="00030748">
        <w:t xml:space="preserve">avec les informations </w:t>
      </w:r>
      <w:r w:rsidR="0034039E">
        <w:t xml:space="preserve">générales sur chaque article (identifiant, nom, description, présence d’un écolabel </w:t>
      </w:r>
      <w:proofErr w:type="spellStart"/>
      <w:r w:rsidR="0034039E" w:rsidRPr="0034039E">
        <w:rPr>
          <w:i/>
          <w:iCs/>
        </w:rPr>
        <w:t>Join</w:t>
      </w:r>
      <w:proofErr w:type="spellEnd"/>
      <w:r w:rsidR="0034039E" w:rsidRPr="0034039E">
        <w:rPr>
          <w:i/>
          <w:iCs/>
        </w:rPr>
        <w:t xml:space="preserve"> Life</w:t>
      </w:r>
      <w:r w:rsidR="0034039E">
        <w:t xml:space="preserve">, prix, …) ainsi que </w:t>
      </w:r>
      <w:r w:rsidR="00BE09F6">
        <w:t>leur composition (matériel, pourcentage, …).</w:t>
      </w:r>
    </w:p>
    <w:p w14:paraId="598A5D8A" w14:textId="458D10DC" w:rsidR="00030748" w:rsidRDefault="0054427D" w:rsidP="00A37B5B">
      <w:pPr>
        <w:pStyle w:val="Titre2"/>
      </w:pPr>
      <w:bookmarkStart w:id="4" w:name="_Toc135493192"/>
      <w:r>
        <w:t>Nettoyage des données</w:t>
      </w:r>
      <w:bookmarkEnd w:id="4"/>
    </w:p>
    <w:p w14:paraId="75BA664A" w14:textId="77777777" w:rsidR="0054427D" w:rsidRDefault="0054427D" w:rsidP="0054427D"/>
    <w:p w14:paraId="2A532C3A" w14:textId="05C9D995" w:rsidR="0054427D" w:rsidRDefault="007D020E" w:rsidP="007D020E">
      <w:r>
        <w:t>Afin d’obtenir des tables de données facilement utilisables, il est nécessaire de passer par une étape de nettoyage et manipulation des données brutes. Ce processus méticuleux permet d'obtenir des ensembles de données propres et prêts à être explorés, ouvrant ainsi la voie à des découvertes précises et fiables.</w:t>
      </w:r>
    </w:p>
    <w:p w14:paraId="7251A522" w14:textId="6CA414B7" w:rsidR="00B910DA" w:rsidRDefault="00B910DA" w:rsidP="007D020E">
      <w:r>
        <w:t>Les manipulations envisagées sur les données brutes sont les suivantes :</w:t>
      </w:r>
    </w:p>
    <w:p w14:paraId="51F2184A" w14:textId="741B0497" w:rsidR="00B910DA" w:rsidRDefault="00B910DA" w:rsidP="003E327F">
      <w:pPr>
        <w:pStyle w:val="Paragraphedeliste"/>
        <w:numPr>
          <w:ilvl w:val="0"/>
          <w:numId w:val="3"/>
        </w:numPr>
        <w:spacing w:line="360" w:lineRule="auto"/>
      </w:pPr>
      <w:r>
        <w:t xml:space="preserve">Conversion des caractères en </w:t>
      </w:r>
      <w:r>
        <w:rPr>
          <w:i/>
          <w:iCs/>
        </w:rPr>
        <w:t>utf8</w:t>
      </w:r>
      <w:r>
        <w:t xml:space="preserve">, </w:t>
      </w:r>
      <w:proofErr w:type="spellStart"/>
      <w:r>
        <w:rPr>
          <w:i/>
          <w:iCs/>
        </w:rPr>
        <w:t>lower</w:t>
      </w:r>
      <w:proofErr w:type="spellEnd"/>
      <w:r>
        <w:rPr>
          <w:i/>
          <w:iCs/>
        </w:rPr>
        <w:t xml:space="preserve"> case</w:t>
      </w:r>
    </w:p>
    <w:p w14:paraId="579517AE" w14:textId="0F2D0E89" w:rsidR="00B910DA" w:rsidRDefault="00B910DA" w:rsidP="003E327F">
      <w:pPr>
        <w:pStyle w:val="Paragraphedeliste"/>
        <w:numPr>
          <w:ilvl w:val="0"/>
          <w:numId w:val="3"/>
        </w:numPr>
        <w:spacing w:line="360" w:lineRule="auto"/>
      </w:pPr>
      <w:r>
        <w:t>Transformation des prix de centimes en euro</w:t>
      </w:r>
      <w:r w:rsidR="004E4735">
        <w:t>s</w:t>
      </w:r>
    </w:p>
    <w:p w14:paraId="2D73D477" w14:textId="3A695662" w:rsidR="00B910DA" w:rsidRPr="00B910DA" w:rsidRDefault="00B910DA" w:rsidP="003E327F">
      <w:pPr>
        <w:pStyle w:val="Paragraphedeliste"/>
        <w:numPr>
          <w:ilvl w:val="0"/>
          <w:numId w:val="3"/>
        </w:numPr>
        <w:spacing w:line="360" w:lineRule="auto"/>
      </w:pPr>
      <w:r>
        <w:t xml:space="preserve">Transformation des pourcentages en </w:t>
      </w:r>
      <w:r>
        <w:rPr>
          <w:i/>
          <w:iCs/>
        </w:rPr>
        <w:t>float</w:t>
      </w:r>
    </w:p>
    <w:p w14:paraId="76164071" w14:textId="22FDE549" w:rsidR="00B910DA" w:rsidRDefault="00B910DA" w:rsidP="00B910DA">
      <w:pPr>
        <w:pStyle w:val="Paragraphedeliste"/>
        <w:numPr>
          <w:ilvl w:val="0"/>
          <w:numId w:val="3"/>
        </w:numPr>
        <w:spacing w:line="360" w:lineRule="auto"/>
      </w:pPr>
      <w:r>
        <w:t>Agrégation de catégories (</w:t>
      </w:r>
      <w:r w:rsidRPr="00B910DA">
        <w:rPr>
          <w:i/>
          <w:iCs/>
        </w:rPr>
        <w:t>culotte, body, caleçon</w:t>
      </w:r>
      <w:r>
        <w:rPr>
          <w:i/>
          <w:iCs/>
        </w:rPr>
        <w:t> :</w:t>
      </w:r>
      <w:r w:rsidRPr="00B910DA">
        <w:rPr>
          <w:i/>
          <w:iCs/>
        </w:rPr>
        <w:t xml:space="preserve"> sous-vêtement</w:t>
      </w:r>
      <w:r>
        <w:t>)</w:t>
      </w:r>
    </w:p>
    <w:p w14:paraId="3945131F" w14:textId="4E363432" w:rsidR="00B910DA" w:rsidRDefault="009C7204" w:rsidP="00B910DA">
      <w:r>
        <w:t>Pour finir, un jointure interne (</w:t>
      </w:r>
      <w:proofErr w:type="spellStart"/>
      <w:r>
        <w:rPr>
          <w:i/>
          <w:iCs/>
        </w:rPr>
        <w:t>inner</w:t>
      </w:r>
      <w:proofErr w:type="spellEnd"/>
      <w:r>
        <w:rPr>
          <w:i/>
          <w:iCs/>
        </w:rPr>
        <w:t xml:space="preserve"> </w:t>
      </w:r>
      <w:proofErr w:type="spellStart"/>
      <w:r>
        <w:rPr>
          <w:i/>
          <w:iCs/>
        </w:rPr>
        <w:t>join</w:t>
      </w:r>
      <w:proofErr w:type="spellEnd"/>
      <w:r>
        <w:t>) sera effectuée pour regrouper la table des articles ainsi que leur composition.</w:t>
      </w:r>
    </w:p>
    <w:p w14:paraId="3231247B" w14:textId="77777777" w:rsidR="009C7204" w:rsidRDefault="009C7204" w:rsidP="00B910DA"/>
    <w:p w14:paraId="250FA119" w14:textId="7BFE747A" w:rsidR="009C7204" w:rsidRDefault="009C7204" w:rsidP="00A37B5B">
      <w:pPr>
        <w:pStyle w:val="Titre2"/>
      </w:pPr>
      <w:bookmarkStart w:id="5" w:name="_Toc135493193"/>
      <w:r>
        <w:t>Exploration et visualisation des données</w:t>
      </w:r>
      <w:bookmarkEnd w:id="5"/>
    </w:p>
    <w:p w14:paraId="5D531A26" w14:textId="77777777" w:rsidR="009C7204" w:rsidRDefault="009C7204" w:rsidP="009C7204"/>
    <w:p w14:paraId="39AA60F5" w14:textId="2F13FE0C" w:rsidR="009C7204" w:rsidRDefault="004E2EEC" w:rsidP="009C7204">
      <w:r>
        <w:t xml:space="preserve">Une fois les données </w:t>
      </w:r>
      <w:r w:rsidRPr="004E2EEC">
        <w:t xml:space="preserve">nettoyées et fusionnées correctement, </w:t>
      </w:r>
      <w:r>
        <w:t>il est temps de</w:t>
      </w:r>
      <w:r w:rsidRPr="004E2EEC">
        <w:t xml:space="preserve"> présenter de manière claire et informative les différentes caractéristiques et tendances inhérentes à </w:t>
      </w:r>
      <w:r>
        <w:t>l’</w:t>
      </w:r>
      <w:r w:rsidRPr="004E2EEC">
        <w:t>ensemble de données.</w:t>
      </w:r>
      <w:r w:rsidR="000A05C2">
        <w:t xml:space="preserve"> Pour cela, une </w:t>
      </w:r>
      <w:proofErr w:type="spellStart"/>
      <w:r w:rsidR="000A05C2">
        <w:t>serie</w:t>
      </w:r>
      <w:proofErr w:type="spellEnd"/>
      <w:r w:rsidR="000A05C2">
        <w:t xml:space="preserve"> de questions pertinentes  seront traitées sur les différents aspects (distributions, relations, quantités, …) de chacune des variables :</w:t>
      </w:r>
    </w:p>
    <w:p w14:paraId="57B06D49" w14:textId="7AD4E21A" w:rsidR="000A05C2" w:rsidRDefault="000A05C2" w:rsidP="000A05C2">
      <w:pPr>
        <w:pStyle w:val="Paragraphedeliste"/>
        <w:numPr>
          <w:ilvl w:val="0"/>
          <w:numId w:val="5"/>
        </w:numPr>
      </w:pPr>
      <w:r>
        <w:t xml:space="preserve">Proportion d’écolabel </w:t>
      </w:r>
      <w:proofErr w:type="spellStart"/>
      <w:r w:rsidRPr="000A05C2">
        <w:rPr>
          <w:i/>
          <w:iCs/>
        </w:rPr>
        <w:t>Join</w:t>
      </w:r>
      <w:proofErr w:type="spellEnd"/>
      <w:r w:rsidRPr="000A05C2">
        <w:rPr>
          <w:i/>
          <w:iCs/>
        </w:rPr>
        <w:t xml:space="preserve"> Life</w:t>
      </w:r>
      <w:r>
        <w:t xml:space="preserve"> parmi tous les articles</w:t>
      </w:r>
    </w:p>
    <w:p w14:paraId="2D2F2A81" w14:textId="2872F8DB" w:rsidR="000A05C2" w:rsidRDefault="000A05C2" w:rsidP="000A05C2">
      <w:pPr>
        <w:pStyle w:val="Paragraphedeliste"/>
        <w:numPr>
          <w:ilvl w:val="0"/>
          <w:numId w:val="5"/>
        </w:numPr>
      </w:pPr>
      <w:r>
        <w:t>C</w:t>
      </w:r>
      <w:r w:rsidRPr="000A05C2">
        <w:t>atégorie</w:t>
      </w:r>
      <w:r>
        <w:t>s</w:t>
      </w:r>
      <w:r w:rsidRPr="000A05C2">
        <w:t xml:space="preserve"> de vêtements </w:t>
      </w:r>
      <w:r>
        <w:t>les</w:t>
      </w:r>
      <w:r w:rsidRPr="000A05C2">
        <w:t xml:space="preserve"> plus susceptible</w:t>
      </w:r>
      <w:r>
        <w:t>s</w:t>
      </w:r>
      <w:r w:rsidRPr="000A05C2">
        <w:t xml:space="preserve"> </w:t>
      </w:r>
      <w:r>
        <w:t>de posséder l’écolabel</w:t>
      </w:r>
    </w:p>
    <w:p w14:paraId="6BC5A4FE" w14:textId="71207E32" w:rsidR="000A05C2" w:rsidRDefault="000A05C2" w:rsidP="000A05C2">
      <w:pPr>
        <w:pStyle w:val="Paragraphedeliste"/>
        <w:numPr>
          <w:ilvl w:val="0"/>
          <w:numId w:val="5"/>
        </w:numPr>
      </w:pPr>
      <w:r>
        <w:lastRenderedPageBreak/>
        <w:t>C</w:t>
      </w:r>
      <w:r w:rsidRPr="000A05C2">
        <w:t xml:space="preserve">omposants des vêtements </w:t>
      </w:r>
      <w:r>
        <w:t>en fonction pour les</w:t>
      </w:r>
      <w:r w:rsidRPr="000A05C2">
        <w:t xml:space="preserve"> doublures </w:t>
      </w:r>
      <w:r>
        <w:t>et le</w:t>
      </w:r>
      <w:r w:rsidRPr="000A05C2">
        <w:t xml:space="preserve"> tissu principal</w:t>
      </w:r>
    </w:p>
    <w:p w14:paraId="4AE11D51" w14:textId="01FFFAE2" w:rsidR="000A05C2" w:rsidRDefault="000A05C2" w:rsidP="000A05C2">
      <w:pPr>
        <w:pStyle w:val="Paragraphedeliste"/>
        <w:numPr>
          <w:ilvl w:val="0"/>
          <w:numId w:val="5"/>
        </w:numPr>
      </w:pPr>
      <w:r>
        <w:t>Les variables les plus corrélées</w:t>
      </w:r>
    </w:p>
    <w:p w14:paraId="755DD640" w14:textId="6FC22AF9" w:rsidR="000A05C2" w:rsidRDefault="000A05C2" w:rsidP="000A05C2">
      <w:pPr>
        <w:pStyle w:val="Paragraphedeliste"/>
        <w:numPr>
          <w:ilvl w:val="0"/>
          <w:numId w:val="5"/>
        </w:numPr>
      </w:pPr>
      <w:r>
        <w:t>Le prix moyen en fonction des catégories de vêtement</w:t>
      </w:r>
    </w:p>
    <w:p w14:paraId="61DF1948" w14:textId="798EA061" w:rsidR="000A05C2" w:rsidRPr="009C7204" w:rsidRDefault="000A05C2" w:rsidP="000A05C2">
      <w:pPr>
        <w:pStyle w:val="Paragraphedeliste"/>
        <w:numPr>
          <w:ilvl w:val="0"/>
          <w:numId w:val="5"/>
        </w:numPr>
      </w:pPr>
      <w:r>
        <w:t>La distribution des prix pour les articles (non-)écolabellisés</w:t>
      </w:r>
    </w:p>
    <w:p w14:paraId="13DFB56C" w14:textId="77777777" w:rsidR="00963D51" w:rsidRPr="00DE7758" w:rsidRDefault="00963D51"/>
    <w:p w14:paraId="7300EEAE" w14:textId="0A8F356E" w:rsidR="00DB3C35" w:rsidRDefault="007E6811" w:rsidP="00A37B5B">
      <w:pPr>
        <w:pStyle w:val="Titre2"/>
      </w:pPr>
      <w:bookmarkStart w:id="6" w:name="_Toc135493194"/>
      <w:r>
        <w:t>Construction de modèles d’apprentissage</w:t>
      </w:r>
      <w:bookmarkEnd w:id="6"/>
    </w:p>
    <w:p w14:paraId="42FBA675" w14:textId="77777777" w:rsidR="007E6811" w:rsidRDefault="007E6811" w:rsidP="007E6811"/>
    <w:p w14:paraId="75E830FD" w14:textId="7A6D19D0" w:rsidR="00DA2DEF" w:rsidRDefault="00DA2DEF" w:rsidP="007E6811">
      <w:r>
        <w:t xml:space="preserve">L’objectif principal est de s’appuyer sur les caractéristiques des différents articles </w:t>
      </w:r>
      <w:r w:rsidRPr="00DA2DEF">
        <w:rPr>
          <w:i/>
          <w:iCs/>
        </w:rPr>
        <w:t>Zara</w:t>
      </w:r>
      <w:r>
        <w:t xml:space="preserve"> du jeu de donnée pour déterminer/prédire la présence (ou non) de l’écolabel </w:t>
      </w:r>
      <w:proofErr w:type="spellStart"/>
      <w:r w:rsidRPr="00DA2DEF">
        <w:rPr>
          <w:i/>
          <w:iCs/>
        </w:rPr>
        <w:t>Join</w:t>
      </w:r>
      <w:proofErr w:type="spellEnd"/>
      <w:r w:rsidRPr="00DA2DEF">
        <w:rPr>
          <w:i/>
          <w:iCs/>
        </w:rPr>
        <w:t xml:space="preserve"> Life</w:t>
      </w:r>
      <w:r>
        <w:t xml:space="preserve">. </w:t>
      </w:r>
      <w:r w:rsidR="00F1765F">
        <w:t>Il s’agit</w:t>
      </w:r>
      <w:r>
        <w:t xml:space="preserve"> d’un processus de classification binaire</w:t>
      </w:r>
      <w:r w:rsidR="007E6811">
        <w:t xml:space="preserve"> où l</w:t>
      </w:r>
      <w:r>
        <w:t xml:space="preserve">a valeur </w:t>
      </w:r>
      <w:r w:rsidR="007E6811">
        <w:t>de sortie</w:t>
      </w:r>
      <w:r>
        <w:t xml:space="preserve"> (</w:t>
      </w:r>
      <w:r w:rsidRPr="00F1765F">
        <w:rPr>
          <w:i/>
          <w:iCs/>
        </w:rPr>
        <w:t>output</w:t>
      </w:r>
      <w:r>
        <w:t>) pour un article donné</w:t>
      </w:r>
      <w:r w:rsidR="007E6811">
        <w:t xml:space="preserve"> </w:t>
      </w:r>
      <w:r>
        <w:t>est</w:t>
      </w:r>
      <w:r w:rsidR="007E6811">
        <w:t xml:space="preserve"> définie</w:t>
      </w:r>
      <w:r>
        <w:t xml:space="preserve"> de la manière suivante</w:t>
      </w:r>
      <w:r w:rsidR="007E6811">
        <w:t xml:space="preserve">: </w:t>
      </w:r>
    </w:p>
    <w:p w14:paraId="4CC74F8A" w14:textId="2FED7116" w:rsidR="00DA2DEF" w:rsidRDefault="007E6811" w:rsidP="007E6811">
      <w:pPr>
        <w:pStyle w:val="Paragraphedeliste"/>
        <w:numPr>
          <w:ilvl w:val="0"/>
          <w:numId w:val="6"/>
        </w:numPr>
      </w:pPr>
      <w:r w:rsidRPr="00DA2DEF">
        <w:rPr>
          <w:b/>
          <w:bCs/>
        </w:rPr>
        <w:t>0</w:t>
      </w:r>
      <w:r>
        <w:t xml:space="preserve"> : le vêtement n'</w:t>
      </w:r>
      <w:r w:rsidR="00DA2DEF">
        <w:t>est</w:t>
      </w:r>
      <w:r>
        <w:t xml:space="preserve"> pas </w:t>
      </w:r>
      <w:r w:rsidR="00DA2DEF">
        <w:t>écolabellisé</w:t>
      </w:r>
      <w:r>
        <w:t xml:space="preserve"> </w:t>
      </w:r>
      <w:proofErr w:type="spellStart"/>
      <w:r w:rsidR="00DA2DEF" w:rsidRPr="00DA2DEF">
        <w:rPr>
          <w:i/>
          <w:iCs/>
        </w:rPr>
        <w:t>J</w:t>
      </w:r>
      <w:r w:rsidRPr="00DA2DEF">
        <w:rPr>
          <w:i/>
          <w:iCs/>
        </w:rPr>
        <w:t>oin_</w:t>
      </w:r>
      <w:r w:rsidR="00DA2DEF" w:rsidRPr="00DA2DEF">
        <w:rPr>
          <w:i/>
          <w:iCs/>
        </w:rPr>
        <w:t>L</w:t>
      </w:r>
      <w:r w:rsidRPr="00DA2DEF">
        <w:rPr>
          <w:i/>
          <w:iCs/>
        </w:rPr>
        <w:t>ife</w:t>
      </w:r>
      <w:proofErr w:type="spellEnd"/>
    </w:p>
    <w:p w14:paraId="4A7C8257" w14:textId="43182079" w:rsidR="00DA2DEF" w:rsidRDefault="00DA2DEF" w:rsidP="007E6811">
      <w:pPr>
        <w:pStyle w:val="Paragraphedeliste"/>
        <w:numPr>
          <w:ilvl w:val="0"/>
          <w:numId w:val="6"/>
        </w:numPr>
      </w:pPr>
      <w:r>
        <w:rPr>
          <w:b/>
          <w:bCs/>
        </w:rPr>
        <w:t>1</w:t>
      </w:r>
      <w:r>
        <w:t xml:space="preserve"> : le vêtement est écolabellisé </w:t>
      </w:r>
      <w:proofErr w:type="spellStart"/>
      <w:r w:rsidRPr="00DA2DEF">
        <w:rPr>
          <w:i/>
          <w:iCs/>
        </w:rPr>
        <w:t>Join_Life</w:t>
      </w:r>
      <w:proofErr w:type="spellEnd"/>
    </w:p>
    <w:p w14:paraId="5B4B92F3" w14:textId="77777777" w:rsidR="007E6811" w:rsidRDefault="007E6811" w:rsidP="007E6811"/>
    <w:p w14:paraId="3650A27D" w14:textId="30B37AA1" w:rsidR="007E6811" w:rsidRPr="007E6811" w:rsidRDefault="007E6811" w:rsidP="007E6811">
      <w:r>
        <w:rPr>
          <w:noProof/>
        </w:rPr>
        <w:drawing>
          <wp:inline distT="0" distB="0" distL="0" distR="0" wp14:anchorId="70744907" wp14:editId="07643AD3">
            <wp:extent cx="5760720" cy="2657475"/>
            <wp:effectExtent l="0" t="0" r="0" b="9525"/>
            <wp:docPr id="10703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49261" name="Image 10703492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51440841" w14:textId="77777777" w:rsidR="00DB3C35" w:rsidRDefault="00DB3C35"/>
    <w:p w14:paraId="45265DBB" w14:textId="77777777" w:rsidR="00786BD3" w:rsidRDefault="00786BD3" w:rsidP="00786BD3">
      <w:r>
        <w:t>La construction d’un modèle de classification binaire par apprentissage machine sera réaliser en suivant les étapes suivantes :</w:t>
      </w:r>
    </w:p>
    <w:p w14:paraId="24828E2D" w14:textId="4AA89149" w:rsidR="00DB3C35" w:rsidRPr="00786BD3" w:rsidRDefault="00786BD3" w:rsidP="00E7689D">
      <w:pPr>
        <w:pStyle w:val="Paragraphedeliste"/>
        <w:numPr>
          <w:ilvl w:val="0"/>
          <w:numId w:val="9"/>
        </w:numPr>
        <w:rPr>
          <w:b/>
          <w:bCs/>
        </w:rPr>
      </w:pPr>
      <w:proofErr w:type="spellStart"/>
      <w:r w:rsidRPr="00786BD3">
        <w:rPr>
          <w:b/>
          <w:bCs/>
        </w:rPr>
        <w:t>Feature</w:t>
      </w:r>
      <w:proofErr w:type="spellEnd"/>
      <w:r w:rsidRPr="00786BD3">
        <w:rPr>
          <w:b/>
          <w:bCs/>
        </w:rPr>
        <w:t xml:space="preserve"> </w:t>
      </w:r>
      <w:r w:rsidRPr="00786BD3">
        <w:rPr>
          <w:b/>
          <w:bCs/>
        </w:rPr>
        <w:t>engineering</w:t>
      </w:r>
      <w:r w:rsidRPr="00786BD3">
        <w:rPr>
          <w:b/>
          <w:bCs/>
        </w:rPr>
        <w:t> </w:t>
      </w:r>
      <w:r w:rsidRPr="00786BD3">
        <w:t xml:space="preserve">: processus de prétraitement, </w:t>
      </w:r>
      <w:r w:rsidR="00441C20" w:rsidRPr="00786BD3">
        <w:t>sé</w:t>
      </w:r>
      <w:r w:rsidR="00441C20">
        <w:t>lection</w:t>
      </w:r>
      <w:r>
        <w:t xml:space="preserve">, extraction, </w:t>
      </w:r>
      <w:r w:rsidR="00441C20">
        <w:t>normalisation</w:t>
      </w:r>
      <w:r>
        <w:t xml:space="preserve"> et mise à l’échelle des données afin d’améliorer l’apprentissage automatique.</w:t>
      </w:r>
    </w:p>
    <w:p w14:paraId="34E72AE2" w14:textId="77777777" w:rsidR="00786BD3" w:rsidRPr="00786BD3" w:rsidRDefault="00786BD3" w:rsidP="00786BD3">
      <w:pPr>
        <w:pStyle w:val="Paragraphedeliste"/>
        <w:rPr>
          <w:b/>
          <w:bCs/>
        </w:rPr>
      </w:pPr>
    </w:p>
    <w:p w14:paraId="14E38766" w14:textId="7181FE40" w:rsidR="00786BD3" w:rsidRDefault="00786BD3" w:rsidP="00E7689D">
      <w:pPr>
        <w:pStyle w:val="Paragraphedeliste"/>
        <w:numPr>
          <w:ilvl w:val="0"/>
          <w:numId w:val="9"/>
        </w:numPr>
      </w:pPr>
      <w:r>
        <w:rPr>
          <w:b/>
          <w:bCs/>
        </w:rPr>
        <w:t>Entraînement de modèle naïfs </w:t>
      </w:r>
      <w:r>
        <w:t xml:space="preserve">: processus </w:t>
      </w:r>
      <w:r w:rsidRPr="00786BD3">
        <w:t xml:space="preserve">d’entraînement et comparaison de différents modèles de </w:t>
      </w:r>
      <w:r w:rsidRPr="00786BD3">
        <w:rPr>
          <w:i/>
          <w:iCs/>
        </w:rPr>
        <w:t xml:space="preserve">machine </w:t>
      </w:r>
      <w:proofErr w:type="spellStart"/>
      <w:r w:rsidRPr="00786BD3">
        <w:rPr>
          <w:i/>
          <w:iCs/>
        </w:rPr>
        <w:t>learning</w:t>
      </w:r>
      <w:proofErr w:type="spellEnd"/>
      <w:r w:rsidRPr="00786BD3">
        <w:t xml:space="preserve"> dit « basique » c’est-à-dire avec des paramètres par défaut</w:t>
      </w:r>
      <w:r>
        <w:t xml:space="preserve"> afin d’apprécier les modèles les plus </w:t>
      </w:r>
      <w:r w:rsidR="0059637C">
        <w:t>adaptés au problème.</w:t>
      </w:r>
    </w:p>
    <w:p w14:paraId="3995A4B8" w14:textId="77777777" w:rsidR="0059637C" w:rsidRDefault="0059637C" w:rsidP="0059637C">
      <w:pPr>
        <w:pStyle w:val="Paragraphedeliste"/>
      </w:pPr>
    </w:p>
    <w:p w14:paraId="66F75570" w14:textId="3F579AD7" w:rsidR="0059637C" w:rsidRDefault="0059637C" w:rsidP="00E7689D">
      <w:pPr>
        <w:pStyle w:val="Paragraphedeliste"/>
        <w:numPr>
          <w:ilvl w:val="0"/>
          <w:numId w:val="9"/>
        </w:numPr>
      </w:pPr>
      <w:r w:rsidRPr="00E7689D">
        <w:rPr>
          <w:b/>
          <w:bCs/>
        </w:rPr>
        <w:lastRenderedPageBreak/>
        <w:t>Amélioration du/des modèles </w:t>
      </w:r>
      <w:r>
        <w:t>: processus au cours duquel l’objectif principale est d’améliorer les performances intrinsèques du modèle via différentes techniques (</w:t>
      </w:r>
      <w:r w:rsidRPr="0059637C">
        <w:rPr>
          <w:i/>
          <w:iCs/>
        </w:rPr>
        <w:t>bagging</w:t>
      </w:r>
      <w:r>
        <w:t xml:space="preserve">, </w:t>
      </w:r>
      <w:proofErr w:type="spellStart"/>
      <w:r w:rsidRPr="0059637C">
        <w:rPr>
          <w:i/>
          <w:iCs/>
        </w:rPr>
        <w:t>boosting</w:t>
      </w:r>
      <w:proofErr w:type="spellEnd"/>
      <w:r>
        <w:t xml:space="preserve">, </w:t>
      </w:r>
      <w:proofErr w:type="spellStart"/>
      <w:r w:rsidRPr="0059637C">
        <w:rPr>
          <w:i/>
          <w:iCs/>
        </w:rPr>
        <w:t>stacking</w:t>
      </w:r>
      <w:proofErr w:type="spellEnd"/>
      <w:r>
        <w:t xml:space="preserve">, </w:t>
      </w:r>
      <w:proofErr w:type="spellStart"/>
      <w:r w:rsidRPr="0059637C">
        <w:rPr>
          <w:i/>
          <w:iCs/>
        </w:rPr>
        <w:t>blending</w:t>
      </w:r>
      <w:proofErr w:type="spellEnd"/>
      <w:r>
        <w:t>, optimisation des hyperparamètres, …).</w:t>
      </w:r>
    </w:p>
    <w:p w14:paraId="798D3892" w14:textId="77777777" w:rsidR="0059637C" w:rsidRDefault="0059637C" w:rsidP="0059637C">
      <w:pPr>
        <w:pStyle w:val="Paragraphedeliste"/>
      </w:pPr>
    </w:p>
    <w:p w14:paraId="58D79C15" w14:textId="664432B0" w:rsidR="00DB3C35" w:rsidRDefault="0059637C" w:rsidP="00E7689D">
      <w:pPr>
        <w:pStyle w:val="Paragraphedeliste"/>
        <w:numPr>
          <w:ilvl w:val="0"/>
          <w:numId w:val="9"/>
        </w:numPr>
      </w:pPr>
      <w:r w:rsidRPr="00E7689D">
        <w:rPr>
          <w:b/>
          <w:bCs/>
        </w:rPr>
        <w:t>Calibration du modèle</w:t>
      </w:r>
      <w:r>
        <w:t> : processus de réajustement permettant de tendre vers un modèle probabiliste garantissant à chaque prédiction un intervalle de confiance associé.</w:t>
      </w:r>
    </w:p>
    <w:p w14:paraId="350B8366" w14:textId="77777777" w:rsidR="0059637C" w:rsidRDefault="0059637C" w:rsidP="0059637C">
      <w:pPr>
        <w:pStyle w:val="Paragraphedeliste"/>
      </w:pPr>
    </w:p>
    <w:p w14:paraId="41354E59" w14:textId="092E644A" w:rsidR="0059637C" w:rsidRDefault="0059637C" w:rsidP="00E7689D">
      <w:pPr>
        <w:pStyle w:val="Paragraphedeliste"/>
        <w:numPr>
          <w:ilvl w:val="0"/>
          <w:numId w:val="9"/>
        </w:numPr>
      </w:pPr>
      <w:r w:rsidRPr="00E7689D">
        <w:rPr>
          <w:b/>
          <w:bCs/>
        </w:rPr>
        <w:t>Evaluation du modèle</w:t>
      </w:r>
      <w:r>
        <w:t> : processus d’analyse des performance</w:t>
      </w:r>
      <w:r w:rsidR="00595E6C">
        <w:t>s du modèles à l’aide de métriques et graphiques appropriés.</w:t>
      </w:r>
    </w:p>
    <w:p w14:paraId="24DCE782" w14:textId="77777777" w:rsidR="00595E6C" w:rsidRDefault="00595E6C" w:rsidP="00595E6C">
      <w:pPr>
        <w:pStyle w:val="Paragraphedeliste"/>
      </w:pPr>
    </w:p>
    <w:p w14:paraId="0DCA4C47" w14:textId="4BD3BC21" w:rsidR="00595E6C" w:rsidRDefault="00595E6C" w:rsidP="00E7689D">
      <w:pPr>
        <w:pStyle w:val="Paragraphedeliste"/>
        <w:numPr>
          <w:ilvl w:val="0"/>
          <w:numId w:val="9"/>
        </w:numPr>
      </w:pPr>
      <w:r w:rsidRPr="00E7689D">
        <w:rPr>
          <w:b/>
          <w:bCs/>
        </w:rPr>
        <w:t>Finalisation du modèle</w:t>
      </w:r>
      <w:r>
        <w:t> : processus de sauvegarde du modèle le plus performant en vue d’une réutilisation future en contexte de prédiction (tests, production, …).</w:t>
      </w:r>
    </w:p>
    <w:p w14:paraId="45B6E5DF" w14:textId="77777777" w:rsidR="00E7689D" w:rsidRDefault="00E7689D" w:rsidP="00E7689D">
      <w:pPr>
        <w:pStyle w:val="Paragraphedeliste"/>
      </w:pPr>
    </w:p>
    <w:p w14:paraId="28B86993" w14:textId="77777777" w:rsidR="00E7689D" w:rsidRPr="00786BD3" w:rsidRDefault="00E7689D" w:rsidP="00E7689D"/>
    <w:p w14:paraId="25E16DE0" w14:textId="2D206B04" w:rsidR="00DB3C35" w:rsidRDefault="008532B3" w:rsidP="00A37B5B">
      <w:pPr>
        <w:pStyle w:val="Titre2"/>
      </w:pPr>
      <w:bookmarkStart w:id="7" w:name="_Toc135493195"/>
      <w:r>
        <w:t>Communication</w:t>
      </w:r>
      <w:r w:rsidR="0097362C">
        <w:t xml:space="preserve"> des résultats</w:t>
      </w:r>
      <w:bookmarkEnd w:id="7"/>
    </w:p>
    <w:p w14:paraId="26A55E0E" w14:textId="77777777" w:rsidR="0097362C" w:rsidRDefault="0097362C" w:rsidP="0097362C"/>
    <w:p w14:paraId="24053E1D" w14:textId="58CBA652" w:rsidR="00DB3C35" w:rsidRDefault="0097362C">
      <w:r>
        <w:t>A la suite du travail de réflexion</w:t>
      </w:r>
      <w:r w:rsidR="00E42F99">
        <w:t xml:space="preserve">, d’analyse, d’entrainement et de tests, il est primordial de fournir à l’utilisateur des outils simplifiés pour parcourir les résultats de l’études, la performance du modèle. Pour cela, les outils de </w:t>
      </w:r>
      <w:proofErr w:type="spellStart"/>
      <w:r w:rsidR="00E42F99" w:rsidRPr="00E42F99">
        <w:rPr>
          <w:i/>
          <w:iCs/>
        </w:rPr>
        <w:t>Dashboarding</w:t>
      </w:r>
      <w:proofErr w:type="spellEnd"/>
      <w:r w:rsidR="00E42F99">
        <w:t xml:space="preserve"> représentent un atout majeur </w:t>
      </w:r>
      <w:r w:rsidR="00E42F99" w:rsidRPr="00E42F99">
        <w:t xml:space="preserve">en offrant une visualisation claire et interactive des résultats et des métriques liés aux modèles développés. Les </w:t>
      </w:r>
      <w:proofErr w:type="spellStart"/>
      <w:r w:rsidR="00E42F99" w:rsidRPr="00E42F99">
        <w:rPr>
          <w:i/>
          <w:iCs/>
        </w:rPr>
        <w:t>dashboards</w:t>
      </w:r>
      <w:proofErr w:type="spellEnd"/>
      <w:r w:rsidR="00E42F99" w:rsidRPr="00E42F99">
        <w:t xml:space="preserve"> facilitent la communication avec les parties prenantes, permettent une analyse approfondie des résultats et aident à </w:t>
      </w:r>
      <w:r w:rsidR="00E42F99">
        <w:t xml:space="preserve">la prise de décision dite </w:t>
      </w:r>
      <w:r w:rsidR="00E42F99">
        <w:rPr>
          <w:i/>
          <w:iCs/>
        </w:rPr>
        <w:t>data-</w:t>
      </w:r>
      <w:proofErr w:type="spellStart"/>
      <w:r w:rsidR="00E42F99">
        <w:rPr>
          <w:i/>
          <w:iCs/>
        </w:rPr>
        <w:t>driven</w:t>
      </w:r>
      <w:proofErr w:type="spellEnd"/>
      <w:r w:rsidR="00E42F99">
        <w:t xml:space="preserve">. </w:t>
      </w:r>
    </w:p>
    <w:p w14:paraId="1AFFEAA6" w14:textId="25CC7C96" w:rsidR="001D2C38" w:rsidRDefault="00647358">
      <w:r>
        <w:t xml:space="preserve">Au-delà de la performance et de l’explicabilité du modèle, il est très souvent apprécié de développer un outil basique, </w:t>
      </w:r>
      <w:r>
        <w:rPr>
          <w:i/>
          <w:iCs/>
        </w:rPr>
        <w:t>user-</w:t>
      </w:r>
      <w:proofErr w:type="spellStart"/>
      <w:r>
        <w:rPr>
          <w:i/>
          <w:iCs/>
        </w:rPr>
        <w:t>friendly</w:t>
      </w:r>
      <w:proofErr w:type="spellEnd"/>
      <w:r>
        <w:t xml:space="preserve"> (très généralement une interface web) qui </w:t>
      </w:r>
      <w:r w:rsidR="00DE3395">
        <w:t>permette</w:t>
      </w:r>
      <w:r>
        <w:t xml:space="preserve"> de réaliser des tests  de prédiction. Cela permet de mieux connaître et comprendre les flux de données gérés par le modèle (</w:t>
      </w:r>
      <w:r>
        <w:rPr>
          <w:i/>
          <w:iCs/>
        </w:rPr>
        <w:t>input</w:t>
      </w:r>
      <w:r>
        <w:t xml:space="preserve">, </w:t>
      </w:r>
      <w:proofErr w:type="spellStart"/>
      <w:r>
        <w:rPr>
          <w:i/>
          <w:iCs/>
        </w:rPr>
        <w:t>outpout</w:t>
      </w:r>
      <w:proofErr w:type="spellEnd"/>
      <w:r>
        <w:t>).</w:t>
      </w:r>
    </w:p>
    <w:p w14:paraId="6CDCC446" w14:textId="77777777" w:rsidR="0024043F" w:rsidRDefault="0024043F"/>
    <w:p w14:paraId="2184A2C1" w14:textId="125FD565" w:rsidR="0024043F" w:rsidRDefault="0024043F" w:rsidP="0024043F">
      <w:pPr>
        <w:pStyle w:val="Titre1"/>
        <w:numPr>
          <w:ilvl w:val="0"/>
          <w:numId w:val="1"/>
        </w:numPr>
      </w:pPr>
      <w:bookmarkStart w:id="8" w:name="_Toc135493196"/>
      <w:r>
        <w:t>Résumé des résultats</w:t>
      </w:r>
      <w:bookmarkEnd w:id="8"/>
    </w:p>
    <w:p w14:paraId="47AC4F4C" w14:textId="77777777" w:rsidR="0024043F" w:rsidRDefault="0024043F" w:rsidP="0024043F"/>
    <w:p w14:paraId="31A39991" w14:textId="5D356565" w:rsidR="0024043F" w:rsidRDefault="0024043F" w:rsidP="00A37B5B">
      <w:pPr>
        <w:pStyle w:val="Titre2"/>
      </w:pPr>
      <w:bookmarkStart w:id="9" w:name="_Toc135493197"/>
      <w:r>
        <w:t>Analyses</w:t>
      </w:r>
      <w:bookmarkEnd w:id="9"/>
    </w:p>
    <w:p w14:paraId="4111BBA5" w14:textId="77777777" w:rsidR="0024043F" w:rsidRDefault="0024043F" w:rsidP="0024043F"/>
    <w:p w14:paraId="42E890CF" w14:textId="42CE20DE" w:rsidR="00F40933" w:rsidRDefault="0024043F" w:rsidP="0024043F">
      <w:r>
        <w:t xml:space="preserve">L’exploration </w:t>
      </w:r>
      <w:r w:rsidR="00773D8B">
        <w:t>du jeu de</w:t>
      </w:r>
      <w:r>
        <w:t xml:space="preserve"> donnée a permis de révéler de nouvelles connaissances</w:t>
      </w:r>
      <w:r w:rsidR="00773D8B">
        <w:t xml:space="preserve"> important</w:t>
      </w:r>
      <w:r w:rsidR="007E4D93">
        <w:t>es</w:t>
      </w:r>
      <w:r w:rsidR="00773D8B">
        <w:t>.</w:t>
      </w:r>
      <w:r w:rsidR="00F40933">
        <w:t xml:space="preserve"> Pour commencer, seulement </w:t>
      </w:r>
      <w:r w:rsidR="00F40933" w:rsidRPr="00F40933">
        <w:rPr>
          <w:i/>
          <w:iCs/>
        </w:rPr>
        <w:t>34%</w:t>
      </w:r>
      <w:r w:rsidR="00F40933">
        <w:t xml:space="preserve"> des articles </w:t>
      </w:r>
      <w:r w:rsidR="00F40933" w:rsidRPr="00F40933">
        <w:rPr>
          <w:i/>
          <w:iCs/>
        </w:rPr>
        <w:t>Zara</w:t>
      </w:r>
      <w:r w:rsidR="00F40933">
        <w:t xml:space="preserve"> disponibles possèdent un écolabel </w:t>
      </w:r>
      <w:proofErr w:type="spellStart"/>
      <w:r w:rsidR="00F40933" w:rsidRPr="00F40933">
        <w:rPr>
          <w:i/>
          <w:iCs/>
        </w:rPr>
        <w:t>Join</w:t>
      </w:r>
      <w:proofErr w:type="spellEnd"/>
      <w:r w:rsidR="00F40933" w:rsidRPr="00F40933">
        <w:rPr>
          <w:i/>
          <w:iCs/>
        </w:rPr>
        <w:t xml:space="preserve"> life</w:t>
      </w:r>
      <w:r w:rsidR="00F40933">
        <w:t xml:space="preserve">. Certaines catégories de vêtement semblent avoir une proportion beaucoup plus importante d’article écolabellisés comme c’est le cas des </w:t>
      </w:r>
      <w:r w:rsidR="00F40933" w:rsidRPr="00F40933">
        <w:t>tops, t-shirts</w:t>
      </w:r>
      <w:r w:rsidR="00F40933">
        <w:t xml:space="preserve"> et vestes (respectivement </w:t>
      </w:r>
      <w:r w:rsidR="00F40933">
        <w:rPr>
          <w:i/>
          <w:iCs/>
        </w:rPr>
        <w:t>100%, 88%, 60%</w:t>
      </w:r>
      <w:r w:rsidR="00F40933">
        <w:t xml:space="preserve">) contrairement aux sous-vêtements (à peine </w:t>
      </w:r>
      <w:r w:rsidR="00F40933">
        <w:rPr>
          <w:i/>
          <w:iCs/>
        </w:rPr>
        <w:t>7%</w:t>
      </w:r>
      <w:r w:rsidR="00F40933">
        <w:t>), ou articles de sport comme les joggings et leggings (</w:t>
      </w:r>
      <w:r w:rsidR="00F40933" w:rsidRPr="00F40933">
        <w:rPr>
          <w:i/>
          <w:iCs/>
        </w:rPr>
        <w:t>0%</w:t>
      </w:r>
      <w:r w:rsidR="00F40933">
        <w:t>).</w:t>
      </w:r>
    </w:p>
    <w:p w14:paraId="57AD1EE5" w14:textId="77777777" w:rsidR="00595742" w:rsidRDefault="00F34FB7" w:rsidP="00595742">
      <w:pPr>
        <w:keepNext/>
        <w:jc w:val="center"/>
      </w:pPr>
      <w:r w:rsidRPr="00F34FB7">
        <w:lastRenderedPageBreak/>
        <w:drawing>
          <wp:inline distT="0" distB="0" distL="0" distR="0" wp14:anchorId="6420136D" wp14:editId="692B84F5">
            <wp:extent cx="3634837" cy="3911094"/>
            <wp:effectExtent l="0" t="0" r="3810" b="0"/>
            <wp:docPr id="14" name="Image 1" descr="Une image contenant graphique&#10;&#10;Description générée automatiquement">
              <a:extLst xmlns:a="http://schemas.openxmlformats.org/drawingml/2006/main">
                <a:ext uri="{FF2B5EF4-FFF2-40B4-BE49-F238E27FC236}">
                  <a16:creationId xmlns:a16="http://schemas.microsoft.com/office/drawing/2014/main" id="{8D5222A1-DCFC-97EC-B672-E3709EFCE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a:extLst>
                        <a:ext uri="{FF2B5EF4-FFF2-40B4-BE49-F238E27FC236}">
                          <a16:creationId xmlns:a16="http://schemas.microsoft.com/office/drawing/2014/main" id="{8D5222A1-DCFC-97EC-B672-E3709EFCE594}"/>
                        </a:ext>
                      </a:extLst>
                    </pic:cNvPr>
                    <pic:cNvPicPr>
                      <a:picLocks noChangeAspect="1"/>
                    </pic:cNvPicPr>
                  </pic:nvPicPr>
                  <pic:blipFill>
                    <a:blip r:embed="rId17"/>
                    <a:stretch>
                      <a:fillRect/>
                    </a:stretch>
                  </pic:blipFill>
                  <pic:spPr>
                    <a:xfrm>
                      <a:off x="0" y="0"/>
                      <a:ext cx="3657115" cy="3935065"/>
                    </a:xfrm>
                    <a:prstGeom prst="rect">
                      <a:avLst/>
                    </a:prstGeom>
                    <a:ln>
                      <a:noFill/>
                    </a:ln>
                    <a:effectLst/>
                  </pic:spPr>
                </pic:pic>
              </a:graphicData>
            </a:graphic>
          </wp:inline>
        </w:drawing>
      </w:r>
    </w:p>
    <w:p w14:paraId="1DEB68B7" w14:textId="6CCEF6DD" w:rsidR="00972F2A" w:rsidRDefault="00595742" w:rsidP="00B71750">
      <w:pPr>
        <w:pStyle w:val="Lgende"/>
        <w:jc w:val="center"/>
      </w:pPr>
      <w:bookmarkStart w:id="10" w:name="_Toc135494129"/>
      <w:r>
        <w:t xml:space="preserve">Figure </w:t>
      </w:r>
      <w:r>
        <w:fldChar w:fldCharType="begin"/>
      </w:r>
      <w:r>
        <w:instrText xml:space="preserve"> SEQ Figure \* ARABIC </w:instrText>
      </w:r>
      <w:r>
        <w:fldChar w:fldCharType="separate"/>
      </w:r>
      <w:r w:rsidR="00000CE4">
        <w:rPr>
          <w:noProof/>
        </w:rPr>
        <w:t>1</w:t>
      </w:r>
      <w:r>
        <w:fldChar w:fldCharType="end"/>
      </w:r>
      <w:r>
        <w:t xml:space="preserve"> - Pourcentage d'articles (non-)</w:t>
      </w:r>
      <w:r w:rsidR="00BC2E46">
        <w:t>écolabellisés</w:t>
      </w:r>
      <w:r>
        <w:t xml:space="preserve"> en fonction de la </w:t>
      </w:r>
      <w:r w:rsidR="00BC2E46">
        <w:t>catégorie</w:t>
      </w:r>
      <w:r>
        <w:t xml:space="preserve"> de vêtement</w:t>
      </w:r>
      <w:bookmarkEnd w:id="10"/>
    </w:p>
    <w:p w14:paraId="550FE1DC" w14:textId="11491F9C" w:rsidR="00DB3C35" w:rsidRPr="00786BD3" w:rsidRDefault="007E4D93">
      <w:r>
        <w:t xml:space="preserve">De plus, les deux matériaux les plus utilisés pour la fabrication des vêtements </w:t>
      </w:r>
      <w:r w:rsidRPr="007E4D93">
        <w:rPr>
          <w:i/>
          <w:iCs/>
        </w:rPr>
        <w:t>Zara</w:t>
      </w:r>
      <w:r>
        <w:t xml:space="preserve"> sont le polyester (</w:t>
      </w:r>
      <w:r w:rsidRPr="007E4D93">
        <w:rPr>
          <w:i/>
          <w:iCs/>
        </w:rPr>
        <w:t>38%</w:t>
      </w:r>
      <w:r>
        <w:t xml:space="preserve"> partie extérieure, </w:t>
      </w:r>
      <w:r w:rsidRPr="007E4D93">
        <w:rPr>
          <w:i/>
          <w:iCs/>
        </w:rPr>
        <w:t>77%</w:t>
      </w:r>
      <w:r>
        <w:t xml:space="preserve"> doublure) et le coton (</w:t>
      </w:r>
      <w:r w:rsidRPr="007E4D93">
        <w:rPr>
          <w:i/>
          <w:iCs/>
        </w:rPr>
        <w:t>26%</w:t>
      </w:r>
      <w:r>
        <w:t xml:space="preserve"> partie extérieure, </w:t>
      </w:r>
      <w:r w:rsidRPr="007E4D93">
        <w:rPr>
          <w:i/>
          <w:iCs/>
        </w:rPr>
        <w:t xml:space="preserve">13% </w:t>
      </w:r>
      <w:r>
        <w:t>doublure).</w:t>
      </w:r>
      <w:r w:rsidR="005B5E13">
        <w:t xml:space="preserve"> Á relever qu’il existe une corrélation positive entre la partie du vêtement étudié et ainsi que le taux de pourcentage des matériaux et à l’inverse une corrélation négative entre le prix des articles et la présence de l’écolabel </w:t>
      </w:r>
      <w:proofErr w:type="spellStart"/>
      <w:r w:rsidR="005B5E13" w:rsidRPr="005B5E13">
        <w:rPr>
          <w:i/>
          <w:iCs/>
        </w:rPr>
        <w:t>Join</w:t>
      </w:r>
      <w:proofErr w:type="spellEnd"/>
      <w:r w:rsidR="005B5E13" w:rsidRPr="005B5E13">
        <w:rPr>
          <w:i/>
          <w:iCs/>
        </w:rPr>
        <w:t xml:space="preserve"> Life</w:t>
      </w:r>
      <w:r w:rsidR="005B5E13">
        <w:t xml:space="preserve">. En effet, au vue de la distribution des prix des articles (non-) écolabellisés, il semble que les articles non écolabellisés se répartissent sur une gamme de prix bien plus large que les articles écolabellisés. En revanche, </w:t>
      </w:r>
      <w:r w:rsidR="005B5E13">
        <w:t>et contrairement aux idées reçues,</w:t>
      </w:r>
      <w:r w:rsidR="005B5E13">
        <w:t xml:space="preserve"> leur prix moyen semble </w:t>
      </w:r>
      <w:r w:rsidR="00D5679C">
        <w:t>plus élevé (</w:t>
      </w:r>
      <w:r w:rsidR="00D5679C" w:rsidRPr="00D5679C">
        <w:rPr>
          <w:i/>
          <w:iCs/>
        </w:rPr>
        <w:t>~19.6€</w:t>
      </w:r>
      <w:r w:rsidR="00D5679C">
        <w:t xml:space="preserve"> contre </w:t>
      </w:r>
      <w:r w:rsidR="00D5679C" w:rsidRPr="00D5679C">
        <w:rPr>
          <w:i/>
          <w:iCs/>
        </w:rPr>
        <w:t>~14.5€</w:t>
      </w:r>
      <w:r w:rsidR="00D5679C">
        <w:t>).</w:t>
      </w:r>
    </w:p>
    <w:p w14:paraId="32EE53A1" w14:textId="77777777" w:rsidR="00583A54" w:rsidRDefault="00D5679C" w:rsidP="00583A54">
      <w:pPr>
        <w:keepNext/>
        <w:jc w:val="center"/>
      </w:pPr>
      <w:r w:rsidRPr="00D5679C">
        <w:drawing>
          <wp:inline distT="0" distB="0" distL="0" distR="0" wp14:anchorId="50EF3095" wp14:editId="5718FEF1">
            <wp:extent cx="5343451" cy="2378990"/>
            <wp:effectExtent l="0" t="0" r="0" b="2540"/>
            <wp:docPr id="3" name="Image 1" descr="Une image contenant graphique&#10;&#10;Description générée automatiquement">
              <a:extLst xmlns:a="http://schemas.openxmlformats.org/drawingml/2006/main">
                <a:ext uri="{FF2B5EF4-FFF2-40B4-BE49-F238E27FC236}">
                  <a16:creationId xmlns:a16="http://schemas.microsoft.com/office/drawing/2014/main" id="{8E00D97B-A11E-2293-DD7E-039D9155B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10;&#10;Description générée automatiquement">
                      <a:extLst>
                        <a:ext uri="{FF2B5EF4-FFF2-40B4-BE49-F238E27FC236}">
                          <a16:creationId xmlns:a16="http://schemas.microsoft.com/office/drawing/2014/main" id="{8E00D97B-A11E-2293-DD7E-039D9155B3BC}"/>
                        </a:ext>
                      </a:extLst>
                    </pic:cNvPr>
                    <pic:cNvPicPr>
                      <a:picLocks noChangeAspect="1"/>
                    </pic:cNvPicPr>
                  </pic:nvPicPr>
                  <pic:blipFill>
                    <a:blip r:embed="rId18"/>
                    <a:stretch>
                      <a:fillRect/>
                    </a:stretch>
                  </pic:blipFill>
                  <pic:spPr>
                    <a:xfrm>
                      <a:off x="0" y="0"/>
                      <a:ext cx="5386107" cy="2397981"/>
                    </a:xfrm>
                    <a:prstGeom prst="rect">
                      <a:avLst/>
                    </a:prstGeom>
                    <a:ln>
                      <a:noFill/>
                    </a:ln>
                    <a:effectLst/>
                  </pic:spPr>
                </pic:pic>
              </a:graphicData>
            </a:graphic>
          </wp:inline>
        </w:drawing>
      </w:r>
    </w:p>
    <w:p w14:paraId="0B2FFAA6" w14:textId="4996DD32" w:rsidR="00DB3C35" w:rsidRDefault="00583A54" w:rsidP="000F4E21">
      <w:pPr>
        <w:pStyle w:val="Lgende"/>
        <w:jc w:val="center"/>
      </w:pPr>
      <w:bookmarkStart w:id="11" w:name="_Toc135494130"/>
      <w:r>
        <w:t xml:space="preserve">Figure </w:t>
      </w:r>
      <w:r>
        <w:fldChar w:fldCharType="begin"/>
      </w:r>
      <w:r>
        <w:instrText xml:space="preserve"> SEQ Figure \* ARABIC </w:instrText>
      </w:r>
      <w:r>
        <w:fldChar w:fldCharType="separate"/>
      </w:r>
      <w:r w:rsidR="00000CE4">
        <w:rPr>
          <w:noProof/>
        </w:rPr>
        <w:t>2</w:t>
      </w:r>
      <w:r>
        <w:fldChar w:fldCharType="end"/>
      </w:r>
      <w:r>
        <w:t xml:space="preserve"> - Distribution et statistiques des prix des article (non-)écolabellisés</w:t>
      </w:r>
      <w:r>
        <w:rPr>
          <w:noProof/>
        </w:rPr>
        <w:t>. (Axe x) Prix en euros. (Axe y) Densité.</w:t>
      </w:r>
      <w:bookmarkEnd w:id="11"/>
    </w:p>
    <w:p w14:paraId="55AC831E" w14:textId="1A601666" w:rsidR="001C06A4" w:rsidRDefault="001C06A4" w:rsidP="00A37B5B">
      <w:pPr>
        <w:pStyle w:val="Titre2"/>
      </w:pPr>
      <w:bookmarkStart w:id="12" w:name="_Toc135493198"/>
      <w:r>
        <w:lastRenderedPageBreak/>
        <w:t>Modélisation</w:t>
      </w:r>
      <w:bookmarkEnd w:id="12"/>
    </w:p>
    <w:p w14:paraId="41C67FAC" w14:textId="77777777" w:rsidR="001C06A4" w:rsidRDefault="001C06A4" w:rsidP="001C06A4"/>
    <w:p w14:paraId="2D90ABFE" w14:textId="2CE1FBAC" w:rsidR="001C06A4" w:rsidRDefault="001C06A4" w:rsidP="001C06A4">
      <w:r>
        <w:t xml:space="preserve">Á la suite du processus de </w:t>
      </w:r>
      <w:proofErr w:type="spellStart"/>
      <w:r>
        <w:rPr>
          <w:i/>
          <w:iCs/>
        </w:rPr>
        <w:t>feature</w:t>
      </w:r>
      <w:proofErr w:type="spellEnd"/>
      <w:r>
        <w:rPr>
          <w:i/>
          <w:iCs/>
        </w:rPr>
        <w:t xml:space="preserve"> engineering</w:t>
      </w:r>
      <w:r>
        <w:t xml:space="preserve">, de </w:t>
      </w:r>
      <w:r w:rsidR="00974883">
        <w:t>plusieurs modèles naïfs ont été construit sur une partie des initiales (</w:t>
      </w:r>
      <w:r w:rsidR="00974883">
        <w:rPr>
          <w:i/>
          <w:iCs/>
        </w:rPr>
        <w:t>training set</w:t>
      </w:r>
      <w:r w:rsidR="00974883">
        <w:t>). Afin de classer les modèles en fonction de leur performance, il est nécessaire de calculer certaines métriques. Dans le cas d’une classification binaire les deux métriques les plus pertinentes à évaluer sont :</w:t>
      </w:r>
    </w:p>
    <w:p w14:paraId="671474DE" w14:textId="6C3FF581" w:rsidR="00974883" w:rsidRDefault="00974883" w:rsidP="00974883">
      <w:pPr>
        <w:pStyle w:val="Paragraphedeliste"/>
        <w:numPr>
          <w:ilvl w:val="0"/>
          <w:numId w:val="10"/>
        </w:numPr>
      </w:pPr>
      <w:proofErr w:type="spellStart"/>
      <w:r w:rsidRPr="00974883">
        <w:rPr>
          <w:b/>
          <w:bCs/>
          <w:i/>
          <w:iCs/>
        </w:rPr>
        <w:t>Accuracy</w:t>
      </w:r>
      <w:proofErr w:type="spellEnd"/>
      <w:r>
        <w:t xml:space="preserve"> : acuité du model, correspond au </w:t>
      </w:r>
      <w:r w:rsidRPr="00974883">
        <w:t>ratio des prédictions correctes sur le nombre total de prédictions faites par le modèle</w:t>
      </w:r>
    </w:p>
    <w:p w14:paraId="41C9EFD7" w14:textId="77777777" w:rsidR="00974883" w:rsidRDefault="00974883" w:rsidP="00974883">
      <w:pPr>
        <w:pStyle w:val="Paragraphedeliste"/>
      </w:pPr>
    </w:p>
    <w:p w14:paraId="1BC7963B" w14:textId="2984E715" w:rsidR="00974883" w:rsidRPr="00974883" w:rsidRDefault="00974883" w:rsidP="00974883">
      <w:pPr>
        <w:pStyle w:val="Paragraphedeliste"/>
        <w:numPr>
          <w:ilvl w:val="0"/>
          <w:numId w:val="10"/>
        </w:numPr>
      </w:pPr>
      <w:r w:rsidRPr="00974883">
        <w:rPr>
          <w:b/>
          <w:bCs/>
          <w:i/>
          <w:iCs/>
        </w:rPr>
        <w:t>AUC</w:t>
      </w:r>
      <w:r w:rsidRPr="00974883">
        <w:rPr>
          <w:i/>
          <w:iCs/>
        </w:rPr>
        <w:t xml:space="preserve"> </w:t>
      </w:r>
      <w:r w:rsidRPr="00974883">
        <w:rPr>
          <w:i/>
          <w:iCs/>
        </w:rPr>
        <w:t xml:space="preserve">(Area Under the ROC </w:t>
      </w:r>
      <w:proofErr w:type="spellStart"/>
      <w:r w:rsidRPr="00974883">
        <w:rPr>
          <w:i/>
          <w:iCs/>
        </w:rPr>
        <w:t>Curve</w:t>
      </w:r>
      <w:proofErr w:type="spellEnd"/>
      <w:r w:rsidRPr="00974883">
        <w:rPr>
          <w:i/>
          <w:iCs/>
        </w:rPr>
        <w:t>)</w:t>
      </w:r>
      <w:r w:rsidRPr="00974883">
        <w:t xml:space="preserve"> : capacité du modèle à faire la distinction entre </w:t>
      </w:r>
      <w:r w:rsidR="007E29FC">
        <w:t>les deux classes (</w:t>
      </w:r>
      <w:r w:rsidR="007E29FC" w:rsidRPr="007E29FC">
        <w:rPr>
          <w:b/>
          <w:bCs/>
        </w:rPr>
        <w:t>0</w:t>
      </w:r>
      <w:r w:rsidR="007E29FC">
        <w:t xml:space="preserve"> et </w:t>
      </w:r>
      <w:r w:rsidR="007E29FC" w:rsidRPr="007E29FC">
        <w:rPr>
          <w:b/>
          <w:bCs/>
        </w:rPr>
        <w:t>1</w:t>
      </w:r>
      <w:r w:rsidR="007E29FC">
        <w:t>)</w:t>
      </w:r>
    </w:p>
    <w:p w14:paraId="22F4760E" w14:textId="77777777" w:rsidR="001C06A4" w:rsidRPr="001C06A4" w:rsidRDefault="001C06A4" w:rsidP="001C06A4"/>
    <w:p w14:paraId="45620105" w14:textId="24B079EB" w:rsidR="00DB3C35" w:rsidRDefault="00CE235C">
      <w:r>
        <w:t>En réalité, l’</w:t>
      </w:r>
      <w:r w:rsidRPr="00CE235C">
        <w:rPr>
          <w:i/>
          <w:iCs/>
        </w:rPr>
        <w:t>AUC</w:t>
      </w:r>
      <w:r w:rsidRPr="00CE235C">
        <w:t xml:space="preserve"> mesure la probabilité qu'un élément positif </w:t>
      </w:r>
      <w:r>
        <w:t>(</w:t>
      </w:r>
      <w:r w:rsidRPr="00CE235C">
        <w:rPr>
          <w:b/>
          <w:bCs/>
        </w:rPr>
        <w:t>1</w:t>
      </w:r>
      <w:r>
        <w:t xml:space="preserve">) </w:t>
      </w:r>
      <w:r w:rsidRPr="00CE235C">
        <w:t xml:space="preserve">choisi au hasard soit mieux classé qu'un élément négatif </w:t>
      </w:r>
      <w:r>
        <w:t>(</w:t>
      </w:r>
      <w:r w:rsidRPr="00CE235C">
        <w:rPr>
          <w:b/>
          <w:bCs/>
        </w:rPr>
        <w:t>0</w:t>
      </w:r>
      <w:r>
        <w:t xml:space="preserve">) </w:t>
      </w:r>
      <w:r w:rsidRPr="00CE235C">
        <w:t>choisi au hasard. Cela revient à dire que le coût d'une mauvaise classification des exemples positifs et négatifs est différent.</w:t>
      </w:r>
      <w:r w:rsidR="001214E3">
        <w:t xml:space="preserve"> C’est pourquoi, </w:t>
      </w:r>
      <w:r w:rsidR="00B52BEB">
        <w:t xml:space="preserve">cette métrique </w:t>
      </w:r>
      <w:r w:rsidR="00B52BEB" w:rsidRPr="00B52BEB">
        <w:t xml:space="preserve">semble être la mesure la plus fiable pour évaluer les performances </w:t>
      </w:r>
      <w:r w:rsidR="001D1408">
        <w:t>des</w:t>
      </w:r>
      <w:r w:rsidR="00B52BEB" w:rsidRPr="00B52BEB">
        <w:t xml:space="preserve"> modèles de classification binaires</w:t>
      </w:r>
      <w:r w:rsidR="001D1408">
        <w:t xml:space="preserve"> de ce cas.</w:t>
      </w:r>
      <w:r w:rsidR="00E33652">
        <w:t xml:space="preserve"> </w:t>
      </w:r>
    </w:p>
    <w:p w14:paraId="78D9069F" w14:textId="48D8C997" w:rsidR="00E33652" w:rsidRDefault="00E33652">
      <w:r>
        <w:t xml:space="preserve">Les trois modèles </w:t>
      </w:r>
      <w:r w:rsidR="00692157">
        <w:t xml:space="preserve">naïfs </w:t>
      </w:r>
      <w:r>
        <w:t>les plus performants sont :</w:t>
      </w:r>
    </w:p>
    <w:p w14:paraId="65E1229F" w14:textId="77777777" w:rsidR="00E33652" w:rsidRDefault="00E33652" w:rsidP="00E33652">
      <w:pPr>
        <w:pStyle w:val="Paragraphedeliste"/>
        <w:numPr>
          <w:ilvl w:val="0"/>
          <w:numId w:val="12"/>
        </w:numPr>
        <w:spacing w:line="360" w:lineRule="auto"/>
      </w:pPr>
      <w:proofErr w:type="spellStart"/>
      <w:r w:rsidRPr="00E33652">
        <w:rPr>
          <w:b/>
          <w:bCs/>
        </w:rPr>
        <w:t>Extreme</w:t>
      </w:r>
      <w:proofErr w:type="spellEnd"/>
      <w:r w:rsidRPr="00E33652">
        <w:rPr>
          <w:b/>
          <w:bCs/>
        </w:rPr>
        <w:t xml:space="preserve"> Gradient </w:t>
      </w:r>
      <w:proofErr w:type="spellStart"/>
      <w:r w:rsidRPr="00E33652">
        <w:rPr>
          <w:b/>
          <w:bCs/>
        </w:rPr>
        <w:t>Boosting</w:t>
      </w:r>
      <w:proofErr w:type="spellEnd"/>
      <w:r>
        <w:t xml:space="preserve"> </w:t>
      </w:r>
      <w:r w:rsidRPr="00E33652">
        <w:rPr>
          <w:i/>
          <w:iCs/>
        </w:rPr>
        <w:t>(</w:t>
      </w:r>
      <w:proofErr w:type="spellStart"/>
      <w:r w:rsidRPr="00E33652">
        <w:rPr>
          <w:i/>
          <w:iCs/>
        </w:rPr>
        <w:t>xgboost</w:t>
      </w:r>
      <w:proofErr w:type="spellEnd"/>
      <w:r w:rsidRPr="00E33652">
        <w:rPr>
          <w:i/>
          <w:iCs/>
        </w:rPr>
        <w:t>)</w:t>
      </w:r>
    </w:p>
    <w:p w14:paraId="0CDB10CD" w14:textId="77777777" w:rsidR="00E33652" w:rsidRDefault="00E33652" w:rsidP="00E33652">
      <w:pPr>
        <w:pStyle w:val="Paragraphedeliste"/>
        <w:numPr>
          <w:ilvl w:val="0"/>
          <w:numId w:val="12"/>
        </w:numPr>
        <w:spacing w:line="360" w:lineRule="auto"/>
      </w:pPr>
      <w:proofErr w:type="spellStart"/>
      <w:r w:rsidRPr="00E33652">
        <w:rPr>
          <w:b/>
          <w:bCs/>
        </w:rPr>
        <w:t>Random</w:t>
      </w:r>
      <w:proofErr w:type="spellEnd"/>
      <w:r w:rsidRPr="00E33652">
        <w:rPr>
          <w:b/>
          <w:bCs/>
        </w:rPr>
        <w:t xml:space="preserve"> Forest Classifier</w:t>
      </w:r>
      <w:r>
        <w:t xml:space="preserve"> </w:t>
      </w:r>
      <w:r w:rsidRPr="00E33652">
        <w:rPr>
          <w:i/>
          <w:iCs/>
        </w:rPr>
        <w:t>(</w:t>
      </w:r>
      <w:proofErr w:type="spellStart"/>
      <w:r w:rsidRPr="00E33652">
        <w:rPr>
          <w:i/>
          <w:iCs/>
        </w:rPr>
        <w:t>rf</w:t>
      </w:r>
      <w:proofErr w:type="spellEnd"/>
      <w:r w:rsidRPr="00E33652">
        <w:rPr>
          <w:i/>
          <w:iCs/>
        </w:rPr>
        <w:t>)</w:t>
      </w:r>
    </w:p>
    <w:p w14:paraId="18490889" w14:textId="1F84F7EB" w:rsidR="00E33652" w:rsidRPr="00E33652" w:rsidRDefault="00E33652" w:rsidP="00E33652">
      <w:pPr>
        <w:pStyle w:val="Paragraphedeliste"/>
        <w:numPr>
          <w:ilvl w:val="0"/>
          <w:numId w:val="12"/>
        </w:numPr>
        <w:spacing w:line="360" w:lineRule="auto"/>
        <w:rPr>
          <w:lang w:val="en-US"/>
        </w:rPr>
      </w:pPr>
      <w:r w:rsidRPr="00E33652">
        <w:rPr>
          <w:b/>
          <w:bCs/>
          <w:lang w:val="en-US"/>
        </w:rPr>
        <w:t>Light Gradient Boosting Machine</w:t>
      </w:r>
      <w:r w:rsidRPr="00E33652">
        <w:rPr>
          <w:lang w:val="en-US"/>
        </w:rPr>
        <w:t xml:space="preserve"> </w:t>
      </w:r>
      <w:r w:rsidRPr="00E33652">
        <w:rPr>
          <w:i/>
          <w:iCs/>
          <w:lang w:val="en-US"/>
        </w:rPr>
        <w:t>(</w:t>
      </w:r>
      <w:proofErr w:type="spellStart"/>
      <w:r w:rsidRPr="00E33652">
        <w:rPr>
          <w:i/>
          <w:iCs/>
          <w:lang w:val="en-US"/>
        </w:rPr>
        <w:t>lightgbm</w:t>
      </w:r>
      <w:proofErr w:type="spellEnd"/>
      <w:r w:rsidRPr="00E33652">
        <w:rPr>
          <w:i/>
          <w:iCs/>
          <w:lang w:val="en-US"/>
        </w:rPr>
        <w:t>)</w:t>
      </w:r>
      <w:r w:rsidRPr="00E33652">
        <w:rPr>
          <w:lang w:val="en-US"/>
        </w:rPr>
        <w:t xml:space="preserve"> </w:t>
      </w:r>
    </w:p>
    <w:p w14:paraId="0D98D995" w14:textId="77777777" w:rsidR="00E33652" w:rsidRPr="00E33652" w:rsidRDefault="00E33652">
      <w:pPr>
        <w:rPr>
          <w:lang w:val="en-US"/>
        </w:rPr>
      </w:pPr>
    </w:p>
    <w:p w14:paraId="13248B68" w14:textId="77777777" w:rsidR="00BC2E46" w:rsidRDefault="00E33652" w:rsidP="00BC2E46">
      <w:pPr>
        <w:keepNext/>
      </w:pPr>
      <w:r w:rsidRPr="00E33652">
        <w:drawing>
          <wp:inline distT="0" distB="0" distL="0" distR="0" wp14:anchorId="02A7DD9E" wp14:editId="5B42973A">
            <wp:extent cx="5889356" cy="2912868"/>
            <wp:effectExtent l="0" t="0" r="0" b="1905"/>
            <wp:docPr id="7" name="Image 6">
              <a:extLst xmlns:a="http://schemas.openxmlformats.org/drawingml/2006/main">
                <a:ext uri="{FF2B5EF4-FFF2-40B4-BE49-F238E27FC236}">
                  <a16:creationId xmlns:a16="http://schemas.microsoft.com/office/drawing/2014/main" id="{23E9E3E5-E5F9-ED61-2B0D-290FA4EF86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3E9E3E5-E5F9-ED61-2B0D-290FA4EF86C5}"/>
                        </a:ext>
                      </a:extLst>
                    </pic:cNvPr>
                    <pic:cNvPicPr>
                      <a:picLocks noChangeAspect="1"/>
                    </pic:cNvPicPr>
                  </pic:nvPicPr>
                  <pic:blipFill>
                    <a:blip r:embed="rId19"/>
                    <a:stretch>
                      <a:fillRect/>
                    </a:stretch>
                  </pic:blipFill>
                  <pic:spPr>
                    <a:xfrm>
                      <a:off x="0" y="0"/>
                      <a:ext cx="5891717" cy="2914036"/>
                    </a:xfrm>
                    <a:prstGeom prst="rect">
                      <a:avLst/>
                    </a:prstGeom>
                    <a:ln>
                      <a:noFill/>
                    </a:ln>
                    <a:effectLst/>
                  </pic:spPr>
                </pic:pic>
              </a:graphicData>
            </a:graphic>
          </wp:inline>
        </w:drawing>
      </w:r>
    </w:p>
    <w:p w14:paraId="2EF41D02" w14:textId="417FC94C" w:rsidR="00E33652" w:rsidRPr="00786BD3" w:rsidRDefault="00BC2E46" w:rsidP="00833490">
      <w:pPr>
        <w:pStyle w:val="Lgende"/>
        <w:jc w:val="center"/>
      </w:pPr>
      <w:bookmarkStart w:id="13" w:name="_Toc135494131"/>
      <w:r>
        <w:t xml:space="preserve">Figure </w:t>
      </w:r>
      <w:r>
        <w:fldChar w:fldCharType="begin"/>
      </w:r>
      <w:r>
        <w:instrText xml:space="preserve"> SEQ Figure \* ARABIC </w:instrText>
      </w:r>
      <w:r>
        <w:fldChar w:fldCharType="separate"/>
      </w:r>
      <w:r w:rsidR="00000CE4">
        <w:rPr>
          <w:noProof/>
        </w:rPr>
        <w:t>3</w:t>
      </w:r>
      <w:r>
        <w:fldChar w:fldCharType="end"/>
      </w:r>
      <w:r>
        <w:t xml:space="preserve"> - Classement des meilleurs modèles de classification binaires naïfs rangés selon l'AUC</w:t>
      </w:r>
      <w:bookmarkEnd w:id="13"/>
    </w:p>
    <w:p w14:paraId="05D8AF97" w14:textId="65D0467D" w:rsidR="00DB3C35" w:rsidRDefault="00692157">
      <w:r>
        <w:lastRenderedPageBreak/>
        <w:t>Par la suite, plusieurs tentatives d’amélioration des performances des modèles vont être mises en œuvre afin de maximis</w:t>
      </w:r>
      <w:r w:rsidR="00ED558A">
        <w:t>er</w:t>
      </w:r>
      <w:r>
        <w:t xml:space="preserve"> la qualité de distinction entre les articles </w:t>
      </w:r>
      <w:r w:rsidR="00ED558A">
        <w:t>(non-)écolabellisés :</w:t>
      </w:r>
    </w:p>
    <w:p w14:paraId="1823EEE9" w14:textId="554C0241" w:rsidR="00ED558A" w:rsidRPr="00A90A77" w:rsidRDefault="00ED558A" w:rsidP="00ED558A">
      <w:pPr>
        <w:pStyle w:val="Paragraphedeliste"/>
        <w:numPr>
          <w:ilvl w:val="0"/>
          <w:numId w:val="13"/>
        </w:numPr>
      </w:pPr>
      <w:r w:rsidRPr="00A90A77">
        <w:rPr>
          <w:b/>
          <w:bCs/>
        </w:rPr>
        <w:t>Méthodes d’ensemble</w:t>
      </w:r>
      <w:r w:rsidR="00A90A77" w:rsidRPr="00A90A77">
        <w:t> : m</w:t>
      </w:r>
      <w:r w:rsidR="00A90A77">
        <w:t>ultiples « </w:t>
      </w:r>
      <w:r w:rsidR="00A90A77" w:rsidRPr="00A90A77">
        <w:t>apprenant faibles</w:t>
      </w:r>
      <w:r w:rsidR="00A90A77">
        <w:t> »</w:t>
      </w:r>
      <w:r w:rsidR="00A90A77">
        <w:rPr>
          <w:i/>
          <w:iCs/>
        </w:rPr>
        <w:t xml:space="preserve"> (</w:t>
      </w:r>
      <w:proofErr w:type="spellStart"/>
      <w:r w:rsidR="00A90A77">
        <w:rPr>
          <w:i/>
          <w:iCs/>
        </w:rPr>
        <w:t>weak</w:t>
      </w:r>
      <w:proofErr w:type="spellEnd"/>
      <w:r w:rsidR="00A90A77">
        <w:rPr>
          <w:i/>
          <w:iCs/>
        </w:rPr>
        <w:t xml:space="preserve"> </w:t>
      </w:r>
      <w:proofErr w:type="spellStart"/>
      <w:r w:rsidR="00A90A77">
        <w:rPr>
          <w:i/>
          <w:iCs/>
        </w:rPr>
        <w:t>learners</w:t>
      </w:r>
      <w:proofErr w:type="spellEnd"/>
      <w:r w:rsidR="00A90A77">
        <w:rPr>
          <w:i/>
          <w:iCs/>
        </w:rPr>
        <w:t xml:space="preserve">) </w:t>
      </w:r>
      <w:r w:rsidR="00A90A77">
        <w:t>entraînés</w:t>
      </w:r>
      <w:r w:rsidR="00A90A77" w:rsidRPr="00A90A77">
        <w:t xml:space="preserve"> pour résoudre le même problème et combinés pour obtenir de meilleurs résultats</w:t>
      </w:r>
    </w:p>
    <w:p w14:paraId="7FE4381A" w14:textId="77777777" w:rsidR="00A90A77" w:rsidRPr="00ED558A" w:rsidRDefault="00A90A77" w:rsidP="00A90A77">
      <w:pPr>
        <w:pStyle w:val="Paragraphedeliste"/>
        <w:numPr>
          <w:ilvl w:val="1"/>
          <w:numId w:val="13"/>
        </w:numPr>
        <w:rPr>
          <w:i/>
          <w:iCs/>
        </w:rPr>
      </w:pPr>
      <w:r w:rsidRPr="00ED558A">
        <w:rPr>
          <w:i/>
          <w:iCs/>
        </w:rPr>
        <w:t>Bagging</w:t>
      </w:r>
    </w:p>
    <w:p w14:paraId="71494A15" w14:textId="77777777" w:rsidR="00A90A77" w:rsidRPr="00ED558A" w:rsidRDefault="00A90A77" w:rsidP="00A90A77">
      <w:pPr>
        <w:pStyle w:val="Paragraphedeliste"/>
        <w:numPr>
          <w:ilvl w:val="1"/>
          <w:numId w:val="13"/>
        </w:numPr>
        <w:rPr>
          <w:i/>
          <w:iCs/>
        </w:rPr>
      </w:pPr>
      <w:proofErr w:type="spellStart"/>
      <w:r w:rsidRPr="00ED558A">
        <w:rPr>
          <w:i/>
          <w:iCs/>
        </w:rPr>
        <w:t>Boosting</w:t>
      </w:r>
      <w:proofErr w:type="spellEnd"/>
    </w:p>
    <w:p w14:paraId="23AC0596" w14:textId="77777777" w:rsidR="00A90A77" w:rsidRPr="00ED558A" w:rsidRDefault="00A90A77" w:rsidP="00A90A77">
      <w:pPr>
        <w:pStyle w:val="Paragraphedeliste"/>
        <w:numPr>
          <w:ilvl w:val="1"/>
          <w:numId w:val="13"/>
        </w:numPr>
        <w:rPr>
          <w:i/>
          <w:iCs/>
        </w:rPr>
      </w:pPr>
      <w:proofErr w:type="spellStart"/>
      <w:r w:rsidRPr="00ED558A">
        <w:rPr>
          <w:i/>
          <w:iCs/>
        </w:rPr>
        <w:t>Stacking</w:t>
      </w:r>
      <w:proofErr w:type="spellEnd"/>
    </w:p>
    <w:p w14:paraId="7725CADB" w14:textId="0EB414E3" w:rsidR="00A90A77" w:rsidRPr="00A90A77" w:rsidRDefault="00A90A77" w:rsidP="00A90A77">
      <w:pPr>
        <w:pStyle w:val="Paragraphedeliste"/>
        <w:numPr>
          <w:ilvl w:val="1"/>
          <w:numId w:val="13"/>
        </w:numPr>
        <w:rPr>
          <w:i/>
          <w:iCs/>
        </w:rPr>
      </w:pPr>
      <w:proofErr w:type="spellStart"/>
      <w:r w:rsidRPr="00ED558A">
        <w:rPr>
          <w:i/>
          <w:iCs/>
        </w:rPr>
        <w:t>Blending</w:t>
      </w:r>
      <w:proofErr w:type="spellEnd"/>
    </w:p>
    <w:p w14:paraId="7D7769B2" w14:textId="77777777" w:rsidR="00A90A77" w:rsidRDefault="00A90A77" w:rsidP="00A90A77">
      <w:pPr>
        <w:pStyle w:val="Paragraphedeliste"/>
      </w:pPr>
    </w:p>
    <w:p w14:paraId="2B0F7F44" w14:textId="77777777" w:rsidR="00DB55FF" w:rsidRDefault="00DB55FF" w:rsidP="00A90A77">
      <w:pPr>
        <w:pStyle w:val="Paragraphedeliste"/>
      </w:pPr>
    </w:p>
    <w:p w14:paraId="30A4AE9C" w14:textId="25F2FA55" w:rsidR="00A90A77" w:rsidRPr="00A90A77" w:rsidRDefault="00A90A77" w:rsidP="00ED558A">
      <w:pPr>
        <w:pStyle w:val="Paragraphedeliste"/>
        <w:numPr>
          <w:ilvl w:val="0"/>
          <w:numId w:val="13"/>
        </w:numPr>
      </w:pPr>
      <w:r w:rsidRPr="00A90A77">
        <w:rPr>
          <w:b/>
          <w:bCs/>
        </w:rPr>
        <w:t>Optimisation des hyperparamètres</w:t>
      </w:r>
      <w:r w:rsidRPr="00A90A77">
        <w:t> : recherche des paramètres de modèle</w:t>
      </w:r>
      <w:r>
        <w:t xml:space="preserve"> optimal, c’est-à-dire le jeu de paramètres pour lequel l’</w:t>
      </w:r>
      <w:r w:rsidRPr="00A90A77">
        <w:rPr>
          <w:i/>
          <w:iCs/>
        </w:rPr>
        <w:t>AUC</w:t>
      </w:r>
      <w:r>
        <w:t xml:space="preserve"> est maximisée.</w:t>
      </w:r>
    </w:p>
    <w:p w14:paraId="21F6DF0A" w14:textId="62A44B59" w:rsidR="00A90A77" w:rsidRPr="00ED558A" w:rsidRDefault="00A90A77" w:rsidP="00A90A77">
      <w:pPr>
        <w:pStyle w:val="Paragraphedeliste"/>
        <w:numPr>
          <w:ilvl w:val="1"/>
          <w:numId w:val="13"/>
        </w:numPr>
        <w:rPr>
          <w:i/>
          <w:iCs/>
        </w:rPr>
      </w:pPr>
      <w:proofErr w:type="spellStart"/>
      <w:r>
        <w:rPr>
          <w:i/>
          <w:iCs/>
        </w:rPr>
        <w:t>Random</w:t>
      </w:r>
      <w:proofErr w:type="spellEnd"/>
      <w:r>
        <w:rPr>
          <w:i/>
          <w:iCs/>
        </w:rPr>
        <w:t xml:space="preserve"> </w:t>
      </w:r>
      <w:proofErr w:type="spellStart"/>
      <w:r>
        <w:rPr>
          <w:i/>
          <w:iCs/>
        </w:rPr>
        <w:t>search</w:t>
      </w:r>
      <w:proofErr w:type="spellEnd"/>
      <w:r>
        <w:rPr>
          <w:i/>
          <w:iCs/>
        </w:rPr>
        <w:t xml:space="preserve"> </w:t>
      </w:r>
      <w:proofErr w:type="spellStart"/>
      <w:r>
        <w:rPr>
          <w:i/>
          <w:iCs/>
        </w:rPr>
        <w:t>algorithm</w:t>
      </w:r>
      <w:proofErr w:type="spellEnd"/>
    </w:p>
    <w:p w14:paraId="16D734FD" w14:textId="3F53F4A8" w:rsidR="00A90A77" w:rsidRPr="00ED558A" w:rsidRDefault="00A90A77" w:rsidP="00A90A77">
      <w:pPr>
        <w:pStyle w:val="Paragraphedeliste"/>
        <w:numPr>
          <w:ilvl w:val="1"/>
          <w:numId w:val="13"/>
        </w:numPr>
        <w:rPr>
          <w:i/>
          <w:iCs/>
        </w:rPr>
      </w:pPr>
      <w:proofErr w:type="spellStart"/>
      <w:r>
        <w:rPr>
          <w:i/>
          <w:iCs/>
        </w:rPr>
        <w:t>Grid</w:t>
      </w:r>
      <w:proofErr w:type="spellEnd"/>
      <w:r>
        <w:rPr>
          <w:i/>
          <w:iCs/>
        </w:rPr>
        <w:t xml:space="preserve"> </w:t>
      </w:r>
      <w:proofErr w:type="spellStart"/>
      <w:r>
        <w:rPr>
          <w:i/>
          <w:iCs/>
        </w:rPr>
        <w:t>search</w:t>
      </w:r>
      <w:proofErr w:type="spellEnd"/>
      <w:r w:rsidRPr="00A90A77">
        <w:rPr>
          <w:i/>
          <w:iCs/>
        </w:rPr>
        <w:t xml:space="preserve"> </w:t>
      </w:r>
      <w:proofErr w:type="spellStart"/>
      <w:r>
        <w:rPr>
          <w:i/>
          <w:iCs/>
        </w:rPr>
        <w:t>algorithm</w:t>
      </w:r>
      <w:proofErr w:type="spellEnd"/>
    </w:p>
    <w:p w14:paraId="591883C8" w14:textId="17A091B1" w:rsidR="00A90A77" w:rsidRPr="00ED558A" w:rsidRDefault="00A90A77" w:rsidP="00A90A77">
      <w:pPr>
        <w:pStyle w:val="Paragraphedeliste"/>
        <w:numPr>
          <w:ilvl w:val="1"/>
          <w:numId w:val="13"/>
        </w:numPr>
        <w:rPr>
          <w:i/>
          <w:iCs/>
        </w:rPr>
      </w:pPr>
      <w:proofErr w:type="spellStart"/>
      <w:r>
        <w:rPr>
          <w:i/>
          <w:iCs/>
        </w:rPr>
        <w:t>Hyperopt</w:t>
      </w:r>
      <w:proofErr w:type="spellEnd"/>
      <w:r>
        <w:rPr>
          <w:i/>
          <w:iCs/>
        </w:rPr>
        <w:t xml:space="preserve"> </w:t>
      </w:r>
      <w:proofErr w:type="spellStart"/>
      <w:r>
        <w:rPr>
          <w:i/>
          <w:iCs/>
        </w:rPr>
        <w:t>algorithm</w:t>
      </w:r>
      <w:proofErr w:type="spellEnd"/>
    </w:p>
    <w:p w14:paraId="1C848080" w14:textId="0D118C49" w:rsidR="00A90A77" w:rsidRDefault="00A90A77" w:rsidP="00A90A77">
      <w:pPr>
        <w:pStyle w:val="Paragraphedeliste"/>
        <w:numPr>
          <w:ilvl w:val="1"/>
          <w:numId w:val="13"/>
        </w:numPr>
        <w:rPr>
          <w:i/>
          <w:iCs/>
        </w:rPr>
      </w:pPr>
      <w:proofErr w:type="spellStart"/>
      <w:r>
        <w:rPr>
          <w:i/>
          <w:iCs/>
        </w:rPr>
        <w:t>Optuna</w:t>
      </w:r>
      <w:proofErr w:type="spellEnd"/>
      <w:r>
        <w:rPr>
          <w:i/>
          <w:iCs/>
        </w:rPr>
        <w:t xml:space="preserve"> </w:t>
      </w:r>
      <w:proofErr w:type="spellStart"/>
      <w:r>
        <w:rPr>
          <w:i/>
          <w:iCs/>
        </w:rPr>
        <w:t>algorithm</w:t>
      </w:r>
      <w:proofErr w:type="spellEnd"/>
    </w:p>
    <w:p w14:paraId="13E54665" w14:textId="77777777" w:rsidR="00DF13D1" w:rsidRDefault="00DF13D1" w:rsidP="00DF13D1"/>
    <w:p w14:paraId="3504A784" w14:textId="5C7E1DDF" w:rsidR="00DF13D1" w:rsidRDefault="00AE5BD6" w:rsidP="00DF13D1">
      <w:r>
        <w:t xml:space="preserve">A travers les différentes techniques d’amélioration du modèle, il est à noter que les méthodes de </w:t>
      </w:r>
      <w:proofErr w:type="spellStart"/>
      <w:r w:rsidRPr="00AE5BD6">
        <w:rPr>
          <w:i/>
          <w:iCs/>
        </w:rPr>
        <w:t>boosting</w:t>
      </w:r>
      <w:proofErr w:type="spellEnd"/>
      <w:r>
        <w:t xml:space="preserve"> ont davantage souffert de la quantité réduite de données en entrée par rapport aux méthodes de bagging très prometteuses à partir d’un simple modèle d’arbre de décision simple. L’assemblage et l’entraînement sur toutes les données d’entrée des 3 meilleurs modèles naïfs (</w:t>
      </w:r>
      <w:proofErr w:type="spellStart"/>
      <w:r>
        <w:rPr>
          <w:i/>
          <w:iCs/>
        </w:rPr>
        <w:t>blending</w:t>
      </w:r>
      <w:proofErr w:type="spellEnd"/>
      <w:r>
        <w:t xml:space="preserve">) a permis d’atteindre les meilleurs résultats (modèle dit de </w:t>
      </w:r>
      <w:proofErr w:type="spellStart"/>
      <w:r>
        <w:rPr>
          <w:i/>
          <w:iCs/>
        </w:rPr>
        <w:t>Voting</w:t>
      </w:r>
      <w:proofErr w:type="spellEnd"/>
      <w:r>
        <w:rPr>
          <w:i/>
          <w:iCs/>
        </w:rPr>
        <w:t xml:space="preserve"> Classifier</w:t>
      </w:r>
      <w:r>
        <w:t xml:space="preserve">) avec un </w:t>
      </w:r>
      <w:r>
        <w:rPr>
          <w:i/>
          <w:iCs/>
        </w:rPr>
        <w:t>AUC</w:t>
      </w:r>
      <w:r>
        <w:t xml:space="preserve"> à </w:t>
      </w:r>
      <w:r>
        <w:rPr>
          <w:i/>
          <w:iCs/>
        </w:rPr>
        <w:t>0.9280</w:t>
      </w:r>
      <w:r>
        <w:t>.</w:t>
      </w:r>
    </w:p>
    <w:p w14:paraId="29B6397F" w14:textId="77777777" w:rsidR="00DB55FF" w:rsidRDefault="00DB55FF" w:rsidP="00DF13D1"/>
    <w:p w14:paraId="5C7A46BB" w14:textId="77777777" w:rsidR="00DB55FF" w:rsidRDefault="00DB55FF" w:rsidP="00DB55FF">
      <w:r>
        <w:t>En revanche, les méthodes d’optimisation des hyperparamètres à partir de ce modèle n’ont été que très peu efficaces avec une amélioration maximale de l’</w:t>
      </w:r>
      <w:r w:rsidRPr="00AE5BD6">
        <w:rPr>
          <w:i/>
          <w:iCs/>
        </w:rPr>
        <w:t>AUC</w:t>
      </w:r>
      <w:r>
        <w:t xml:space="preserve"> de seulement </w:t>
      </w:r>
      <w:r>
        <w:rPr>
          <w:i/>
          <w:iCs/>
        </w:rPr>
        <w:t>1.6%</w:t>
      </w:r>
      <w:r>
        <w:t xml:space="preserve">. Les algorithmes </w:t>
      </w:r>
      <w:proofErr w:type="spellStart"/>
      <w:r w:rsidRPr="00AE5BD6">
        <w:rPr>
          <w:i/>
          <w:iCs/>
        </w:rPr>
        <w:t>Optuna</w:t>
      </w:r>
      <w:proofErr w:type="spellEnd"/>
      <w:r>
        <w:t xml:space="preserve"> et </w:t>
      </w:r>
      <w:proofErr w:type="spellStart"/>
      <w:r w:rsidRPr="00AE5BD6">
        <w:rPr>
          <w:i/>
          <w:iCs/>
        </w:rPr>
        <w:t>Hyperopt</w:t>
      </w:r>
      <w:proofErr w:type="spellEnd"/>
      <w:r>
        <w:t xml:space="preserve"> principalement basées sur des méthodes de résolution paramétriques comme la descente de gradient ont été particulièrement décevants.</w:t>
      </w:r>
    </w:p>
    <w:p w14:paraId="125C7EA2" w14:textId="0C921D4A" w:rsidR="00DB55FF" w:rsidRDefault="00DB55FF" w:rsidP="00DB55FF">
      <w:r>
        <w:t xml:space="preserve"> Cela peut s’expliquer en partie par l’importance d’une quantité de donnée d’entrée insuffisante et un espace de recherche extrêmement contraint par l’état initial (modèle naïf) trop proche de l’optimum, ce qui minimise les « sauts » de ces algorithmes dans l’espace des paramètres via les vecteurs propres.</w:t>
      </w:r>
    </w:p>
    <w:p w14:paraId="6CBC2D07" w14:textId="77777777" w:rsidR="004606C9" w:rsidRDefault="004606C9" w:rsidP="00DF13D1"/>
    <w:p w14:paraId="200A8633" w14:textId="77777777" w:rsidR="00DB3C35" w:rsidRPr="00786BD3" w:rsidRDefault="00DB3C35"/>
    <w:p w14:paraId="5800E74C" w14:textId="77777777" w:rsidR="00DB3C35" w:rsidRPr="00786BD3" w:rsidRDefault="00DB3C35"/>
    <w:p w14:paraId="60505D8A" w14:textId="77777777" w:rsidR="00E8114C" w:rsidRDefault="00DB35C6" w:rsidP="00E8114C">
      <w:pPr>
        <w:keepNext/>
        <w:jc w:val="center"/>
      </w:pPr>
      <w:r w:rsidRPr="00DB35C6">
        <w:lastRenderedPageBreak/>
        <w:drawing>
          <wp:inline distT="0" distB="0" distL="0" distR="0" wp14:anchorId="739D7A9F" wp14:editId="6244B8D2">
            <wp:extent cx="4719234" cy="4911786"/>
            <wp:effectExtent l="0" t="0" r="5715" b="3175"/>
            <wp:docPr id="8" name="Image 7">
              <a:extLst xmlns:a="http://schemas.openxmlformats.org/drawingml/2006/main">
                <a:ext uri="{FF2B5EF4-FFF2-40B4-BE49-F238E27FC236}">
                  <a16:creationId xmlns:a16="http://schemas.microsoft.com/office/drawing/2014/main" id="{1D22C99D-48A3-0D3C-6EEA-E5C6D1B42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1D22C99D-48A3-0D3C-6EEA-E5C6D1B421E0}"/>
                        </a:ext>
                      </a:extLst>
                    </pic:cNvPr>
                    <pic:cNvPicPr>
                      <a:picLocks noChangeAspect="1"/>
                    </pic:cNvPicPr>
                  </pic:nvPicPr>
                  <pic:blipFill>
                    <a:blip r:embed="rId20"/>
                    <a:stretch>
                      <a:fillRect/>
                    </a:stretch>
                  </pic:blipFill>
                  <pic:spPr>
                    <a:xfrm>
                      <a:off x="0" y="0"/>
                      <a:ext cx="4728034" cy="4920945"/>
                    </a:xfrm>
                    <a:prstGeom prst="rect">
                      <a:avLst/>
                    </a:prstGeom>
                    <a:ln>
                      <a:noFill/>
                    </a:ln>
                    <a:effectLst/>
                  </pic:spPr>
                </pic:pic>
              </a:graphicData>
            </a:graphic>
          </wp:inline>
        </w:drawing>
      </w:r>
    </w:p>
    <w:p w14:paraId="1588483C" w14:textId="367302A8" w:rsidR="00E8114C" w:rsidRDefault="00E8114C" w:rsidP="00E8114C">
      <w:pPr>
        <w:pStyle w:val="Lgende"/>
        <w:jc w:val="center"/>
      </w:pPr>
      <w:bookmarkStart w:id="14" w:name="_Toc135494132"/>
      <w:r>
        <w:t xml:space="preserve">Figure </w:t>
      </w:r>
      <w:r>
        <w:fldChar w:fldCharType="begin"/>
      </w:r>
      <w:r>
        <w:instrText xml:space="preserve"> SEQ Figure \* ARABIC </w:instrText>
      </w:r>
      <w:r>
        <w:fldChar w:fldCharType="separate"/>
      </w:r>
      <w:r w:rsidR="00000CE4">
        <w:rPr>
          <w:noProof/>
        </w:rPr>
        <w:t>4</w:t>
      </w:r>
      <w:r>
        <w:fldChar w:fldCharType="end"/>
      </w:r>
      <w:r>
        <w:t xml:space="preserve"> - Classement des meilleurs modèles naïfs de classification binaire après ajout des modèles par méthodes d'ensemble</w:t>
      </w:r>
      <w:bookmarkEnd w:id="14"/>
    </w:p>
    <w:p w14:paraId="0F802515" w14:textId="77777777" w:rsidR="00E8114C" w:rsidRPr="00E8114C" w:rsidRDefault="00E8114C" w:rsidP="00E8114C"/>
    <w:p w14:paraId="142CB998" w14:textId="77777777" w:rsidR="00E8114C" w:rsidRDefault="00281333" w:rsidP="00E8114C">
      <w:pPr>
        <w:keepNext/>
        <w:jc w:val="center"/>
      </w:pPr>
      <w:r w:rsidRPr="00281333">
        <w:drawing>
          <wp:inline distT="0" distB="0" distL="0" distR="0" wp14:anchorId="48ACCACC" wp14:editId="36ACDE02">
            <wp:extent cx="5760720" cy="1358265"/>
            <wp:effectExtent l="0" t="0" r="0" b="0"/>
            <wp:docPr id="6" name="Image 5">
              <a:extLst xmlns:a="http://schemas.openxmlformats.org/drawingml/2006/main">
                <a:ext uri="{FF2B5EF4-FFF2-40B4-BE49-F238E27FC236}">
                  <a16:creationId xmlns:a16="http://schemas.microsoft.com/office/drawing/2014/main" id="{9E6C80B0-47F3-7568-1CD3-76293F094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E6C80B0-47F3-7568-1CD3-76293F0942A3}"/>
                        </a:ext>
                      </a:extLst>
                    </pic:cNvPr>
                    <pic:cNvPicPr>
                      <a:picLocks noChangeAspect="1"/>
                    </pic:cNvPicPr>
                  </pic:nvPicPr>
                  <pic:blipFill>
                    <a:blip r:embed="rId21"/>
                    <a:stretch>
                      <a:fillRect/>
                    </a:stretch>
                  </pic:blipFill>
                  <pic:spPr>
                    <a:xfrm>
                      <a:off x="0" y="0"/>
                      <a:ext cx="5760720" cy="1358265"/>
                    </a:xfrm>
                    <a:prstGeom prst="rect">
                      <a:avLst/>
                    </a:prstGeom>
                    <a:ln>
                      <a:noFill/>
                    </a:ln>
                    <a:effectLst/>
                  </pic:spPr>
                </pic:pic>
              </a:graphicData>
            </a:graphic>
          </wp:inline>
        </w:drawing>
      </w:r>
    </w:p>
    <w:p w14:paraId="39BEEC1E" w14:textId="449CA685" w:rsidR="00DB3C35" w:rsidRPr="00786BD3" w:rsidRDefault="00E8114C" w:rsidP="00E8114C">
      <w:pPr>
        <w:pStyle w:val="Lgende"/>
        <w:jc w:val="center"/>
      </w:pPr>
      <w:bookmarkStart w:id="15" w:name="_Toc135494133"/>
      <w:r>
        <w:t xml:space="preserve">Figure </w:t>
      </w:r>
      <w:r>
        <w:fldChar w:fldCharType="begin"/>
      </w:r>
      <w:r>
        <w:instrText xml:space="preserve"> SEQ Figure \* ARABIC </w:instrText>
      </w:r>
      <w:r>
        <w:fldChar w:fldCharType="separate"/>
      </w:r>
      <w:r w:rsidR="00000CE4">
        <w:rPr>
          <w:noProof/>
        </w:rPr>
        <w:t>5</w:t>
      </w:r>
      <w:r>
        <w:fldChar w:fldCharType="end"/>
      </w:r>
      <w:r>
        <w:t xml:space="preserve"> - Classement des résultats d'optimisation des hyperparamètres par différents algorithmes de recherche</w:t>
      </w:r>
      <w:bookmarkEnd w:id="15"/>
    </w:p>
    <w:p w14:paraId="3231BA52" w14:textId="77777777" w:rsidR="00E8114C" w:rsidRPr="00786BD3" w:rsidRDefault="00E8114C"/>
    <w:p w14:paraId="7D3F6124" w14:textId="5BE4AF7A" w:rsidR="00315F15" w:rsidRDefault="003A57F2" w:rsidP="00F352D4">
      <w:r>
        <w:t>L</w:t>
      </w:r>
      <w:r w:rsidR="000A22BF">
        <w:t>a maximisation de l’</w:t>
      </w:r>
      <w:r w:rsidR="000A22BF" w:rsidRPr="000A22BF">
        <w:rPr>
          <w:i/>
          <w:iCs/>
        </w:rPr>
        <w:t>AUC</w:t>
      </w:r>
      <w:r w:rsidR="000A22BF">
        <w:t xml:space="preserve"> n’est pas la seule métrique à examiner</w:t>
      </w:r>
      <w:r>
        <w:t xml:space="preserve">, il est </w:t>
      </w:r>
      <w:r w:rsidR="000A22BF">
        <w:t xml:space="preserve">également </w:t>
      </w:r>
      <w:r>
        <w:t>nécessaire de contrôler et d’évaluer l</w:t>
      </w:r>
      <w:r w:rsidR="000A22BF">
        <w:t xml:space="preserve">e comportement de modèle </w:t>
      </w:r>
      <w:r w:rsidR="00F352D4">
        <w:t>via plusieurs indicateurs numériques et/ou graphiques. C’est le cas par exemple de la matrice de confusion. Elle</w:t>
      </w:r>
      <w:r w:rsidR="00F352D4" w:rsidRPr="00F352D4">
        <w:t xml:space="preserve"> indique le nombre de vrais négatifs</w:t>
      </w:r>
      <w:r w:rsidR="00F352D4">
        <w:t xml:space="preserve">, </w:t>
      </w:r>
      <w:r w:rsidR="00F352D4">
        <w:rPr>
          <w:b/>
          <w:bCs/>
          <w:i/>
          <w:iCs/>
        </w:rPr>
        <w:t>TN</w:t>
      </w:r>
      <w:r w:rsidR="00F352D4" w:rsidRPr="00F352D4">
        <w:t xml:space="preserve"> (prédit négatif, observé négatif), de vrais positifs</w:t>
      </w:r>
      <w:r w:rsidR="00F352D4">
        <w:t xml:space="preserve">, </w:t>
      </w:r>
      <w:r w:rsidR="00F352D4">
        <w:rPr>
          <w:b/>
          <w:bCs/>
          <w:i/>
          <w:iCs/>
        </w:rPr>
        <w:t>TP</w:t>
      </w:r>
      <w:r w:rsidR="00F352D4" w:rsidRPr="00F352D4">
        <w:t xml:space="preserve"> (prédit positif, observé positif), de faux négatifs</w:t>
      </w:r>
      <w:r w:rsidR="00F352D4">
        <w:t xml:space="preserve">, </w:t>
      </w:r>
      <w:r w:rsidR="00F352D4">
        <w:rPr>
          <w:b/>
          <w:bCs/>
          <w:i/>
          <w:iCs/>
        </w:rPr>
        <w:t>FN</w:t>
      </w:r>
      <w:r w:rsidR="00F352D4" w:rsidRPr="00F352D4">
        <w:t xml:space="preserve"> (prédit négatif, mais observé positif) et de faux positifs </w:t>
      </w:r>
      <w:r w:rsidR="00F352D4">
        <w:rPr>
          <w:b/>
          <w:bCs/>
          <w:i/>
          <w:iCs/>
        </w:rPr>
        <w:t>FP</w:t>
      </w:r>
      <w:r w:rsidR="00F352D4">
        <w:t xml:space="preserve"> </w:t>
      </w:r>
      <w:r w:rsidR="00F352D4" w:rsidRPr="00F352D4">
        <w:t xml:space="preserve">(prédit positif, mais observé négatif). La quantité de faux négatifs et de faux positifs </w:t>
      </w:r>
      <w:r w:rsidR="00F352D4" w:rsidRPr="00F352D4">
        <w:lastRenderedPageBreak/>
        <w:t>détermine les coûts de déploiement d'un modèle imparfait</w:t>
      </w:r>
      <w:r w:rsidR="00FE23DF">
        <w:t xml:space="preserve"> en fonction d’un seuil d’acceptabilité.</w:t>
      </w:r>
      <w:r w:rsidR="00BC3474">
        <w:t xml:space="preserve"> Le seuil optimal a été calculé à </w:t>
      </w:r>
      <w:r w:rsidR="00BC3474" w:rsidRPr="00BC3474">
        <w:rPr>
          <w:i/>
          <w:iCs/>
        </w:rPr>
        <w:t>0.74</w:t>
      </w:r>
      <w:r w:rsidR="00BC3474">
        <w:t xml:space="preserve">. C’est effective au niveau de cette valeur de seuil que les nombre de </w:t>
      </w:r>
      <w:r w:rsidR="00BC3474">
        <w:rPr>
          <w:b/>
          <w:bCs/>
          <w:i/>
          <w:iCs/>
        </w:rPr>
        <w:t>FP</w:t>
      </w:r>
      <w:r w:rsidR="00BC3474" w:rsidRPr="00BC3474">
        <w:t xml:space="preserve"> et </w:t>
      </w:r>
      <w:r w:rsidR="00BC3474">
        <w:rPr>
          <w:b/>
          <w:bCs/>
          <w:i/>
          <w:iCs/>
        </w:rPr>
        <w:t>FN</w:t>
      </w:r>
      <w:r w:rsidR="00BC3474">
        <w:t xml:space="preserve"> sont les plus faibles.</w:t>
      </w:r>
    </w:p>
    <w:p w14:paraId="41C55406" w14:textId="144EB99A" w:rsidR="00BC3474" w:rsidRPr="00BC3474" w:rsidRDefault="00315F15" w:rsidP="00315F15">
      <w:pPr>
        <w:jc w:val="center"/>
      </w:pPr>
      <w:r>
        <w:rPr>
          <w:noProof/>
        </w:rPr>
        <mc:AlternateContent>
          <mc:Choice Requires="wps">
            <w:drawing>
              <wp:anchor distT="0" distB="0" distL="114300" distR="114300" simplePos="0" relativeHeight="251671552" behindDoc="0" locked="0" layoutInCell="1" allowOverlap="1" wp14:anchorId="6F7731C2" wp14:editId="0B61F494">
                <wp:simplePos x="0" y="0"/>
                <wp:positionH relativeFrom="column">
                  <wp:posOffset>3514219</wp:posOffset>
                </wp:positionH>
                <wp:positionV relativeFrom="paragraph">
                  <wp:posOffset>1928990</wp:posOffset>
                </wp:positionV>
                <wp:extent cx="666427" cy="255722"/>
                <wp:effectExtent l="0" t="0" r="0" b="0"/>
                <wp:wrapNone/>
                <wp:docPr id="1252121483" name="Zone de texte 3"/>
                <wp:cNvGraphicFramePr/>
                <a:graphic xmlns:a="http://schemas.openxmlformats.org/drawingml/2006/main">
                  <a:graphicData uri="http://schemas.microsoft.com/office/word/2010/wordprocessingShape">
                    <wps:wsp>
                      <wps:cNvSpPr txBox="1"/>
                      <wps:spPr>
                        <a:xfrm>
                          <a:off x="0" y="0"/>
                          <a:ext cx="666427" cy="255722"/>
                        </a:xfrm>
                        <a:prstGeom prst="rect">
                          <a:avLst/>
                        </a:prstGeom>
                        <a:noFill/>
                        <a:ln w="6350">
                          <a:noFill/>
                        </a:ln>
                      </wps:spPr>
                      <wps:txbx>
                        <w:txbxContent>
                          <w:p w14:paraId="420829BE" w14:textId="1276F702"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7731C2" id="Zone de texte 3" o:spid="_x0000_s1030" type="#_x0000_t202" style="position:absolute;left:0;text-align:left;margin-left:276.7pt;margin-top:151.9pt;width:52.45pt;height:20.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" filled="f" stroked="f" strokeweight=".5pt">
                <v:textbox>
                  <w:txbxContent>
                    <w:p w14:paraId="420829BE" w14:textId="1276F702"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TP</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1C1A432" wp14:editId="5346E2B1">
                <wp:simplePos x="0" y="0"/>
                <wp:positionH relativeFrom="column">
                  <wp:posOffset>3514176</wp:posOffset>
                </wp:positionH>
                <wp:positionV relativeFrom="paragraph">
                  <wp:posOffset>448859</wp:posOffset>
                </wp:positionV>
                <wp:extent cx="666427" cy="255722"/>
                <wp:effectExtent l="0" t="0" r="0" b="0"/>
                <wp:wrapNone/>
                <wp:docPr id="1730080746" name="Zone de texte 3"/>
                <wp:cNvGraphicFramePr/>
                <a:graphic xmlns:a="http://schemas.openxmlformats.org/drawingml/2006/main">
                  <a:graphicData uri="http://schemas.microsoft.com/office/word/2010/wordprocessingShape">
                    <wps:wsp>
                      <wps:cNvSpPr txBox="1"/>
                      <wps:spPr>
                        <a:xfrm>
                          <a:off x="0" y="0"/>
                          <a:ext cx="666427" cy="255722"/>
                        </a:xfrm>
                        <a:prstGeom prst="rect">
                          <a:avLst/>
                        </a:prstGeom>
                        <a:noFill/>
                        <a:ln w="6350">
                          <a:noFill/>
                        </a:ln>
                      </wps:spPr>
                      <wps:txbx>
                        <w:txbxContent>
                          <w:p w14:paraId="35131AA5" w14:textId="54C87BAD"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FP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1A432" id="_x0000_s1031" type="#_x0000_t202" style="position:absolute;left:0;text-align:left;margin-left:276.7pt;margin-top:35.35pt;width:52.45pt;height:20.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" filled="f" stroked="f" strokeweight=".5pt">
                <v:textbox>
                  <w:txbxContent>
                    <w:p w14:paraId="35131AA5" w14:textId="54C87BAD"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FP</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D26A3B" wp14:editId="0D49B5A6">
                <wp:simplePos x="0" y="0"/>
                <wp:positionH relativeFrom="column">
                  <wp:posOffset>2026296</wp:posOffset>
                </wp:positionH>
                <wp:positionV relativeFrom="paragraph">
                  <wp:posOffset>1928904</wp:posOffset>
                </wp:positionV>
                <wp:extent cx="666427" cy="255722"/>
                <wp:effectExtent l="0" t="0" r="0" b="0"/>
                <wp:wrapNone/>
                <wp:docPr id="259091194" name="Zone de texte 3"/>
                <wp:cNvGraphicFramePr/>
                <a:graphic xmlns:a="http://schemas.openxmlformats.org/drawingml/2006/main">
                  <a:graphicData uri="http://schemas.microsoft.com/office/word/2010/wordprocessingShape">
                    <wps:wsp>
                      <wps:cNvSpPr txBox="1"/>
                      <wps:spPr>
                        <a:xfrm>
                          <a:off x="0" y="0"/>
                          <a:ext cx="666427" cy="255722"/>
                        </a:xfrm>
                        <a:prstGeom prst="rect">
                          <a:avLst/>
                        </a:prstGeom>
                        <a:noFill/>
                        <a:ln w="6350">
                          <a:noFill/>
                        </a:ln>
                      </wps:spPr>
                      <wps:txbx>
                        <w:txbxContent>
                          <w:p w14:paraId="38A68037" w14:textId="35DEBE61"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F</w:t>
                            </w:r>
                            <w:r w:rsidRPr="00315F15">
                              <w:rPr>
                                <w:rFonts w:ascii="Lucida Sans" w:hAnsi="Lucida Sans"/>
                                <w:b/>
                                <w:bCs/>
                                <w:color w:val="404040" w:themeColor="text1" w:themeTint="BF"/>
                                <w:sz w:val="28"/>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D26A3B" id="_x0000_s1032" type="#_x0000_t202" style="position:absolute;left:0;text-align:left;margin-left:159.55pt;margin-top:151.9pt;width:52.45pt;height:20.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" filled="f" stroked="f" strokeweight=".5pt">
                <v:textbox>
                  <w:txbxContent>
                    <w:p w14:paraId="38A68037" w14:textId="35DEBE61" w:rsidR="00315F15" w:rsidRPr="00315F15" w:rsidRDefault="00315F15" w:rsidP="00315F15">
                      <w:pPr>
                        <w:jc w:val="center"/>
                        <w:rPr>
                          <w:rFonts w:ascii="Lucida Sans" w:hAnsi="Lucida Sans"/>
                          <w:b/>
                          <w:bCs/>
                          <w:color w:val="404040" w:themeColor="text1" w:themeTint="BF"/>
                          <w:sz w:val="28"/>
                          <w:szCs w:val="24"/>
                        </w:rPr>
                      </w:pPr>
                      <w:r>
                        <w:rPr>
                          <w:rFonts w:ascii="Lucida Sans" w:hAnsi="Lucida Sans"/>
                          <w:b/>
                          <w:bCs/>
                          <w:color w:val="404040" w:themeColor="text1" w:themeTint="BF"/>
                          <w:sz w:val="28"/>
                          <w:szCs w:val="24"/>
                        </w:rPr>
                        <w:t>F</w:t>
                      </w:r>
                      <w:r w:rsidRPr="00315F15">
                        <w:rPr>
                          <w:rFonts w:ascii="Lucida Sans" w:hAnsi="Lucida Sans"/>
                          <w:b/>
                          <w:bCs/>
                          <w:color w:val="404040" w:themeColor="text1" w:themeTint="BF"/>
                          <w:sz w:val="28"/>
                          <w:szCs w:val="24"/>
                        </w:rPr>
                        <w:t>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9B0DFB9" wp14:editId="112120FB">
                <wp:simplePos x="0" y="0"/>
                <wp:positionH relativeFrom="column">
                  <wp:posOffset>1982836</wp:posOffset>
                </wp:positionH>
                <wp:positionV relativeFrom="paragraph">
                  <wp:posOffset>451485</wp:posOffset>
                </wp:positionV>
                <wp:extent cx="666427" cy="255722"/>
                <wp:effectExtent l="0" t="0" r="0" b="0"/>
                <wp:wrapNone/>
                <wp:docPr id="544241381" name="Zone de texte 3"/>
                <wp:cNvGraphicFramePr/>
                <a:graphic xmlns:a="http://schemas.openxmlformats.org/drawingml/2006/main">
                  <a:graphicData uri="http://schemas.microsoft.com/office/word/2010/wordprocessingShape">
                    <wps:wsp>
                      <wps:cNvSpPr txBox="1"/>
                      <wps:spPr>
                        <a:xfrm>
                          <a:off x="0" y="0"/>
                          <a:ext cx="666427" cy="255722"/>
                        </a:xfrm>
                        <a:prstGeom prst="rect">
                          <a:avLst/>
                        </a:prstGeom>
                        <a:noFill/>
                        <a:ln w="6350">
                          <a:noFill/>
                        </a:ln>
                      </wps:spPr>
                      <wps:txbx>
                        <w:txbxContent>
                          <w:p w14:paraId="517ECC41" w14:textId="6C819902" w:rsidR="00315F15" w:rsidRPr="00315F15" w:rsidRDefault="00315F15" w:rsidP="00315F15">
                            <w:pPr>
                              <w:jc w:val="center"/>
                              <w:rPr>
                                <w:rFonts w:ascii="Lucida Sans" w:hAnsi="Lucida Sans"/>
                                <w:b/>
                                <w:bCs/>
                                <w:color w:val="404040" w:themeColor="text1" w:themeTint="BF"/>
                                <w:sz w:val="28"/>
                                <w:szCs w:val="24"/>
                              </w:rPr>
                            </w:pPr>
                            <w:r w:rsidRPr="00315F15">
                              <w:rPr>
                                <w:rFonts w:ascii="Lucida Sans" w:hAnsi="Lucida Sans"/>
                                <w:b/>
                                <w:bCs/>
                                <w:color w:val="404040" w:themeColor="text1" w:themeTint="BF"/>
                                <w:sz w:val="28"/>
                                <w:szCs w:val="24"/>
                              </w:rPr>
                              <w:t>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0DFB9" id="_x0000_s1033" type="#_x0000_t202" style="position:absolute;left:0;text-align:left;margin-left:156.15pt;margin-top:35.55pt;width:52.45pt;height:20.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" filled="f" stroked="f" strokeweight=".5pt">
                <v:textbox>
                  <w:txbxContent>
                    <w:p w14:paraId="517ECC41" w14:textId="6C819902" w:rsidR="00315F15" w:rsidRPr="00315F15" w:rsidRDefault="00315F15" w:rsidP="00315F15">
                      <w:pPr>
                        <w:jc w:val="center"/>
                        <w:rPr>
                          <w:rFonts w:ascii="Lucida Sans" w:hAnsi="Lucida Sans"/>
                          <w:b/>
                          <w:bCs/>
                          <w:color w:val="404040" w:themeColor="text1" w:themeTint="BF"/>
                          <w:sz w:val="28"/>
                          <w:szCs w:val="24"/>
                        </w:rPr>
                      </w:pPr>
                      <w:r w:rsidRPr="00315F15">
                        <w:rPr>
                          <w:rFonts w:ascii="Lucida Sans" w:hAnsi="Lucida Sans"/>
                          <w:b/>
                          <w:bCs/>
                          <w:color w:val="404040" w:themeColor="text1" w:themeTint="BF"/>
                          <w:sz w:val="28"/>
                          <w:szCs w:val="24"/>
                        </w:rPr>
                        <w:t>TN</w:t>
                      </w:r>
                    </w:p>
                  </w:txbxContent>
                </v:textbox>
              </v:shape>
            </w:pict>
          </mc:Fallback>
        </mc:AlternateContent>
      </w:r>
      <w:r>
        <w:rPr>
          <w:noProof/>
        </w:rPr>
        <w:drawing>
          <wp:inline distT="0" distB="0" distL="0" distR="0" wp14:anchorId="19B56980" wp14:editId="75230A0B">
            <wp:extent cx="3611105" cy="3404838"/>
            <wp:effectExtent l="0" t="0" r="8890" b="5715"/>
            <wp:docPr id="13107846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10" t="7160" r="29468"/>
                    <a:stretch/>
                  </pic:blipFill>
                  <pic:spPr bwMode="auto">
                    <a:xfrm>
                      <a:off x="0" y="0"/>
                      <a:ext cx="3627073" cy="3419894"/>
                    </a:xfrm>
                    <a:prstGeom prst="rect">
                      <a:avLst/>
                    </a:prstGeom>
                    <a:noFill/>
                    <a:ln>
                      <a:noFill/>
                    </a:ln>
                    <a:extLst>
                      <a:ext uri="{53640926-AAD7-44D8-BBD7-CCE9431645EC}">
                        <a14:shadowObscured xmlns:a14="http://schemas.microsoft.com/office/drawing/2010/main"/>
                      </a:ext>
                    </a:extLst>
                  </pic:spPr>
                </pic:pic>
              </a:graphicData>
            </a:graphic>
          </wp:inline>
        </w:drawing>
      </w:r>
    </w:p>
    <w:p w14:paraId="726241E6" w14:textId="77777777" w:rsidR="000A22BF" w:rsidRPr="00786BD3" w:rsidRDefault="000A22BF"/>
    <w:p w14:paraId="57D75AE3" w14:textId="421B5B7D" w:rsidR="00194D4D" w:rsidRDefault="000C6420" w:rsidP="00194D4D">
      <w:r>
        <w:t xml:space="preserve">De nombreuses autres évaluations et graphiques sont disponibles dans les </w:t>
      </w:r>
      <w:proofErr w:type="spellStart"/>
      <w:r>
        <w:rPr>
          <w:i/>
          <w:iCs/>
        </w:rPr>
        <w:t>dashboard</w:t>
      </w:r>
      <w:proofErr w:type="spellEnd"/>
      <w:r>
        <w:t xml:space="preserve"> créé à cet effet.</w:t>
      </w:r>
    </w:p>
    <w:p w14:paraId="4804752B" w14:textId="77777777" w:rsidR="00E8114C" w:rsidRDefault="00E8114C" w:rsidP="00194D4D"/>
    <w:p w14:paraId="2C5E9CDE" w14:textId="1A44F79D" w:rsidR="00470D1A" w:rsidRDefault="00470D1A" w:rsidP="00194D4D">
      <w:pPr>
        <w:pStyle w:val="Titre1"/>
        <w:numPr>
          <w:ilvl w:val="0"/>
          <w:numId w:val="1"/>
        </w:numPr>
      </w:pPr>
      <w:bookmarkStart w:id="16" w:name="_Toc135493199"/>
      <w:r>
        <w:t>Conclusion et perspectives</w:t>
      </w:r>
      <w:bookmarkEnd w:id="16"/>
    </w:p>
    <w:p w14:paraId="7E0FA128" w14:textId="77777777" w:rsidR="00470D1A" w:rsidRDefault="00470D1A" w:rsidP="00470D1A"/>
    <w:p w14:paraId="72B79B61" w14:textId="77777777" w:rsidR="00755896" w:rsidRDefault="00C44296" w:rsidP="00755896">
      <w:r>
        <w:t xml:space="preserve">Malgré les limitations inhérentes à la quantité de données ainsi qu’aux nombres limités de variables disponibles </w:t>
      </w:r>
      <w:r>
        <w:t xml:space="preserve">cette étude a permis l’élaboration d’un modèle d’apprentissage automatique de classification binaire entre les articles </w:t>
      </w:r>
      <w:r w:rsidRPr="00C44296">
        <w:rPr>
          <w:i/>
          <w:iCs/>
        </w:rPr>
        <w:t>Zara</w:t>
      </w:r>
      <w:r>
        <w:t xml:space="preserve"> classiques et ceux possédant l’écolabel </w:t>
      </w:r>
      <w:proofErr w:type="spellStart"/>
      <w:r w:rsidRPr="00C44296">
        <w:rPr>
          <w:i/>
          <w:iCs/>
        </w:rPr>
        <w:t>Join</w:t>
      </w:r>
      <w:proofErr w:type="spellEnd"/>
      <w:r w:rsidRPr="00C44296">
        <w:rPr>
          <w:i/>
          <w:iCs/>
        </w:rPr>
        <w:t xml:space="preserve"> Life</w:t>
      </w:r>
      <w:r>
        <w:t xml:space="preserve">. Grâce à l’interface graphique développée, </w:t>
      </w:r>
      <w:r w:rsidRPr="00C44296">
        <w:rPr>
          <w:i/>
          <w:iCs/>
        </w:rPr>
        <w:t>Javier</w:t>
      </w:r>
      <w:r>
        <w:t xml:space="preserve"> va pouvoir dissocier les articles écolabellisés avec un précision aux alentours de </w:t>
      </w:r>
      <w:r>
        <w:rPr>
          <w:i/>
          <w:iCs/>
        </w:rPr>
        <w:t>90%</w:t>
      </w:r>
      <w:r>
        <w:t>.</w:t>
      </w:r>
    </w:p>
    <w:p w14:paraId="3D99F7B1" w14:textId="26284A50" w:rsidR="000C6420" w:rsidRPr="00755896" w:rsidRDefault="00C44296" w:rsidP="00755896">
      <w:pPr>
        <w:pStyle w:val="Sansinterligne"/>
      </w:pPr>
      <w:r w:rsidRPr="00755896">
        <w:t xml:space="preserve">Par ailleurs, ce modèle reste un prototype et une étude sur une base de donnée plus fournie pourrait améliorer considérablement les prédictions. Javier aurait donc tout intérêt à contacter l’équipe IT de Zara afin de leur communiquer sur l’éventualité </w:t>
      </w:r>
      <w:r w:rsidR="00936B5F" w:rsidRPr="00755896">
        <w:t xml:space="preserve">de développement d’un outil de prédiction du même style afin d’appuyer les gestionnaires de stocks </w:t>
      </w:r>
      <w:r w:rsidR="00A94761" w:rsidRPr="00755896">
        <w:t>dans leur activité.</w:t>
      </w:r>
      <w:r w:rsidR="00936B5F" w:rsidRPr="00755896">
        <w:t xml:space="preserve"> </w:t>
      </w:r>
    </w:p>
    <w:p w14:paraId="06B6CDFD" w14:textId="77777777" w:rsidR="00DB3C35" w:rsidRPr="00786BD3" w:rsidRDefault="00DB3C35"/>
    <w:p w14:paraId="2D8D0710" w14:textId="77777777" w:rsidR="00DB3C35" w:rsidRPr="00786BD3" w:rsidRDefault="00DB3C35"/>
    <w:sectPr w:rsidR="00DB3C35" w:rsidRPr="00786B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D1A"/>
    <w:multiLevelType w:val="hybridMultilevel"/>
    <w:tmpl w:val="B10236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100"/>
    <w:multiLevelType w:val="hybridMultilevel"/>
    <w:tmpl w:val="D8B2C70A"/>
    <w:lvl w:ilvl="0" w:tplc="040C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CA58BE"/>
    <w:multiLevelType w:val="hybridMultilevel"/>
    <w:tmpl w:val="F8F2D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231D99"/>
    <w:multiLevelType w:val="hybridMultilevel"/>
    <w:tmpl w:val="83CCC886"/>
    <w:lvl w:ilvl="0" w:tplc="040C000B">
      <w:start w:val="1"/>
      <w:numFmt w:val="bullet"/>
      <w:lvlText w:val=""/>
      <w:lvlJc w:val="left"/>
      <w:pPr>
        <w:ind w:left="720" w:hanging="360"/>
      </w:pPr>
      <w:rPr>
        <w:rFonts w:ascii="Wingdings" w:hAnsi="Wingdings" w:hint="default"/>
      </w:rPr>
    </w:lvl>
    <w:lvl w:ilvl="1" w:tplc="5C34B560">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232C52"/>
    <w:multiLevelType w:val="hybridMultilevel"/>
    <w:tmpl w:val="09B6EA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E975E3D"/>
    <w:multiLevelType w:val="multilevel"/>
    <w:tmpl w:val="C4D23586"/>
    <w:lvl w:ilvl="0">
      <w:start w:val="1"/>
      <w:numFmt w:val="decimal"/>
      <w:lvlText w:val="%1."/>
      <w:lvlJc w:val="left"/>
      <w:pPr>
        <w:ind w:left="720" w:hanging="360"/>
      </w:pPr>
      <w:rPr>
        <w:rFonts w:hint="default"/>
      </w:rPr>
    </w:lvl>
    <w:lvl w:ilvl="1">
      <w:start w:val="1"/>
      <w:numFmt w:val="decimal"/>
      <w:pStyle w:val="Titre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D1865F1"/>
    <w:multiLevelType w:val="hybridMultilevel"/>
    <w:tmpl w:val="B9B6E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6F1964"/>
    <w:multiLevelType w:val="multilevel"/>
    <w:tmpl w:val="A63CD0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5D642A0"/>
    <w:multiLevelType w:val="hybridMultilevel"/>
    <w:tmpl w:val="85C8B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9018F7"/>
    <w:multiLevelType w:val="hybridMultilevel"/>
    <w:tmpl w:val="6BA05A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301F14"/>
    <w:multiLevelType w:val="hybridMultilevel"/>
    <w:tmpl w:val="3BC8C0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FE81A1F"/>
    <w:multiLevelType w:val="hybridMultilevel"/>
    <w:tmpl w:val="9B5A7B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314591"/>
    <w:multiLevelType w:val="hybridMultilevel"/>
    <w:tmpl w:val="05C223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2F76DD"/>
    <w:multiLevelType w:val="hybridMultilevel"/>
    <w:tmpl w:val="C278EB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48494323">
    <w:abstractNumId w:val="5"/>
  </w:num>
  <w:num w:numId="2" w16cid:durableId="1766224772">
    <w:abstractNumId w:val="9"/>
  </w:num>
  <w:num w:numId="3" w16cid:durableId="1758743986">
    <w:abstractNumId w:val="13"/>
  </w:num>
  <w:num w:numId="4" w16cid:durableId="2131320656">
    <w:abstractNumId w:val="8"/>
  </w:num>
  <w:num w:numId="5" w16cid:durableId="1790004828">
    <w:abstractNumId w:val="12"/>
  </w:num>
  <w:num w:numId="6" w16cid:durableId="368065829">
    <w:abstractNumId w:val="0"/>
  </w:num>
  <w:num w:numId="7" w16cid:durableId="319888147">
    <w:abstractNumId w:val="6"/>
  </w:num>
  <w:num w:numId="8" w16cid:durableId="372928967">
    <w:abstractNumId w:val="10"/>
  </w:num>
  <w:num w:numId="9" w16cid:durableId="140931178">
    <w:abstractNumId w:val="1"/>
  </w:num>
  <w:num w:numId="10" w16cid:durableId="426267297">
    <w:abstractNumId w:val="2"/>
  </w:num>
  <w:num w:numId="11" w16cid:durableId="345910894">
    <w:abstractNumId w:val="11"/>
  </w:num>
  <w:num w:numId="12" w16cid:durableId="1953053541">
    <w:abstractNumId w:val="7"/>
  </w:num>
  <w:num w:numId="13" w16cid:durableId="283583073">
    <w:abstractNumId w:val="3"/>
  </w:num>
  <w:num w:numId="14" w16cid:durableId="362479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2C"/>
    <w:rsid w:val="00000050"/>
    <w:rsid w:val="00000CE4"/>
    <w:rsid w:val="00000F83"/>
    <w:rsid w:val="00030748"/>
    <w:rsid w:val="000327A4"/>
    <w:rsid w:val="00052463"/>
    <w:rsid w:val="00075A8C"/>
    <w:rsid w:val="000A05C2"/>
    <w:rsid w:val="000A22BF"/>
    <w:rsid w:val="000C6420"/>
    <w:rsid w:val="000E322C"/>
    <w:rsid w:val="000F4E21"/>
    <w:rsid w:val="000F5FE1"/>
    <w:rsid w:val="001214E3"/>
    <w:rsid w:val="00140A75"/>
    <w:rsid w:val="001468FB"/>
    <w:rsid w:val="00167AFD"/>
    <w:rsid w:val="00181B7B"/>
    <w:rsid w:val="00194D4D"/>
    <w:rsid w:val="001C06A4"/>
    <w:rsid w:val="001C5C31"/>
    <w:rsid w:val="001D1408"/>
    <w:rsid w:val="001D2C38"/>
    <w:rsid w:val="0023383B"/>
    <w:rsid w:val="0024043F"/>
    <w:rsid w:val="002671A3"/>
    <w:rsid w:val="00281333"/>
    <w:rsid w:val="0028483B"/>
    <w:rsid w:val="002A4B27"/>
    <w:rsid w:val="00315F15"/>
    <w:rsid w:val="00331BFC"/>
    <w:rsid w:val="0034039E"/>
    <w:rsid w:val="00366F5B"/>
    <w:rsid w:val="003A57F2"/>
    <w:rsid w:val="003E327F"/>
    <w:rsid w:val="003E434D"/>
    <w:rsid w:val="004257D3"/>
    <w:rsid w:val="00441C20"/>
    <w:rsid w:val="00445F03"/>
    <w:rsid w:val="004606C9"/>
    <w:rsid w:val="00470D1A"/>
    <w:rsid w:val="004741CE"/>
    <w:rsid w:val="004A4D56"/>
    <w:rsid w:val="004A5BAD"/>
    <w:rsid w:val="004E2EEC"/>
    <w:rsid w:val="004E4735"/>
    <w:rsid w:val="004E71C3"/>
    <w:rsid w:val="0052154B"/>
    <w:rsid w:val="0054427D"/>
    <w:rsid w:val="00551B4C"/>
    <w:rsid w:val="00583A54"/>
    <w:rsid w:val="00595742"/>
    <w:rsid w:val="00595E6C"/>
    <w:rsid w:val="0059637C"/>
    <w:rsid w:val="005A307B"/>
    <w:rsid w:val="005B5E13"/>
    <w:rsid w:val="00647358"/>
    <w:rsid w:val="00692157"/>
    <w:rsid w:val="006D615E"/>
    <w:rsid w:val="00755896"/>
    <w:rsid w:val="00773D8B"/>
    <w:rsid w:val="00786BD3"/>
    <w:rsid w:val="007D020E"/>
    <w:rsid w:val="007E29FC"/>
    <w:rsid w:val="007E4D93"/>
    <w:rsid w:val="007E6811"/>
    <w:rsid w:val="0080143F"/>
    <w:rsid w:val="00832CA2"/>
    <w:rsid w:val="00833490"/>
    <w:rsid w:val="00853125"/>
    <w:rsid w:val="008532B3"/>
    <w:rsid w:val="00902985"/>
    <w:rsid w:val="0092482C"/>
    <w:rsid w:val="00936B5F"/>
    <w:rsid w:val="00963D51"/>
    <w:rsid w:val="00972F2A"/>
    <w:rsid w:val="0097362C"/>
    <w:rsid w:val="00974883"/>
    <w:rsid w:val="0098769F"/>
    <w:rsid w:val="009C4893"/>
    <w:rsid w:val="009C7204"/>
    <w:rsid w:val="00A14E9D"/>
    <w:rsid w:val="00A3058A"/>
    <w:rsid w:val="00A37B5B"/>
    <w:rsid w:val="00A90A77"/>
    <w:rsid w:val="00A94761"/>
    <w:rsid w:val="00AD3C84"/>
    <w:rsid w:val="00AE5BD6"/>
    <w:rsid w:val="00B23C5F"/>
    <w:rsid w:val="00B330D4"/>
    <w:rsid w:val="00B52BEB"/>
    <w:rsid w:val="00B71750"/>
    <w:rsid w:val="00B7661A"/>
    <w:rsid w:val="00B910DA"/>
    <w:rsid w:val="00BA3057"/>
    <w:rsid w:val="00BC2E46"/>
    <w:rsid w:val="00BC3474"/>
    <w:rsid w:val="00BE09F6"/>
    <w:rsid w:val="00C250AB"/>
    <w:rsid w:val="00C3577E"/>
    <w:rsid w:val="00C44296"/>
    <w:rsid w:val="00CC01AD"/>
    <w:rsid w:val="00CE235C"/>
    <w:rsid w:val="00D5679C"/>
    <w:rsid w:val="00D57089"/>
    <w:rsid w:val="00D84370"/>
    <w:rsid w:val="00D86B8B"/>
    <w:rsid w:val="00DA2DEF"/>
    <w:rsid w:val="00DB35C6"/>
    <w:rsid w:val="00DB3C35"/>
    <w:rsid w:val="00DB55FF"/>
    <w:rsid w:val="00DB71DC"/>
    <w:rsid w:val="00DD0F2B"/>
    <w:rsid w:val="00DE3395"/>
    <w:rsid w:val="00DE7758"/>
    <w:rsid w:val="00DF13D1"/>
    <w:rsid w:val="00E2298C"/>
    <w:rsid w:val="00E33652"/>
    <w:rsid w:val="00E42F99"/>
    <w:rsid w:val="00E46A1F"/>
    <w:rsid w:val="00E511AD"/>
    <w:rsid w:val="00E521C4"/>
    <w:rsid w:val="00E70458"/>
    <w:rsid w:val="00E757C9"/>
    <w:rsid w:val="00E7689D"/>
    <w:rsid w:val="00E8114C"/>
    <w:rsid w:val="00EA6472"/>
    <w:rsid w:val="00EB1139"/>
    <w:rsid w:val="00EC5875"/>
    <w:rsid w:val="00ED558A"/>
    <w:rsid w:val="00F17523"/>
    <w:rsid w:val="00F1765F"/>
    <w:rsid w:val="00F24892"/>
    <w:rsid w:val="00F34FB7"/>
    <w:rsid w:val="00F352D4"/>
    <w:rsid w:val="00F36EE8"/>
    <w:rsid w:val="00F40933"/>
    <w:rsid w:val="00F666DA"/>
    <w:rsid w:val="00F75E78"/>
    <w:rsid w:val="00F86866"/>
    <w:rsid w:val="00FA26A0"/>
    <w:rsid w:val="00FE23DF"/>
    <w:rsid w:val="00FF4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D8F1D"/>
  <w15:chartTrackingRefBased/>
  <w15:docId w15:val="{5D25DDE3-8983-4F60-9968-B631C5DC6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F83"/>
    <w:pPr>
      <w:jc w:val="both"/>
    </w:pPr>
    <w:rPr>
      <w:sz w:val="24"/>
    </w:rPr>
  </w:style>
  <w:style w:type="paragraph" w:styleId="Titre1">
    <w:name w:val="heading 1"/>
    <w:basedOn w:val="Normal"/>
    <w:next w:val="Normal"/>
    <w:link w:val="Titre1Car"/>
    <w:autoRedefine/>
    <w:uiPriority w:val="9"/>
    <w:qFormat/>
    <w:rsid w:val="00755896"/>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autoRedefine/>
    <w:uiPriority w:val="9"/>
    <w:unhideWhenUsed/>
    <w:qFormat/>
    <w:rsid w:val="00A37B5B"/>
    <w:pPr>
      <w:keepNext/>
      <w:keepLines/>
      <w:numPr>
        <w:ilvl w:val="1"/>
        <w:numId w:val="1"/>
      </w:numPr>
      <w:spacing w:before="40" w:after="0"/>
      <w:outlineLvl w:val="1"/>
    </w:pPr>
    <w:rPr>
      <w:rFonts w:asciiTheme="majorHAnsi" w:eastAsiaTheme="majorEastAsia" w:hAnsiTheme="majorHAnsi" w:cstheme="majorBidi"/>
      <w:color w:val="262626" w:themeColor="text1" w:themeTint="D9"/>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5896"/>
    <w:rPr>
      <w:rFonts w:asciiTheme="majorHAnsi" w:eastAsiaTheme="majorEastAsia" w:hAnsiTheme="majorHAnsi" w:cstheme="majorBidi"/>
      <w:b/>
      <w:color w:val="000000" w:themeColor="text1"/>
      <w:sz w:val="32"/>
      <w:szCs w:val="32"/>
    </w:rPr>
  </w:style>
  <w:style w:type="paragraph" w:styleId="Paragraphedeliste">
    <w:name w:val="List Paragraph"/>
    <w:basedOn w:val="Normal"/>
    <w:uiPriority w:val="34"/>
    <w:qFormat/>
    <w:rsid w:val="004A4D56"/>
    <w:pPr>
      <w:ind w:left="720"/>
      <w:contextualSpacing/>
    </w:pPr>
  </w:style>
  <w:style w:type="character" w:styleId="Lienhypertexte">
    <w:name w:val="Hyperlink"/>
    <w:basedOn w:val="Policepardfaut"/>
    <w:uiPriority w:val="99"/>
    <w:unhideWhenUsed/>
    <w:rsid w:val="0028483B"/>
    <w:rPr>
      <w:color w:val="0563C1" w:themeColor="hyperlink"/>
      <w:u w:val="single"/>
    </w:rPr>
  </w:style>
  <w:style w:type="character" w:styleId="Mentionnonrsolue">
    <w:name w:val="Unresolved Mention"/>
    <w:basedOn w:val="Policepardfaut"/>
    <w:uiPriority w:val="99"/>
    <w:semiHidden/>
    <w:unhideWhenUsed/>
    <w:rsid w:val="0028483B"/>
    <w:rPr>
      <w:color w:val="605E5C"/>
      <w:shd w:val="clear" w:color="auto" w:fill="E1DFDD"/>
    </w:rPr>
  </w:style>
  <w:style w:type="character" w:customStyle="1" w:styleId="Titre2Car">
    <w:name w:val="Titre 2 Car"/>
    <w:basedOn w:val="Policepardfaut"/>
    <w:link w:val="Titre2"/>
    <w:uiPriority w:val="9"/>
    <w:rsid w:val="00A37B5B"/>
    <w:rPr>
      <w:rFonts w:asciiTheme="majorHAnsi" w:eastAsiaTheme="majorEastAsia" w:hAnsiTheme="majorHAnsi" w:cstheme="majorBidi"/>
      <w:color w:val="262626" w:themeColor="text1" w:themeTint="D9"/>
      <w:sz w:val="26"/>
      <w:szCs w:val="26"/>
    </w:rPr>
  </w:style>
  <w:style w:type="paragraph" w:styleId="Sansinterligne">
    <w:name w:val="No Spacing"/>
    <w:uiPriority w:val="1"/>
    <w:qFormat/>
    <w:rsid w:val="00755896"/>
    <w:pPr>
      <w:spacing w:after="0" w:line="240" w:lineRule="auto"/>
      <w:jc w:val="both"/>
    </w:pPr>
    <w:rPr>
      <w:sz w:val="24"/>
    </w:rPr>
  </w:style>
  <w:style w:type="paragraph" w:styleId="TM1">
    <w:name w:val="toc 1"/>
    <w:basedOn w:val="Normal"/>
    <w:next w:val="Normal"/>
    <w:autoRedefine/>
    <w:uiPriority w:val="39"/>
    <w:unhideWhenUsed/>
    <w:rsid w:val="004257D3"/>
    <w:pPr>
      <w:spacing w:before="120" w:after="120"/>
      <w:jc w:val="left"/>
    </w:pPr>
    <w:rPr>
      <w:rFonts w:cstheme="minorHAnsi"/>
      <w:b/>
      <w:bCs/>
      <w:caps/>
      <w:sz w:val="20"/>
      <w:szCs w:val="20"/>
    </w:rPr>
  </w:style>
  <w:style w:type="paragraph" w:styleId="TM2">
    <w:name w:val="toc 2"/>
    <w:basedOn w:val="Normal"/>
    <w:next w:val="Normal"/>
    <w:autoRedefine/>
    <w:uiPriority w:val="39"/>
    <w:unhideWhenUsed/>
    <w:rsid w:val="004257D3"/>
    <w:pPr>
      <w:spacing w:after="0"/>
      <w:ind w:left="240"/>
      <w:jc w:val="left"/>
    </w:pPr>
    <w:rPr>
      <w:rFonts w:cstheme="minorHAnsi"/>
      <w:smallCaps/>
      <w:sz w:val="20"/>
      <w:szCs w:val="20"/>
    </w:rPr>
  </w:style>
  <w:style w:type="paragraph" w:styleId="TM3">
    <w:name w:val="toc 3"/>
    <w:basedOn w:val="Normal"/>
    <w:next w:val="Normal"/>
    <w:autoRedefine/>
    <w:uiPriority w:val="39"/>
    <w:unhideWhenUsed/>
    <w:rsid w:val="004257D3"/>
    <w:pPr>
      <w:spacing w:after="0"/>
      <w:ind w:left="480"/>
      <w:jc w:val="left"/>
    </w:pPr>
    <w:rPr>
      <w:rFonts w:cstheme="minorHAnsi"/>
      <w:i/>
      <w:iCs/>
      <w:sz w:val="20"/>
      <w:szCs w:val="20"/>
    </w:rPr>
  </w:style>
  <w:style w:type="paragraph" w:styleId="TM4">
    <w:name w:val="toc 4"/>
    <w:basedOn w:val="Normal"/>
    <w:next w:val="Normal"/>
    <w:autoRedefine/>
    <w:uiPriority w:val="39"/>
    <w:unhideWhenUsed/>
    <w:rsid w:val="004257D3"/>
    <w:pPr>
      <w:spacing w:after="0"/>
      <w:ind w:left="720"/>
      <w:jc w:val="left"/>
    </w:pPr>
    <w:rPr>
      <w:rFonts w:cstheme="minorHAnsi"/>
      <w:sz w:val="18"/>
      <w:szCs w:val="18"/>
    </w:rPr>
  </w:style>
  <w:style w:type="paragraph" w:styleId="TM5">
    <w:name w:val="toc 5"/>
    <w:basedOn w:val="Normal"/>
    <w:next w:val="Normal"/>
    <w:autoRedefine/>
    <w:uiPriority w:val="39"/>
    <w:unhideWhenUsed/>
    <w:rsid w:val="004257D3"/>
    <w:pPr>
      <w:spacing w:after="0"/>
      <w:ind w:left="960"/>
      <w:jc w:val="left"/>
    </w:pPr>
    <w:rPr>
      <w:rFonts w:cstheme="minorHAnsi"/>
      <w:sz w:val="18"/>
      <w:szCs w:val="18"/>
    </w:rPr>
  </w:style>
  <w:style w:type="paragraph" w:styleId="TM6">
    <w:name w:val="toc 6"/>
    <w:basedOn w:val="Normal"/>
    <w:next w:val="Normal"/>
    <w:autoRedefine/>
    <w:uiPriority w:val="39"/>
    <w:unhideWhenUsed/>
    <w:rsid w:val="004257D3"/>
    <w:pPr>
      <w:spacing w:after="0"/>
      <w:ind w:left="1200"/>
      <w:jc w:val="left"/>
    </w:pPr>
    <w:rPr>
      <w:rFonts w:cstheme="minorHAnsi"/>
      <w:sz w:val="18"/>
      <w:szCs w:val="18"/>
    </w:rPr>
  </w:style>
  <w:style w:type="paragraph" w:styleId="TM7">
    <w:name w:val="toc 7"/>
    <w:basedOn w:val="Normal"/>
    <w:next w:val="Normal"/>
    <w:autoRedefine/>
    <w:uiPriority w:val="39"/>
    <w:unhideWhenUsed/>
    <w:rsid w:val="004257D3"/>
    <w:pPr>
      <w:spacing w:after="0"/>
      <w:ind w:left="1440"/>
      <w:jc w:val="left"/>
    </w:pPr>
    <w:rPr>
      <w:rFonts w:cstheme="minorHAnsi"/>
      <w:sz w:val="18"/>
      <w:szCs w:val="18"/>
    </w:rPr>
  </w:style>
  <w:style w:type="paragraph" w:styleId="TM8">
    <w:name w:val="toc 8"/>
    <w:basedOn w:val="Normal"/>
    <w:next w:val="Normal"/>
    <w:autoRedefine/>
    <w:uiPriority w:val="39"/>
    <w:unhideWhenUsed/>
    <w:rsid w:val="004257D3"/>
    <w:pPr>
      <w:spacing w:after="0"/>
      <w:ind w:left="1680"/>
      <w:jc w:val="left"/>
    </w:pPr>
    <w:rPr>
      <w:rFonts w:cstheme="minorHAnsi"/>
      <w:sz w:val="18"/>
      <w:szCs w:val="18"/>
    </w:rPr>
  </w:style>
  <w:style w:type="paragraph" w:styleId="TM9">
    <w:name w:val="toc 9"/>
    <w:basedOn w:val="Normal"/>
    <w:next w:val="Normal"/>
    <w:autoRedefine/>
    <w:uiPriority w:val="39"/>
    <w:unhideWhenUsed/>
    <w:rsid w:val="004257D3"/>
    <w:pPr>
      <w:spacing w:after="0"/>
      <w:ind w:left="1920"/>
      <w:jc w:val="left"/>
    </w:pPr>
    <w:rPr>
      <w:rFonts w:cstheme="minorHAnsi"/>
      <w:sz w:val="18"/>
      <w:szCs w:val="18"/>
    </w:rPr>
  </w:style>
  <w:style w:type="paragraph" w:styleId="Lgende">
    <w:name w:val="caption"/>
    <w:basedOn w:val="Normal"/>
    <w:next w:val="Normal"/>
    <w:uiPriority w:val="35"/>
    <w:unhideWhenUsed/>
    <w:qFormat/>
    <w:rsid w:val="00595742"/>
    <w:pPr>
      <w:spacing w:after="200" w:line="240" w:lineRule="auto"/>
    </w:pPr>
    <w:rPr>
      <w:i/>
      <w:iCs/>
      <w:color w:val="44546A" w:themeColor="text2"/>
      <w:sz w:val="18"/>
      <w:szCs w:val="18"/>
    </w:rPr>
  </w:style>
  <w:style w:type="paragraph" w:styleId="Citation">
    <w:name w:val="Quote"/>
    <w:basedOn w:val="Normal"/>
    <w:next w:val="Normal"/>
    <w:link w:val="CitationCar"/>
    <w:autoRedefine/>
    <w:uiPriority w:val="29"/>
    <w:qFormat/>
    <w:rsid w:val="00595742"/>
    <w:pPr>
      <w:spacing w:before="200"/>
      <w:ind w:left="864" w:right="864"/>
      <w:jc w:val="center"/>
    </w:pPr>
    <w:rPr>
      <w:i/>
      <w:iCs/>
      <w:color w:val="595959" w:themeColor="text1" w:themeTint="A6"/>
    </w:rPr>
  </w:style>
  <w:style w:type="character" w:customStyle="1" w:styleId="CitationCar">
    <w:name w:val="Citation Car"/>
    <w:basedOn w:val="Policepardfaut"/>
    <w:link w:val="Citation"/>
    <w:uiPriority w:val="29"/>
    <w:rsid w:val="00595742"/>
    <w:rPr>
      <w:i/>
      <w:iCs/>
      <w:color w:val="595959" w:themeColor="text1" w:themeTint="A6"/>
      <w:sz w:val="24"/>
    </w:rPr>
  </w:style>
  <w:style w:type="character" w:styleId="Rfrencelgre">
    <w:name w:val="Subtle Reference"/>
    <w:basedOn w:val="Policepardfaut"/>
    <w:uiPriority w:val="31"/>
    <w:qFormat/>
    <w:rsid w:val="00BC2E46"/>
    <w:rPr>
      <w:i/>
      <w:smallCaps/>
      <w:color w:val="7F7F7F" w:themeColor="text1" w:themeTint="80"/>
    </w:rPr>
  </w:style>
  <w:style w:type="paragraph" w:styleId="Tabledesillustrations">
    <w:name w:val="table of figures"/>
    <w:basedOn w:val="Normal"/>
    <w:next w:val="Normal"/>
    <w:uiPriority w:val="99"/>
    <w:unhideWhenUsed/>
    <w:rsid w:val="001468FB"/>
    <w:pPr>
      <w:spacing w:after="0"/>
      <w:ind w:left="480" w:hanging="48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998673">
      <w:bodyDiv w:val="1"/>
      <w:marLeft w:val="0"/>
      <w:marRight w:val="0"/>
      <w:marTop w:val="0"/>
      <w:marBottom w:val="0"/>
      <w:divBdr>
        <w:top w:val="none" w:sz="0" w:space="0" w:color="auto"/>
        <w:left w:val="none" w:sz="0" w:space="0" w:color="auto"/>
        <w:bottom w:val="none" w:sz="0" w:space="0" w:color="auto"/>
        <w:right w:val="none" w:sz="0" w:space="0" w:color="auto"/>
      </w:divBdr>
    </w:div>
    <w:div w:id="708410557">
      <w:bodyDiv w:val="1"/>
      <w:marLeft w:val="0"/>
      <w:marRight w:val="0"/>
      <w:marTop w:val="0"/>
      <w:marBottom w:val="0"/>
      <w:divBdr>
        <w:top w:val="none" w:sz="0" w:space="0" w:color="auto"/>
        <w:left w:val="none" w:sz="0" w:space="0" w:color="auto"/>
        <w:bottom w:val="none" w:sz="0" w:space="0" w:color="auto"/>
        <w:right w:val="none" w:sz="0" w:space="0" w:color="auto"/>
      </w:divBdr>
    </w:div>
    <w:div w:id="728503379">
      <w:bodyDiv w:val="1"/>
      <w:marLeft w:val="0"/>
      <w:marRight w:val="0"/>
      <w:marTop w:val="0"/>
      <w:marBottom w:val="0"/>
      <w:divBdr>
        <w:top w:val="none" w:sz="0" w:space="0" w:color="auto"/>
        <w:left w:val="none" w:sz="0" w:space="0" w:color="auto"/>
        <w:bottom w:val="none" w:sz="0" w:space="0" w:color="auto"/>
        <w:right w:val="none" w:sz="0" w:space="0" w:color="auto"/>
      </w:divBdr>
    </w:div>
    <w:div w:id="1823890693">
      <w:bodyDiv w:val="1"/>
      <w:marLeft w:val="0"/>
      <w:marRight w:val="0"/>
      <w:marTop w:val="0"/>
      <w:marBottom w:val="0"/>
      <w:divBdr>
        <w:top w:val="none" w:sz="0" w:space="0" w:color="auto"/>
        <w:left w:val="none" w:sz="0" w:space="0" w:color="auto"/>
        <w:bottom w:val="none" w:sz="0" w:space="0" w:color="auto"/>
        <w:right w:val="none" w:sz="0" w:space="0" w:color="auto"/>
      </w:divBdr>
    </w:div>
    <w:div w:id="208525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i.org/10.5281/zenodo.4261101"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zenodo.org/record/4261101"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zara.com/es/en/z-join-life-mkt1399.html?v1=147171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pmatran/join-life-detector"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18CD5-06A1-47C4-AD1E-7CCDA04A3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3769</Words>
  <Characters>20730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Matran pierre</dc:creator>
  <cp:keywords/>
  <dc:description/>
  <cp:lastModifiedBy>Matran pierre</cp:lastModifiedBy>
  <cp:revision>136</cp:revision>
  <cp:lastPrinted>2023-05-20T18:29:00Z</cp:lastPrinted>
  <dcterms:created xsi:type="dcterms:W3CDTF">2023-05-18T12:02:00Z</dcterms:created>
  <dcterms:modified xsi:type="dcterms:W3CDTF">2023-05-20T18:30:00Z</dcterms:modified>
</cp:coreProperties>
</file>