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E6D9B" w14:textId="0A0E374E" w:rsidR="00F8612C" w:rsidRDefault="00B616AF" w:rsidP="00B616AF">
      <w:pPr>
        <w:jc w:val="center"/>
      </w:pPr>
      <w:r w:rsidRPr="00B616AF">
        <w:rPr>
          <w:noProof/>
        </w:rPr>
        <w:drawing>
          <wp:inline distT="0" distB="0" distL="0" distR="0" wp14:anchorId="5B25C9C9" wp14:editId="00C64F7B">
            <wp:extent cx="1828800" cy="975359"/>
            <wp:effectExtent l="0" t="0" r="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6725925-84EF-1D62-5A75-8F1F995ED9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D6725925-84EF-1D62-5A75-8F1F995ED9D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646" cy="981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6C6F12" w14:textId="302BA593" w:rsidR="00B616AF" w:rsidRPr="00B616AF" w:rsidRDefault="00B616AF" w:rsidP="00B616AF">
      <w:pPr>
        <w:jc w:val="center"/>
        <w:rPr>
          <w:b/>
          <w:bCs/>
        </w:rPr>
      </w:pPr>
      <w:r w:rsidRPr="00B616AF">
        <w:rPr>
          <w:b/>
          <w:bCs/>
        </w:rPr>
        <w:t>Lexington Healthcare Professional Liability and General Liability Quote</w:t>
      </w:r>
    </w:p>
    <w:p w14:paraId="314A010C" w14:textId="36DD5004" w:rsidR="00B616AF" w:rsidRDefault="003554CC">
      <w:r>
        <w:t>June 2, 2025</w:t>
      </w:r>
    </w:p>
    <w:p w14:paraId="4A5D04C6" w14:textId="23ACEF25" w:rsidR="00B616AF" w:rsidRDefault="00B616AF">
      <w:r>
        <w:t xml:space="preserve">ATTN: </w:t>
      </w:r>
      <w:r w:rsidR="003554CC">
        <w:t>Julia Smith, Diamond Medi Spa, LLC</w:t>
      </w:r>
    </w:p>
    <w:p w14:paraId="1FFABC62" w14:textId="1DD89665" w:rsidR="00B616AF" w:rsidRDefault="00B616AF">
      <w:r>
        <w:t>Thank you for your submission and the opportunity to quote. On behalf of Lexington Healthcare, we are pleased to offer the following terms:</w:t>
      </w:r>
    </w:p>
    <w:p w14:paraId="1782DF45" w14:textId="12BC1A82" w:rsidR="00B616AF" w:rsidRDefault="00B616AF"/>
    <w:p w14:paraId="5551A8CB" w14:textId="752B4967" w:rsidR="00B616AF" w:rsidRDefault="00B616AF">
      <w:r w:rsidRPr="00B616AF">
        <w:rPr>
          <w:b/>
          <w:bCs/>
        </w:rPr>
        <w:t>Policy Dates:</w:t>
      </w:r>
      <w:r>
        <w:t xml:space="preserve"> </w:t>
      </w:r>
      <w:r w:rsidR="003554CC">
        <w:t xml:space="preserve">08/31/2025 </w:t>
      </w:r>
      <w:r>
        <w:t xml:space="preserve">to </w:t>
      </w:r>
      <w:r w:rsidR="003554CC">
        <w:t>08/31/2026</w:t>
      </w:r>
    </w:p>
    <w:p w14:paraId="453B34F3" w14:textId="3ECF312C" w:rsidR="00B616AF" w:rsidRDefault="00B616AF">
      <w:r w:rsidRPr="00B616AF">
        <w:rPr>
          <w:b/>
          <w:bCs/>
        </w:rPr>
        <w:t>Policy Form:</w:t>
      </w:r>
      <w:r>
        <w:t xml:space="preserve"> </w:t>
      </w:r>
      <w:r w:rsidR="003554CC">
        <w:t>Claims Made</w:t>
      </w:r>
    </w:p>
    <w:p w14:paraId="6CF8A808" w14:textId="2C3551A9" w:rsidR="00B616AF" w:rsidRPr="00B616AF" w:rsidRDefault="00B616AF">
      <w:pPr>
        <w:rPr>
          <w:b/>
          <w:bCs/>
        </w:rPr>
      </w:pPr>
      <w:r w:rsidRPr="00B616AF">
        <w:rPr>
          <w:b/>
          <w:bCs/>
        </w:rPr>
        <w:t>Professional Liability</w:t>
      </w:r>
      <w:r>
        <w:rPr>
          <w:b/>
          <w:bCs/>
        </w:rPr>
        <w:t xml:space="preserve"> Coverage</w:t>
      </w:r>
    </w:p>
    <w:p w14:paraId="5A5B8F27" w14:textId="4FDC77FC" w:rsidR="00B616AF" w:rsidRDefault="00B616AF" w:rsidP="00B616AF">
      <w:pPr>
        <w:pStyle w:val="ListParagraph"/>
        <w:numPr>
          <w:ilvl w:val="0"/>
          <w:numId w:val="1"/>
        </w:numPr>
      </w:pPr>
      <w:r>
        <w:t xml:space="preserve">Each Claim Limit: </w:t>
      </w:r>
      <w:r w:rsidR="003554CC">
        <w:t>$1,000,000 per claim</w:t>
      </w:r>
    </w:p>
    <w:p w14:paraId="77F9DE85" w14:textId="14C15E5B" w:rsidR="00B616AF" w:rsidRDefault="00B616AF" w:rsidP="00B616AF">
      <w:pPr>
        <w:pStyle w:val="ListParagraph"/>
        <w:numPr>
          <w:ilvl w:val="0"/>
          <w:numId w:val="1"/>
        </w:numPr>
      </w:pPr>
      <w:r>
        <w:t xml:space="preserve">Aggregate </w:t>
      </w:r>
      <w:proofErr w:type="gramStart"/>
      <w:r>
        <w:t>Limit</w:t>
      </w:r>
      <w:proofErr w:type="gramEnd"/>
      <w:r>
        <w:t xml:space="preserve"> </w:t>
      </w:r>
      <w:r w:rsidR="003554CC">
        <w:t>$3,000,000 aggregate</w:t>
      </w:r>
    </w:p>
    <w:p w14:paraId="7E849FF2" w14:textId="49FBA22B" w:rsidR="00B616AF" w:rsidRPr="00B616AF" w:rsidRDefault="00B616AF">
      <w:pPr>
        <w:rPr>
          <w:b/>
          <w:bCs/>
        </w:rPr>
      </w:pPr>
      <w:r w:rsidRPr="00B616AF">
        <w:rPr>
          <w:b/>
          <w:bCs/>
        </w:rPr>
        <w:t>General Liability</w:t>
      </w:r>
      <w:r>
        <w:rPr>
          <w:b/>
          <w:bCs/>
        </w:rPr>
        <w:t xml:space="preserve"> Coverage</w:t>
      </w:r>
    </w:p>
    <w:p w14:paraId="25A7B632" w14:textId="45DD2147" w:rsidR="00B616AF" w:rsidRDefault="00B616AF" w:rsidP="00B616AF">
      <w:pPr>
        <w:pStyle w:val="ListParagraph"/>
        <w:numPr>
          <w:ilvl w:val="0"/>
          <w:numId w:val="2"/>
        </w:numPr>
      </w:pPr>
      <w:r>
        <w:t xml:space="preserve">Each Claim Limit: </w:t>
      </w:r>
      <w:r w:rsidR="003554CC">
        <w:t>$1,000,000 per claim</w:t>
      </w:r>
    </w:p>
    <w:p w14:paraId="2E05563C" w14:textId="3ED40501" w:rsidR="00B616AF" w:rsidRDefault="00B616AF" w:rsidP="00B616AF">
      <w:pPr>
        <w:pStyle w:val="ListParagraph"/>
        <w:numPr>
          <w:ilvl w:val="0"/>
          <w:numId w:val="2"/>
        </w:numPr>
      </w:pPr>
      <w:r>
        <w:t xml:space="preserve">Aggregate </w:t>
      </w:r>
      <w:proofErr w:type="gramStart"/>
      <w:r>
        <w:t>Limit</w:t>
      </w:r>
      <w:proofErr w:type="gramEnd"/>
      <w:r>
        <w:t xml:space="preserve"> </w:t>
      </w:r>
      <w:r w:rsidR="003554CC">
        <w:t>$3,000,000 aggregate</w:t>
      </w:r>
    </w:p>
    <w:p w14:paraId="1EB77AD7" w14:textId="6FB98320" w:rsidR="00B616AF" w:rsidRDefault="00B616AF">
      <w:r w:rsidRPr="00B616AF">
        <w:rPr>
          <w:b/>
          <w:bCs/>
        </w:rPr>
        <w:t>Deductible</w:t>
      </w:r>
      <w:r>
        <w:t xml:space="preserve">: </w:t>
      </w:r>
      <w:r w:rsidR="003554CC">
        <w:t>$5,000</w:t>
      </w:r>
    </w:p>
    <w:p w14:paraId="45D501A6" w14:textId="2A84BC8A" w:rsidR="00B616AF" w:rsidRPr="000F2041" w:rsidRDefault="00505C55">
      <w:pPr>
        <w:rPr>
          <w:lang w:val="it-IT"/>
        </w:rPr>
      </w:pPr>
      <w:r w:rsidRPr="000F2041">
        <w:rPr>
          <w:b/>
          <w:bCs/>
          <w:lang w:val="it-IT"/>
        </w:rPr>
        <w:t>Retro Date</w:t>
      </w:r>
      <w:r w:rsidRPr="000F2041">
        <w:rPr>
          <w:lang w:val="it-IT"/>
        </w:rPr>
        <w:t xml:space="preserve">: </w:t>
      </w:r>
      <w:r w:rsidR="003554CC">
        <w:rPr>
          <w:lang w:val="it-IT"/>
        </w:rPr>
        <w:t>08/31/2024</w:t>
      </w:r>
    </w:p>
    <w:p w14:paraId="327DC1D3" w14:textId="55891A98" w:rsidR="00B616AF" w:rsidRPr="00B616AF" w:rsidRDefault="00B616AF">
      <w:pPr>
        <w:rPr>
          <w:b/>
          <w:bCs/>
        </w:rPr>
      </w:pPr>
      <w:r w:rsidRPr="00B616AF">
        <w:rPr>
          <w:b/>
          <w:bCs/>
        </w:rPr>
        <w:t>Premium</w:t>
      </w:r>
      <w:r>
        <w:rPr>
          <w:b/>
          <w:bCs/>
        </w:rPr>
        <w:t>:</w:t>
      </w:r>
    </w:p>
    <w:p w14:paraId="06CC5055" w14:textId="22143910" w:rsidR="00B616AF" w:rsidRDefault="003554CC">
      <w:r>
        <w:t>$27,621.00</w:t>
      </w:r>
    </w:p>
    <w:p w14:paraId="0A531A61" w14:textId="3127B981" w:rsidR="00B616AF" w:rsidRDefault="00B616AF"/>
    <w:p w14:paraId="5C046187" w14:textId="3FEA0068" w:rsidR="00B616AF" w:rsidRDefault="00B616AF">
      <w:r>
        <w:t xml:space="preserve">This Quote is valid for 30 days of current policy expiration date. </w:t>
      </w:r>
    </w:p>
    <w:p w14:paraId="0F1E5C24" w14:textId="7BD42B09" w:rsidR="00B616AF" w:rsidRDefault="00B616AF">
      <w:r>
        <w:t>Please contact me if you have any questions.</w:t>
      </w:r>
    </w:p>
    <w:p w14:paraId="028B4E9A" w14:textId="1583E6AF" w:rsidR="00B616AF" w:rsidRDefault="003554CC">
      <w:r>
        <w:t>Paula Bailey</w:t>
      </w:r>
    </w:p>
    <w:p w14:paraId="1583EB5D" w14:textId="327DDD3C" w:rsidR="00B616AF" w:rsidRDefault="00B616AF">
      <w:r>
        <w:t>Underwriter</w:t>
      </w:r>
    </w:p>
    <w:p w14:paraId="7B95A3CE" w14:textId="1AC15CD5" w:rsidR="00B616AF" w:rsidRDefault="00B616AF"/>
    <w:p w14:paraId="0E5A4544" w14:textId="77777777" w:rsidR="009D0F78" w:rsidRDefault="009D0F78"/>
    <w:p w14:paraId="3C41A091" w14:textId="77777777" w:rsidR="009D0F78" w:rsidRDefault="009D0F78"/>
    <w:p w14:paraId="1A5DBCB6" w14:textId="77777777" w:rsidR="009D0F78" w:rsidRPr="009D0F78" w:rsidRDefault="009D0F78" w:rsidP="009D0F78">
      <w:pPr>
        <w:rPr>
          <w:b/>
          <w:bCs/>
        </w:rPr>
      </w:pPr>
      <w:r w:rsidRPr="009D0F78">
        <w:rPr>
          <w:b/>
          <w:bCs/>
        </w:rPr>
        <w:lastRenderedPageBreak/>
        <w:t>AIG Underwriting Job Simulation on Forage - June 2025</w:t>
      </w:r>
    </w:p>
    <w:p w14:paraId="191D5B7A" w14:textId="77777777" w:rsidR="009D0F78" w:rsidRPr="009D0F78" w:rsidRDefault="009D0F78" w:rsidP="009D0F78">
      <w:pPr>
        <w:numPr>
          <w:ilvl w:val="0"/>
          <w:numId w:val="3"/>
        </w:numPr>
      </w:pPr>
      <w:r w:rsidRPr="009D0F78">
        <w:t>Completed a job simulation involving underwriting policies for AIG's healthcare team</w:t>
      </w:r>
    </w:p>
    <w:p w14:paraId="164B0421" w14:textId="77777777" w:rsidR="009D0F78" w:rsidRPr="009D0F78" w:rsidRDefault="009D0F78" w:rsidP="009D0F78">
      <w:pPr>
        <w:numPr>
          <w:ilvl w:val="0"/>
          <w:numId w:val="3"/>
        </w:numPr>
      </w:pPr>
      <w:r w:rsidRPr="009D0F78">
        <w:t>Utilized both quantitative and qualitative methods for risk assessment in a healthcare context</w:t>
      </w:r>
    </w:p>
    <w:p w14:paraId="56EA314A" w14:textId="77777777" w:rsidR="009D0F78" w:rsidRPr="009D0F78" w:rsidRDefault="009D0F78" w:rsidP="009D0F78">
      <w:pPr>
        <w:numPr>
          <w:ilvl w:val="0"/>
          <w:numId w:val="3"/>
        </w:numPr>
      </w:pPr>
      <w:r w:rsidRPr="009D0F78">
        <w:t>Created policy summaries and presentations to effectively convey product strengths to clients</w:t>
      </w:r>
    </w:p>
    <w:p w14:paraId="3918B71A" w14:textId="77777777" w:rsidR="009D0F78" w:rsidRDefault="009D0F78"/>
    <w:sectPr w:rsidR="009D0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36272"/>
    <w:multiLevelType w:val="hybridMultilevel"/>
    <w:tmpl w:val="DF8E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23C0C"/>
    <w:multiLevelType w:val="hybridMultilevel"/>
    <w:tmpl w:val="073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82159"/>
    <w:multiLevelType w:val="multilevel"/>
    <w:tmpl w:val="2976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611377">
    <w:abstractNumId w:val="1"/>
  </w:num>
  <w:num w:numId="2" w16cid:durableId="1038243873">
    <w:abstractNumId w:val="0"/>
  </w:num>
  <w:num w:numId="3" w16cid:durableId="1470324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AF"/>
    <w:rsid w:val="000265A1"/>
    <w:rsid w:val="000F2041"/>
    <w:rsid w:val="002A4584"/>
    <w:rsid w:val="002E20B0"/>
    <w:rsid w:val="0034469B"/>
    <w:rsid w:val="003554CC"/>
    <w:rsid w:val="00505C55"/>
    <w:rsid w:val="009D0F78"/>
    <w:rsid w:val="00B616AF"/>
    <w:rsid w:val="00DD1886"/>
    <w:rsid w:val="00F8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D3AF"/>
  <w15:chartTrackingRefBased/>
  <w15:docId w15:val="{5D03DBF3-9691-4F89-A494-A1D7004B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5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2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Kreider, Bryan</dc:creator>
  <cp:keywords/>
  <dc:description/>
  <cp:lastModifiedBy>Paula Bailey</cp:lastModifiedBy>
  <cp:revision>4</cp:revision>
  <dcterms:created xsi:type="dcterms:W3CDTF">2025-06-02T20:29:00Z</dcterms:created>
  <dcterms:modified xsi:type="dcterms:W3CDTF">2025-06-02T20:55:00Z</dcterms:modified>
</cp:coreProperties>
</file>