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laravel的下载安装和基本配置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Laravel的下载安装需要composer，还没有安装composer直接去官网下载windows下的安装程序安装就行。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laravel下载安装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 Composer 安装 Laravel 安装器：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384548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composer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 laravel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>installer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laravel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 blog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blog就是laravel目录，如果你还需要创建其他laravel，直接new一个就行，哈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当然，还有另外一种方法，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384548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>composer create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project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>prefer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>dist laravel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>laravel blog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如果需要安装指定版本，使用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composer create-project laravel/laravel=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5</w:t>
      </w:r>
      <w:r>
        <w:rPr>
          <w:rFonts w:hint="eastAsia" w:ascii="Lucida Console" w:hAnsi="Lucida Console" w:eastAsia="Lucida Console"/>
          <w:color w:val="auto"/>
          <w:sz w:val="18"/>
        </w:rPr>
        <w:t>.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8</w:t>
      </w:r>
      <w:r>
        <w:rPr>
          <w:rFonts w:hint="eastAsia" w:ascii="Lucida Console" w:hAnsi="Lucida Console" w:eastAsia="Lucida Console"/>
          <w:color w:val="auto"/>
          <w:sz w:val="18"/>
        </w:rPr>
        <w:t>.* demo --prefer-dist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Laravel基本配置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Web目录应该指向public，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权限：linux下</w:t>
      </w:r>
      <w:r>
        <w:rPr>
          <w:rFonts w:ascii="Consolas" w:hAnsi="Consolas" w:eastAsia="Consolas" w:cs="Consolas"/>
          <w:i w:val="0"/>
          <w:caps w:val="0"/>
          <w:color w:val="858080"/>
          <w:spacing w:val="0"/>
          <w:sz w:val="21"/>
          <w:szCs w:val="21"/>
          <w:shd w:val="clear" w:fill="F9FAFA"/>
        </w:rPr>
        <w:t>storage</w:t>
      </w:r>
      <w:r>
        <w:rPr>
          <w:rFonts w:hint="eastAsia"/>
          <w:lang w:val="en-US" w:eastAsia="zh-CN"/>
        </w:rPr>
        <w:t>和</w:t>
      </w:r>
      <w:r>
        <w:rPr>
          <w:rFonts w:ascii="Consolas" w:hAnsi="Consolas" w:eastAsia="Consolas" w:cs="Consolas"/>
          <w:i w:val="0"/>
          <w:caps w:val="0"/>
          <w:color w:val="858080"/>
          <w:spacing w:val="0"/>
          <w:sz w:val="21"/>
          <w:szCs w:val="21"/>
          <w:shd w:val="clear" w:fill="F9FAFA"/>
        </w:rPr>
        <w:t>bootstrap/cache</w:t>
      </w:r>
      <w:r>
        <w:rPr>
          <w:rFonts w:hint="eastAsia"/>
          <w:lang w:val="en-US" w:eastAsia="zh-CN"/>
        </w:rPr>
        <w:t>目录需要写的权限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 的每一个路由都是是需要手动定义的，也许你会觉得这样很麻烦，但以后你会慢慢体会到这样做的好处的。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让我们先体验一下laravel的路由吧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我们找到 laravel目录下的routes/web.php文件，其实在上面你访问域名如果没有意外的话，你会看到laravel的一个页面，那么这个页面就是下面的这个路由了。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81350" cy="158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下面我们新建一个新的路由试一下，可能你会不知道怎么建的，那我们就直接复制上面的试试（尽量不要复制，多敲代码好处多多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48100" cy="1924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然后我们访问http://</w:t>
      </w:r>
      <w:r>
        <w:rPr>
          <w:rFonts w:hint="eastAsia"/>
          <w:lang w:val="en-US" w:eastAsia="zh-CN"/>
        </w:rPr>
        <w:t>localhost</w:t>
      </w:r>
      <w:r>
        <w:rPr>
          <w:rFonts w:hint="eastAsia"/>
          <w:lang w:eastAsia="zh-CN"/>
        </w:rPr>
        <w:t>/index.php/test，我们应该就能看到浏览器输出了一句话“这是我写的一个测试路由！”，至于</w:t>
      </w:r>
      <w:r>
        <w:rPr>
          <w:rFonts w:hint="eastAsia"/>
          <w:lang w:val="en-US" w:eastAsia="zh-CN"/>
        </w:rPr>
        <w:t>url中的index.php用过thinkphp框架的同学应该不会陌生，这个我们先不用纠结这个，后面再说怎么去除index.php（毕竟影响URL美观嘛）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还记得第一个路由吗？返回的是一个视图，那么我们去哪可以找到这个视图呢？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我们在项目目录下找到resources/views/welcome.blade.php文件，是不是看着和laravel默认页面里的内容很像？修改一下里面的内容，试一下就知道了？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十多万群\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备注：laravel项目上传到github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init初始化刚用composer下载的项目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-v查看远程仓库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"mailto:git@github.com:pmb2020/zxcomment.git"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git@github.com:pmb2020/zxcomment.git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fetch crmservice master 拉取代码到本地，不合并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merge crmservice/master  合并代码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最后其他地方远程拉取composer install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并且检查env文件是否存在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11FD13"/>
    <w:multiLevelType w:val="singleLevel"/>
    <w:tmpl w:val="D411FD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D7FCBCB"/>
    <w:multiLevelType w:val="singleLevel"/>
    <w:tmpl w:val="2D7FCBC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F3B14"/>
    <w:rsid w:val="097B28A7"/>
    <w:rsid w:val="0BAD509C"/>
    <w:rsid w:val="248E00E7"/>
    <w:rsid w:val="25E061B4"/>
    <w:rsid w:val="3177239C"/>
    <w:rsid w:val="36625CFF"/>
    <w:rsid w:val="377A2BF2"/>
    <w:rsid w:val="3BA87AC2"/>
    <w:rsid w:val="41CD5695"/>
    <w:rsid w:val="484D4C60"/>
    <w:rsid w:val="55121788"/>
    <w:rsid w:val="73E31588"/>
    <w:rsid w:val="7E96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2019-11-27T08:24:22Z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