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D14" w14:textId="672B29A1" w:rsidR="00BB783D" w:rsidRPr="00CB0BF0" w:rsidRDefault="00BB783D" w:rsidP="00BB783D">
      <w:pPr>
        <w:pStyle w:val="NormalWeb"/>
        <w:shd w:val="clear" w:color="auto" w:fill="FFFFFF"/>
        <w:spacing w:before="0" w:beforeAutospacing="0"/>
        <w:rPr>
          <w:rFonts w:ascii="Rubik" w:hAnsi="Rubik" w:cs="Rubik"/>
          <w:b/>
          <w:bCs/>
        </w:rPr>
      </w:pPr>
      <w:r w:rsidRPr="00CB0BF0">
        <w:rPr>
          <w:rFonts w:ascii="Rubik" w:hAnsi="Rubik" w:cs="Rubik"/>
          <w:b/>
          <w:bCs/>
        </w:rPr>
        <w:t>Grupo 5</w:t>
      </w:r>
    </w:p>
    <w:p w14:paraId="52EBBD81" w14:textId="7393FD5D" w:rsidR="00BB783D" w:rsidRPr="00CB0BF0" w:rsidRDefault="00BB783D" w:rsidP="00BB783D">
      <w:pPr>
        <w:pStyle w:val="NormalWeb"/>
        <w:shd w:val="clear" w:color="auto" w:fill="FFFFFF"/>
        <w:spacing w:before="0" w:beforeAutospacing="0"/>
        <w:rPr>
          <w:rFonts w:ascii="Rubik" w:hAnsi="Rubik" w:cs="Rubik"/>
          <w:b/>
          <w:bCs/>
        </w:rPr>
      </w:pPr>
      <w:r w:rsidRPr="00CB0BF0">
        <w:rPr>
          <w:rFonts w:ascii="Rubik" w:hAnsi="Rubik" w:cs="Rubik"/>
          <w:b/>
          <w:bCs/>
        </w:rPr>
        <w:t>Leonor Rodrigues- 40200313</w:t>
      </w:r>
    </w:p>
    <w:p w14:paraId="38D1F0CE" w14:textId="77777777" w:rsidR="00BB783D" w:rsidRPr="00CB0BF0" w:rsidRDefault="00BB783D" w:rsidP="00BB783D">
      <w:pPr>
        <w:pStyle w:val="NormalWeb"/>
        <w:shd w:val="clear" w:color="auto" w:fill="FFFFFF"/>
        <w:spacing w:before="0" w:beforeAutospacing="0"/>
        <w:rPr>
          <w:rFonts w:ascii="Rubik" w:hAnsi="Rubik" w:cs="Rubik"/>
          <w:b/>
          <w:bCs/>
        </w:rPr>
      </w:pPr>
      <w:r w:rsidRPr="00CB0BF0">
        <w:rPr>
          <w:rFonts w:ascii="Rubik" w:hAnsi="Rubik" w:cs="Rubik"/>
          <w:b/>
          <w:bCs/>
        </w:rPr>
        <w:t>Pedro Baldaia - 40200388</w:t>
      </w:r>
    </w:p>
    <w:p w14:paraId="690FDABC" w14:textId="5F32184F" w:rsidR="00BB783D" w:rsidRPr="00CB0BF0" w:rsidRDefault="00BB783D" w:rsidP="00BB783D">
      <w:pPr>
        <w:pStyle w:val="NormalWeb"/>
        <w:shd w:val="clear" w:color="auto" w:fill="FFFFFF"/>
        <w:spacing w:before="0" w:beforeAutospacing="0"/>
        <w:rPr>
          <w:rFonts w:ascii="Rubik" w:hAnsi="Rubik" w:cs="Rubik"/>
          <w:b/>
          <w:bCs/>
        </w:rPr>
      </w:pPr>
      <w:r w:rsidRPr="00CB0BF0">
        <w:rPr>
          <w:rFonts w:ascii="Rubik" w:hAnsi="Rubik" w:cs="Rubik"/>
          <w:b/>
          <w:bCs/>
        </w:rPr>
        <w:t>Sofia Ribeiro – 40200359</w:t>
      </w:r>
    </w:p>
    <w:p w14:paraId="1DDBE128" w14:textId="77777777" w:rsidR="00BB783D" w:rsidRPr="00BB783D" w:rsidRDefault="00BB783D" w:rsidP="00BB783D">
      <w:pPr>
        <w:pStyle w:val="NormalWeb"/>
        <w:shd w:val="clear" w:color="auto" w:fill="FFFFFF"/>
        <w:spacing w:before="0" w:beforeAutospacing="0"/>
        <w:rPr>
          <w:rFonts w:ascii="Rubik" w:hAnsi="Rubik" w:cs="Rubik"/>
          <w:sz w:val="23"/>
          <w:szCs w:val="23"/>
        </w:rPr>
      </w:pPr>
    </w:p>
    <w:p w14:paraId="781AF897" w14:textId="4D1623BF" w:rsidR="008351DF" w:rsidRPr="00BB783D" w:rsidRDefault="00BB783D">
      <w:pPr>
        <w:rPr>
          <w:rFonts w:ascii="Rubik" w:hAnsi="Rubik" w:cs="Rubik"/>
          <w:b/>
          <w:bCs/>
          <w:sz w:val="24"/>
          <w:szCs w:val="24"/>
          <w:u w:val="single"/>
        </w:rPr>
      </w:pPr>
      <w:r w:rsidRPr="00BB783D">
        <w:rPr>
          <w:rFonts w:ascii="Rubik" w:hAnsi="Rubik" w:cs="Rubik"/>
          <w:b/>
          <w:bCs/>
          <w:sz w:val="24"/>
          <w:szCs w:val="24"/>
          <w:u w:val="single"/>
        </w:rPr>
        <w:t>Versão Desktop:</w:t>
      </w:r>
    </w:p>
    <w:p w14:paraId="1AAAEDE0" w14:textId="04694D74" w:rsidR="00BB783D" w:rsidRDefault="00CB0BF0">
      <w:pPr>
        <w:rPr>
          <w:rFonts w:ascii="Rubik" w:hAnsi="Rubik" w:cs="Rubik"/>
          <w:sz w:val="24"/>
          <w:szCs w:val="24"/>
        </w:rPr>
      </w:pPr>
      <w:hyperlink r:id="rId4" w:history="1">
        <w:r w:rsidR="00BB783D" w:rsidRPr="00BB783D">
          <w:rPr>
            <w:rStyle w:val="Hiperligao"/>
            <w:rFonts w:ascii="Rubik" w:hAnsi="Rubik" w:cs="Rubik"/>
            <w:sz w:val="24"/>
            <w:szCs w:val="24"/>
          </w:rPr>
          <w:t>https://xd.adobe.com/view/715b2e18-a939-4b75-860e-d5a571048bb0-2408/</w:t>
        </w:r>
      </w:hyperlink>
      <w:r w:rsidR="00BB783D" w:rsidRPr="00BB783D">
        <w:rPr>
          <w:rFonts w:ascii="Rubik" w:hAnsi="Rubik" w:cs="Rubik"/>
          <w:sz w:val="24"/>
          <w:szCs w:val="24"/>
        </w:rPr>
        <w:t xml:space="preserve"> </w:t>
      </w:r>
    </w:p>
    <w:p w14:paraId="56CD0CBE" w14:textId="77777777" w:rsidR="00BB783D" w:rsidRPr="00BB783D" w:rsidRDefault="00BB783D">
      <w:pPr>
        <w:rPr>
          <w:rFonts w:ascii="Rubik" w:hAnsi="Rubik" w:cs="Rubik"/>
          <w:sz w:val="24"/>
          <w:szCs w:val="24"/>
        </w:rPr>
      </w:pPr>
    </w:p>
    <w:p w14:paraId="4020BDFA" w14:textId="5F03E1BE" w:rsidR="00BB783D" w:rsidRDefault="00BB783D">
      <w:pPr>
        <w:rPr>
          <w:rFonts w:ascii="Rubik" w:hAnsi="Rubik" w:cs="Rubik"/>
          <w:b/>
          <w:bCs/>
          <w:sz w:val="24"/>
          <w:szCs w:val="24"/>
          <w:u w:val="single"/>
        </w:rPr>
      </w:pPr>
      <w:r w:rsidRPr="00BB783D">
        <w:rPr>
          <w:rFonts w:ascii="Rubik" w:hAnsi="Rubik" w:cs="Rubik"/>
          <w:b/>
          <w:bCs/>
          <w:sz w:val="24"/>
          <w:szCs w:val="24"/>
          <w:u w:val="single"/>
        </w:rPr>
        <w:t>Versão Mobile:</w:t>
      </w:r>
    </w:p>
    <w:p w14:paraId="32F8237F" w14:textId="31EC5178" w:rsidR="00B71997" w:rsidRPr="00B71997" w:rsidRDefault="00CB0BF0">
      <w:pPr>
        <w:rPr>
          <w:rFonts w:ascii="Rubik" w:hAnsi="Rubik" w:cs="Rubik"/>
          <w:b/>
          <w:bCs/>
          <w:sz w:val="24"/>
          <w:szCs w:val="24"/>
          <w:u w:val="single"/>
        </w:rPr>
      </w:pPr>
      <w:hyperlink r:id="rId5" w:tgtFrame="_blank" w:tooltip="https://xd.adobe.com/view/cbc04534-5301-4c4d-a06b-3636b64c569b-9e93/" w:history="1">
        <w:r w:rsidR="00B71997" w:rsidRPr="00B71997">
          <w:rPr>
            <w:rStyle w:val="Hiperligao"/>
            <w:rFonts w:ascii="Rubik" w:hAnsi="Rubik" w:cs="Rubik"/>
            <w:u w:val="none"/>
            <w:bdr w:val="none" w:sz="0" w:space="0" w:color="auto" w:frame="1"/>
          </w:rPr>
          <w:t>https://xd.adobe.com/view/cbc04534-5301-4c4d-a06b-3636b64c569b-9e93/</w:t>
        </w:r>
      </w:hyperlink>
    </w:p>
    <w:p w14:paraId="76FA3F5B" w14:textId="77777777" w:rsidR="00CB0BF0" w:rsidRDefault="00CB0BF0">
      <w:pPr>
        <w:rPr>
          <w:rFonts w:ascii="Rubik" w:hAnsi="Rubik" w:cs="Rubik"/>
          <w:b/>
          <w:bCs/>
          <w:sz w:val="24"/>
          <w:szCs w:val="24"/>
          <w:u w:val="single"/>
        </w:rPr>
      </w:pPr>
    </w:p>
    <w:p w14:paraId="7E829940" w14:textId="21EC07F6" w:rsidR="00C808BD" w:rsidRPr="00BB783D" w:rsidRDefault="00334D81">
      <w:pPr>
        <w:rPr>
          <w:rFonts w:ascii="Rubik" w:hAnsi="Rubik" w:cs="Rubik"/>
          <w:b/>
          <w:bCs/>
          <w:sz w:val="24"/>
          <w:szCs w:val="24"/>
          <w:u w:val="single"/>
        </w:rPr>
      </w:pPr>
      <w:r>
        <w:rPr>
          <w:rFonts w:ascii="Rubik" w:hAnsi="Rubik" w:cs="Rubik"/>
          <w:b/>
          <w:bCs/>
          <w:sz w:val="24"/>
          <w:szCs w:val="24"/>
          <w:u w:val="single"/>
        </w:rPr>
        <w:t xml:space="preserve">Parte mobile não começa no devido </w:t>
      </w:r>
      <w:r w:rsidR="00CB0BF0">
        <w:rPr>
          <w:rFonts w:ascii="Rubik" w:hAnsi="Rubik" w:cs="Rubik"/>
          <w:b/>
          <w:bCs/>
          <w:sz w:val="24"/>
          <w:szCs w:val="24"/>
          <w:u w:val="single"/>
        </w:rPr>
        <w:t>sítio,</w:t>
      </w:r>
      <w:r>
        <w:rPr>
          <w:rFonts w:ascii="Rubik" w:hAnsi="Rubik" w:cs="Rubik"/>
          <w:b/>
          <w:bCs/>
          <w:sz w:val="24"/>
          <w:szCs w:val="24"/>
          <w:u w:val="single"/>
        </w:rPr>
        <w:t xml:space="preserve"> mas foi onde a aplicação adobe XD nos permitiu. Sendo uma ferramenta paga, foi a opção mais viável.</w:t>
      </w:r>
      <w:r>
        <w:rPr>
          <w:rFonts w:ascii="Rubik" w:hAnsi="Rubik" w:cs="Rubik"/>
          <w:b/>
          <w:bCs/>
          <w:sz w:val="24"/>
          <w:szCs w:val="24"/>
          <w:u w:val="single"/>
        </w:rPr>
        <w:br/>
        <w:t xml:space="preserve">A app começa </w:t>
      </w:r>
      <w:r w:rsidR="00CB0BF0">
        <w:rPr>
          <w:rFonts w:ascii="Rubik" w:hAnsi="Rubik" w:cs="Rubik"/>
          <w:b/>
          <w:bCs/>
          <w:sz w:val="24"/>
          <w:szCs w:val="24"/>
          <w:u w:val="single"/>
        </w:rPr>
        <w:t>na página login onde apenas contém o logo e “criar conta”.</w:t>
      </w:r>
    </w:p>
    <w:sectPr w:rsidR="00C808BD" w:rsidRPr="00BB7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Arial"/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D"/>
    <w:rsid w:val="00334D81"/>
    <w:rsid w:val="008351DF"/>
    <w:rsid w:val="00B71997"/>
    <w:rsid w:val="00BB783D"/>
    <w:rsid w:val="00C808BD"/>
    <w:rsid w:val="00C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93EB"/>
  <w15:chartTrackingRefBased/>
  <w15:docId w15:val="{8B359A81-DF16-4BF3-B383-3A7A1D1B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B783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cbc04534-5301-4c4d-a06b-3636b64c569b-9e93/" TargetMode="External"/><Relationship Id="rId4" Type="http://schemas.openxmlformats.org/officeDocument/2006/relationships/hyperlink" Target="https://xd.adobe.com/view/715b2e18-a939-4b75-860e-d5a571048bb0-2408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5</cp:revision>
  <dcterms:created xsi:type="dcterms:W3CDTF">2021-05-10T13:35:00Z</dcterms:created>
  <dcterms:modified xsi:type="dcterms:W3CDTF">2021-05-10T17:54:00Z</dcterms:modified>
</cp:coreProperties>
</file>