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jc w:val="center"/>
        <w:rPr/>
      </w:pPr>
      <w:r>
        <w:rPr/>
        <w:t>Curriculum Vitae</w:t>
      </w:r>
    </w:p>
    <w:p>
      <w:pPr>
        <w:pStyle w:val="Normal"/>
        <w:rPr/>
      </w:pPr>
      <w:r>
        <w:rPr>
          <w:sz w:val="32"/>
          <w:szCs w:val="32"/>
        </w:rPr>
        <w:t>Pat Mc Grath</w:t>
      </w:r>
      <w:r>
        <w:rPr/>
        <w:tab/>
        <w:tab/>
        <w:tab/>
        <w:tab/>
        <w:tab/>
        <w:t>Address:</w:t>
        <w:tab/>
        <w:t>Kilflynn, Co.Kerry, Ireland.</w:t>
      </w:r>
    </w:p>
    <w:p>
      <w:pPr>
        <w:pStyle w:val="Normal"/>
        <w:rPr>
          <w:rStyle w:val="InternetLink"/>
        </w:rPr>
      </w:pPr>
      <w:r>
        <w:rPr/>
        <w:tab/>
        <w:tab/>
        <w:tab/>
        <w:tab/>
        <w:tab/>
        <w:tab/>
        <w:tab/>
        <w:t>Email:</w:t>
        <w:tab/>
        <w:tab/>
      </w:r>
      <w:hyperlink r:id="rId2">
        <w:r>
          <w:rPr>
            <w:rStyle w:val="InternetLink"/>
          </w:rPr>
          <w:t>pat@pmcgrath.net</w:t>
        </w:r>
      </w:hyperlink>
    </w:p>
    <w:p>
      <w:pPr>
        <w:pStyle w:val="Normal"/>
        <w:rPr/>
      </w:pPr>
      <w:r>
        <w:rPr/>
        <w:tab/>
        <w:tab/>
        <w:tab/>
        <w:tab/>
        <w:tab/>
        <w:tab/>
        <w:tab/>
        <w:t>Phone:</w:t>
        <w:tab/>
        <w:tab/>
        <w:t>+353 87 6781413</w:t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LinkedIn: </w:t>
        <w:tab/>
      </w:r>
      <w:bookmarkStart w:id="0" w:name="_GoBack"/>
      <w:bookmarkEnd w:id="0"/>
      <w:r>
        <w:rPr/>
        <w:t>ie.linkedin.com/in/pmcgrath2</w:t>
      </w:r>
    </w:p>
    <w:p>
      <w:pPr>
        <w:pStyle w:val="Normal"/>
        <w:ind w:left="4254" w:right="0" w:firstLine="709"/>
        <w:rPr>
          <w:rStyle w:val="InternetLink"/>
        </w:rPr>
      </w:pPr>
      <w:r>
        <w:rPr/>
        <w:t>GitHub:</w:t>
        <w:tab/>
      </w:r>
      <w:hyperlink r:id="rId3">
        <w:r>
          <w:rPr>
            <w:rStyle w:val="InternetLink"/>
          </w:rPr>
          <w:t>https://github.com/pmcgrath</w:t>
        </w:r>
      </w:hyperlink>
    </w:p>
    <w:p>
      <w:pPr>
        <w:pStyle w:val="Normal"/>
        <w:ind w:left="4254" w:right="0" w:firstLine="709"/>
        <w:rPr/>
      </w:pPr>
      <w:r>
        <w:rPr/>
      </w:r>
    </w:p>
    <w:p>
      <w:pPr>
        <w:pStyle w:val="Normal"/>
        <w:shd w:fill="A6A6A6" w:val="clear"/>
        <w:rPr>
          <w:color w:val="FFFFFF"/>
        </w:rPr>
      </w:pPr>
      <w:r>
        <w:rPr>
          <w:color w:val="FFFFFF"/>
        </w:rPr>
        <w:t>PERSONAL STATEMENT</w:t>
      </w:r>
    </w:p>
    <w:p>
      <w:pPr>
        <w:pStyle w:val="Normal"/>
        <w:spacing w:before="100" w:after="0"/>
        <w:rPr/>
      </w:pPr>
      <w:r>
        <w:rPr/>
        <w:t>I am a software professional with 20 year’s experience delivering solutions for the financial services industry. I've worn many hats in my career - solution\technical architect, team leader, software engineer, database administrator, systems administrator and build engineer. As a result, I draw on these experiences when solving complex technical problems.</w:t>
      </w:r>
    </w:p>
    <w:p>
      <w:pPr>
        <w:pStyle w:val="Normal"/>
        <w:rPr/>
      </w:pPr>
      <w:r>
        <w:rPr/>
        <w:t>During this time I have been responsible for</w:t>
      </w:r>
    </w:p>
    <w:p>
      <w:pPr>
        <w:pStyle w:val="Normal"/>
        <w:numPr>
          <w:ilvl w:val="0"/>
          <w:numId w:val="2"/>
        </w:numPr>
        <w:rPr/>
      </w:pPr>
      <w:r>
        <w:rPr/>
        <w:t>Leading, guiding and assisting technical teams on system architeture, design and implementation</w:t>
      </w:r>
    </w:p>
    <w:p>
      <w:pPr>
        <w:pStyle w:val="Normal"/>
        <w:numPr>
          <w:ilvl w:val="0"/>
          <w:numId w:val="2"/>
        </w:numPr>
        <w:rPr/>
      </w:pPr>
      <w:r>
        <w:rPr/>
        <w:t>Communicating and facilitating future vision of the software portfolio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Championing the inclusion of quality assurance and operations team members participation in projects from project inception through delivery </w:t>
      </w:r>
    </w:p>
    <w:p>
      <w:pPr>
        <w:pStyle w:val="Normal"/>
        <w:numPr>
          <w:ilvl w:val="0"/>
          <w:numId w:val="2"/>
        </w:numPr>
        <w:rPr/>
      </w:pPr>
      <w:r>
        <w:rPr/>
        <w:t>Researching, evaluating and adopting a wide variety of technologies</w:t>
      </w:r>
    </w:p>
    <w:p>
      <w:pPr>
        <w:pStyle w:val="Normal"/>
        <w:numPr>
          <w:ilvl w:val="0"/>
          <w:numId w:val="2"/>
        </w:numPr>
        <w:rPr/>
      </w:pPr>
      <w:r>
        <w:rPr/>
        <w:t>Championing appropriate new\alternative technologies to further enhance the business and provide new opportunities</w:t>
      </w:r>
    </w:p>
    <w:p>
      <w:pPr>
        <w:pStyle w:val="Normal"/>
        <w:numPr>
          <w:ilvl w:val="0"/>
          <w:numId w:val="2"/>
        </w:numPr>
        <w:rPr/>
      </w:pPr>
      <w:r>
        <w:rPr/>
        <w:t>Mentoring and training technical team members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Championing software </w:t>
      </w:r>
      <w:bookmarkStart w:id="1" w:name="__DdeLink__168_2026950844"/>
      <w:r>
        <w:rPr/>
        <w:t xml:space="preserve">delivery </w:t>
      </w:r>
      <w:bookmarkEnd w:id="1"/>
      <w:r>
        <w:rPr/>
        <w:t>processes, standards and quality</w:t>
      </w:r>
    </w:p>
    <w:p>
      <w:pPr>
        <w:pStyle w:val="Normal"/>
        <w:rPr/>
      </w:pPr>
      <w:r>
        <w:rPr/>
      </w:r>
    </w:p>
    <w:p>
      <w:pPr>
        <w:pStyle w:val="Normal"/>
        <w:shd w:fill="A6A6A6" w:val="clear"/>
        <w:rPr>
          <w:color w:val="FFFFFF"/>
        </w:rPr>
      </w:pPr>
      <w:r>
        <w:rPr>
          <w:color w:val="FFFFFF"/>
        </w:rPr>
        <w:t>EMPLOYMENT</w:t>
      </w:r>
      <w:r>
        <w:rPr/>
        <w:t xml:space="preserve"> </w:t>
      </w:r>
      <w:r>
        <w:rPr>
          <w:color w:val="FFFFFF"/>
        </w:rPr>
        <w:t>HISTORY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0"/>
        <w:gridCol w:w="4500"/>
      </w:tblGrid>
      <w:tr>
        <w:trPr>
          <w:cantSplit w:val="false"/>
        </w:trPr>
        <w:tc>
          <w:tcPr>
            <w:tcW w:w="53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rPr>
                <w:b/>
              </w:rPr>
            </w:pPr>
            <w:r>
              <w:rPr>
                <w:b/>
              </w:rPr>
              <w:t>Continuum Commerce Solutions, Kerry, Ireland.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jc w:val="right"/>
              <w:rPr>
                <w:b/>
              </w:rPr>
            </w:pPr>
            <w:r>
              <w:rPr>
                <w:b/>
              </w:rPr>
              <w:t>Jul 2007 – Aug 2014</w:t>
            </w:r>
          </w:p>
        </w:tc>
      </w:tr>
      <w:tr>
        <w:trPr>
          <w:cantSplit w:val="false"/>
        </w:trPr>
        <w:tc>
          <w:tcPr>
            <w:tcW w:w="53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rPr/>
            </w:pPr>
            <w:r>
              <w:rPr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jc w:val="right"/>
              <w:rPr>
                <w:b/>
              </w:rPr>
            </w:pPr>
            <w:r>
              <w:rPr>
                <w:b/>
              </w:rPr>
              <w:t>Technical Architect</w:t>
            </w:r>
          </w:p>
        </w:tc>
      </w:tr>
    </w:tbl>
    <w:p>
      <w:pPr>
        <w:pStyle w:val="Normal"/>
        <w:spacing w:before="100" w:after="0"/>
        <w:rPr/>
      </w:pPr>
      <w:r>
        <w:rPr/>
        <w:t>Designed and implemented services in support of evolving DCC (Dynamic Currency Conversion) and (MCP) Multi-Currency Pricing solutions. This included:</w:t>
      </w:r>
    </w:p>
    <w:p>
      <w:pPr>
        <w:pStyle w:val="Normal"/>
        <w:numPr>
          <w:ilvl w:val="0"/>
          <w:numId w:val="3"/>
        </w:numPr>
        <w:rPr/>
      </w:pPr>
      <w:r>
        <w:rPr/>
        <w:t>Integration with Global Distribution Systems (Amadeus, Navitaire, Sabre)</w:t>
      </w:r>
    </w:p>
    <w:p>
      <w:pPr>
        <w:pStyle w:val="Normal"/>
        <w:numPr>
          <w:ilvl w:val="0"/>
          <w:numId w:val="3"/>
        </w:numPr>
        <w:rPr/>
      </w:pPr>
      <w:r>
        <w:rPr/>
        <w:t>Integration with airline systems (Etihad Airways, Air New Zealand, Monarch)</w:t>
      </w:r>
    </w:p>
    <w:p>
      <w:pPr>
        <w:pStyle w:val="Normal"/>
        <w:numPr>
          <w:ilvl w:val="0"/>
          <w:numId w:val="3"/>
        </w:numPr>
        <w:rPr/>
      </w:pPr>
      <w:r>
        <w:rPr/>
        <w:t>Integration with payment service providers (Visa, CyberSource, MasterCard Internet Gateway Service)</w:t>
      </w:r>
    </w:p>
    <w:p>
      <w:pPr>
        <w:pStyle w:val="Normal"/>
        <w:numPr>
          <w:ilvl w:val="0"/>
          <w:numId w:val="3"/>
        </w:numPr>
        <w:rPr/>
      </w:pPr>
      <w:r>
        <w:rPr/>
        <w:t>Hosting merchant web site's payment workflow</w:t>
      </w:r>
    </w:p>
    <w:p>
      <w:pPr>
        <w:pStyle w:val="Normal"/>
        <w:numPr>
          <w:ilvl w:val="0"/>
          <w:numId w:val="3"/>
        </w:numPr>
        <w:rPr/>
      </w:pPr>
      <w:r>
        <w:rPr/>
        <w:t>Migration of existing solutions architecture to a SOA\Microservices architecture, standardising on REST for synchronous communication and RabbitMQ for asynchronous communication</w:t>
      </w:r>
    </w:p>
    <w:p>
      <w:pPr>
        <w:pStyle w:val="Normal"/>
        <w:numPr>
          <w:ilvl w:val="0"/>
          <w:numId w:val="3"/>
        </w:numPr>
        <w:rPr/>
      </w:pPr>
      <w:r>
        <w:rPr/>
        <w:t>Migration to continuous integration with automated deployments</w:t>
      </w:r>
    </w:p>
    <w:p>
      <w:pPr>
        <w:pStyle w:val="Normal"/>
        <w:numPr>
          <w:ilvl w:val="0"/>
          <w:numId w:val="3"/>
        </w:numPr>
        <w:rPr/>
      </w:pPr>
      <w:r>
        <w:rPr/>
        <w:t>Migration to a fully virtualized VMware environment</w:t>
      </w:r>
    </w:p>
    <w:p>
      <w:pPr>
        <w:pStyle w:val="Normal"/>
        <w:numPr>
          <w:ilvl w:val="0"/>
          <w:numId w:val="3"/>
        </w:numPr>
        <w:rPr/>
      </w:pPr>
      <w:r>
        <w:rPr/>
        <w:t>Migration to git source control</w:t>
      </w:r>
    </w:p>
    <w:p>
      <w:pPr>
        <w:pStyle w:val="Normal"/>
        <w:numPr>
          <w:ilvl w:val="0"/>
          <w:numId w:val="3"/>
        </w:numPr>
        <w:rPr/>
      </w:pPr>
      <w:r>
        <w:rPr/>
        <w:t>Centralised logging using Elasticsearch, Logstash and Kibana</w:t>
      </w:r>
    </w:p>
    <w:p>
      <w:pPr>
        <w:pStyle w:val="Normal"/>
        <w:numPr>
          <w:ilvl w:val="0"/>
          <w:numId w:val="3"/>
        </w:numPr>
        <w:rPr/>
      </w:pPr>
      <w:r>
        <w:rPr/>
        <w:t>Metrics collection using StatsD and Graphite</w:t>
      </w:r>
    </w:p>
    <w:p>
      <w:pPr>
        <w:pStyle w:val="Normal"/>
        <w:numPr>
          <w:ilvl w:val="0"/>
          <w:numId w:val="3"/>
        </w:numPr>
        <w:rPr/>
      </w:pPr>
      <w:r>
        <w:rPr/>
        <w:t>Centralised reporting using Microsoft SQL Server 2008 R2 Reporting Services (SSRS)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Technologies: c#, Ruby, golang, Powershell, Bash, .NET v4.5.1, Mono v3.0, Docker, RabbitMQ, MSMQ, Microsoft SQL Server 2008 R2, MongoDB, Redis, Git, Subversion, Windows 2008 R2, Ubuntu 12.04, Ubuntu 14.04</w:t>
      </w:r>
    </w:p>
    <w:p>
      <w:pPr>
        <w:pStyle w:val="Normal"/>
        <w:shd w:fill="F2F2F2" w:val="clear"/>
        <w:rPr>
          <w:b/>
        </w:rPr>
      </w:pPr>
      <w:r>
        <w:rPr>
          <w:b/>
        </w:rPr>
        <w:t>Global Currency Exchange, Kerry, Ireland.</w:t>
        <w:tab/>
        <w:tab/>
        <w:tab/>
        <w:tab/>
        <w:t>Feb 2004 - Jul 2007</w:t>
      </w:r>
    </w:p>
    <w:p>
      <w:pPr>
        <w:pStyle w:val="Normal"/>
        <w:shd w:fill="F2F2F2" w:val="clear"/>
        <w:rPr>
          <w:b/>
        </w:rPr>
      </w:pPr>
      <w:r>
        <w:rPr>
          <w:b/>
        </w:rPr>
        <w:tab/>
        <w:tab/>
        <w:tab/>
        <w:tab/>
        <w:tab/>
        <w:tab/>
        <w:tab/>
        <w:tab/>
        <w:tab/>
        <w:tab/>
        <w:t>Technical Architect</w:t>
      </w:r>
    </w:p>
    <w:p>
      <w:pPr>
        <w:pStyle w:val="Normal"/>
        <w:spacing w:before="60" w:after="0"/>
        <w:rPr/>
      </w:pPr>
      <w:r>
        <w:rPr/>
        <w:t>Designed and implemented a multi-currency solution that was a replacement for existing custom solutions, this included the first ever online DCC (Dynamic Currency Conversion) offering.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Technologies: c#, .NET v3.0, MSMQ, Microsoft SQL Server 2005, Subversion, Microsoft Windows 2003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0"/>
        <w:gridCol w:w="4500"/>
      </w:tblGrid>
      <w:tr>
        <w:trPr>
          <w:cantSplit w:val="false"/>
        </w:trPr>
        <w:tc>
          <w:tcPr>
            <w:tcW w:w="53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rPr>
                <w:b/>
              </w:rPr>
            </w:pPr>
            <w:r>
              <w:rPr>
                <w:b/>
              </w:rPr>
              <w:t>Global Currency Exchange, Kerry, Ireland.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jc w:val="right"/>
              <w:rPr>
                <w:b/>
              </w:rPr>
            </w:pPr>
            <w:r>
              <w:rPr>
                <w:b/>
              </w:rPr>
              <w:t>Mar 2001 - Feb 2004</w:t>
            </w:r>
          </w:p>
        </w:tc>
      </w:tr>
      <w:tr>
        <w:trPr>
          <w:cantSplit w:val="false"/>
        </w:trPr>
        <w:tc>
          <w:tcPr>
            <w:tcW w:w="53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rPr/>
            </w:pPr>
            <w:r>
              <w:rPr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jc w:val="right"/>
              <w:rPr>
                <w:b/>
              </w:rPr>
            </w:pPr>
            <w:r>
              <w:rPr>
                <w:b/>
              </w:rPr>
              <w:t>Development Team Lead</w:t>
            </w:r>
          </w:p>
        </w:tc>
      </w:tr>
    </w:tbl>
    <w:p>
      <w:pPr>
        <w:pStyle w:val="Normal"/>
        <w:spacing w:before="60" w:after="0"/>
        <w:rPr/>
      </w:pPr>
      <w:r>
        <w:rPr/>
        <w:t>Development and maintenance of a number of custom back office DCC (Dynamic Currency Conversion) solutions.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Technologies: Microsoft Visual Basic .NET, c#, Microsoft SQL Server 2000, Microsoft Visual</w:t>
      </w:r>
    </w:p>
    <w:p>
      <w:pPr>
        <w:pStyle w:val="Normal"/>
        <w:rPr/>
      </w:pPr>
      <w:r>
        <w:rPr/>
        <w:t>SourceSafe, Microsoft Windows 2000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0"/>
        <w:gridCol w:w="4500"/>
      </w:tblGrid>
      <w:tr>
        <w:trPr>
          <w:cantSplit w:val="false"/>
        </w:trPr>
        <w:tc>
          <w:tcPr>
            <w:tcW w:w="53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rPr>
                <w:b/>
              </w:rPr>
            </w:pPr>
            <w:r>
              <w:rPr>
                <w:b/>
              </w:rPr>
              <w:t>FEXCO, Kerry, Ireland.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jc w:val="right"/>
              <w:rPr>
                <w:b/>
              </w:rPr>
            </w:pPr>
            <w:r>
              <w:rPr>
                <w:b/>
              </w:rPr>
              <w:t>May 1997 - Mar 2001</w:t>
            </w:r>
          </w:p>
        </w:tc>
      </w:tr>
      <w:tr>
        <w:trPr>
          <w:cantSplit w:val="false"/>
        </w:trPr>
        <w:tc>
          <w:tcPr>
            <w:tcW w:w="53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rPr/>
            </w:pPr>
            <w:r>
              <w:rPr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jc w:val="right"/>
              <w:rPr>
                <w:b/>
              </w:rPr>
            </w:pPr>
            <w:r>
              <w:rPr>
                <w:b/>
              </w:rPr>
              <w:t>Senior Software Engineer</w:t>
            </w:r>
          </w:p>
        </w:tc>
      </w:tr>
    </w:tbl>
    <w:p>
      <w:pPr>
        <w:pStyle w:val="Normal"/>
        <w:spacing w:before="60" w:after="0"/>
        <w:rPr/>
      </w:pPr>
      <w:r>
        <w:rPr/>
        <w:t>Development and maintenance of an online accommodation booking website and a corporate VAT refund processing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Technologies: Microsoft Visual Basic v6.0, Microsoft COM+, Microsoft SQL Server v7.0, Microsoft Visual SourceSafe, Microsoft Windows NT4.0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0"/>
        <w:gridCol w:w="4500"/>
      </w:tblGrid>
      <w:tr>
        <w:trPr>
          <w:cantSplit w:val="false"/>
        </w:trPr>
        <w:tc>
          <w:tcPr>
            <w:tcW w:w="53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rPr>
                <w:b/>
              </w:rPr>
            </w:pPr>
            <w:r>
              <w:rPr>
                <w:b/>
              </w:rPr>
              <w:t>Commonwealth Bank, Sydney, Australia.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jc w:val="right"/>
              <w:rPr>
                <w:b/>
              </w:rPr>
            </w:pPr>
            <w:r>
              <w:rPr>
                <w:b/>
              </w:rPr>
              <w:t>Jun 1996 - Apr 1997</w:t>
            </w:r>
          </w:p>
        </w:tc>
      </w:tr>
      <w:tr>
        <w:trPr>
          <w:cantSplit w:val="false"/>
        </w:trPr>
        <w:tc>
          <w:tcPr>
            <w:tcW w:w="53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rPr/>
            </w:pPr>
            <w:r>
              <w:rPr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jc w:val="right"/>
              <w:rPr>
                <w:b/>
              </w:rPr>
            </w:pPr>
            <w:r>
              <w:rPr>
                <w:b/>
              </w:rPr>
              <w:t>Software Engineer</w:t>
            </w:r>
          </w:p>
        </w:tc>
      </w:tr>
    </w:tbl>
    <w:p>
      <w:pPr>
        <w:pStyle w:val="Normal"/>
        <w:spacing w:before="60" w:after="0"/>
        <w:rPr/>
      </w:pPr>
      <w:r>
        <w:rPr/>
        <w:t>Provided product support for a range of products on the currency trading floor.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Technologies: StarOffice, Shell scripting, Solaris v2.4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0"/>
        <w:gridCol w:w="4500"/>
      </w:tblGrid>
      <w:tr>
        <w:trPr>
          <w:cantSplit w:val="false"/>
        </w:trPr>
        <w:tc>
          <w:tcPr>
            <w:tcW w:w="53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rPr>
                <w:b/>
              </w:rPr>
            </w:pPr>
            <w:r>
              <w:rPr>
                <w:b/>
              </w:rPr>
              <w:t>FEXCO, Kerry, Ireland.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jc w:val="right"/>
              <w:rPr>
                <w:b/>
              </w:rPr>
            </w:pPr>
            <w:r>
              <w:rPr>
                <w:b/>
              </w:rPr>
              <w:t>Nov 1994 - Apr 1996</w:t>
            </w:r>
          </w:p>
        </w:tc>
      </w:tr>
      <w:tr>
        <w:trPr>
          <w:cantSplit w:val="false"/>
        </w:trPr>
        <w:tc>
          <w:tcPr>
            <w:tcW w:w="53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rPr/>
            </w:pPr>
            <w:r>
              <w:rPr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jc w:val="right"/>
              <w:rPr>
                <w:b/>
              </w:rPr>
            </w:pPr>
            <w:r>
              <w:rPr>
                <w:b/>
              </w:rPr>
              <w:t>Software Engineer</w:t>
            </w:r>
          </w:p>
        </w:tc>
      </w:tr>
    </w:tbl>
    <w:p>
      <w:pPr>
        <w:pStyle w:val="Normal"/>
        <w:spacing w:before="60" w:after="0"/>
        <w:rPr/>
      </w:pPr>
      <w:r>
        <w:rPr/>
        <w:t xml:space="preserve">Development and maintenance of data entry platforms for tourism and corporate VAT refunds.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Technologies: c, Unisys SVR5</w:t>
      </w:r>
    </w:p>
    <w:p>
      <w:pPr>
        <w:pStyle w:val="Normal"/>
        <w:rPr/>
      </w:pPr>
      <w:r>
        <w:rPr/>
      </w:r>
    </w:p>
    <w:p>
      <w:pPr>
        <w:pStyle w:val="Normal"/>
        <w:shd w:fill="A6A6A6" w:val="clear"/>
        <w:rPr>
          <w:color w:val="FFFFFF"/>
        </w:rPr>
      </w:pPr>
      <w:r>
        <w:rPr>
          <w:color w:val="FFFFFF"/>
        </w:rPr>
        <w:t>EDUCATION</w:t>
      </w:r>
    </w:p>
    <w:p>
      <w:pPr>
        <w:pStyle w:val="Normal"/>
        <w:spacing w:before="60" w:after="0"/>
        <w:rPr/>
      </w:pPr>
      <w:r>
        <w:rPr/>
        <w:t>Waterford Institute of Technology, Ireland</w:t>
      </w:r>
    </w:p>
    <w:p>
      <w:pPr>
        <w:pStyle w:val="Normal"/>
        <w:rPr/>
      </w:pPr>
      <w:r>
        <w:rPr/>
        <w:t>Bachelor's Degree, Computer Software Engineering, 1992 - 1994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Institute of Technology, Tralee, Ireland</w:t>
      </w:r>
    </w:p>
    <w:p>
      <w:pPr>
        <w:pStyle w:val="Normal"/>
        <w:rPr/>
      </w:pPr>
      <w:r>
        <w:rPr/>
        <w:t>National Diploma, Computer Software Engineering, 1989 – 1992</w:t>
      </w:r>
    </w:p>
    <w:p>
      <w:pPr>
        <w:pStyle w:val="Normal"/>
        <w:rPr/>
      </w:pPr>
      <w:r>
        <w:rPr/>
      </w:r>
    </w:p>
    <w:p>
      <w:pPr>
        <w:pStyle w:val="Normal"/>
        <w:shd w:fill="A6A6A6" w:val="clear"/>
        <w:rPr>
          <w:color w:val="FFFFFF"/>
        </w:rPr>
      </w:pPr>
      <w:r>
        <w:rPr>
          <w:color w:val="FFFFFF"/>
        </w:rPr>
        <w:t>ADDITIONAL INFORMATION</w:t>
      </w:r>
    </w:p>
    <w:p>
      <w:pPr>
        <w:pStyle w:val="Normal"/>
        <w:spacing w:before="60" w:after="0"/>
        <w:rPr/>
      </w:pPr>
      <w:r>
        <w:rPr/>
        <w:t>I am a co-founder of the local Kerry Technology User Group.</w:t>
      </w:r>
    </w:p>
    <w:p>
      <w:pPr>
        <w:pStyle w:val="Normal"/>
        <w:rPr/>
      </w:pPr>
      <w:r>
        <w:rPr/>
        <w:t xml:space="preserve">I have presented on numerous topics at local technology groups. </w:t>
      </w:r>
    </w:p>
    <w:p>
      <w:pPr>
        <w:pStyle w:val="Normal"/>
        <w:rPr/>
      </w:pPr>
      <w:r>
        <w:rPr/>
      </w:r>
    </w:p>
    <w:p>
      <w:pPr>
        <w:pStyle w:val="Normal"/>
        <w:shd w:fill="A6A6A6" w:val="clear"/>
        <w:rPr>
          <w:color w:val="FFFFFF"/>
        </w:rPr>
      </w:pPr>
      <w:r>
        <w:rPr>
          <w:color w:val="FFFFFF"/>
        </w:rPr>
        <w:t>REFERENCES</w:t>
      </w:r>
    </w:p>
    <w:p>
      <w:pPr>
        <w:pStyle w:val="Normal"/>
        <w:spacing w:before="60" w:after="0"/>
        <w:rPr/>
      </w:pPr>
      <w:r>
        <w:rPr/>
        <w:t>Available on request.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E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E" w:eastAsia="zh-CN" w:bidi="hi-IN"/>
    </w:rPr>
  </w:style>
  <w:style w:type="paragraph" w:styleId="Heading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OpenSymbol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Quotations" w:customStyle="1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6bb6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t@pmcgrath.net" TargetMode="External"/><Relationship Id="rId3" Type="http://schemas.openxmlformats.org/officeDocument/2006/relationships/hyperlink" Target="https://github.com/pmcgrath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2015-02-05T21:30:00Z</dcterms:created>
  <dc:creator>Noel</dc:creator>
  <dc:language>en-IE</dc:language>
  <cp:lastModifiedBy>Noel</cp:lastModifiedBy>
  <cp:lastPrinted>2015-02-05T22:25:00Z</cp:lastPrinted>
  <dcterms:modified xsi:type="dcterms:W3CDTF">2015-02-05T22:30:00Z</dcterms:modified>
  <cp:revision>17</cp:revision>
</cp:coreProperties>
</file>