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73B59" w14:textId="233564AC" w:rsidR="00CF6D43" w:rsidRDefault="00CF6D43" w:rsidP="00477E78">
      <w:pPr>
        <w:rPr>
          <w:b/>
          <w:bCs/>
        </w:rPr>
      </w:pPr>
      <w:r>
        <w:rPr>
          <w:noProof/>
        </w:rPr>
        <w:drawing>
          <wp:inline distT="0" distB="0" distL="0" distR="0" wp14:anchorId="27C5BF35" wp14:editId="50E26216">
            <wp:extent cx="5760720" cy="5751195"/>
            <wp:effectExtent l="0" t="0" r="0" b="1905"/>
            <wp:docPr id="204061339" name="Image 1" descr="The dbt Cloud Architect Certification is coming soon. | dbt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he dbt Cloud Architect Certification is coming soon. | dbt Lab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51195"/>
                    </a:xfrm>
                    <a:prstGeom prst="rect">
                      <a:avLst/>
                    </a:prstGeom>
                    <a:noFill/>
                    <a:ln>
                      <a:noFill/>
                    </a:ln>
                  </pic:spPr>
                </pic:pic>
              </a:graphicData>
            </a:graphic>
          </wp:inline>
        </w:drawing>
      </w:r>
    </w:p>
    <w:p w14:paraId="19A3A8E7" w14:textId="626AE744" w:rsidR="00B8522A" w:rsidRDefault="00B8522A">
      <w:pPr>
        <w:rPr>
          <w:b/>
          <w:bCs/>
        </w:rPr>
      </w:pPr>
      <w:r>
        <w:rPr>
          <w:b/>
          <w:bCs/>
        </w:rPr>
        <w:br w:type="page"/>
      </w:r>
    </w:p>
    <w:sdt>
      <w:sdtPr>
        <w:rPr>
          <w:rFonts w:asciiTheme="minorHAnsi" w:eastAsiaTheme="minorHAnsi" w:hAnsiTheme="minorHAnsi" w:cstheme="minorBidi"/>
          <w:color w:val="auto"/>
          <w:kern w:val="2"/>
          <w:sz w:val="24"/>
          <w:szCs w:val="24"/>
          <w:lang w:eastAsia="en-US"/>
          <w14:ligatures w14:val="standardContextual"/>
        </w:rPr>
        <w:id w:val="1094337"/>
        <w:docPartObj>
          <w:docPartGallery w:val="Table of Contents"/>
          <w:docPartUnique/>
        </w:docPartObj>
      </w:sdtPr>
      <w:sdtEndPr>
        <w:rPr>
          <w:b/>
          <w:bCs/>
        </w:rPr>
      </w:sdtEndPr>
      <w:sdtContent>
        <w:p w14:paraId="074FD93B" w14:textId="3486D8EC" w:rsidR="00B8522A" w:rsidRDefault="00B8522A">
          <w:pPr>
            <w:pStyle w:val="En-ttedetabledesmatires"/>
          </w:pPr>
          <w:r>
            <w:t>Table des matières</w:t>
          </w:r>
        </w:p>
        <w:p w14:paraId="7A56655E" w14:textId="29B5320B" w:rsidR="007D1A24" w:rsidRDefault="00B8522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01296157" w:history="1">
            <w:r w:rsidR="007D1A24" w:rsidRPr="00D03110">
              <w:rPr>
                <w:rStyle w:val="Lienhypertexte"/>
                <w:noProof/>
              </w:rPr>
              <w:t>Guide pour la certification dbt Cloud Architect</w:t>
            </w:r>
            <w:r w:rsidR="007D1A24">
              <w:rPr>
                <w:noProof/>
                <w:webHidden/>
              </w:rPr>
              <w:tab/>
            </w:r>
            <w:r w:rsidR="007D1A24">
              <w:rPr>
                <w:noProof/>
                <w:webHidden/>
              </w:rPr>
              <w:fldChar w:fldCharType="begin"/>
            </w:r>
            <w:r w:rsidR="007D1A24">
              <w:rPr>
                <w:noProof/>
                <w:webHidden/>
              </w:rPr>
              <w:instrText xml:space="preserve"> PAGEREF _Toc201296157 \h </w:instrText>
            </w:r>
            <w:r w:rsidR="007D1A24">
              <w:rPr>
                <w:noProof/>
                <w:webHidden/>
              </w:rPr>
            </w:r>
            <w:r w:rsidR="007D1A24">
              <w:rPr>
                <w:noProof/>
                <w:webHidden/>
              </w:rPr>
              <w:fldChar w:fldCharType="separate"/>
            </w:r>
            <w:r w:rsidR="007D1A24">
              <w:rPr>
                <w:noProof/>
                <w:webHidden/>
              </w:rPr>
              <w:t>5</w:t>
            </w:r>
            <w:r w:rsidR="007D1A24">
              <w:rPr>
                <w:noProof/>
                <w:webHidden/>
              </w:rPr>
              <w:fldChar w:fldCharType="end"/>
            </w:r>
          </w:hyperlink>
        </w:p>
        <w:p w14:paraId="5F7BB31E" w14:textId="680C38D6" w:rsidR="007D1A24" w:rsidRDefault="007D1A24">
          <w:pPr>
            <w:pStyle w:val="TM2"/>
            <w:tabs>
              <w:tab w:val="right" w:leader="dot" w:pos="9062"/>
            </w:tabs>
            <w:rPr>
              <w:rFonts w:eastAsiaTheme="minorEastAsia"/>
              <w:noProof/>
              <w:lang w:eastAsia="fr-FR"/>
            </w:rPr>
          </w:pPr>
          <w:hyperlink w:anchor="_Toc201296158" w:history="1">
            <w:r w:rsidRPr="00D03110">
              <w:rPr>
                <w:rStyle w:val="Lienhypertexte"/>
                <w:noProof/>
              </w:rPr>
              <w:t>Contexte</w:t>
            </w:r>
            <w:r>
              <w:rPr>
                <w:noProof/>
                <w:webHidden/>
              </w:rPr>
              <w:tab/>
            </w:r>
            <w:r>
              <w:rPr>
                <w:noProof/>
                <w:webHidden/>
              </w:rPr>
              <w:fldChar w:fldCharType="begin"/>
            </w:r>
            <w:r>
              <w:rPr>
                <w:noProof/>
                <w:webHidden/>
              </w:rPr>
              <w:instrText xml:space="preserve"> PAGEREF _Toc201296158 \h </w:instrText>
            </w:r>
            <w:r>
              <w:rPr>
                <w:noProof/>
                <w:webHidden/>
              </w:rPr>
            </w:r>
            <w:r>
              <w:rPr>
                <w:noProof/>
                <w:webHidden/>
              </w:rPr>
              <w:fldChar w:fldCharType="separate"/>
            </w:r>
            <w:r>
              <w:rPr>
                <w:noProof/>
                <w:webHidden/>
              </w:rPr>
              <w:t>5</w:t>
            </w:r>
            <w:r>
              <w:rPr>
                <w:noProof/>
                <w:webHidden/>
              </w:rPr>
              <w:fldChar w:fldCharType="end"/>
            </w:r>
          </w:hyperlink>
        </w:p>
        <w:p w14:paraId="27937C5D" w14:textId="27E6F308" w:rsidR="007D1A24" w:rsidRDefault="007D1A24">
          <w:pPr>
            <w:pStyle w:val="TM2"/>
            <w:tabs>
              <w:tab w:val="left" w:pos="720"/>
              <w:tab w:val="right" w:leader="dot" w:pos="9062"/>
            </w:tabs>
            <w:rPr>
              <w:rFonts w:eastAsiaTheme="minorEastAsia"/>
              <w:noProof/>
              <w:lang w:eastAsia="fr-FR"/>
            </w:rPr>
          </w:pPr>
          <w:hyperlink w:anchor="_Toc201296159" w:history="1">
            <w:r w:rsidRPr="00D03110">
              <w:rPr>
                <w:rStyle w:val="Lienhypertexte"/>
                <w:noProof/>
              </w:rPr>
              <w:t>1.</w:t>
            </w:r>
            <w:r>
              <w:rPr>
                <w:rFonts w:eastAsiaTheme="minorEastAsia"/>
                <w:noProof/>
                <w:lang w:eastAsia="fr-FR"/>
              </w:rPr>
              <w:tab/>
            </w:r>
            <w:r w:rsidRPr="00D03110">
              <w:rPr>
                <w:rStyle w:val="Lienhypertexte"/>
                <w:noProof/>
              </w:rPr>
              <w:t>Configurer les connexions d'entrepôt de données</w:t>
            </w:r>
            <w:r>
              <w:rPr>
                <w:noProof/>
                <w:webHidden/>
              </w:rPr>
              <w:tab/>
            </w:r>
            <w:r>
              <w:rPr>
                <w:noProof/>
                <w:webHidden/>
              </w:rPr>
              <w:fldChar w:fldCharType="begin"/>
            </w:r>
            <w:r>
              <w:rPr>
                <w:noProof/>
                <w:webHidden/>
              </w:rPr>
              <w:instrText xml:space="preserve"> PAGEREF _Toc201296159 \h </w:instrText>
            </w:r>
            <w:r>
              <w:rPr>
                <w:noProof/>
                <w:webHidden/>
              </w:rPr>
            </w:r>
            <w:r>
              <w:rPr>
                <w:noProof/>
                <w:webHidden/>
              </w:rPr>
              <w:fldChar w:fldCharType="separate"/>
            </w:r>
            <w:r>
              <w:rPr>
                <w:noProof/>
                <w:webHidden/>
              </w:rPr>
              <w:t>5</w:t>
            </w:r>
            <w:r>
              <w:rPr>
                <w:noProof/>
                <w:webHidden/>
              </w:rPr>
              <w:fldChar w:fldCharType="end"/>
            </w:r>
          </w:hyperlink>
        </w:p>
        <w:p w14:paraId="6016B5EE" w14:textId="23B42702" w:rsidR="007D1A24" w:rsidRDefault="007D1A24">
          <w:pPr>
            <w:pStyle w:val="TM3"/>
            <w:tabs>
              <w:tab w:val="right" w:leader="dot" w:pos="9062"/>
            </w:tabs>
            <w:rPr>
              <w:rFonts w:eastAsiaTheme="minorEastAsia"/>
              <w:noProof/>
              <w:lang w:eastAsia="fr-FR"/>
            </w:rPr>
          </w:pPr>
          <w:hyperlink w:anchor="_Toc201296160" w:history="1">
            <w:r w:rsidRPr="00D03110">
              <w:rPr>
                <w:rStyle w:val="Lienhypertexte"/>
                <w:noProof/>
              </w:rPr>
              <w:t>Comprendre comment connecter l’entrepôt</w:t>
            </w:r>
            <w:r>
              <w:rPr>
                <w:noProof/>
                <w:webHidden/>
              </w:rPr>
              <w:tab/>
            </w:r>
            <w:r>
              <w:rPr>
                <w:noProof/>
                <w:webHidden/>
              </w:rPr>
              <w:fldChar w:fldCharType="begin"/>
            </w:r>
            <w:r>
              <w:rPr>
                <w:noProof/>
                <w:webHidden/>
              </w:rPr>
              <w:instrText xml:space="preserve"> PAGEREF _Toc201296160 \h </w:instrText>
            </w:r>
            <w:r>
              <w:rPr>
                <w:noProof/>
                <w:webHidden/>
              </w:rPr>
            </w:r>
            <w:r>
              <w:rPr>
                <w:noProof/>
                <w:webHidden/>
              </w:rPr>
              <w:fldChar w:fldCharType="separate"/>
            </w:r>
            <w:r>
              <w:rPr>
                <w:noProof/>
                <w:webHidden/>
              </w:rPr>
              <w:t>5</w:t>
            </w:r>
            <w:r>
              <w:rPr>
                <w:noProof/>
                <w:webHidden/>
              </w:rPr>
              <w:fldChar w:fldCharType="end"/>
            </w:r>
          </w:hyperlink>
        </w:p>
        <w:p w14:paraId="624E4380" w14:textId="7EF15CB9" w:rsidR="007D1A24" w:rsidRDefault="007D1A24">
          <w:pPr>
            <w:pStyle w:val="TM3"/>
            <w:tabs>
              <w:tab w:val="right" w:leader="dot" w:pos="9062"/>
            </w:tabs>
            <w:rPr>
              <w:rFonts w:eastAsiaTheme="minorEastAsia"/>
              <w:noProof/>
              <w:lang w:eastAsia="fr-FR"/>
            </w:rPr>
          </w:pPr>
          <w:hyperlink w:anchor="_Toc201296161" w:history="1">
            <w:r w:rsidRPr="00D03110">
              <w:rPr>
                <w:rStyle w:val="Lienhypertexte"/>
                <w:noProof/>
              </w:rPr>
              <w:t>Comprendre les connexions</w:t>
            </w:r>
            <w:r>
              <w:rPr>
                <w:noProof/>
                <w:webHidden/>
              </w:rPr>
              <w:tab/>
            </w:r>
            <w:r>
              <w:rPr>
                <w:noProof/>
                <w:webHidden/>
              </w:rPr>
              <w:fldChar w:fldCharType="begin"/>
            </w:r>
            <w:r>
              <w:rPr>
                <w:noProof/>
                <w:webHidden/>
              </w:rPr>
              <w:instrText xml:space="preserve"> PAGEREF _Toc201296161 \h </w:instrText>
            </w:r>
            <w:r>
              <w:rPr>
                <w:noProof/>
                <w:webHidden/>
              </w:rPr>
            </w:r>
            <w:r>
              <w:rPr>
                <w:noProof/>
                <w:webHidden/>
              </w:rPr>
              <w:fldChar w:fldCharType="separate"/>
            </w:r>
            <w:r>
              <w:rPr>
                <w:noProof/>
                <w:webHidden/>
              </w:rPr>
              <w:t>5</w:t>
            </w:r>
            <w:r>
              <w:rPr>
                <w:noProof/>
                <w:webHidden/>
              </w:rPr>
              <w:fldChar w:fldCharType="end"/>
            </w:r>
          </w:hyperlink>
        </w:p>
        <w:p w14:paraId="6F806FBF" w14:textId="0488E1CB" w:rsidR="007D1A24" w:rsidRDefault="007D1A24">
          <w:pPr>
            <w:pStyle w:val="TM3"/>
            <w:tabs>
              <w:tab w:val="right" w:leader="dot" w:pos="9062"/>
            </w:tabs>
            <w:rPr>
              <w:rFonts w:eastAsiaTheme="minorEastAsia"/>
              <w:noProof/>
              <w:lang w:eastAsia="fr-FR"/>
            </w:rPr>
          </w:pPr>
          <w:hyperlink w:anchor="_Toc201296162" w:history="1">
            <w:r w:rsidRPr="00D03110">
              <w:rPr>
                <w:rStyle w:val="Lienhypertexte"/>
                <w:noProof/>
              </w:rPr>
              <w:t>Configurer la liste blanche IP</w:t>
            </w:r>
            <w:r>
              <w:rPr>
                <w:noProof/>
                <w:webHidden/>
              </w:rPr>
              <w:tab/>
            </w:r>
            <w:r>
              <w:rPr>
                <w:noProof/>
                <w:webHidden/>
              </w:rPr>
              <w:fldChar w:fldCharType="begin"/>
            </w:r>
            <w:r>
              <w:rPr>
                <w:noProof/>
                <w:webHidden/>
              </w:rPr>
              <w:instrText xml:space="preserve"> PAGEREF _Toc201296162 \h </w:instrText>
            </w:r>
            <w:r>
              <w:rPr>
                <w:noProof/>
                <w:webHidden/>
              </w:rPr>
            </w:r>
            <w:r>
              <w:rPr>
                <w:noProof/>
                <w:webHidden/>
              </w:rPr>
              <w:fldChar w:fldCharType="separate"/>
            </w:r>
            <w:r>
              <w:rPr>
                <w:noProof/>
                <w:webHidden/>
              </w:rPr>
              <w:t>6</w:t>
            </w:r>
            <w:r>
              <w:rPr>
                <w:noProof/>
                <w:webHidden/>
              </w:rPr>
              <w:fldChar w:fldCharType="end"/>
            </w:r>
          </w:hyperlink>
        </w:p>
        <w:p w14:paraId="2D4BE1F5" w14:textId="5F92C9FC" w:rsidR="007D1A24" w:rsidRDefault="007D1A24">
          <w:pPr>
            <w:pStyle w:val="TM3"/>
            <w:tabs>
              <w:tab w:val="right" w:leader="dot" w:pos="9062"/>
            </w:tabs>
            <w:rPr>
              <w:rFonts w:eastAsiaTheme="minorEastAsia"/>
              <w:noProof/>
              <w:lang w:eastAsia="fr-FR"/>
            </w:rPr>
          </w:pPr>
          <w:hyperlink w:anchor="_Toc201296163" w:history="1">
            <w:r w:rsidRPr="00D03110">
              <w:rPr>
                <w:rStyle w:val="Lienhypertexte"/>
                <w:noProof/>
              </w:rPr>
              <w:t>Créer et tester une connexion pour le projet</w:t>
            </w:r>
            <w:r>
              <w:rPr>
                <w:noProof/>
                <w:webHidden/>
              </w:rPr>
              <w:tab/>
            </w:r>
            <w:r>
              <w:rPr>
                <w:noProof/>
                <w:webHidden/>
              </w:rPr>
              <w:fldChar w:fldCharType="begin"/>
            </w:r>
            <w:r>
              <w:rPr>
                <w:noProof/>
                <w:webHidden/>
              </w:rPr>
              <w:instrText xml:space="preserve"> PAGEREF _Toc201296163 \h </w:instrText>
            </w:r>
            <w:r>
              <w:rPr>
                <w:noProof/>
                <w:webHidden/>
              </w:rPr>
            </w:r>
            <w:r>
              <w:rPr>
                <w:noProof/>
                <w:webHidden/>
              </w:rPr>
              <w:fldChar w:fldCharType="separate"/>
            </w:r>
            <w:r>
              <w:rPr>
                <w:noProof/>
                <w:webHidden/>
              </w:rPr>
              <w:t>6</w:t>
            </w:r>
            <w:r>
              <w:rPr>
                <w:noProof/>
                <w:webHidden/>
              </w:rPr>
              <w:fldChar w:fldCharType="end"/>
            </w:r>
          </w:hyperlink>
        </w:p>
        <w:p w14:paraId="53283950" w14:textId="63B8B05D" w:rsidR="007D1A24" w:rsidRDefault="007D1A24">
          <w:pPr>
            <w:pStyle w:val="TM3"/>
            <w:tabs>
              <w:tab w:val="right" w:leader="dot" w:pos="9062"/>
            </w:tabs>
            <w:rPr>
              <w:rFonts w:eastAsiaTheme="minorEastAsia"/>
              <w:noProof/>
              <w:lang w:eastAsia="fr-FR"/>
            </w:rPr>
          </w:pPr>
          <w:hyperlink w:anchor="_Toc201296164" w:history="1">
            <w:r w:rsidRPr="00D03110">
              <w:rPr>
                <w:rStyle w:val="Lienhypertexte"/>
                <w:noProof/>
              </w:rPr>
              <w:t>Authentification OAuth</w:t>
            </w:r>
            <w:r>
              <w:rPr>
                <w:noProof/>
                <w:webHidden/>
              </w:rPr>
              <w:tab/>
            </w:r>
            <w:r>
              <w:rPr>
                <w:noProof/>
                <w:webHidden/>
              </w:rPr>
              <w:fldChar w:fldCharType="begin"/>
            </w:r>
            <w:r>
              <w:rPr>
                <w:noProof/>
                <w:webHidden/>
              </w:rPr>
              <w:instrText xml:space="preserve"> PAGEREF _Toc201296164 \h </w:instrText>
            </w:r>
            <w:r>
              <w:rPr>
                <w:noProof/>
                <w:webHidden/>
              </w:rPr>
            </w:r>
            <w:r>
              <w:rPr>
                <w:noProof/>
                <w:webHidden/>
              </w:rPr>
              <w:fldChar w:fldCharType="separate"/>
            </w:r>
            <w:r>
              <w:rPr>
                <w:noProof/>
                <w:webHidden/>
              </w:rPr>
              <w:t>6</w:t>
            </w:r>
            <w:r>
              <w:rPr>
                <w:noProof/>
                <w:webHidden/>
              </w:rPr>
              <w:fldChar w:fldCharType="end"/>
            </w:r>
          </w:hyperlink>
        </w:p>
        <w:p w14:paraId="492B8C93" w14:textId="64011CC9" w:rsidR="007D1A24" w:rsidRDefault="007D1A24">
          <w:pPr>
            <w:pStyle w:val="TM3"/>
            <w:tabs>
              <w:tab w:val="right" w:leader="dot" w:pos="9062"/>
            </w:tabs>
            <w:rPr>
              <w:rFonts w:eastAsiaTheme="minorEastAsia"/>
              <w:noProof/>
              <w:lang w:eastAsia="fr-FR"/>
            </w:rPr>
          </w:pPr>
          <w:hyperlink w:anchor="_Toc201296165" w:history="1">
            <w:r w:rsidRPr="00D03110">
              <w:rPr>
                <w:rStyle w:val="Lienhypertexte"/>
                <w:noProof/>
              </w:rPr>
              <w:t>Authentification OAuth pour accéder aux données dans l’IDE</w:t>
            </w:r>
            <w:r>
              <w:rPr>
                <w:noProof/>
                <w:webHidden/>
              </w:rPr>
              <w:tab/>
            </w:r>
            <w:r>
              <w:rPr>
                <w:noProof/>
                <w:webHidden/>
              </w:rPr>
              <w:fldChar w:fldCharType="begin"/>
            </w:r>
            <w:r>
              <w:rPr>
                <w:noProof/>
                <w:webHidden/>
              </w:rPr>
              <w:instrText xml:space="preserve"> PAGEREF _Toc201296165 \h </w:instrText>
            </w:r>
            <w:r>
              <w:rPr>
                <w:noProof/>
                <w:webHidden/>
              </w:rPr>
            </w:r>
            <w:r>
              <w:rPr>
                <w:noProof/>
                <w:webHidden/>
              </w:rPr>
              <w:fldChar w:fldCharType="separate"/>
            </w:r>
            <w:r>
              <w:rPr>
                <w:noProof/>
                <w:webHidden/>
              </w:rPr>
              <w:t>7</w:t>
            </w:r>
            <w:r>
              <w:rPr>
                <w:noProof/>
                <w:webHidden/>
              </w:rPr>
              <w:fldChar w:fldCharType="end"/>
            </w:r>
          </w:hyperlink>
        </w:p>
        <w:p w14:paraId="26BCCD6E" w14:textId="18ED9203" w:rsidR="007D1A24" w:rsidRDefault="007D1A24">
          <w:pPr>
            <w:pStyle w:val="TM2"/>
            <w:tabs>
              <w:tab w:val="left" w:pos="720"/>
              <w:tab w:val="right" w:leader="dot" w:pos="9062"/>
            </w:tabs>
            <w:rPr>
              <w:rFonts w:eastAsiaTheme="minorEastAsia"/>
              <w:noProof/>
              <w:lang w:eastAsia="fr-FR"/>
            </w:rPr>
          </w:pPr>
          <w:hyperlink w:anchor="_Toc201296166" w:history="1">
            <w:r w:rsidRPr="00D03110">
              <w:rPr>
                <w:rStyle w:val="Lienhypertexte"/>
                <w:noProof/>
              </w:rPr>
              <w:t>2.</w:t>
            </w:r>
            <w:r>
              <w:rPr>
                <w:rFonts w:eastAsiaTheme="minorEastAsia"/>
                <w:noProof/>
                <w:lang w:eastAsia="fr-FR"/>
              </w:rPr>
              <w:tab/>
            </w:r>
            <w:r w:rsidRPr="00D03110">
              <w:rPr>
                <w:rStyle w:val="Lienhypertexte"/>
                <w:noProof/>
              </w:rPr>
              <w:t>Configurer les connexions Git</w:t>
            </w:r>
            <w:r>
              <w:rPr>
                <w:noProof/>
                <w:webHidden/>
              </w:rPr>
              <w:tab/>
            </w:r>
            <w:r>
              <w:rPr>
                <w:noProof/>
                <w:webHidden/>
              </w:rPr>
              <w:fldChar w:fldCharType="begin"/>
            </w:r>
            <w:r>
              <w:rPr>
                <w:noProof/>
                <w:webHidden/>
              </w:rPr>
              <w:instrText xml:space="preserve"> PAGEREF _Toc201296166 \h </w:instrText>
            </w:r>
            <w:r>
              <w:rPr>
                <w:noProof/>
                <w:webHidden/>
              </w:rPr>
            </w:r>
            <w:r>
              <w:rPr>
                <w:noProof/>
                <w:webHidden/>
              </w:rPr>
              <w:fldChar w:fldCharType="separate"/>
            </w:r>
            <w:r>
              <w:rPr>
                <w:noProof/>
                <w:webHidden/>
              </w:rPr>
              <w:t>8</w:t>
            </w:r>
            <w:r>
              <w:rPr>
                <w:noProof/>
                <w:webHidden/>
              </w:rPr>
              <w:fldChar w:fldCharType="end"/>
            </w:r>
          </w:hyperlink>
        </w:p>
        <w:p w14:paraId="3421A943" w14:textId="4C65683B" w:rsidR="007D1A24" w:rsidRDefault="007D1A24">
          <w:pPr>
            <w:pStyle w:val="TM3"/>
            <w:tabs>
              <w:tab w:val="right" w:leader="dot" w:pos="9062"/>
            </w:tabs>
            <w:rPr>
              <w:rFonts w:eastAsiaTheme="minorEastAsia"/>
              <w:noProof/>
              <w:lang w:eastAsia="fr-FR"/>
            </w:rPr>
          </w:pPr>
          <w:hyperlink w:anchor="_Toc201296167" w:history="1">
            <w:r w:rsidRPr="00D03110">
              <w:rPr>
                <w:rStyle w:val="Lienhypertexte"/>
                <w:noProof/>
              </w:rPr>
              <w:t>Intégrer des dépôts Git</w:t>
            </w:r>
            <w:r>
              <w:rPr>
                <w:noProof/>
                <w:webHidden/>
              </w:rPr>
              <w:tab/>
            </w:r>
            <w:r>
              <w:rPr>
                <w:noProof/>
                <w:webHidden/>
              </w:rPr>
              <w:fldChar w:fldCharType="begin"/>
            </w:r>
            <w:r>
              <w:rPr>
                <w:noProof/>
                <w:webHidden/>
              </w:rPr>
              <w:instrText xml:space="preserve"> PAGEREF _Toc201296167 \h </w:instrText>
            </w:r>
            <w:r>
              <w:rPr>
                <w:noProof/>
                <w:webHidden/>
              </w:rPr>
            </w:r>
            <w:r>
              <w:rPr>
                <w:noProof/>
                <w:webHidden/>
              </w:rPr>
              <w:fldChar w:fldCharType="separate"/>
            </w:r>
            <w:r>
              <w:rPr>
                <w:noProof/>
                <w:webHidden/>
              </w:rPr>
              <w:t>8</w:t>
            </w:r>
            <w:r>
              <w:rPr>
                <w:noProof/>
                <w:webHidden/>
              </w:rPr>
              <w:fldChar w:fldCharType="end"/>
            </w:r>
          </w:hyperlink>
        </w:p>
        <w:p w14:paraId="0A6740F1" w14:textId="19EA9805" w:rsidR="007D1A24" w:rsidRDefault="007D1A24">
          <w:pPr>
            <w:pStyle w:val="TM3"/>
            <w:tabs>
              <w:tab w:val="right" w:leader="dot" w:pos="9062"/>
            </w:tabs>
            <w:rPr>
              <w:rFonts w:eastAsiaTheme="minorEastAsia"/>
              <w:noProof/>
              <w:lang w:eastAsia="fr-FR"/>
            </w:rPr>
          </w:pPr>
          <w:hyperlink w:anchor="_Toc201296168" w:history="1">
            <w:r w:rsidRPr="00D03110">
              <w:rPr>
                <w:rStyle w:val="Lienhypertexte"/>
                <w:noProof/>
              </w:rPr>
              <w:t>Permissions requises</w:t>
            </w:r>
            <w:r>
              <w:rPr>
                <w:noProof/>
                <w:webHidden/>
              </w:rPr>
              <w:tab/>
            </w:r>
            <w:r>
              <w:rPr>
                <w:noProof/>
                <w:webHidden/>
              </w:rPr>
              <w:fldChar w:fldCharType="begin"/>
            </w:r>
            <w:r>
              <w:rPr>
                <w:noProof/>
                <w:webHidden/>
              </w:rPr>
              <w:instrText xml:space="preserve"> PAGEREF _Toc201296168 \h </w:instrText>
            </w:r>
            <w:r>
              <w:rPr>
                <w:noProof/>
                <w:webHidden/>
              </w:rPr>
            </w:r>
            <w:r>
              <w:rPr>
                <w:noProof/>
                <w:webHidden/>
              </w:rPr>
              <w:fldChar w:fldCharType="separate"/>
            </w:r>
            <w:r>
              <w:rPr>
                <w:noProof/>
                <w:webHidden/>
              </w:rPr>
              <w:t>8</w:t>
            </w:r>
            <w:r>
              <w:rPr>
                <w:noProof/>
                <w:webHidden/>
              </w:rPr>
              <w:fldChar w:fldCharType="end"/>
            </w:r>
          </w:hyperlink>
        </w:p>
        <w:p w14:paraId="3633099C" w14:textId="64840ABD" w:rsidR="007D1A24" w:rsidRDefault="007D1A24">
          <w:pPr>
            <w:pStyle w:val="TM3"/>
            <w:tabs>
              <w:tab w:val="right" w:leader="dot" w:pos="9062"/>
            </w:tabs>
            <w:rPr>
              <w:rFonts w:eastAsiaTheme="minorEastAsia"/>
              <w:noProof/>
              <w:lang w:eastAsia="fr-FR"/>
            </w:rPr>
          </w:pPr>
          <w:hyperlink w:anchor="_Toc201296169" w:history="1">
            <w:r w:rsidRPr="00D03110">
              <w:rPr>
                <w:rStyle w:val="Lienhypertexte"/>
                <w:noProof/>
              </w:rPr>
              <w:t>Connecter le dépôt Git à dbt</w:t>
            </w:r>
            <w:r>
              <w:rPr>
                <w:noProof/>
                <w:webHidden/>
              </w:rPr>
              <w:tab/>
            </w:r>
            <w:r>
              <w:rPr>
                <w:noProof/>
                <w:webHidden/>
              </w:rPr>
              <w:fldChar w:fldCharType="begin"/>
            </w:r>
            <w:r>
              <w:rPr>
                <w:noProof/>
                <w:webHidden/>
              </w:rPr>
              <w:instrText xml:space="preserve"> PAGEREF _Toc201296169 \h </w:instrText>
            </w:r>
            <w:r>
              <w:rPr>
                <w:noProof/>
                <w:webHidden/>
              </w:rPr>
            </w:r>
            <w:r>
              <w:rPr>
                <w:noProof/>
                <w:webHidden/>
              </w:rPr>
              <w:fldChar w:fldCharType="separate"/>
            </w:r>
            <w:r>
              <w:rPr>
                <w:noProof/>
                <w:webHidden/>
              </w:rPr>
              <w:t>8</w:t>
            </w:r>
            <w:r>
              <w:rPr>
                <w:noProof/>
                <w:webHidden/>
              </w:rPr>
              <w:fldChar w:fldCharType="end"/>
            </w:r>
          </w:hyperlink>
        </w:p>
        <w:p w14:paraId="5F047804" w14:textId="77176337" w:rsidR="007D1A24" w:rsidRDefault="007D1A24">
          <w:pPr>
            <w:pStyle w:val="TM3"/>
            <w:tabs>
              <w:tab w:val="right" w:leader="dot" w:pos="9062"/>
            </w:tabs>
            <w:rPr>
              <w:rFonts w:eastAsiaTheme="minorEastAsia"/>
              <w:noProof/>
              <w:lang w:eastAsia="fr-FR"/>
            </w:rPr>
          </w:pPr>
          <w:hyperlink w:anchor="_Toc201296170" w:history="1">
            <w:r w:rsidRPr="00D03110">
              <w:rPr>
                <w:rStyle w:val="Lienhypertexte"/>
                <w:noProof/>
              </w:rPr>
              <w:t>Configurer les intégrations avec les fournisseurs Git</w:t>
            </w:r>
            <w:r>
              <w:rPr>
                <w:noProof/>
                <w:webHidden/>
              </w:rPr>
              <w:tab/>
            </w:r>
            <w:r>
              <w:rPr>
                <w:noProof/>
                <w:webHidden/>
              </w:rPr>
              <w:fldChar w:fldCharType="begin"/>
            </w:r>
            <w:r>
              <w:rPr>
                <w:noProof/>
                <w:webHidden/>
              </w:rPr>
              <w:instrText xml:space="preserve"> PAGEREF _Toc201296170 \h </w:instrText>
            </w:r>
            <w:r>
              <w:rPr>
                <w:noProof/>
                <w:webHidden/>
              </w:rPr>
            </w:r>
            <w:r>
              <w:rPr>
                <w:noProof/>
                <w:webHidden/>
              </w:rPr>
              <w:fldChar w:fldCharType="separate"/>
            </w:r>
            <w:r>
              <w:rPr>
                <w:noProof/>
                <w:webHidden/>
              </w:rPr>
              <w:t>8</w:t>
            </w:r>
            <w:r>
              <w:rPr>
                <w:noProof/>
                <w:webHidden/>
              </w:rPr>
              <w:fldChar w:fldCharType="end"/>
            </w:r>
          </w:hyperlink>
        </w:p>
        <w:p w14:paraId="497D2332" w14:textId="3984B411" w:rsidR="007D1A24" w:rsidRDefault="007D1A24">
          <w:pPr>
            <w:pStyle w:val="TM2"/>
            <w:tabs>
              <w:tab w:val="left" w:pos="720"/>
              <w:tab w:val="right" w:leader="dot" w:pos="9062"/>
            </w:tabs>
            <w:rPr>
              <w:rFonts w:eastAsiaTheme="minorEastAsia"/>
              <w:noProof/>
              <w:lang w:eastAsia="fr-FR"/>
            </w:rPr>
          </w:pPr>
          <w:hyperlink w:anchor="_Toc201296171" w:history="1">
            <w:r w:rsidRPr="00D03110">
              <w:rPr>
                <w:rStyle w:val="Lienhypertexte"/>
                <w:noProof/>
              </w:rPr>
              <w:t>3.</w:t>
            </w:r>
            <w:r>
              <w:rPr>
                <w:rFonts w:eastAsiaTheme="minorEastAsia"/>
                <w:noProof/>
                <w:lang w:eastAsia="fr-FR"/>
              </w:rPr>
              <w:tab/>
            </w:r>
            <w:r w:rsidRPr="00D03110">
              <w:rPr>
                <w:rStyle w:val="Lienhypertexte"/>
                <w:noProof/>
              </w:rPr>
              <w:t>Gérer les environnements dbt Cloud</w:t>
            </w:r>
            <w:r>
              <w:rPr>
                <w:noProof/>
                <w:webHidden/>
              </w:rPr>
              <w:tab/>
            </w:r>
            <w:r>
              <w:rPr>
                <w:noProof/>
                <w:webHidden/>
              </w:rPr>
              <w:fldChar w:fldCharType="begin"/>
            </w:r>
            <w:r>
              <w:rPr>
                <w:noProof/>
                <w:webHidden/>
              </w:rPr>
              <w:instrText xml:space="preserve"> PAGEREF _Toc201296171 \h </w:instrText>
            </w:r>
            <w:r>
              <w:rPr>
                <w:noProof/>
                <w:webHidden/>
              </w:rPr>
            </w:r>
            <w:r>
              <w:rPr>
                <w:noProof/>
                <w:webHidden/>
              </w:rPr>
              <w:fldChar w:fldCharType="separate"/>
            </w:r>
            <w:r>
              <w:rPr>
                <w:noProof/>
                <w:webHidden/>
              </w:rPr>
              <w:t>9</w:t>
            </w:r>
            <w:r>
              <w:rPr>
                <w:noProof/>
                <w:webHidden/>
              </w:rPr>
              <w:fldChar w:fldCharType="end"/>
            </w:r>
          </w:hyperlink>
        </w:p>
        <w:p w14:paraId="60BC04A9" w14:textId="24D68489" w:rsidR="007D1A24" w:rsidRDefault="007D1A24">
          <w:pPr>
            <w:pStyle w:val="TM3"/>
            <w:tabs>
              <w:tab w:val="right" w:leader="dot" w:pos="9062"/>
            </w:tabs>
            <w:rPr>
              <w:rFonts w:eastAsiaTheme="minorEastAsia"/>
              <w:noProof/>
              <w:lang w:eastAsia="fr-FR"/>
            </w:rPr>
          </w:pPr>
          <w:hyperlink w:anchor="_Toc201296172" w:history="1">
            <w:r w:rsidRPr="00D03110">
              <w:rPr>
                <w:rStyle w:val="Lienhypertexte"/>
                <w:noProof/>
              </w:rPr>
              <w:t>Contrôle d'accès</w:t>
            </w:r>
            <w:r>
              <w:rPr>
                <w:noProof/>
                <w:webHidden/>
              </w:rPr>
              <w:tab/>
            </w:r>
            <w:r>
              <w:rPr>
                <w:noProof/>
                <w:webHidden/>
              </w:rPr>
              <w:fldChar w:fldCharType="begin"/>
            </w:r>
            <w:r>
              <w:rPr>
                <w:noProof/>
                <w:webHidden/>
              </w:rPr>
              <w:instrText xml:space="preserve"> PAGEREF _Toc201296172 \h </w:instrText>
            </w:r>
            <w:r>
              <w:rPr>
                <w:noProof/>
                <w:webHidden/>
              </w:rPr>
            </w:r>
            <w:r>
              <w:rPr>
                <w:noProof/>
                <w:webHidden/>
              </w:rPr>
              <w:fldChar w:fldCharType="separate"/>
            </w:r>
            <w:r>
              <w:rPr>
                <w:noProof/>
                <w:webHidden/>
              </w:rPr>
              <w:t>9</w:t>
            </w:r>
            <w:r>
              <w:rPr>
                <w:noProof/>
                <w:webHidden/>
              </w:rPr>
              <w:fldChar w:fldCharType="end"/>
            </w:r>
          </w:hyperlink>
        </w:p>
        <w:p w14:paraId="280BBCE2" w14:textId="2F4798FB" w:rsidR="007D1A24" w:rsidRDefault="007D1A24">
          <w:pPr>
            <w:pStyle w:val="TM3"/>
            <w:tabs>
              <w:tab w:val="right" w:leader="dot" w:pos="9062"/>
            </w:tabs>
            <w:rPr>
              <w:rFonts w:eastAsiaTheme="minorEastAsia"/>
              <w:noProof/>
              <w:lang w:eastAsia="fr-FR"/>
            </w:rPr>
          </w:pPr>
          <w:hyperlink w:anchor="_Toc201296173" w:history="1">
            <w:r w:rsidRPr="00D03110">
              <w:rPr>
                <w:rStyle w:val="Lienhypertexte"/>
                <w:noProof/>
              </w:rPr>
              <w:t>Variables d'environnement</w:t>
            </w:r>
            <w:r>
              <w:rPr>
                <w:noProof/>
                <w:webHidden/>
              </w:rPr>
              <w:tab/>
            </w:r>
            <w:r>
              <w:rPr>
                <w:noProof/>
                <w:webHidden/>
              </w:rPr>
              <w:fldChar w:fldCharType="begin"/>
            </w:r>
            <w:r>
              <w:rPr>
                <w:noProof/>
                <w:webHidden/>
              </w:rPr>
              <w:instrText xml:space="preserve"> PAGEREF _Toc201296173 \h </w:instrText>
            </w:r>
            <w:r>
              <w:rPr>
                <w:noProof/>
                <w:webHidden/>
              </w:rPr>
            </w:r>
            <w:r>
              <w:rPr>
                <w:noProof/>
                <w:webHidden/>
              </w:rPr>
              <w:fldChar w:fldCharType="separate"/>
            </w:r>
            <w:r>
              <w:rPr>
                <w:noProof/>
                <w:webHidden/>
              </w:rPr>
              <w:t>9</w:t>
            </w:r>
            <w:r>
              <w:rPr>
                <w:noProof/>
                <w:webHidden/>
              </w:rPr>
              <w:fldChar w:fldCharType="end"/>
            </w:r>
          </w:hyperlink>
        </w:p>
        <w:p w14:paraId="6559FCBF" w14:textId="58289CA4" w:rsidR="007D1A24" w:rsidRDefault="007D1A24">
          <w:pPr>
            <w:pStyle w:val="TM3"/>
            <w:tabs>
              <w:tab w:val="right" w:leader="dot" w:pos="9062"/>
            </w:tabs>
            <w:rPr>
              <w:rFonts w:eastAsiaTheme="minorEastAsia"/>
              <w:noProof/>
              <w:lang w:eastAsia="fr-FR"/>
            </w:rPr>
          </w:pPr>
          <w:hyperlink w:anchor="_Toc201296174" w:history="1">
            <w:r w:rsidRPr="00D03110">
              <w:rPr>
                <w:rStyle w:val="Lienhypertexte"/>
                <w:noProof/>
              </w:rPr>
              <w:t>Report (Deferral)</w:t>
            </w:r>
            <w:r>
              <w:rPr>
                <w:noProof/>
                <w:webHidden/>
              </w:rPr>
              <w:tab/>
            </w:r>
            <w:r>
              <w:rPr>
                <w:noProof/>
                <w:webHidden/>
              </w:rPr>
              <w:fldChar w:fldCharType="begin"/>
            </w:r>
            <w:r>
              <w:rPr>
                <w:noProof/>
                <w:webHidden/>
              </w:rPr>
              <w:instrText xml:space="preserve"> PAGEREF _Toc201296174 \h </w:instrText>
            </w:r>
            <w:r>
              <w:rPr>
                <w:noProof/>
                <w:webHidden/>
              </w:rPr>
            </w:r>
            <w:r>
              <w:rPr>
                <w:noProof/>
                <w:webHidden/>
              </w:rPr>
              <w:fldChar w:fldCharType="separate"/>
            </w:r>
            <w:r>
              <w:rPr>
                <w:noProof/>
                <w:webHidden/>
              </w:rPr>
              <w:t>9</w:t>
            </w:r>
            <w:r>
              <w:rPr>
                <w:noProof/>
                <w:webHidden/>
              </w:rPr>
              <w:fldChar w:fldCharType="end"/>
            </w:r>
          </w:hyperlink>
        </w:p>
        <w:p w14:paraId="484212A3" w14:textId="1EEEB8A8" w:rsidR="007D1A24" w:rsidRDefault="007D1A24">
          <w:pPr>
            <w:pStyle w:val="TM3"/>
            <w:tabs>
              <w:tab w:val="right" w:leader="dot" w:pos="9062"/>
            </w:tabs>
            <w:rPr>
              <w:rFonts w:eastAsiaTheme="minorEastAsia"/>
              <w:noProof/>
              <w:lang w:eastAsia="fr-FR"/>
            </w:rPr>
          </w:pPr>
          <w:hyperlink w:anchor="_Toc201296175" w:history="1">
            <w:r w:rsidRPr="00D03110">
              <w:rPr>
                <w:rStyle w:val="Lienhypertexte"/>
                <w:noProof/>
              </w:rPr>
              <w:t>Comprendre le contrôle d’accès aux environnements</w:t>
            </w:r>
            <w:r>
              <w:rPr>
                <w:noProof/>
                <w:webHidden/>
              </w:rPr>
              <w:tab/>
            </w:r>
            <w:r>
              <w:rPr>
                <w:noProof/>
                <w:webHidden/>
              </w:rPr>
              <w:fldChar w:fldCharType="begin"/>
            </w:r>
            <w:r>
              <w:rPr>
                <w:noProof/>
                <w:webHidden/>
              </w:rPr>
              <w:instrText xml:space="preserve"> PAGEREF _Toc201296175 \h </w:instrText>
            </w:r>
            <w:r>
              <w:rPr>
                <w:noProof/>
                <w:webHidden/>
              </w:rPr>
            </w:r>
            <w:r>
              <w:rPr>
                <w:noProof/>
                <w:webHidden/>
              </w:rPr>
              <w:fldChar w:fldCharType="separate"/>
            </w:r>
            <w:r>
              <w:rPr>
                <w:noProof/>
                <w:webHidden/>
              </w:rPr>
              <w:t>9</w:t>
            </w:r>
            <w:r>
              <w:rPr>
                <w:noProof/>
                <w:webHidden/>
              </w:rPr>
              <w:fldChar w:fldCharType="end"/>
            </w:r>
          </w:hyperlink>
        </w:p>
        <w:p w14:paraId="29D1DC98" w14:textId="6643C694" w:rsidR="007D1A24" w:rsidRDefault="007D1A24">
          <w:pPr>
            <w:pStyle w:val="TM3"/>
            <w:tabs>
              <w:tab w:val="right" w:leader="dot" w:pos="9062"/>
            </w:tabs>
            <w:rPr>
              <w:rFonts w:eastAsiaTheme="minorEastAsia"/>
              <w:noProof/>
              <w:lang w:eastAsia="fr-FR"/>
            </w:rPr>
          </w:pPr>
          <w:hyperlink w:anchor="_Toc201296176" w:history="1">
            <w:r w:rsidRPr="00D03110">
              <w:rPr>
                <w:rStyle w:val="Lienhypertexte"/>
                <w:noProof/>
              </w:rPr>
              <w:t>Déterminer quand utiliser un compte de service</w:t>
            </w:r>
            <w:r>
              <w:rPr>
                <w:noProof/>
                <w:webHidden/>
              </w:rPr>
              <w:tab/>
            </w:r>
            <w:r>
              <w:rPr>
                <w:noProof/>
                <w:webHidden/>
              </w:rPr>
              <w:fldChar w:fldCharType="begin"/>
            </w:r>
            <w:r>
              <w:rPr>
                <w:noProof/>
                <w:webHidden/>
              </w:rPr>
              <w:instrText xml:space="preserve"> PAGEREF _Toc201296176 \h </w:instrText>
            </w:r>
            <w:r>
              <w:rPr>
                <w:noProof/>
                <w:webHidden/>
              </w:rPr>
            </w:r>
            <w:r>
              <w:rPr>
                <w:noProof/>
                <w:webHidden/>
              </w:rPr>
              <w:fldChar w:fldCharType="separate"/>
            </w:r>
            <w:r>
              <w:rPr>
                <w:noProof/>
                <w:webHidden/>
              </w:rPr>
              <w:t>9</w:t>
            </w:r>
            <w:r>
              <w:rPr>
                <w:noProof/>
                <w:webHidden/>
              </w:rPr>
              <w:fldChar w:fldCharType="end"/>
            </w:r>
          </w:hyperlink>
        </w:p>
        <w:p w14:paraId="730883D7" w14:textId="3A825381" w:rsidR="007D1A24" w:rsidRDefault="007D1A24">
          <w:pPr>
            <w:pStyle w:val="TM3"/>
            <w:tabs>
              <w:tab w:val="right" w:leader="dot" w:pos="9062"/>
            </w:tabs>
            <w:rPr>
              <w:rFonts w:eastAsiaTheme="minorEastAsia"/>
              <w:noProof/>
              <w:lang w:eastAsia="fr-FR"/>
            </w:rPr>
          </w:pPr>
          <w:hyperlink w:anchor="_Toc201296177" w:history="1">
            <w:r w:rsidRPr="00D03110">
              <w:rPr>
                <w:rStyle w:val="Lienhypertexte"/>
                <w:noProof/>
              </w:rPr>
              <w:t>Rotation de l’authentification par paire de clés via l’API</w:t>
            </w:r>
            <w:r>
              <w:rPr>
                <w:noProof/>
                <w:webHidden/>
              </w:rPr>
              <w:tab/>
            </w:r>
            <w:r>
              <w:rPr>
                <w:noProof/>
                <w:webHidden/>
              </w:rPr>
              <w:fldChar w:fldCharType="begin"/>
            </w:r>
            <w:r>
              <w:rPr>
                <w:noProof/>
                <w:webHidden/>
              </w:rPr>
              <w:instrText xml:space="preserve"> PAGEREF _Toc201296177 \h </w:instrText>
            </w:r>
            <w:r>
              <w:rPr>
                <w:noProof/>
                <w:webHidden/>
              </w:rPr>
            </w:r>
            <w:r>
              <w:rPr>
                <w:noProof/>
                <w:webHidden/>
              </w:rPr>
              <w:fldChar w:fldCharType="separate"/>
            </w:r>
            <w:r>
              <w:rPr>
                <w:noProof/>
                <w:webHidden/>
              </w:rPr>
              <w:t>10</w:t>
            </w:r>
            <w:r>
              <w:rPr>
                <w:noProof/>
                <w:webHidden/>
              </w:rPr>
              <w:fldChar w:fldCharType="end"/>
            </w:r>
          </w:hyperlink>
        </w:p>
        <w:p w14:paraId="28B6BA08" w14:textId="5046D792" w:rsidR="007D1A24" w:rsidRDefault="007D1A24">
          <w:pPr>
            <w:pStyle w:val="TM3"/>
            <w:tabs>
              <w:tab w:val="right" w:leader="dot" w:pos="9062"/>
            </w:tabs>
            <w:rPr>
              <w:rFonts w:eastAsiaTheme="minorEastAsia"/>
              <w:noProof/>
              <w:lang w:eastAsia="fr-FR"/>
            </w:rPr>
          </w:pPr>
          <w:hyperlink w:anchor="_Toc201296178" w:history="1">
            <w:r w:rsidRPr="00D03110">
              <w:rPr>
                <w:rStyle w:val="Lienhypertexte"/>
                <w:noProof/>
              </w:rPr>
              <w:t>Comprendre les variables d’environnement</w:t>
            </w:r>
            <w:r>
              <w:rPr>
                <w:noProof/>
                <w:webHidden/>
              </w:rPr>
              <w:tab/>
            </w:r>
            <w:r>
              <w:rPr>
                <w:noProof/>
                <w:webHidden/>
              </w:rPr>
              <w:fldChar w:fldCharType="begin"/>
            </w:r>
            <w:r>
              <w:rPr>
                <w:noProof/>
                <w:webHidden/>
              </w:rPr>
              <w:instrText xml:space="preserve"> PAGEREF _Toc201296178 \h </w:instrText>
            </w:r>
            <w:r>
              <w:rPr>
                <w:noProof/>
                <w:webHidden/>
              </w:rPr>
            </w:r>
            <w:r>
              <w:rPr>
                <w:noProof/>
                <w:webHidden/>
              </w:rPr>
              <w:fldChar w:fldCharType="separate"/>
            </w:r>
            <w:r>
              <w:rPr>
                <w:noProof/>
                <w:webHidden/>
              </w:rPr>
              <w:t>10</w:t>
            </w:r>
            <w:r>
              <w:rPr>
                <w:noProof/>
                <w:webHidden/>
              </w:rPr>
              <w:fldChar w:fldCharType="end"/>
            </w:r>
          </w:hyperlink>
        </w:p>
        <w:p w14:paraId="050B802E" w14:textId="5EE9A611" w:rsidR="007D1A24" w:rsidRDefault="007D1A24">
          <w:pPr>
            <w:pStyle w:val="TM3"/>
            <w:tabs>
              <w:tab w:val="right" w:leader="dot" w:pos="9062"/>
            </w:tabs>
            <w:rPr>
              <w:rFonts w:eastAsiaTheme="minorEastAsia"/>
              <w:noProof/>
              <w:lang w:eastAsia="fr-FR"/>
            </w:rPr>
          </w:pPr>
          <w:hyperlink w:anchor="_Toc201296179" w:history="1">
            <w:r w:rsidRPr="00D03110">
              <w:rPr>
                <w:rStyle w:val="Lienhypertexte"/>
                <w:noProof/>
              </w:rPr>
              <w:t>Créer un nouvel environnement de déploiement dbt Cloud</w:t>
            </w:r>
            <w:r>
              <w:rPr>
                <w:noProof/>
                <w:webHidden/>
              </w:rPr>
              <w:tab/>
            </w:r>
            <w:r>
              <w:rPr>
                <w:noProof/>
                <w:webHidden/>
              </w:rPr>
              <w:fldChar w:fldCharType="begin"/>
            </w:r>
            <w:r>
              <w:rPr>
                <w:noProof/>
                <w:webHidden/>
              </w:rPr>
              <w:instrText xml:space="preserve"> PAGEREF _Toc201296179 \h </w:instrText>
            </w:r>
            <w:r>
              <w:rPr>
                <w:noProof/>
                <w:webHidden/>
              </w:rPr>
            </w:r>
            <w:r>
              <w:rPr>
                <w:noProof/>
                <w:webHidden/>
              </w:rPr>
              <w:fldChar w:fldCharType="separate"/>
            </w:r>
            <w:r>
              <w:rPr>
                <w:noProof/>
                <w:webHidden/>
              </w:rPr>
              <w:t>10</w:t>
            </w:r>
            <w:r>
              <w:rPr>
                <w:noProof/>
                <w:webHidden/>
              </w:rPr>
              <w:fldChar w:fldCharType="end"/>
            </w:r>
          </w:hyperlink>
        </w:p>
        <w:p w14:paraId="25410BD3" w14:textId="1C6839F9" w:rsidR="007D1A24" w:rsidRDefault="007D1A24">
          <w:pPr>
            <w:pStyle w:val="TM3"/>
            <w:tabs>
              <w:tab w:val="right" w:leader="dot" w:pos="9062"/>
            </w:tabs>
            <w:rPr>
              <w:rFonts w:eastAsiaTheme="minorEastAsia"/>
              <w:noProof/>
              <w:lang w:eastAsia="fr-FR"/>
            </w:rPr>
          </w:pPr>
          <w:hyperlink w:anchor="_Toc201296180" w:history="1">
            <w:r w:rsidRPr="00D03110">
              <w:rPr>
                <w:rStyle w:val="Lienhypertexte"/>
                <w:noProof/>
              </w:rPr>
              <w:t>Définir le schéma/dataset par défaut pour l’environnement</w:t>
            </w:r>
            <w:r>
              <w:rPr>
                <w:noProof/>
                <w:webHidden/>
              </w:rPr>
              <w:tab/>
            </w:r>
            <w:r>
              <w:rPr>
                <w:noProof/>
                <w:webHidden/>
              </w:rPr>
              <w:fldChar w:fldCharType="begin"/>
            </w:r>
            <w:r>
              <w:rPr>
                <w:noProof/>
                <w:webHidden/>
              </w:rPr>
              <w:instrText xml:space="preserve"> PAGEREF _Toc201296180 \h </w:instrText>
            </w:r>
            <w:r>
              <w:rPr>
                <w:noProof/>
                <w:webHidden/>
              </w:rPr>
            </w:r>
            <w:r>
              <w:rPr>
                <w:noProof/>
                <w:webHidden/>
              </w:rPr>
              <w:fldChar w:fldCharType="separate"/>
            </w:r>
            <w:r>
              <w:rPr>
                <w:noProof/>
                <w:webHidden/>
              </w:rPr>
              <w:t>10</w:t>
            </w:r>
            <w:r>
              <w:rPr>
                <w:noProof/>
                <w:webHidden/>
              </w:rPr>
              <w:fldChar w:fldCharType="end"/>
            </w:r>
          </w:hyperlink>
        </w:p>
        <w:p w14:paraId="4B6F7073" w14:textId="3488A304" w:rsidR="007D1A24" w:rsidRDefault="007D1A24">
          <w:pPr>
            <w:pStyle w:val="TM3"/>
            <w:tabs>
              <w:tab w:val="right" w:leader="dot" w:pos="9062"/>
            </w:tabs>
            <w:rPr>
              <w:rFonts w:eastAsiaTheme="minorEastAsia"/>
              <w:noProof/>
              <w:lang w:eastAsia="fr-FR"/>
            </w:rPr>
          </w:pPr>
          <w:hyperlink w:anchor="_Toc201296181" w:history="1">
            <w:r w:rsidRPr="00D03110">
              <w:rPr>
                <w:rStyle w:val="Lienhypertexte"/>
                <w:noProof/>
              </w:rPr>
              <w:t>Comprendre les branches personnalisées et leur configuration</w:t>
            </w:r>
            <w:r>
              <w:rPr>
                <w:noProof/>
                <w:webHidden/>
              </w:rPr>
              <w:tab/>
            </w:r>
            <w:r>
              <w:rPr>
                <w:noProof/>
                <w:webHidden/>
              </w:rPr>
              <w:fldChar w:fldCharType="begin"/>
            </w:r>
            <w:r>
              <w:rPr>
                <w:noProof/>
                <w:webHidden/>
              </w:rPr>
              <w:instrText xml:space="preserve"> PAGEREF _Toc201296181 \h </w:instrText>
            </w:r>
            <w:r>
              <w:rPr>
                <w:noProof/>
                <w:webHidden/>
              </w:rPr>
            </w:r>
            <w:r>
              <w:rPr>
                <w:noProof/>
                <w:webHidden/>
              </w:rPr>
              <w:fldChar w:fldCharType="separate"/>
            </w:r>
            <w:r>
              <w:rPr>
                <w:noProof/>
                <w:webHidden/>
              </w:rPr>
              <w:t>11</w:t>
            </w:r>
            <w:r>
              <w:rPr>
                <w:noProof/>
                <w:webHidden/>
              </w:rPr>
              <w:fldChar w:fldCharType="end"/>
            </w:r>
          </w:hyperlink>
        </w:p>
        <w:p w14:paraId="0D39BA9B" w14:textId="2A1EF742" w:rsidR="007D1A24" w:rsidRDefault="007D1A24">
          <w:pPr>
            <w:pStyle w:val="TM3"/>
            <w:tabs>
              <w:tab w:val="right" w:leader="dot" w:pos="9062"/>
            </w:tabs>
            <w:rPr>
              <w:rFonts w:eastAsiaTheme="minorEastAsia"/>
              <w:noProof/>
              <w:lang w:eastAsia="fr-FR"/>
            </w:rPr>
          </w:pPr>
          <w:hyperlink w:anchor="_Toc201296182" w:history="1">
            <w:r w:rsidRPr="00D03110">
              <w:rPr>
                <w:rStyle w:val="Lienhypertexte"/>
                <w:noProof/>
              </w:rPr>
              <w:t>Configurer dbt pour permettre le deferral vers d’autres environnements</w:t>
            </w:r>
            <w:r>
              <w:rPr>
                <w:noProof/>
                <w:webHidden/>
              </w:rPr>
              <w:tab/>
            </w:r>
            <w:r>
              <w:rPr>
                <w:noProof/>
                <w:webHidden/>
              </w:rPr>
              <w:fldChar w:fldCharType="begin"/>
            </w:r>
            <w:r>
              <w:rPr>
                <w:noProof/>
                <w:webHidden/>
              </w:rPr>
              <w:instrText xml:space="preserve"> PAGEREF _Toc201296182 \h </w:instrText>
            </w:r>
            <w:r>
              <w:rPr>
                <w:noProof/>
                <w:webHidden/>
              </w:rPr>
            </w:r>
            <w:r>
              <w:rPr>
                <w:noProof/>
                <w:webHidden/>
              </w:rPr>
              <w:fldChar w:fldCharType="separate"/>
            </w:r>
            <w:r>
              <w:rPr>
                <w:noProof/>
                <w:webHidden/>
              </w:rPr>
              <w:t>11</w:t>
            </w:r>
            <w:r>
              <w:rPr>
                <w:noProof/>
                <w:webHidden/>
              </w:rPr>
              <w:fldChar w:fldCharType="end"/>
            </w:r>
          </w:hyperlink>
        </w:p>
        <w:p w14:paraId="7AB88314" w14:textId="05DDAD01" w:rsidR="007D1A24" w:rsidRDefault="007D1A24">
          <w:pPr>
            <w:pStyle w:val="TM2"/>
            <w:tabs>
              <w:tab w:val="left" w:pos="720"/>
              <w:tab w:val="right" w:leader="dot" w:pos="9062"/>
            </w:tabs>
            <w:rPr>
              <w:rFonts w:eastAsiaTheme="minorEastAsia"/>
              <w:noProof/>
              <w:lang w:eastAsia="fr-FR"/>
            </w:rPr>
          </w:pPr>
          <w:hyperlink w:anchor="_Toc201296183" w:history="1">
            <w:r w:rsidRPr="00D03110">
              <w:rPr>
                <w:rStyle w:val="Lienhypertexte"/>
                <w:noProof/>
              </w:rPr>
              <w:t>4.</w:t>
            </w:r>
            <w:r>
              <w:rPr>
                <w:rFonts w:eastAsiaTheme="minorEastAsia"/>
                <w:noProof/>
                <w:lang w:eastAsia="fr-FR"/>
              </w:rPr>
              <w:tab/>
            </w:r>
            <w:r w:rsidRPr="00D03110">
              <w:rPr>
                <w:rStyle w:val="Lienhypertexte"/>
                <w:noProof/>
              </w:rPr>
              <w:t>Définir et orchestrer les jobs</w:t>
            </w:r>
            <w:r>
              <w:rPr>
                <w:noProof/>
                <w:webHidden/>
              </w:rPr>
              <w:tab/>
            </w:r>
            <w:r>
              <w:rPr>
                <w:noProof/>
                <w:webHidden/>
              </w:rPr>
              <w:fldChar w:fldCharType="begin"/>
            </w:r>
            <w:r>
              <w:rPr>
                <w:noProof/>
                <w:webHidden/>
              </w:rPr>
              <w:instrText xml:space="preserve"> PAGEREF _Toc201296183 \h </w:instrText>
            </w:r>
            <w:r>
              <w:rPr>
                <w:noProof/>
                <w:webHidden/>
              </w:rPr>
            </w:r>
            <w:r>
              <w:rPr>
                <w:noProof/>
                <w:webHidden/>
              </w:rPr>
              <w:fldChar w:fldCharType="separate"/>
            </w:r>
            <w:r>
              <w:rPr>
                <w:noProof/>
                <w:webHidden/>
              </w:rPr>
              <w:t>12</w:t>
            </w:r>
            <w:r>
              <w:rPr>
                <w:noProof/>
                <w:webHidden/>
              </w:rPr>
              <w:fldChar w:fldCharType="end"/>
            </w:r>
          </w:hyperlink>
        </w:p>
        <w:p w14:paraId="13898E01" w14:textId="2DF63DB9" w:rsidR="007D1A24" w:rsidRDefault="007D1A24">
          <w:pPr>
            <w:pStyle w:val="TM3"/>
            <w:tabs>
              <w:tab w:val="right" w:leader="dot" w:pos="9062"/>
            </w:tabs>
            <w:rPr>
              <w:rFonts w:eastAsiaTheme="minorEastAsia"/>
              <w:noProof/>
              <w:lang w:eastAsia="fr-FR"/>
            </w:rPr>
          </w:pPr>
          <w:hyperlink w:anchor="_Toc201296184" w:history="1">
            <w:r w:rsidRPr="00D03110">
              <w:rPr>
                <w:rStyle w:val="Lienhypertexte"/>
                <w:noProof/>
              </w:rPr>
              <w:t>CI avec deferral</w:t>
            </w:r>
            <w:r>
              <w:rPr>
                <w:noProof/>
                <w:webHidden/>
              </w:rPr>
              <w:tab/>
            </w:r>
            <w:r>
              <w:rPr>
                <w:noProof/>
                <w:webHidden/>
              </w:rPr>
              <w:fldChar w:fldCharType="begin"/>
            </w:r>
            <w:r>
              <w:rPr>
                <w:noProof/>
                <w:webHidden/>
              </w:rPr>
              <w:instrText xml:space="preserve"> PAGEREF _Toc201296184 \h </w:instrText>
            </w:r>
            <w:r>
              <w:rPr>
                <w:noProof/>
                <w:webHidden/>
              </w:rPr>
            </w:r>
            <w:r>
              <w:rPr>
                <w:noProof/>
                <w:webHidden/>
              </w:rPr>
              <w:fldChar w:fldCharType="separate"/>
            </w:r>
            <w:r>
              <w:rPr>
                <w:noProof/>
                <w:webHidden/>
              </w:rPr>
              <w:t>12</w:t>
            </w:r>
            <w:r>
              <w:rPr>
                <w:noProof/>
                <w:webHidden/>
              </w:rPr>
              <w:fldChar w:fldCharType="end"/>
            </w:r>
          </w:hyperlink>
        </w:p>
        <w:p w14:paraId="1F197A08" w14:textId="624F01DB" w:rsidR="007D1A24" w:rsidRDefault="007D1A24">
          <w:pPr>
            <w:pStyle w:val="TM3"/>
            <w:tabs>
              <w:tab w:val="right" w:leader="dot" w:pos="9062"/>
            </w:tabs>
            <w:rPr>
              <w:rFonts w:eastAsiaTheme="minorEastAsia"/>
              <w:noProof/>
              <w:lang w:eastAsia="fr-FR"/>
            </w:rPr>
          </w:pPr>
          <w:hyperlink w:anchor="_Toc201296185" w:history="1">
            <w:r w:rsidRPr="00D03110">
              <w:rPr>
                <w:rStyle w:val="Lienhypertexte"/>
                <w:noProof/>
              </w:rPr>
              <w:t>Comprendre les étapes d’un job dbt</w:t>
            </w:r>
            <w:r>
              <w:rPr>
                <w:noProof/>
                <w:webHidden/>
              </w:rPr>
              <w:tab/>
            </w:r>
            <w:r>
              <w:rPr>
                <w:noProof/>
                <w:webHidden/>
              </w:rPr>
              <w:fldChar w:fldCharType="begin"/>
            </w:r>
            <w:r>
              <w:rPr>
                <w:noProof/>
                <w:webHidden/>
              </w:rPr>
              <w:instrText xml:space="preserve"> PAGEREF _Toc201296185 \h </w:instrText>
            </w:r>
            <w:r>
              <w:rPr>
                <w:noProof/>
                <w:webHidden/>
              </w:rPr>
            </w:r>
            <w:r>
              <w:rPr>
                <w:noProof/>
                <w:webHidden/>
              </w:rPr>
              <w:fldChar w:fldCharType="separate"/>
            </w:r>
            <w:r>
              <w:rPr>
                <w:noProof/>
                <w:webHidden/>
              </w:rPr>
              <w:t>12</w:t>
            </w:r>
            <w:r>
              <w:rPr>
                <w:noProof/>
                <w:webHidden/>
              </w:rPr>
              <w:fldChar w:fldCharType="end"/>
            </w:r>
          </w:hyperlink>
        </w:p>
        <w:p w14:paraId="2F6B4B31" w14:textId="04C5E3A3" w:rsidR="007D1A24" w:rsidRDefault="007D1A24">
          <w:pPr>
            <w:pStyle w:val="TM3"/>
            <w:tabs>
              <w:tab w:val="right" w:leader="dot" w:pos="9062"/>
            </w:tabs>
            <w:rPr>
              <w:rFonts w:eastAsiaTheme="minorEastAsia"/>
              <w:noProof/>
              <w:lang w:eastAsia="fr-FR"/>
            </w:rPr>
          </w:pPr>
          <w:hyperlink w:anchor="_Toc201296186" w:history="1">
            <w:r w:rsidRPr="00D03110">
              <w:rPr>
                <w:rStyle w:val="Lienhypertexte"/>
                <w:noProof/>
              </w:rPr>
              <w:t>Planifier un job pour une exécution programmée</w:t>
            </w:r>
            <w:r>
              <w:rPr>
                <w:noProof/>
                <w:webHidden/>
              </w:rPr>
              <w:tab/>
            </w:r>
            <w:r>
              <w:rPr>
                <w:noProof/>
                <w:webHidden/>
              </w:rPr>
              <w:fldChar w:fldCharType="begin"/>
            </w:r>
            <w:r>
              <w:rPr>
                <w:noProof/>
                <w:webHidden/>
              </w:rPr>
              <w:instrText xml:space="preserve"> PAGEREF _Toc201296186 \h </w:instrText>
            </w:r>
            <w:r>
              <w:rPr>
                <w:noProof/>
                <w:webHidden/>
              </w:rPr>
            </w:r>
            <w:r>
              <w:rPr>
                <w:noProof/>
                <w:webHidden/>
              </w:rPr>
              <w:fldChar w:fldCharType="separate"/>
            </w:r>
            <w:r>
              <w:rPr>
                <w:noProof/>
                <w:webHidden/>
              </w:rPr>
              <w:t>12</w:t>
            </w:r>
            <w:r>
              <w:rPr>
                <w:noProof/>
                <w:webHidden/>
              </w:rPr>
              <w:fldChar w:fldCharType="end"/>
            </w:r>
          </w:hyperlink>
        </w:p>
        <w:p w14:paraId="423058D0" w14:textId="2DDBE42D" w:rsidR="007D1A24" w:rsidRDefault="007D1A24">
          <w:pPr>
            <w:pStyle w:val="TM3"/>
            <w:tabs>
              <w:tab w:val="right" w:leader="dot" w:pos="9062"/>
            </w:tabs>
            <w:rPr>
              <w:rFonts w:eastAsiaTheme="minorEastAsia"/>
              <w:noProof/>
              <w:lang w:eastAsia="fr-FR"/>
            </w:rPr>
          </w:pPr>
          <w:hyperlink w:anchor="_Toc201296187" w:history="1">
            <w:r w:rsidRPr="00D03110">
              <w:rPr>
                <w:rStyle w:val="Lienhypertexte"/>
                <w:noProof/>
              </w:rPr>
              <w:t>Implémenter les commandes dans le bon ordre</w:t>
            </w:r>
            <w:r>
              <w:rPr>
                <w:noProof/>
                <w:webHidden/>
              </w:rPr>
              <w:tab/>
            </w:r>
            <w:r>
              <w:rPr>
                <w:noProof/>
                <w:webHidden/>
              </w:rPr>
              <w:fldChar w:fldCharType="begin"/>
            </w:r>
            <w:r>
              <w:rPr>
                <w:noProof/>
                <w:webHidden/>
              </w:rPr>
              <w:instrText xml:space="preserve"> PAGEREF _Toc201296187 \h </w:instrText>
            </w:r>
            <w:r>
              <w:rPr>
                <w:noProof/>
                <w:webHidden/>
              </w:rPr>
            </w:r>
            <w:r>
              <w:rPr>
                <w:noProof/>
                <w:webHidden/>
              </w:rPr>
              <w:fldChar w:fldCharType="separate"/>
            </w:r>
            <w:r>
              <w:rPr>
                <w:noProof/>
                <w:webHidden/>
              </w:rPr>
              <w:t>13</w:t>
            </w:r>
            <w:r>
              <w:rPr>
                <w:noProof/>
                <w:webHidden/>
              </w:rPr>
              <w:fldChar w:fldCharType="end"/>
            </w:r>
          </w:hyperlink>
        </w:p>
        <w:p w14:paraId="53CBFE60" w14:textId="4A91CF17" w:rsidR="007D1A24" w:rsidRDefault="007D1A24">
          <w:pPr>
            <w:pStyle w:val="TM3"/>
            <w:tabs>
              <w:tab w:val="right" w:leader="dot" w:pos="9062"/>
            </w:tabs>
            <w:rPr>
              <w:rFonts w:eastAsiaTheme="minorEastAsia"/>
              <w:noProof/>
              <w:lang w:eastAsia="fr-FR"/>
            </w:rPr>
          </w:pPr>
          <w:hyperlink w:anchor="_Toc201296188" w:history="1">
            <w:r w:rsidRPr="00D03110">
              <w:rPr>
                <w:rStyle w:val="Lienhypertexte"/>
                <w:noProof/>
              </w:rPr>
              <w:t>Créer un nouveau job dbt Cloud</w:t>
            </w:r>
            <w:r>
              <w:rPr>
                <w:noProof/>
                <w:webHidden/>
              </w:rPr>
              <w:tab/>
            </w:r>
            <w:r>
              <w:rPr>
                <w:noProof/>
                <w:webHidden/>
              </w:rPr>
              <w:fldChar w:fldCharType="begin"/>
            </w:r>
            <w:r>
              <w:rPr>
                <w:noProof/>
                <w:webHidden/>
              </w:rPr>
              <w:instrText xml:space="preserve"> PAGEREF _Toc201296188 \h </w:instrText>
            </w:r>
            <w:r>
              <w:rPr>
                <w:noProof/>
                <w:webHidden/>
              </w:rPr>
            </w:r>
            <w:r>
              <w:rPr>
                <w:noProof/>
                <w:webHidden/>
              </w:rPr>
              <w:fldChar w:fldCharType="separate"/>
            </w:r>
            <w:r>
              <w:rPr>
                <w:noProof/>
                <w:webHidden/>
              </w:rPr>
              <w:t>13</w:t>
            </w:r>
            <w:r>
              <w:rPr>
                <w:noProof/>
                <w:webHidden/>
              </w:rPr>
              <w:fldChar w:fldCharType="end"/>
            </w:r>
          </w:hyperlink>
        </w:p>
        <w:p w14:paraId="53EA8868" w14:textId="7DAD9D4F" w:rsidR="007D1A24" w:rsidRDefault="007D1A24">
          <w:pPr>
            <w:pStyle w:val="TM3"/>
            <w:tabs>
              <w:tab w:val="right" w:leader="dot" w:pos="9062"/>
            </w:tabs>
            <w:rPr>
              <w:rFonts w:eastAsiaTheme="minorEastAsia"/>
              <w:noProof/>
              <w:lang w:eastAsia="fr-FR"/>
            </w:rPr>
          </w:pPr>
          <w:hyperlink w:anchor="_Toc201296189" w:history="1">
            <w:r w:rsidRPr="00D03110">
              <w:rPr>
                <w:rStyle w:val="Lienhypertexte"/>
                <w:noProof/>
              </w:rPr>
              <w:t>Configurer les options avancées (variables, threads, deferral, target, version)</w:t>
            </w:r>
            <w:r>
              <w:rPr>
                <w:noProof/>
                <w:webHidden/>
              </w:rPr>
              <w:tab/>
            </w:r>
            <w:r>
              <w:rPr>
                <w:noProof/>
                <w:webHidden/>
              </w:rPr>
              <w:fldChar w:fldCharType="begin"/>
            </w:r>
            <w:r>
              <w:rPr>
                <w:noProof/>
                <w:webHidden/>
              </w:rPr>
              <w:instrText xml:space="preserve"> PAGEREF _Toc201296189 \h </w:instrText>
            </w:r>
            <w:r>
              <w:rPr>
                <w:noProof/>
                <w:webHidden/>
              </w:rPr>
            </w:r>
            <w:r>
              <w:rPr>
                <w:noProof/>
                <w:webHidden/>
              </w:rPr>
              <w:fldChar w:fldCharType="separate"/>
            </w:r>
            <w:r>
              <w:rPr>
                <w:noProof/>
                <w:webHidden/>
              </w:rPr>
              <w:t>13</w:t>
            </w:r>
            <w:r>
              <w:rPr>
                <w:noProof/>
                <w:webHidden/>
              </w:rPr>
              <w:fldChar w:fldCharType="end"/>
            </w:r>
          </w:hyperlink>
        </w:p>
        <w:p w14:paraId="677FEE52" w14:textId="1E696728" w:rsidR="007D1A24" w:rsidRDefault="007D1A24">
          <w:pPr>
            <w:pStyle w:val="TM3"/>
            <w:tabs>
              <w:tab w:val="right" w:leader="dot" w:pos="9062"/>
            </w:tabs>
            <w:rPr>
              <w:rFonts w:eastAsiaTheme="minorEastAsia"/>
              <w:noProof/>
              <w:lang w:eastAsia="fr-FR"/>
            </w:rPr>
          </w:pPr>
          <w:hyperlink w:anchor="_Toc201296190" w:history="1">
            <w:r w:rsidRPr="00D03110">
              <w:rPr>
                <w:rStyle w:val="Lienhypertexte"/>
                <w:noProof/>
              </w:rPr>
              <w:t>Générer la documentation sur un job</w:t>
            </w:r>
            <w:r>
              <w:rPr>
                <w:noProof/>
                <w:webHidden/>
              </w:rPr>
              <w:tab/>
            </w:r>
            <w:r>
              <w:rPr>
                <w:noProof/>
                <w:webHidden/>
              </w:rPr>
              <w:fldChar w:fldCharType="begin"/>
            </w:r>
            <w:r>
              <w:rPr>
                <w:noProof/>
                <w:webHidden/>
              </w:rPr>
              <w:instrText xml:space="preserve"> PAGEREF _Toc201296190 \h </w:instrText>
            </w:r>
            <w:r>
              <w:rPr>
                <w:noProof/>
                <w:webHidden/>
              </w:rPr>
            </w:r>
            <w:r>
              <w:rPr>
                <w:noProof/>
                <w:webHidden/>
              </w:rPr>
              <w:fldChar w:fldCharType="separate"/>
            </w:r>
            <w:r>
              <w:rPr>
                <w:noProof/>
                <w:webHidden/>
              </w:rPr>
              <w:t>13</w:t>
            </w:r>
            <w:r>
              <w:rPr>
                <w:noProof/>
                <w:webHidden/>
              </w:rPr>
              <w:fldChar w:fldCharType="end"/>
            </w:r>
          </w:hyperlink>
        </w:p>
        <w:p w14:paraId="31E6B940" w14:textId="427542DF" w:rsidR="007D1A24" w:rsidRDefault="007D1A24">
          <w:pPr>
            <w:pStyle w:val="TM3"/>
            <w:tabs>
              <w:tab w:val="right" w:leader="dot" w:pos="9062"/>
            </w:tabs>
            <w:rPr>
              <w:rFonts w:eastAsiaTheme="minorEastAsia"/>
              <w:noProof/>
              <w:lang w:eastAsia="fr-FR"/>
            </w:rPr>
          </w:pPr>
          <w:hyperlink w:anchor="_Toc201296191" w:history="1">
            <w:r w:rsidRPr="00D03110">
              <w:rPr>
                <w:rStyle w:val="Lienhypertexte"/>
                <w:noProof/>
              </w:rPr>
              <w:t>Configurer le chaînage de jobs (job chaining)</w:t>
            </w:r>
            <w:r>
              <w:rPr>
                <w:noProof/>
                <w:webHidden/>
              </w:rPr>
              <w:tab/>
            </w:r>
            <w:r>
              <w:rPr>
                <w:noProof/>
                <w:webHidden/>
              </w:rPr>
              <w:fldChar w:fldCharType="begin"/>
            </w:r>
            <w:r>
              <w:rPr>
                <w:noProof/>
                <w:webHidden/>
              </w:rPr>
              <w:instrText xml:space="preserve"> PAGEREF _Toc201296191 \h </w:instrText>
            </w:r>
            <w:r>
              <w:rPr>
                <w:noProof/>
                <w:webHidden/>
              </w:rPr>
            </w:r>
            <w:r>
              <w:rPr>
                <w:noProof/>
                <w:webHidden/>
              </w:rPr>
              <w:fldChar w:fldCharType="separate"/>
            </w:r>
            <w:r>
              <w:rPr>
                <w:noProof/>
                <w:webHidden/>
              </w:rPr>
              <w:t>14</w:t>
            </w:r>
            <w:r>
              <w:rPr>
                <w:noProof/>
                <w:webHidden/>
              </w:rPr>
              <w:fldChar w:fldCharType="end"/>
            </w:r>
          </w:hyperlink>
        </w:p>
        <w:p w14:paraId="7B5D9095" w14:textId="582F53BC" w:rsidR="007D1A24" w:rsidRDefault="007D1A24">
          <w:pPr>
            <w:pStyle w:val="TM3"/>
            <w:tabs>
              <w:tab w:val="right" w:leader="dot" w:pos="9062"/>
            </w:tabs>
            <w:rPr>
              <w:rFonts w:eastAsiaTheme="minorEastAsia"/>
              <w:noProof/>
              <w:lang w:eastAsia="fr-FR"/>
            </w:rPr>
          </w:pPr>
          <w:hyperlink w:anchor="_Toc201296192" w:history="1">
            <w:r w:rsidRPr="00D03110">
              <w:rPr>
                <w:rStyle w:val="Lienhypertexte"/>
                <w:noProof/>
              </w:rPr>
              <w:t>Configurer un CI avancé</w:t>
            </w:r>
            <w:r>
              <w:rPr>
                <w:noProof/>
                <w:webHidden/>
              </w:rPr>
              <w:tab/>
            </w:r>
            <w:r>
              <w:rPr>
                <w:noProof/>
                <w:webHidden/>
              </w:rPr>
              <w:fldChar w:fldCharType="begin"/>
            </w:r>
            <w:r>
              <w:rPr>
                <w:noProof/>
                <w:webHidden/>
              </w:rPr>
              <w:instrText xml:space="preserve"> PAGEREF _Toc201296192 \h </w:instrText>
            </w:r>
            <w:r>
              <w:rPr>
                <w:noProof/>
                <w:webHidden/>
              </w:rPr>
            </w:r>
            <w:r>
              <w:rPr>
                <w:noProof/>
                <w:webHidden/>
              </w:rPr>
              <w:fldChar w:fldCharType="separate"/>
            </w:r>
            <w:r>
              <w:rPr>
                <w:noProof/>
                <w:webHidden/>
              </w:rPr>
              <w:t>14</w:t>
            </w:r>
            <w:r>
              <w:rPr>
                <w:noProof/>
                <w:webHidden/>
              </w:rPr>
              <w:fldChar w:fldCharType="end"/>
            </w:r>
          </w:hyperlink>
        </w:p>
        <w:p w14:paraId="4F809725" w14:textId="2CB66D95" w:rsidR="007D1A24" w:rsidRDefault="007D1A24">
          <w:pPr>
            <w:pStyle w:val="TM3"/>
            <w:tabs>
              <w:tab w:val="right" w:leader="dot" w:pos="9062"/>
            </w:tabs>
            <w:rPr>
              <w:rFonts w:eastAsiaTheme="minorEastAsia"/>
              <w:noProof/>
              <w:lang w:eastAsia="fr-FR"/>
            </w:rPr>
          </w:pPr>
          <w:hyperlink w:anchor="_Toc201296193" w:history="1">
            <w:r w:rsidRPr="00D03110">
              <w:rPr>
                <w:rStyle w:val="Lienhypertexte"/>
                <w:noProof/>
              </w:rPr>
              <w:t>Configurer l’auto-deferral (self deferral)</w:t>
            </w:r>
            <w:r>
              <w:rPr>
                <w:noProof/>
                <w:webHidden/>
              </w:rPr>
              <w:tab/>
            </w:r>
            <w:r>
              <w:rPr>
                <w:noProof/>
                <w:webHidden/>
              </w:rPr>
              <w:fldChar w:fldCharType="begin"/>
            </w:r>
            <w:r>
              <w:rPr>
                <w:noProof/>
                <w:webHidden/>
              </w:rPr>
              <w:instrText xml:space="preserve"> PAGEREF _Toc201296193 \h </w:instrText>
            </w:r>
            <w:r>
              <w:rPr>
                <w:noProof/>
                <w:webHidden/>
              </w:rPr>
            </w:r>
            <w:r>
              <w:rPr>
                <w:noProof/>
                <w:webHidden/>
              </w:rPr>
              <w:fldChar w:fldCharType="separate"/>
            </w:r>
            <w:r>
              <w:rPr>
                <w:noProof/>
                <w:webHidden/>
              </w:rPr>
              <w:t>14</w:t>
            </w:r>
            <w:r>
              <w:rPr>
                <w:noProof/>
                <w:webHidden/>
              </w:rPr>
              <w:fldChar w:fldCharType="end"/>
            </w:r>
          </w:hyperlink>
        </w:p>
        <w:p w14:paraId="13333964" w14:textId="4BBDD0E1" w:rsidR="007D1A24" w:rsidRDefault="007D1A24">
          <w:pPr>
            <w:pStyle w:val="TM3"/>
            <w:tabs>
              <w:tab w:val="right" w:leader="dot" w:pos="9062"/>
            </w:tabs>
            <w:rPr>
              <w:rFonts w:eastAsiaTheme="minorEastAsia"/>
              <w:noProof/>
              <w:lang w:eastAsia="fr-FR"/>
            </w:rPr>
          </w:pPr>
          <w:hyperlink w:anchor="_Toc201296194" w:history="1">
            <w:r w:rsidRPr="00D03110">
              <w:rPr>
                <w:rStyle w:val="Lienhypertexte"/>
                <w:noProof/>
              </w:rPr>
              <w:t>Comprendre quand utiliser les différents types de deferral</w:t>
            </w:r>
            <w:r>
              <w:rPr>
                <w:noProof/>
                <w:webHidden/>
              </w:rPr>
              <w:tab/>
            </w:r>
            <w:r>
              <w:rPr>
                <w:noProof/>
                <w:webHidden/>
              </w:rPr>
              <w:fldChar w:fldCharType="begin"/>
            </w:r>
            <w:r>
              <w:rPr>
                <w:noProof/>
                <w:webHidden/>
              </w:rPr>
              <w:instrText xml:space="preserve"> PAGEREF _Toc201296194 \h </w:instrText>
            </w:r>
            <w:r>
              <w:rPr>
                <w:noProof/>
                <w:webHidden/>
              </w:rPr>
            </w:r>
            <w:r>
              <w:rPr>
                <w:noProof/>
                <w:webHidden/>
              </w:rPr>
              <w:fldChar w:fldCharType="separate"/>
            </w:r>
            <w:r>
              <w:rPr>
                <w:noProof/>
                <w:webHidden/>
              </w:rPr>
              <w:t>14</w:t>
            </w:r>
            <w:r>
              <w:rPr>
                <w:noProof/>
                <w:webHidden/>
              </w:rPr>
              <w:fldChar w:fldCharType="end"/>
            </w:r>
          </w:hyperlink>
        </w:p>
        <w:p w14:paraId="2F2D67BA" w14:textId="2E96832A" w:rsidR="007D1A24" w:rsidRDefault="007D1A24">
          <w:pPr>
            <w:pStyle w:val="TM3"/>
            <w:tabs>
              <w:tab w:val="right" w:leader="dot" w:pos="9062"/>
            </w:tabs>
            <w:rPr>
              <w:rFonts w:eastAsiaTheme="minorEastAsia"/>
              <w:noProof/>
              <w:lang w:eastAsia="fr-FR"/>
            </w:rPr>
          </w:pPr>
          <w:hyperlink w:anchor="_Toc201296195" w:history="1">
            <w:r w:rsidRPr="00D03110">
              <w:rPr>
                <w:rStyle w:val="Lienhypertexte"/>
                <w:noProof/>
              </w:rPr>
              <w:t>Chaînage de jobs</w:t>
            </w:r>
            <w:r>
              <w:rPr>
                <w:noProof/>
                <w:webHidden/>
              </w:rPr>
              <w:tab/>
            </w:r>
            <w:r>
              <w:rPr>
                <w:noProof/>
                <w:webHidden/>
              </w:rPr>
              <w:fldChar w:fldCharType="begin"/>
            </w:r>
            <w:r>
              <w:rPr>
                <w:noProof/>
                <w:webHidden/>
              </w:rPr>
              <w:instrText xml:space="preserve"> PAGEREF _Toc201296195 \h </w:instrText>
            </w:r>
            <w:r>
              <w:rPr>
                <w:noProof/>
                <w:webHidden/>
              </w:rPr>
            </w:r>
            <w:r>
              <w:rPr>
                <w:noProof/>
                <w:webHidden/>
              </w:rPr>
              <w:fldChar w:fldCharType="separate"/>
            </w:r>
            <w:r>
              <w:rPr>
                <w:noProof/>
                <w:webHidden/>
              </w:rPr>
              <w:t>15</w:t>
            </w:r>
            <w:r>
              <w:rPr>
                <w:noProof/>
                <w:webHidden/>
              </w:rPr>
              <w:fldChar w:fldCharType="end"/>
            </w:r>
          </w:hyperlink>
        </w:p>
        <w:p w14:paraId="7BF11F76" w14:textId="35F438F3" w:rsidR="007D1A24" w:rsidRDefault="007D1A24">
          <w:pPr>
            <w:pStyle w:val="TM3"/>
            <w:tabs>
              <w:tab w:val="right" w:leader="dot" w:pos="9062"/>
            </w:tabs>
            <w:rPr>
              <w:rFonts w:eastAsiaTheme="minorEastAsia"/>
              <w:noProof/>
              <w:lang w:eastAsia="fr-FR"/>
            </w:rPr>
          </w:pPr>
          <w:hyperlink w:anchor="_Toc201296196" w:history="1">
            <w:r w:rsidRPr="00D03110">
              <w:rPr>
                <w:rStyle w:val="Lienhypertexte"/>
                <w:noProof/>
              </w:rPr>
              <w:t>Paramètres avancés</w:t>
            </w:r>
            <w:r>
              <w:rPr>
                <w:noProof/>
                <w:webHidden/>
              </w:rPr>
              <w:tab/>
            </w:r>
            <w:r>
              <w:rPr>
                <w:noProof/>
                <w:webHidden/>
              </w:rPr>
              <w:fldChar w:fldCharType="begin"/>
            </w:r>
            <w:r>
              <w:rPr>
                <w:noProof/>
                <w:webHidden/>
              </w:rPr>
              <w:instrText xml:space="preserve"> PAGEREF _Toc201296196 \h </w:instrText>
            </w:r>
            <w:r>
              <w:rPr>
                <w:noProof/>
                <w:webHidden/>
              </w:rPr>
            </w:r>
            <w:r>
              <w:rPr>
                <w:noProof/>
                <w:webHidden/>
              </w:rPr>
              <w:fldChar w:fldCharType="separate"/>
            </w:r>
            <w:r>
              <w:rPr>
                <w:noProof/>
                <w:webHidden/>
              </w:rPr>
              <w:t>15</w:t>
            </w:r>
            <w:r>
              <w:rPr>
                <w:noProof/>
                <w:webHidden/>
              </w:rPr>
              <w:fldChar w:fldCharType="end"/>
            </w:r>
          </w:hyperlink>
        </w:p>
        <w:p w14:paraId="6C50EA59" w14:textId="3ABD23E3" w:rsidR="007D1A24" w:rsidRDefault="007D1A24">
          <w:pPr>
            <w:pStyle w:val="TM2"/>
            <w:tabs>
              <w:tab w:val="left" w:pos="720"/>
              <w:tab w:val="right" w:leader="dot" w:pos="9062"/>
            </w:tabs>
            <w:rPr>
              <w:rFonts w:eastAsiaTheme="minorEastAsia"/>
              <w:noProof/>
              <w:lang w:eastAsia="fr-FR"/>
            </w:rPr>
          </w:pPr>
          <w:hyperlink w:anchor="_Toc201296197" w:history="1">
            <w:r w:rsidRPr="00D03110">
              <w:rPr>
                <w:rStyle w:val="Lienhypertexte"/>
                <w:noProof/>
              </w:rPr>
              <w:t>5.</w:t>
            </w:r>
            <w:r>
              <w:rPr>
                <w:rFonts w:eastAsiaTheme="minorEastAsia"/>
                <w:noProof/>
                <w:lang w:eastAsia="fr-FR"/>
              </w:rPr>
              <w:tab/>
            </w:r>
            <w:r w:rsidRPr="00D03110">
              <w:rPr>
                <w:rStyle w:val="Lienhypertexte"/>
                <w:noProof/>
              </w:rPr>
              <w:t>Sécurité et licences</w:t>
            </w:r>
            <w:r>
              <w:rPr>
                <w:noProof/>
                <w:webHidden/>
              </w:rPr>
              <w:tab/>
            </w:r>
            <w:r>
              <w:rPr>
                <w:noProof/>
                <w:webHidden/>
              </w:rPr>
              <w:fldChar w:fldCharType="begin"/>
            </w:r>
            <w:r>
              <w:rPr>
                <w:noProof/>
                <w:webHidden/>
              </w:rPr>
              <w:instrText xml:space="preserve"> PAGEREF _Toc201296197 \h </w:instrText>
            </w:r>
            <w:r>
              <w:rPr>
                <w:noProof/>
                <w:webHidden/>
              </w:rPr>
            </w:r>
            <w:r>
              <w:rPr>
                <w:noProof/>
                <w:webHidden/>
              </w:rPr>
              <w:fldChar w:fldCharType="separate"/>
            </w:r>
            <w:r>
              <w:rPr>
                <w:noProof/>
                <w:webHidden/>
              </w:rPr>
              <w:t>16</w:t>
            </w:r>
            <w:r>
              <w:rPr>
                <w:noProof/>
                <w:webHidden/>
              </w:rPr>
              <w:fldChar w:fldCharType="end"/>
            </w:r>
          </w:hyperlink>
        </w:p>
        <w:p w14:paraId="773B5B87" w14:textId="4C653A49" w:rsidR="007D1A24" w:rsidRDefault="007D1A24">
          <w:pPr>
            <w:pStyle w:val="TM3"/>
            <w:tabs>
              <w:tab w:val="right" w:leader="dot" w:pos="9062"/>
            </w:tabs>
            <w:rPr>
              <w:rFonts w:eastAsiaTheme="minorEastAsia"/>
              <w:noProof/>
              <w:lang w:eastAsia="fr-FR"/>
            </w:rPr>
          </w:pPr>
          <w:hyperlink w:anchor="_Toc201296198" w:history="1">
            <w:r w:rsidRPr="00D03110">
              <w:rPr>
                <w:rStyle w:val="Lienhypertexte"/>
                <w:noProof/>
              </w:rPr>
              <w:t>Créer des tokens de service pour l’API</w:t>
            </w:r>
            <w:r>
              <w:rPr>
                <w:noProof/>
                <w:webHidden/>
              </w:rPr>
              <w:tab/>
            </w:r>
            <w:r>
              <w:rPr>
                <w:noProof/>
                <w:webHidden/>
              </w:rPr>
              <w:fldChar w:fldCharType="begin"/>
            </w:r>
            <w:r>
              <w:rPr>
                <w:noProof/>
                <w:webHidden/>
              </w:rPr>
              <w:instrText xml:space="preserve"> PAGEREF _Toc201296198 \h </w:instrText>
            </w:r>
            <w:r>
              <w:rPr>
                <w:noProof/>
                <w:webHidden/>
              </w:rPr>
            </w:r>
            <w:r>
              <w:rPr>
                <w:noProof/>
                <w:webHidden/>
              </w:rPr>
              <w:fldChar w:fldCharType="separate"/>
            </w:r>
            <w:r>
              <w:rPr>
                <w:noProof/>
                <w:webHidden/>
              </w:rPr>
              <w:t>16</w:t>
            </w:r>
            <w:r>
              <w:rPr>
                <w:noProof/>
                <w:webHidden/>
              </w:rPr>
              <w:fldChar w:fldCharType="end"/>
            </w:r>
          </w:hyperlink>
        </w:p>
        <w:p w14:paraId="3B334C58" w14:textId="79E4B19F" w:rsidR="007D1A24" w:rsidRDefault="007D1A24">
          <w:pPr>
            <w:pStyle w:val="TM3"/>
            <w:tabs>
              <w:tab w:val="right" w:leader="dot" w:pos="9062"/>
            </w:tabs>
            <w:rPr>
              <w:rFonts w:eastAsiaTheme="minorEastAsia"/>
              <w:noProof/>
              <w:lang w:eastAsia="fr-FR"/>
            </w:rPr>
          </w:pPr>
          <w:hyperlink w:anchor="_Toc201296199" w:history="1">
            <w:r w:rsidRPr="00D03110">
              <w:rPr>
                <w:rStyle w:val="Lienhypertexte"/>
                <w:noProof/>
              </w:rPr>
              <w:t>Assigner des jeux de permissions</w:t>
            </w:r>
            <w:r>
              <w:rPr>
                <w:noProof/>
                <w:webHidden/>
              </w:rPr>
              <w:tab/>
            </w:r>
            <w:r>
              <w:rPr>
                <w:noProof/>
                <w:webHidden/>
              </w:rPr>
              <w:fldChar w:fldCharType="begin"/>
            </w:r>
            <w:r>
              <w:rPr>
                <w:noProof/>
                <w:webHidden/>
              </w:rPr>
              <w:instrText xml:space="preserve"> PAGEREF _Toc201296199 \h </w:instrText>
            </w:r>
            <w:r>
              <w:rPr>
                <w:noProof/>
                <w:webHidden/>
              </w:rPr>
            </w:r>
            <w:r>
              <w:rPr>
                <w:noProof/>
                <w:webHidden/>
              </w:rPr>
              <w:fldChar w:fldCharType="separate"/>
            </w:r>
            <w:r>
              <w:rPr>
                <w:noProof/>
                <w:webHidden/>
              </w:rPr>
              <w:t>16</w:t>
            </w:r>
            <w:r>
              <w:rPr>
                <w:noProof/>
                <w:webHidden/>
              </w:rPr>
              <w:fldChar w:fldCharType="end"/>
            </w:r>
          </w:hyperlink>
        </w:p>
        <w:p w14:paraId="3A04A103" w14:textId="0A066B23" w:rsidR="007D1A24" w:rsidRDefault="007D1A24">
          <w:pPr>
            <w:pStyle w:val="TM3"/>
            <w:tabs>
              <w:tab w:val="right" w:leader="dot" w:pos="9062"/>
            </w:tabs>
            <w:rPr>
              <w:rFonts w:eastAsiaTheme="minorEastAsia"/>
              <w:noProof/>
              <w:lang w:eastAsia="fr-FR"/>
            </w:rPr>
          </w:pPr>
          <w:hyperlink w:anchor="_Toc201296200" w:history="1">
            <w:r w:rsidRPr="00D03110">
              <w:rPr>
                <w:rStyle w:val="Lienhypertexte"/>
                <w:noProof/>
              </w:rPr>
              <w:t>Créer des mappings de licences</w:t>
            </w:r>
            <w:r>
              <w:rPr>
                <w:noProof/>
                <w:webHidden/>
              </w:rPr>
              <w:tab/>
            </w:r>
            <w:r>
              <w:rPr>
                <w:noProof/>
                <w:webHidden/>
              </w:rPr>
              <w:fldChar w:fldCharType="begin"/>
            </w:r>
            <w:r>
              <w:rPr>
                <w:noProof/>
                <w:webHidden/>
              </w:rPr>
              <w:instrText xml:space="preserve"> PAGEREF _Toc201296200 \h </w:instrText>
            </w:r>
            <w:r>
              <w:rPr>
                <w:noProof/>
                <w:webHidden/>
              </w:rPr>
            </w:r>
            <w:r>
              <w:rPr>
                <w:noProof/>
                <w:webHidden/>
              </w:rPr>
              <w:fldChar w:fldCharType="separate"/>
            </w:r>
            <w:r>
              <w:rPr>
                <w:noProof/>
                <w:webHidden/>
              </w:rPr>
              <w:t>16</w:t>
            </w:r>
            <w:r>
              <w:rPr>
                <w:noProof/>
                <w:webHidden/>
              </w:rPr>
              <w:fldChar w:fldCharType="end"/>
            </w:r>
          </w:hyperlink>
        </w:p>
        <w:p w14:paraId="5EA1D025" w14:textId="091E528A" w:rsidR="007D1A24" w:rsidRDefault="007D1A24">
          <w:pPr>
            <w:pStyle w:val="TM3"/>
            <w:tabs>
              <w:tab w:val="right" w:leader="dot" w:pos="9062"/>
            </w:tabs>
            <w:rPr>
              <w:rFonts w:eastAsiaTheme="minorEastAsia"/>
              <w:noProof/>
              <w:lang w:eastAsia="fr-FR"/>
            </w:rPr>
          </w:pPr>
          <w:hyperlink w:anchor="_Toc201296201" w:history="1">
            <w:r w:rsidRPr="00D03110">
              <w:rPr>
                <w:rStyle w:val="Lienhypertexte"/>
                <w:noProof/>
              </w:rPr>
              <w:t>Ajouter et supprimer des utilisateurs</w:t>
            </w:r>
            <w:r>
              <w:rPr>
                <w:noProof/>
                <w:webHidden/>
              </w:rPr>
              <w:tab/>
            </w:r>
            <w:r>
              <w:rPr>
                <w:noProof/>
                <w:webHidden/>
              </w:rPr>
              <w:fldChar w:fldCharType="begin"/>
            </w:r>
            <w:r>
              <w:rPr>
                <w:noProof/>
                <w:webHidden/>
              </w:rPr>
              <w:instrText xml:space="preserve"> PAGEREF _Toc201296201 \h </w:instrText>
            </w:r>
            <w:r>
              <w:rPr>
                <w:noProof/>
                <w:webHidden/>
              </w:rPr>
            </w:r>
            <w:r>
              <w:rPr>
                <w:noProof/>
                <w:webHidden/>
              </w:rPr>
              <w:fldChar w:fldCharType="separate"/>
            </w:r>
            <w:r>
              <w:rPr>
                <w:noProof/>
                <w:webHidden/>
              </w:rPr>
              <w:t>16</w:t>
            </w:r>
            <w:r>
              <w:rPr>
                <w:noProof/>
                <w:webHidden/>
              </w:rPr>
              <w:fldChar w:fldCharType="end"/>
            </w:r>
          </w:hyperlink>
        </w:p>
        <w:p w14:paraId="00BB1667" w14:textId="25BA9D8F" w:rsidR="007D1A24" w:rsidRDefault="007D1A24">
          <w:pPr>
            <w:pStyle w:val="TM3"/>
            <w:tabs>
              <w:tab w:val="right" w:leader="dot" w:pos="9062"/>
            </w:tabs>
            <w:rPr>
              <w:rFonts w:eastAsiaTheme="minorEastAsia"/>
              <w:noProof/>
              <w:lang w:eastAsia="fr-FR"/>
            </w:rPr>
          </w:pPr>
          <w:hyperlink w:anchor="_Toc201296202" w:history="1">
            <w:r w:rsidRPr="00D03110">
              <w:rPr>
                <w:rStyle w:val="Lienhypertexte"/>
                <w:noProof/>
              </w:rPr>
              <w:t>Ajouter une application SSO pour dbt Cloud Enterprise</w:t>
            </w:r>
            <w:r>
              <w:rPr>
                <w:noProof/>
                <w:webHidden/>
              </w:rPr>
              <w:tab/>
            </w:r>
            <w:r>
              <w:rPr>
                <w:noProof/>
                <w:webHidden/>
              </w:rPr>
              <w:fldChar w:fldCharType="begin"/>
            </w:r>
            <w:r>
              <w:rPr>
                <w:noProof/>
                <w:webHidden/>
              </w:rPr>
              <w:instrText xml:space="preserve"> PAGEREF _Toc201296202 \h </w:instrText>
            </w:r>
            <w:r>
              <w:rPr>
                <w:noProof/>
                <w:webHidden/>
              </w:rPr>
            </w:r>
            <w:r>
              <w:rPr>
                <w:noProof/>
                <w:webHidden/>
              </w:rPr>
              <w:fldChar w:fldCharType="separate"/>
            </w:r>
            <w:r>
              <w:rPr>
                <w:noProof/>
                <w:webHidden/>
              </w:rPr>
              <w:t>17</w:t>
            </w:r>
            <w:r>
              <w:rPr>
                <w:noProof/>
                <w:webHidden/>
              </w:rPr>
              <w:fldChar w:fldCharType="end"/>
            </w:r>
          </w:hyperlink>
        </w:p>
        <w:p w14:paraId="245723AB" w14:textId="1307C48B" w:rsidR="007D1A24" w:rsidRDefault="007D1A24">
          <w:pPr>
            <w:pStyle w:val="TM3"/>
            <w:tabs>
              <w:tab w:val="right" w:leader="dot" w:pos="9062"/>
            </w:tabs>
            <w:rPr>
              <w:rFonts w:eastAsiaTheme="minorEastAsia"/>
              <w:noProof/>
              <w:lang w:eastAsia="fr-FR"/>
            </w:rPr>
          </w:pPr>
          <w:hyperlink w:anchor="_Toc201296203" w:history="1">
            <w:r w:rsidRPr="00D03110">
              <w:rPr>
                <w:rStyle w:val="Lienhypertexte"/>
                <w:noProof/>
              </w:rPr>
              <w:t>Créer et assigner des RBAC</w:t>
            </w:r>
            <w:r>
              <w:rPr>
                <w:noProof/>
                <w:webHidden/>
              </w:rPr>
              <w:tab/>
            </w:r>
            <w:r>
              <w:rPr>
                <w:noProof/>
                <w:webHidden/>
              </w:rPr>
              <w:fldChar w:fldCharType="begin"/>
            </w:r>
            <w:r>
              <w:rPr>
                <w:noProof/>
                <w:webHidden/>
              </w:rPr>
              <w:instrText xml:space="preserve"> PAGEREF _Toc201296203 \h </w:instrText>
            </w:r>
            <w:r>
              <w:rPr>
                <w:noProof/>
                <w:webHidden/>
              </w:rPr>
            </w:r>
            <w:r>
              <w:rPr>
                <w:noProof/>
                <w:webHidden/>
              </w:rPr>
              <w:fldChar w:fldCharType="separate"/>
            </w:r>
            <w:r>
              <w:rPr>
                <w:noProof/>
                <w:webHidden/>
              </w:rPr>
              <w:t>17</w:t>
            </w:r>
            <w:r>
              <w:rPr>
                <w:noProof/>
                <w:webHidden/>
              </w:rPr>
              <w:fldChar w:fldCharType="end"/>
            </w:r>
          </w:hyperlink>
        </w:p>
        <w:p w14:paraId="3E001E14" w14:textId="5BFA4851" w:rsidR="007D1A24" w:rsidRDefault="007D1A24">
          <w:pPr>
            <w:pStyle w:val="TM3"/>
            <w:tabs>
              <w:tab w:val="right" w:leader="dot" w:pos="9062"/>
            </w:tabs>
            <w:rPr>
              <w:rFonts w:eastAsiaTheme="minorEastAsia"/>
              <w:noProof/>
              <w:lang w:eastAsia="fr-FR"/>
            </w:rPr>
          </w:pPr>
          <w:hyperlink w:anchor="_Toc201296204" w:history="1">
            <w:r w:rsidRPr="00D03110">
              <w:rPr>
                <w:rStyle w:val="Lienhypertexte"/>
                <w:noProof/>
              </w:rPr>
              <w:t>Jetons de service</w:t>
            </w:r>
            <w:r>
              <w:rPr>
                <w:noProof/>
                <w:webHidden/>
              </w:rPr>
              <w:tab/>
            </w:r>
            <w:r>
              <w:rPr>
                <w:noProof/>
                <w:webHidden/>
              </w:rPr>
              <w:fldChar w:fldCharType="begin"/>
            </w:r>
            <w:r>
              <w:rPr>
                <w:noProof/>
                <w:webHidden/>
              </w:rPr>
              <w:instrText xml:space="preserve"> PAGEREF _Toc201296204 \h </w:instrText>
            </w:r>
            <w:r>
              <w:rPr>
                <w:noProof/>
                <w:webHidden/>
              </w:rPr>
            </w:r>
            <w:r>
              <w:rPr>
                <w:noProof/>
                <w:webHidden/>
              </w:rPr>
              <w:fldChar w:fldCharType="separate"/>
            </w:r>
            <w:r>
              <w:rPr>
                <w:noProof/>
                <w:webHidden/>
              </w:rPr>
              <w:t>17</w:t>
            </w:r>
            <w:r>
              <w:rPr>
                <w:noProof/>
                <w:webHidden/>
              </w:rPr>
              <w:fldChar w:fldCharType="end"/>
            </w:r>
          </w:hyperlink>
        </w:p>
        <w:p w14:paraId="258ECB22" w14:textId="61437DC7" w:rsidR="007D1A24" w:rsidRDefault="007D1A24">
          <w:pPr>
            <w:pStyle w:val="TM3"/>
            <w:tabs>
              <w:tab w:val="right" w:leader="dot" w:pos="9062"/>
            </w:tabs>
            <w:rPr>
              <w:rFonts w:eastAsiaTheme="minorEastAsia"/>
              <w:noProof/>
              <w:lang w:eastAsia="fr-FR"/>
            </w:rPr>
          </w:pPr>
          <w:hyperlink w:anchor="_Toc201296205" w:history="1">
            <w:r w:rsidRPr="00D03110">
              <w:rPr>
                <w:rStyle w:val="Lienhypertexte"/>
                <w:noProof/>
              </w:rPr>
              <w:t>RBAC et SSO</w:t>
            </w:r>
            <w:r>
              <w:rPr>
                <w:noProof/>
                <w:webHidden/>
              </w:rPr>
              <w:tab/>
            </w:r>
            <w:r>
              <w:rPr>
                <w:noProof/>
                <w:webHidden/>
              </w:rPr>
              <w:fldChar w:fldCharType="begin"/>
            </w:r>
            <w:r>
              <w:rPr>
                <w:noProof/>
                <w:webHidden/>
              </w:rPr>
              <w:instrText xml:space="preserve"> PAGEREF _Toc201296205 \h </w:instrText>
            </w:r>
            <w:r>
              <w:rPr>
                <w:noProof/>
                <w:webHidden/>
              </w:rPr>
            </w:r>
            <w:r>
              <w:rPr>
                <w:noProof/>
                <w:webHidden/>
              </w:rPr>
              <w:fldChar w:fldCharType="separate"/>
            </w:r>
            <w:r>
              <w:rPr>
                <w:noProof/>
                <w:webHidden/>
              </w:rPr>
              <w:t>17</w:t>
            </w:r>
            <w:r>
              <w:rPr>
                <w:noProof/>
                <w:webHidden/>
              </w:rPr>
              <w:fldChar w:fldCharType="end"/>
            </w:r>
          </w:hyperlink>
        </w:p>
        <w:p w14:paraId="72139BAF" w14:textId="43A867CA" w:rsidR="007D1A24" w:rsidRDefault="007D1A24">
          <w:pPr>
            <w:pStyle w:val="TM2"/>
            <w:tabs>
              <w:tab w:val="left" w:pos="720"/>
              <w:tab w:val="right" w:leader="dot" w:pos="9062"/>
            </w:tabs>
            <w:rPr>
              <w:rFonts w:eastAsiaTheme="minorEastAsia"/>
              <w:noProof/>
              <w:lang w:eastAsia="fr-FR"/>
            </w:rPr>
          </w:pPr>
          <w:hyperlink w:anchor="_Toc201296206" w:history="1">
            <w:r w:rsidRPr="00D03110">
              <w:rPr>
                <w:rStyle w:val="Lienhypertexte"/>
                <w:noProof/>
              </w:rPr>
              <w:t>6.</w:t>
            </w:r>
            <w:r>
              <w:rPr>
                <w:rFonts w:eastAsiaTheme="minorEastAsia"/>
                <w:noProof/>
                <w:lang w:eastAsia="fr-FR"/>
              </w:rPr>
              <w:tab/>
            </w:r>
            <w:r w:rsidRPr="00D03110">
              <w:rPr>
                <w:rStyle w:val="Lienhypertexte"/>
                <w:noProof/>
              </w:rPr>
              <w:t>Surveillance et alertes</w:t>
            </w:r>
            <w:r>
              <w:rPr>
                <w:noProof/>
                <w:webHidden/>
              </w:rPr>
              <w:tab/>
            </w:r>
            <w:r>
              <w:rPr>
                <w:noProof/>
                <w:webHidden/>
              </w:rPr>
              <w:fldChar w:fldCharType="begin"/>
            </w:r>
            <w:r>
              <w:rPr>
                <w:noProof/>
                <w:webHidden/>
              </w:rPr>
              <w:instrText xml:space="preserve"> PAGEREF _Toc201296206 \h </w:instrText>
            </w:r>
            <w:r>
              <w:rPr>
                <w:noProof/>
                <w:webHidden/>
              </w:rPr>
            </w:r>
            <w:r>
              <w:rPr>
                <w:noProof/>
                <w:webHidden/>
              </w:rPr>
              <w:fldChar w:fldCharType="separate"/>
            </w:r>
            <w:r>
              <w:rPr>
                <w:noProof/>
                <w:webHidden/>
              </w:rPr>
              <w:t>18</w:t>
            </w:r>
            <w:r>
              <w:rPr>
                <w:noProof/>
                <w:webHidden/>
              </w:rPr>
              <w:fldChar w:fldCharType="end"/>
            </w:r>
          </w:hyperlink>
        </w:p>
        <w:p w14:paraId="75487B96" w14:textId="2E5DEA35" w:rsidR="007D1A24" w:rsidRDefault="007D1A24">
          <w:pPr>
            <w:pStyle w:val="TM3"/>
            <w:tabs>
              <w:tab w:val="right" w:leader="dot" w:pos="9062"/>
            </w:tabs>
            <w:rPr>
              <w:rFonts w:eastAsiaTheme="minorEastAsia"/>
              <w:noProof/>
              <w:lang w:eastAsia="fr-FR"/>
            </w:rPr>
          </w:pPr>
          <w:hyperlink w:anchor="_Toc201296207" w:history="1">
            <w:r w:rsidRPr="00D03110">
              <w:rPr>
                <w:rStyle w:val="Lienhypertexte"/>
                <w:noProof/>
              </w:rPr>
              <w:t>Configurer les notifications email</w:t>
            </w:r>
            <w:r>
              <w:rPr>
                <w:noProof/>
                <w:webHidden/>
              </w:rPr>
              <w:tab/>
            </w:r>
            <w:r>
              <w:rPr>
                <w:noProof/>
                <w:webHidden/>
              </w:rPr>
              <w:fldChar w:fldCharType="begin"/>
            </w:r>
            <w:r>
              <w:rPr>
                <w:noProof/>
                <w:webHidden/>
              </w:rPr>
              <w:instrText xml:space="preserve"> PAGEREF _Toc201296207 \h </w:instrText>
            </w:r>
            <w:r>
              <w:rPr>
                <w:noProof/>
                <w:webHidden/>
              </w:rPr>
            </w:r>
            <w:r>
              <w:rPr>
                <w:noProof/>
                <w:webHidden/>
              </w:rPr>
              <w:fldChar w:fldCharType="separate"/>
            </w:r>
            <w:r>
              <w:rPr>
                <w:noProof/>
                <w:webHidden/>
              </w:rPr>
              <w:t>18</w:t>
            </w:r>
            <w:r>
              <w:rPr>
                <w:noProof/>
                <w:webHidden/>
              </w:rPr>
              <w:fldChar w:fldCharType="end"/>
            </w:r>
          </w:hyperlink>
        </w:p>
        <w:p w14:paraId="78BA22CC" w14:textId="56D25658" w:rsidR="007D1A24" w:rsidRDefault="007D1A24">
          <w:pPr>
            <w:pStyle w:val="TM3"/>
            <w:tabs>
              <w:tab w:val="right" w:leader="dot" w:pos="9062"/>
            </w:tabs>
            <w:rPr>
              <w:rFonts w:eastAsiaTheme="minorEastAsia"/>
              <w:noProof/>
              <w:lang w:eastAsia="fr-FR"/>
            </w:rPr>
          </w:pPr>
          <w:hyperlink w:anchor="_Toc201296208" w:history="1">
            <w:r w:rsidRPr="00D03110">
              <w:rPr>
                <w:rStyle w:val="Lienhypertexte"/>
                <w:noProof/>
              </w:rPr>
              <w:t>Utiliser les webhooks pour l’intégration événementielle</w:t>
            </w:r>
            <w:r>
              <w:rPr>
                <w:noProof/>
                <w:webHidden/>
              </w:rPr>
              <w:tab/>
            </w:r>
            <w:r>
              <w:rPr>
                <w:noProof/>
                <w:webHidden/>
              </w:rPr>
              <w:fldChar w:fldCharType="begin"/>
            </w:r>
            <w:r>
              <w:rPr>
                <w:noProof/>
                <w:webHidden/>
              </w:rPr>
              <w:instrText xml:space="preserve"> PAGEREF _Toc201296208 \h </w:instrText>
            </w:r>
            <w:r>
              <w:rPr>
                <w:noProof/>
                <w:webHidden/>
              </w:rPr>
            </w:r>
            <w:r>
              <w:rPr>
                <w:noProof/>
                <w:webHidden/>
              </w:rPr>
              <w:fldChar w:fldCharType="separate"/>
            </w:r>
            <w:r>
              <w:rPr>
                <w:noProof/>
                <w:webHidden/>
              </w:rPr>
              <w:t>18</w:t>
            </w:r>
            <w:r>
              <w:rPr>
                <w:noProof/>
                <w:webHidden/>
              </w:rPr>
              <w:fldChar w:fldCharType="end"/>
            </w:r>
          </w:hyperlink>
        </w:p>
        <w:p w14:paraId="17D5EF50" w14:textId="71668D2D" w:rsidR="007D1A24" w:rsidRDefault="007D1A24">
          <w:pPr>
            <w:pStyle w:val="TM3"/>
            <w:tabs>
              <w:tab w:val="right" w:leader="dot" w:pos="9062"/>
            </w:tabs>
            <w:rPr>
              <w:rFonts w:eastAsiaTheme="minorEastAsia"/>
              <w:noProof/>
              <w:lang w:eastAsia="fr-FR"/>
            </w:rPr>
          </w:pPr>
          <w:hyperlink w:anchor="_Toc201296209" w:history="1">
            <w:r w:rsidRPr="00D03110">
              <w:rPr>
                <w:rStyle w:val="Lienhypertexte"/>
                <w:noProof/>
              </w:rPr>
              <w:t>Notifications</w:t>
            </w:r>
            <w:r>
              <w:rPr>
                <w:noProof/>
                <w:webHidden/>
              </w:rPr>
              <w:tab/>
            </w:r>
            <w:r>
              <w:rPr>
                <w:noProof/>
                <w:webHidden/>
              </w:rPr>
              <w:fldChar w:fldCharType="begin"/>
            </w:r>
            <w:r>
              <w:rPr>
                <w:noProof/>
                <w:webHidden/>
              </w:rPr>
              <w:instrText xml:space="preserve"> PAGEREF _Toc201296209 \h </w:instrText>
            </w:r>
            <w:r>
              <w:rPr>
                <w:noProof/>
                <w:webHidden/>
              </w:rPr>
            </w:r>
            <w:r>
              <w:rPr>
                <w:noProof/>
                <w:webHidden/>
              </w:rPr>
              <w:fldChar w:fldCharType="separate"/>
            </w:r>
            <w:r>
              <w:rPr>
                <w:noProof/>
                <w:webHidden/>
              </w:rPr>
              <w:t>18</w:t>
            </w:r>
            <w:r>
              <w:rPr>
                <w:noProof/>
                <w:webHidden/>
              </w:rPr>
              <w:fldChar w:fldCharType="end"/>
            </w:r>
          </w:hyperlink>
        </w:p>
        <w:p w14:paraId="054A85A4" w14:textId="50FA7B29" w:rsidR="007D1A24" w:rsidRDefault="007D1A24">
          <w:pPr>
            <w:pStyle w:val="TM3"/>
            <w:tabs>
              <w:tab w:val="right" w:leader="dot" w:pos="9062"/>
            </w:tabs>
            <w:rPr>
              <w:rFonts w:eastAsiaTheme="minorEastAsia"/>
              <w:noProof/>
              <w:lang w:eastAsia="fr-FR"/>
            </w:rPr>
          </w:pPr>
          <w:hyperlink w:anchor="_Toc201296210" w:history="1">
            <w:r w:rsidRPr="00D03110">
              <w:rPr>
                <w:rStyle w:val="Lienhypertexte"/>
                <w:noProof/>
              </w:rPr>
              <w:t>Exemple de payload webhook :</w:t>
            </w:r>
            <w:r>
              <w:rPr>
                <w:noProof/>
                <w:webHidden/>
              </w:rPr>
              <w:tab/>
            </w:r>
            <w:r>
              <w:rPr>
                <w:noProof/>
                <w:webHidden/>
              </w:rPr>
              <w:fldChar w:fldCharType="begin"/>
            </w:r>
            <w:r>
              <w:rPr>
                <w:noProof/>
                <w:webHidden/>
              </w:rPr>
              <w:instrText xml:space="preserve"> PAGEREF _Toc201296210 \h </w:instrText>
            </w:r>
            <w:r>
              <w:rPr>
                <w:noProof/>
                <w:webHidden/>
              </w:rPr>
            </w:r>
            <w:r>
              <w:rPr>
                <w:noProof/>
                <w:webHidden/>
              </w:rPr>
              <w:fldChar w:fldCharType="separate"/>
            </w:r>
            <w:r>
              <w:rPr>
                <w:noProof/>
                <w:webHidden/>
              </w:rPr>
              <w:t>18</w:t>
            </w:r>
            <w:r>
              <w:rPr>
                <w:noProof/>
                <w:webHidden/>
              </w:rPr>
              <w:fldChar w:fldCharType="end"/>
            </w:r>
          </w:hyperlink>
        </w:p>
        <w:p w14:paraId="16F59330" w14:textId="09F7AE91" w:rsidR="007D1A24" w:rsidRDefault="007D1A24">
          <w:pPr>
            <w:pStyle w:val="TM2"/>
            <w:tabs>
              <w:tab w:val="left" w:pos="720"/>
              <w:tab w:val="right" w:leader="dot" w:pos="9062"/>
            </w:tabs>
            <w:rPr>
              <w:rFonts w:eastAsiaTheme="minorEastAsia"/>
              <w:noProof/>
              <w:lang w:eastAsia="fr-FR"/>
            </w:rPr>
          </w:pPr>
          <w:hyperlink w:anchor="_Toc201296211" w:history="1">
            <w:r w:rsidRPr="00D03110">
              <w:rPr>
                <w:rStyle w:val="Lienhypertexte"/>
                <w:noProof/>
              </w:rPr>
              <w:t>7.</w:t>
            </w:r>
            <w:r>
              <w:rPr>
                <w:rFonts w:eastAsiaTheme="minorEastAsia"/>
                <w:noProof/>
                <w:lang w:eastAsia="fr-FR"/>
              </w:rPr>
              <w:tab/>
            </w:r>
            <w:r w:rsidRPr="00D03110">
              <w:rPr>
                <w:rStyle w:val="Lienhypertexte"/>
                <w:noProof/>
              </w:rPr>
              <w:t>Implémenter dbt Mesh</w:t>
            </w:r>
            <w:r>
              <w:rPr>
                <w:noProof/>
                <w:webHidden/>
              </w:rPr>
              <w:tab/>
            </w:r>
            <w:r>
              <w:rPr>
                <w:noProof/>
                <w:webHidden/>
              </w:rPr>
              <w:fldChar w:fldCharType="begin"/>
            </w:r>
            <w:r>
              <w:rPr>
                <w:noProof/>
                <w:webHidden/>
              </w:rPr>
              <w:instrText xml:space="preserve"> PAGEREF _Toc201296211 \h </w:instrText>
            </w:r>
            <w:r>
              <w:rPr>
                <w:noProof/>
                <w:webHidden/>
              </w:rPr>
            </w:r>
            <w:r>
              <w:rPr>
                <w:noProof/>
                <w:webHidden/>
              </w:rPr>
              <w:fldChar w:fldCharType="separate"/>
            </w:r>
            <w:r>
              <w:rPr>
                <w:noProof/>
                <w:webHidden/>
              </w:rPr>
              <w:t>19</w:t>
            </w:r>
            <w:r>
              <w:rPr>
                <w:noProof/>
                <w:webHidden/>
              </w:rPr>
              <w:fldChar w:fldCharType="end"/>
            </w:r>
          </w:hyperlink>
        </w:p>
        <w:p w14:paraId="661C4B29" w14:textId="13DEDD74" w:rsidR="007D1A24" w:rsidRDefault="007D1A24">
          <w:pPr>
            <w:pStyle w:val="TM3"/>
            <w:tabs>
              <w:tab w:val="right" w:leader="dot" w:pos="9062"/>
            </w:tabs>
            <w:rPr>
              <w:rFonts w:eastAsiaTheme="minorEastAsia"/>
              <w:noProof/>
              <w:lang w:eastAsia="fr-FR"/>
            </w:rPr>
          </w:pPr>
          <w:hyperlink w:anchor="_Toc201296212" w:history="1">
            <w:r w:rsidRPr="00D03110">
              <w:rPr>
                <w:rStyle w:val="Lienhypertexte"/>
                <w:noProof/>
              </w:rPr>
              <w:t>Créer des projets dbt supplémentaires</w:t>
            </w:r>
            <w:r>
              <w:rPr>
                <w:noProof/>
                <w:webHidden/>
              </w:rPr>
              <w:tab/>
            </w:r>
            <w:r>
              <w:rPr>
                <w:noProof/>
                <w:webHidden/>
              </w:rPr>
              <w:fldChar w:fldCharType="begin"/>
            </w:r>
            <w:r>
              <w:rPr>
                <w:noProof/>
                <w:webHidden/>
              </w:rPr>
              <w:instrText xml:space="preserve"> PAGEREF _Toc201296212 \h </w:instrText>
            </w:r>
            <w:r>
              <w:rPr>
                <w:noProof/>
                <w:webHidden/>
              </w:rPr>
            </w:r>
            <w:r>
              <w:rPr>
                <w:noProof/>
                <w:webHidden/>
              </w:rPr>
              <w:fldChar w:fldCharType="separate"/>
            </w:r>
            <w:r>
              <w:rPr>
                <w:noProof/>
                <w:webHidden/>
              </w:rPr>
              <w:t>19</w:t>
            </w:r>
            <w:r>
              <w:rPr>
                <w:noProof/>
                <w:webHidden/>
              </w:rPr>
              <w:fldChar w:fldCharType="end"/>
            </w:r>
          </w:hyperlink>
        </w:p>
        <w:p w14:paraId="667C62F9" w14:textId="762BB8D6" w:rsidR="007D1A24" w:rsidRDefault="007D1A24">
          <w:pPr>
            <w:pStyle w:val="TM3"/>
            <w:tabs>
              <w:tab w:val="right" w:leader="dot" w:pos="9062"/>
            </w:tabs>
            <w:rPr>
              <w:rFonts w:eastAsiaTheme="minorEastAsia"/>
              <w:noProof/>
              <w:lang w:eastAsia="fr-FR"/>
            </w:rPr>
          </w:pPr>
          <w:hyperlink w:anchor="_Toc201296213" w:history="1">
            <w:r w:rsidRPr="00D03110">
              <w:rPr>
                <w:rStyle w:val="Lienhypertexte"/>
                <w:noProof/>
              </w:rPr>
              <w:t>Comprendre la relation entre types d’environnement et références cross-project</w:t>
            </w:r>
            <w:r>
              <w:rPr>
                <w:noProof/>
                <w:webHidden/>
              </w:rPr>
              <w:tab/>
            </w:r>
            <w:r>
              <w:rPr>
                <w:noProof/>
                <w:webHidden/>
              </w:rPr>
              <w:fldChar w:fldCharType="begin"/>
            </w:r>
            <w:r>
              <w:rPr>
                <w:noProof/>
                <w:webHidden/>
              </w:rPr>
              <w:instrText xml:space="preserve"> PAGEREF _Toc201296213 \h </w:instrText>
            </w:r>
            <w:r>
              <w:rPr>
                <w:noProof/>
                <w:webHidden/>
              </w:rPr>
            </w:r>
            <w:r>
              <w:rPr>
                <w:noProof/>
                <w:webHidden/>
              </w:rPr>
              <w:fldChar w:fldCharType="separate"/>
            </w:r>
            <w:r>
              <w:rPr>
                <w:noProof/>
                <w:webHidden/>
              </w:rPr>
              <w:t>19</w:t>
            </w:r>
            <w:r>
              <w:rPr>
                <w:noProof/>
                <w:webHidden/>
              </w:rPr>
              <w:fldChar w:fldCharType="end"/>
            </w:r>
          </w:hyperlink>
        </w:p>
        <w:p w14:paraId="4CEDC6B1" w14:textId="03B1AA1C" w:rsidR="007D1A24" w:rsidRDefault="007D1A24">
          <w:pPr>
            <w:pStyle w:val="TM3"/>
            <w:tabs>
              <w:tab w:val="right" w:leader="dot" w:pos="9062"/>
            </w:tabs>
            <w:rPr>
              <w:rFonts w:eastAsiaTheme="minorEastAsia"/>
              <w:noProof/>
              <w:lang w:eastAsia="fr-FR"/>
            </w:rPr>
          </w:pPr>
          <w:hyperlink w:anchor="_Toc201296214" w:history="1">
            <w:r w:rsidRPr="00D03110">
              <w:rPr>
                <w:rStyle w:val="Lienhypertexte"/>
                <w:noProof/>
              </w:rPr>
              <w:t>Utiliser la gouvernance des modèles</w:t>
            </w:r>
            <w:r>
              <w:rPr>
                <w:noProof/>
                <w:webHidden/>
              </w:rPr>
              <w:tab/>
            </w:r>
            <w:r>
              <w:rPr>
                <w:noProof/>
                <w:webHidden/>
              </w:rPr>
              <w:fldChar w:fldCharType="begin"/>
            </w:r>
            <w:r>
              <w:rPr>
                <w:noProof/>
                <w:webHidden/>
              </w:rPr>
              <w:instrText xml:space="preserve"> PAGEREF _Toc201296214 \h </w:instrText>
            </w:r>
            <w:r>
              <w:rPr>
                <w:noProof/>
                <w:webHidden/>
              </w:rPr>
            </w:r>
            <w:r>
              <w:rPr>
                <w:noProof/>
                <w:webHidden/>
              </w:rPr>
              <w:fldChar w:fldCharType="separate"/>
            </w:r>
            <w:r>
              <w:rPr>
                <w:noProof/>
                <w:webHidden/>
              </w:rPr>
              <w:t>19</w:t>
            </w:r>
            <w:r>
              <w:rPr>
                <w:noProof/>
                <w:webHidden/>
              </w:rPr>
              <w:fldChar w:fldCharType="end"/>
            </w:r>
          </w:hyperlink>
        </w:p>
        <w:p w14:paraId="58EC6524" w14:textId="5BB1612C" w:rsidR="007D1A24" w:rsidRDefault="007D1A24">
          <w:pPr>
            <w:pStyle w:val="TM3"/>
            <w:tabs>
              <w:tab w:val="right" w:leader="dot" w:pos="9062"/>
            </w:tabs>
            <w:rPr>
              <w:rFonts w:eastAsiaTheme="minorEastAsia"/>
              <w:noProof/>
              <w:lang w:eastAsia="fr-FR"/>
            </w:rPr>
          </w:pPr>
          <w:hyperlink w:anchor="_Toc201296215" w:history="1">
            <w:r w:rsidRPr="00D03110">
              <w:rPr>
                <w:rStyle w:val="Lienhypertexte"/>
                <w:noProof/>
              </w:rPr>
              <w:t>Projets multiples</w:t>
            </w:r>
            <w:r>
              <w:rPr>
                <w:noProof/>
                <w:webHidden/>
              </w:rPr>
              <w:tab/>
            </w:r>
            <w:r>
              <w:rPr>
                <w:noProof/>
                <w:webHidden/>
              </w:rPr>
              <w:fldChar w:fldCharType="begin"/>
            </w:r>
            <w:r>
              <w:rPr>
                <w:noProof/>
                <w:webHidden/>
              </w:rPr>
              <w:instrText xml:space="preserve"> PAGEREF _Toc201296215 \h </w:instrText>
            </w:r>
            <w:r>
              <w:rPr>
                <w:noProof/>
                <w:webHidden/>
              </w:rPr>
            </w:r>
            <w:r>
              <w:rPr>
                <w:noProof/>
                <w:webHidden/>
              </w:rPr>
              <w:fldChar w:fldCharType="separate"/>
            </w:r>
            <w:r>
              <w:rPr>
                <w:noProof/>
                <w:webHidden/>
              </w:rPr>
              <w:t>20</w:t>
            </w:r>
            <w:r>
              <w:rPr>
                <w:noProof/>
                <w:webHidden/>
              </w:rPr>
              <w:fldChar w:fldCharType="end"/>
            </w:r>
          </w:hyperlink>
        </w:p>
        <w:p w14:paraId="7FF1050B" w14:textId="25468D70" w:rsidR="007D1A24" w:rsidRDefault="007D1A24">
          <w:pPr>
            <w:pStyle w:val="TM3"/>
            <w:tabs>
              <w:tab w:val="right" w:leader="dot" w:pos="9062"/>
            </w:tabs>
            <w:rPr>
              <w:rFonts w:eastAsiaTheme="minorEastAsia"/>
              <w:noProof/>
              <w:lang w:eastAsia="fr-FR"/>
            </w:rPr>
          </w:pPr>
          <w:hyperlink w:anchor="_Toc201296216" w:history="1">
            <w:r w:rsidRPr="00D03110">
              <w:rPr>
                <w:rStyle w:val="Lienhypertexte"/>
                <w:noProof/>
              </w:rPr>
              <w:t>Gouvernance des modèles</w:t>
            </w:r>
            <w:r>
              <w:rPr>
                <w:noProof/>
                <w:webHidden/>
              </w:rPr>
              <w:tab/>
            </w:r>
            <w:r>
              <w:rPr>
                <w:noProof/>
                <w:webHidden/>
              </w:rPr>
              <w:fldChar w:fldCharType="begin"/>
            </w:r>
            <w:r>
              <w:rPr>
                <w:noProof/>
                <w:webHidden/>
              </w:rPr>
              <w:instrText xml:space="preserve"> PAGEREF _Toc201296216 \h </w:instrText>
            </w:r>
            <w:r>
              <w:rPr>
                <w:noProof/>
                <w:webHidden/>
              </w:rPr>
            </w:r>
            <w:r>
              <w:rPr>
                <w:noProof/>
                <w:webHidden/>
              </w:rPr>
              <w:fldChar w:fldCharType="separate"/>
            </w:r>
            <w:r>
              <w:rPr>
                <w:noProof/>
                <w:webHidden/>
              </w:rPr>
              <w:t>20</w:t>
            </w:r>
            <w:r>
              <w:rPr>
                <w:noProof/>
                <w:webHidden/>
              </w:rPr>
              <w:fldChar w:fldCharType="end"/>
            </w:r>
          </w:hyperlink>
        </w:p>
        <w:p w14:paraId="5C5B7792" w14:textId="67D64291" w:rsidR="007D1A24" w:rsidRDefault="007D1A24">
          <w:pPr>
            <w:pStyle w:val="TM2"/>
            <w:tabs>
              <w:tab w:val="left" w:pos="720"/>
              <w:tab w:val="right" w:leader="dot" w:pos="9062"/>
            </w:tabs>
            <w:rPr>
              <w:rFonts w:eastAsiaTheme="minorEastAsia"/>
              <w:noProof/>
              <w:lang w:eastAsia="fr-FR"/>
            </w:rPr>
          </w:pPr>
          <w:hyperlink w:anchor="_Toc201296217" w:history="1">
            <w:r w:rsidRPr="00D03110">
              <w:rPr>
                <w:rStyle w:val="Lienhypertexte"/>
                <w:noProof/>
              </w:rPr>
              <w:t>8.</w:t>
            </w:r>
            <w:r>
              <w:rPr>
                <w:rFonts w:eastAsiaTheme="minorEastAsia"/>
                <w:noProof/>
                <w:lang w:eastAsia="fr-FR"/>
              </w:rPr>
              <w:tab/>
            </w:r>
            <w:r w:rsidRPr="00D03110">
              <w:rPr>
                <w:rStyle w:val="Lienhypertexte"/>
                <w:noProof/>
              </w:rPr>
              <w:t>Utiliser dbt Explorer</w:t>
            </w:r>
            <w:r>
              <w:rPr>
                <w:noProof/>
                <w:webHidden/>
              </w:rPr>
              <w:tab/>
            </w:r>
            <w:r>
              <w:rPr>
                <w:noProof/>
                <w:webHidden/>
              </w:rPr>
              <w:fldChar w:fldCharType="begin"/>
            </w:r>
            <w:r>
              <w:rPr>
                <w:noProof/>
                <w:webHidden/>
              </w:rPr>
              <w:instrText xml:space="preserve"> PAGEREF _Toc201296217 \h </w:instrText>
            </w:r>
            <w:r>
              <w:rPr>
                <w:noProof/>
                <w:webHidden/>
              </w:rPr>
            </w:r>
            <w:r>
              <w:rPr>
                <w:noProof/>
                <w:webHidden/>
              </w:rPr>
              <w:fldChar w:fldCharType="separate"/>
            </w:r>
            <w:r>
              <w:rPr>
                <w:noProof/>
                <w:webHidden/>
              </w:rPr>
              <w:t>21</w:t>
            </w:r>
            <w:r>
              <w:rPr>
                <w:noProof/>
                <w:webHidden/>
              </w:rPr>
              <w:fldChar w:fldCharType="end"/>
            </w:r>
          </w:hyperlink>
        </w:p>
        <w:p w14:paraId="3C07108E" w14:textId="1087627E" w:rsidR="007D1A24" w:rsidRDefault="007D1A24">
          <w:pPr>
            <w:pStyle w:val="TM3"/>
            <w:tabs>
              <w:tab w:val="right" w:leader="dot" w:pos="9062"/>
            </w:tabs>
            <w:rPr>
              <w:rFonts w:eastAsiaTheme="minorEastAsia"/>
              <w:noProof/>
              <w:lang w:eastAsia="fr-FR"/>
            </w:rPr>
          </w:pPr>
          <w:hyperlink w:anchor="_Toc201296218" w:history="1">
            <w:r w:rsidRPr="00D03110">
              <w:rPr>
                <w:rStyle w:val="Lienhypertexte"/>
                <w:noProof/>
              </w:rPr>
              <w:t>Utiliser dbt Explorer pour la lignée, le troubleshooting, l’optimisation</w:t>
            </w:r>
            <w:r>
              <w:rPr>
                <w:noProof/>
                <w:webHidden/>
              </w:rPr>
              <w:tab/>
            </w:r>
            <w:r>
              <w:rPr>
                <w:noProof/>
                <w:webHidden/>
              </w:rPr>
              <w:fldChar w:fldCharType="begin"/>
            </w:r>
            <w:r>
              <w:rPr>
                <w:noProof/>
                <w:webHidden/>
              </w:rPr>
              <w:instrText xml:space="preserve"> PAGEREF _Toc201296218 \h </w:instrText>
            </w:r>
            <w:r>
              <w:rPr>
                <w:noProof/>
                <w:webHidden/>
              </w:rPr>
            </w:r>
            <w:r>
              <w:rPr>
                <w:noProof/>
                <w:webHidden/>
              </w:rPr>
              <w:fldChar w:fldCharType="separate"/>
            </w:r>
            <w:r>
              <w:rPr>
                <w:noProof/>
                <w:webHidden/>
              </w:rPr>
              <w:t>21</w:t>
            </w:r>
            <w:r>
              <w:rPr>
                <w:noProof/>
                <w:webHidden/>
              </w:rPr>
              <w:fldChar w:fldCharType="end"/>
            </w:r>
          </w:hyperlink>
        </w:p>
        <w:p w14:paraId="7612DC5E" w14:textId="34307AF2" w:rsidR="007D1A24" w:rsidRDefault="007D1A24">
          <w:pPr>
            <w:pStyle w:val="TM3"/>
            <w:tabs>
              <w:tab w:val="right" w:leader="dot" w:pos="9062"/>
            </w:tabs>
            <w:rPr>
              <w:rFonts w:eastAsiaTheme="minorEastAsia"/>
              <w:noProof/>
              <w:lang w:eastAsia="fr-FR"/>
            </w:rPr>
          </w:pPr>
          <w:hyperlink w:anchor="_Toc201296219" w:history="1">
            <w:r w:rsidRPr="00D03110">
              <w:rPr>
                <w:rStyle w:val="Lienhypertexte"/>
                <w:noProof/>
              </w:rPr>
              <w:t>Trouver les modèles publics et références cross-project</w:t>
            </w:r>
            <w:r>
              <w:rPr>
                <w:noProof/>
                <w:webHidden/>
              </w:rPr>
              <w:tab/>
            </w:r>
            <w:r>
              <w:rPr>
                <w:noProof/>
                <w:webHidden/>
              </w:rPr>
              <w:fldChar w:fldCharType="begin"/>
            </w:r>
            <w:r>
              <w:rPr>
                <w:noProof/>
                <w:webHidden/>
              </w:rPr>
              <w:instrText xml:space="preserve"> PAGEREF _Toc201296219 \h </w:instrText>
            </w:r>
            <w:r>
              <w:rPr>
                <w:noProof/>
                <w:webHidden/>
              </w:rPr>
            </w:r>
            <w:r>
              <w:rPr>
                <w:noProof/>
                <w:webHidden/>
              </w:rPr>
              <w:fldChar w:fldCharType="separate"/>
            </w:r>
            <w:r>
              <w:rPr>
                <w:noProof/>
                <w:webHidden/>
              </w:rPr>
              <w:t>21</w:t>
            </w:r>
            <w:r>
              <w:rPr>
                <w:noProof/>
                <w:webHidden/>
              </w:rPr>
              <w:fldChar w:fldCharType="end"/>
            </w:r>
          </w:hyperlink>
        </w:p>
        <w:p w14:paraId="4C9CF89C" w14:textId="0E1E0B8F" w:rsidR="007D1A24" w:rsidRDefault="007D1A24">
          <w:pPr>
            <w:pStyle w:val="TM3"/>
            <w:tabs>
              <w:tab w:val="right" w:leader="dot" w:pos="9062"/>
            </w:tabs>
            <w:rPr>
              <w:rFonts w:eastAsiaTheme="minorEastAsia"/>
              <w:noProof/>
              <w:lang w:eastAsia="fr-FR"/>
            </w:rPr>
          </w:pPr>
          <w:hyperlink w:anchor="_Toc201296220" w:history="1">
            <w:r w:rsidRPr="00D03110">
              <w:rPr>
                <w:rStyle w:val="Lienhypertexte"/>
                <w:noProof/>
              </w:rPr>
              <w:t>Cas d'usage :</w:t>
            </w:r>
            <w:r>
              <w:rPr>
                <w:noProof/>
                <w:webHidden/>
              </w:rPr>
              <w:tab/>
            </w:r>
            <w:r>
              <w:rPr>
                <w:noProof/>
                <w:webHidden/>
              </w:rPr>
              <w:fldChar w:fldCharType="begin"/>
            </w:r>
            <w:r>
              <w:rPr>
                <w:noProof/>
                <w:webHidden/>
              </w:rPr>
              <w:instrText xml:space="preserve"> PAGEREF _Toc201296220 \h </w:instrText>
            </w:r>
            <w:r>
              <w:rPr>
                <w:noProof/>
                <w:webHidden/>
              </w:rPr>
            </w:r>
            <w:r>
              <w:rPr>
                <w:noProof/>
                <w:webHidden/>
              </w:rPr>
              <w:fldChar w:fldCharType="separate"/>
            </w:r>
            <w:r>
              <w:rPr>
                <w:noProof/>
                <w:webHidden/>
              </w:rPr>
              <w:t>21</w:t>
            </w:r>
            <w:r>
              <w:rPr>
                <w:noProof/>
                <w:webHidden/>
              </w:rPr>
              <w:fldChar w:fldCharType="end"/>
            </w:r>
          </w:hyperlink>
        </w:p>
        <w:p w14:paraId="3CFA5941" w14:textId="01695867" w:rsidR="007D1A24" w:rsidRDefault="007D1A24">
          <w:pPr>
            <w:pStyle w:val="TM3"/>
            <w:tabs>
              <w:tab w:val="right" w:leader="dot" w:pos="9062"/>
            </w:tabs>
            <w:rPr>
              <w:rFonts w:eastAsiaTheme="minorEastAsia"/>
              <w:noProof/>
              <w:lang w:eastAsia="fr-FR"/>
            </w:rPr>
          </w:pPr>
          <w:hyperlink w:anchor="_Toc201296221" w:history="1">
            <w:r w:rsidRPr="00D03110">
              <w:rPr>
                <w:rStyle w:val="Lienhypertexte"/>
                <w:noProof/>
              </w:rPr>
              <w:t>Optimisation :</w:t>
            </w:r>
            <w:r>
              <w:rPr>
                <w:noProof/>
                <w:webHidden/>
              </w:rPr>
              <w:tab/>
            </w:r>
            <w:r>
              <w:rPr>
                <w:noProof/>
                <w:webHidden/>
              </w:rPr>
              <w:fldChar w:fldCharType="begin"/>
            </w:r>
            <w:r>
              <w:rPr>
                <w:noProof/>
                <w:webHidden/>
              </w:rPr>
              <w:instrText xml:space="preserve"> PAGEREF _Toc201296221 \h </w:instrText>
            </w:r>
            <w:r>
              <w:rPr>
                <w:noProof/>
                <w:webHidden/>
              </w:rPr>
            </w:r>
            <w:r>
              <w:rPr>
                <w:noProof/>
                <w:webHidden/>
              </w:rPr>
              <w:fldChar w:fldCharType="separate"/>
            </w:r>
            <w:r>
              <w:rPr>
                <w:noProof/>
                <w:webHidden/>
              </w:rPr>
              <w:t>21</w:t>
            </w:r>
            <w:r>
              <w:rPr>
                <w:noProof/>
                <w:webHidden/>
              </w:rPr>
              <w:fldChar w:fldCharType="end"/>
            </w:r>
          </w:hyperlink>
        </w:p>
        <w:p w14:paraId="6B3EF19F" w14:textId="29080D0D" w:rsidR="007D1A24" w:rsidRDefault="007D1A24">
          <w:pPr>
            <w:pStyle w:val="TM2"/>
            <w:tabs>
              <w:tab w:val="left" w:pos="720"/>
              <w:tab w:val="right" w:leader="dot" w:pos="9062"/>
            </w:tabs>
            <w:rPr>
              <w:rFonts w:eastAsiaTheme="minorEastAsia"/>
              <w:noProof/>
              <w:lang w:eastAsia="fr-FR"/>
            </w:rPr>
          </w:pPr>
          <w:hyperlink w:anchor="_Toc201296222" w:history="1">
            <w:r w:rsidRPr="00D03110">
              <w:rPr>
                <w:rStyle w:val="Lienhypertexte"/>
                <w:noProof/>
              </w:rPr>
              <w:t>9.</w:t>
            </w:r>
            <w:r>
              <w:rPr>
                <w:rFonts w:eastAsiaTheme="minorEastAsia"/>
                <w:noProof/>
                <w:lang w:eastAsia="fr-FR"/>
              </w:rPr>
              <w:tab/>
            </w:r>
            <w:r w:rsidRPr="00D03110">
              <w:rPr>
                <w:rStyle w:val="Lienhypertexte"/>
                <w:noProof/>
              </w:rPr>
              <w:t>Bonnes pratiques clés</w:t>
            </w:r>
            <w:r>
              <w:rPr>
                <w:noProof/>
                <w:webHidden/>
              </w:rPr>
              <w:tab/>
            </w:r>
            <w:r>
              <w:rPr>
                <w:noProof/>
                <w:webHidden/>
              </w:rPr>
              <w:fldChar w:fldCharType="begin"/>
            </w:r>
            <w:r>
              <w:rPr>
                <w:noProof/>
                <w:webHidden/>
              </w:rPr>
              <w:instrText xml:space="preserve"> PAGEREF _Toc201296222 \h </w:instrText>
            </w:r>
            <w:r>
              <w:rPr>
                <w:noProof/>
                <w:webHidden/>
              </w:rPr>
            </w:r>
            <w:r>
              <w:rPr>
                <w:noProof/>
                <w:webHidden/>
              </w:rPr>
              <w:fldChar w:fldCharType="separate"/>
            </w:r>
            <w:r>
              <w:rPr>
                <w:noProof/>
                <w:webHidden/>
              </w:rPr>
              <w:t>22</w:t>
            </w:r>
            <w:r>
              <w:rPr>
                <w:noProof/>
                <w:webHidden/>
              </w:rPr>
              <w:fldChar w:fldCharType="end"/>
            </w:r>
          </w:hyperlink>
        </w:p>
        <w:p w14:paraId="68C846E3" w14:textId="7A1DE05E" w:rsidR="007D1A24" w:rsidRDefault="007D1A24">
          <w:pPr>
            <w:pStyle w:val="TM2"/>
            <w:tabs>
              <w:tab w:val="left" w:pos="960"/>
              <w:tab w:val="right" w:leader="dot" w:pos="9062"/>
            </w:tabs>
            <w:rPr>
              <w:rFonts w:eastAsiaTheme="minorEastAsia"/>
              <w:noProof/>
              <w:lang w:eastAsia="fr-FR"/>
            </w:rPr>
          </w:pPr>
          <w:hyperlink w:anchor="_Toc201296223" w:history="1">
            <w:r w:rsidRPr="00D03110">
              <w:rPr>
                <w:rStyle w:val="Lienhypertexte"/>
                <w:noProof/>
              </w:rPr>
              <w:t>10.</w:t>
            </w:r>
            <w:r>
              <w:rPr>
                <w:rFonts w:eastAsiaTheme="minorEastAsia"/>
                <w:noProof/>
                <w:lang w:eastAsia="fr-FR"/>
              </w:rPr>
              <w:tab/>
            </w:r>
            <w:r w:rsidRPr="00D03110">
              <w:rPr>
                <w:rStyle w:val="Lienhypertexte"/>
                <w:noProof/>
              </w:rPr>
              <w:t>Questions d’examens</w:t>
            </w:r>
            <w:r>
              <w:rPr>
                <w:noProof/>
                <w:webHidden/>
              </w:rPr>
              <w:tab/>
            </w:r>
            <w:r>
              <w:rPr>
                <w:noProof/>
                <w:webHidden/>
              </w:rPr>
              <w:fldChar w:fldCharType="begin"/>
            </w:r>
            <w:r>
              <w:rPr>
                <w:noProof/>
                <w:webHidden/>
              </w:rPr>
              <w:instrText xml:space="preserve"> PAGEREF _Toc201296223 \h </w:instrText>
            </w:r>
            <w:r>
              <w:rPr>
                <w:noProof/>
                <w:webHidden/>
              </w:rPr>
            </w:r>
            <w:r>
              <w:rPr>
                <w:noProof/>
                <w:webHidden/>
              </w:rPr>
              <w:fldChar w:fldCharType="separate"/>
            </w:r>
            <w:r>
              <w:rPr>
                <w:noProof/>
                <w:webHidden/>
              </w:rPr>
              <w:t>23</w:t>
            </w:r>
            <w:r>
              <w:rPr>
                <w:noProof/>
                <w:webHidden/>
              </w:rPr>
              <w:fldChar w:fldCharType="end"/>
            </w:r>
          </w:hyperlink>
        </w:p>
        <w:p w14:paraId="1D4D660E" w14:textId="6654627B" w:rsidR="00B8522A" w:rsidRDefault="00B8522A">
          <w:r>
            <w:rPr>
              <w:b/>
              <w:bCs/>
            </w:rPr>
            <w:fldChar w:fldCharType="end"/>
          </w:r>
        </w:p>
      </w:sdtContent>
    </w:sdt>
    <w:p w14:paraId="7679B6FF" w14:textId="77777777" w:rsidR="00CF6D43" w:rsidRDefault="00CF6D43">
      <w:pPr>
        <w:rPr>
          <w:b/>
          <w:bCs/>
        </w:rPr>
      </w:pPr>
    </w:p>
    <w:p w14:paraId="6A0969F6" w14:textId="77777777" w:rsidR="00B8522A" w:rsidRDefault="00B8522A">
      <w:pPr>
        <w:rPr>
          <w:rFonts w:asciiTheme="majorHAnsi" w:eastAsiaTheme="majorEastAsia" w:hAnsiTheme="majorHAnsi" w:cstheme="majorBidi"/>
          <w:color w:val="0F4761" w:themeColor="accent1" w:themeShade="BF"/>
          <w:sz w:val="40"/>
          <w:szCs w:val="40"/>
        </w:rPr>
      </w:pPr>
      <w:r>
        <w:br w:type="page"/>
      </w:r>
    </w:p>
    <w:p w14:paraId="03C97230" w14:textId="06905494" w:rsidR="00477E78" w:rsidRPr="00477E78" w:rsidRDefault="00477E78" w:rsidP="00CF6D43">
      <w:pPr>
        <w:pStyle w:val="Titre1"/>
      </w:pPr>
      <w:bookmarkStart w:id="0" w:name="_Toc201296157"/>
      <w:r w:rsidRPr="00477E78">
        <w:lastRenderedPageBreak/>
        <w:t>Guide pour la certification dbt Cloud Architect</w:t>
      </w:r>
      <w:bookmarkEnd w:id="0"/>
    </w:p>
    <w:p w14:paraId="66E21B85" w14:textId="38C3C2FE" w:rsidR="00CF6D43" w:rsidRDefault="00CF6D43" w:rsidP="00CF6D43">
      <w:pPr>
        <w:pStyle w:val="Titre2"/>
      </w:pPr>
      <w:bookmarkStart w:id="1" w:name="_Toc201296158"/>
      <w:r>
        <w:t>Contexte</w:t>
      </w:r>
      <w:bookmarkEnd w:id="1"/>
    </w:p>
    <w:p w14:paraId="622E532F" w14:textId="2EA40F0C" w:rsidR="00477E78" w:rsidRPr="00477E78" w:rsidRDefault="00477E78" w:rsidP="00477E78">
      <w:r w:rsidRPr="00477E78">
        <w:t>Ce guide couvre les configurations essentielles pour maîtriser dbt Cloud selon les thèmes de certification. Les pratiques recommandées s'appuient sur la documentation officielle et les cas d'usage avancés.</w:t>
      </w:r>
    </w:p>
    <w:p w14:paraId="263A114F" w14:textId="275FAABA" w:rsidR="00477E78" w:rsidRPr="00724ECB" w:rsidRDefault="00477E78" w:rsidP="00CF6D43">
      <w:pPr>
        <w:pStyle w:val="Titre2"/>
        <w:numPr>
          <w:ilvl w:val="0"/>
          <w:numId w:val="20"/>
        </w:numPr>
      </w:pPr>
      <w:bookmarkStart w:id="2" w:name="_Toc201296159"/>
      <w:r w:rsidRPr="00724ECB">
        <w:t>Configurer les connexions d'entrepôt de données</w:t>
      </w:r>
      <w:bookmarkEnd w:id="2"/>
    </w:p>
    <w:p w14:paraId="582D12E7" w14:textId="4D12E7B1" w:rsidR="00724ECB" w:rsidRPr="00724ECB" w:rsidRDefault="00724ECB" w:rsidP="00724ECB">
      <w:bookmarkStart w:id="3" w:name="_Toc201296160"/>
      <w:r w:rsidRPr="00CF6D43">
        <w:rPr>
          <w:rStyle w:val="Titre3Car"/>
        </w:rPr>
        <w:t>Comprendre comment connecter l’entrepôt</w:t>
      </w:r>
      <w:bookmarkEnd w:id="3"/>
      <w:r w:rsidRPr="00724ECB">
        <w:rPr>
          <w:b/>
          <w:bCs/>
        </w:rPr>
        <w:br/>
      </w:r>
      <w:r w:rsidRPr="00724ECB">
        <w:rPr>
          <w:i/>
          <w:iCs/>
        </w:rPr>
        <w:t>Exemple :</w:t>
      </w:r>
      <w:r w:rsidRPr="00724ECB">
        <w:rPr>
          <w:b/>
          <w:bCs/>
        </w:rPr>
        <w:br/>
      </w:r>
      <w:r w:rsidRPr="00724ECB">
        <w:t xml:space="preserve">Pour connecter dbt Cloud à BigQuery, vous devez fournir les informations de connexion (ID de projet, </w:t>
      </w:r>
      <w:proofErr w:type="spellStart"/>
      <w:r w:rsidRPr="00724ECB">
        <w:t>dataset</w:t>
      </w:r>
      <w:proofErr w:type="spellEnd"/>
      <w:r w:rsidRPr="00724ECB">
        <w:t xml:space="preserve"> par défaut, méthode d’authentification). Cela permet à dbt Cloud d’exécuter des requêtes SQL sur vos données.</w:t>
      </w:r>
      <w:r w:rsidRPr="00724ECB">
        <w:rPr>
          <w:b/>
          <w:bCs/>
        </w:rPr>
        <w:br/>
      </w:r>
      <w:r w:rsidRPr="00724ECB">
        <w:rPr>
          <w:i/>
          <w:iCs/>
        </w:rPr>
        <w:t>Explication :</w:t>
      </w:r>
      <w:r w:rsidRPr="00724ECB">
        <w:rPr>
          <w:b/>
          <w:bCs/>
        </w:rPr>
        <w:br/>
      </w:r>
      <w:r w:rsidRPr="00724ECB">
        <w:t>La connexion est essentielle pour que dbt puisse créer, modifier ou lire les tables et vues dans votre entrepôt. Chaque entrepôt (BigQuery, Snowflake, Databricks…) a ses propres paramètres spécifiques à renseigner.</w:t>
      </w:r>
    </w:p>
    <w:p w14:paraId="1CB6D85F" w14:textId="5DB79004" w:rsidR="00477E78" w:rsidRDefault="00477E78" w:rsidP="00477E78">
      <w:bookmarkStart w:id="4" w:name="_Toc201296161"/>
      <w:r w:rsidRPr="00477E78">
        <w:rPr>
          <w:rStyle w:val="Titre3Car"/>
        </w:rPr>
        <w:t>Comprendre les connexions</w:t>
      </w:r>
      <w:bookmarkEnd w:id="4"/>
      <w:r w:rsidRPr="00477E78">
        <w:br/>
        <w:t>dbt Cloud gère désormais les connexions au niveau du compte (Account Settings &gt; Connections). Une même connexion peut être réutilisée par plusieurs projets pour simplifier la gestion.</w:t>
      </w:r>
    </w:p>
    <w:p w14:paraId="62315308" w14:textId="77777777" w:rsidR="00477E78" w:rsidRPr="00477E78" w:rsidRDefault="00477E78" w:rsidP="00477E78">
      <w:r w:rsidRPr="00477E78">
        <w:rPr>
          <w:i/>
          <w:iCs/>
        </w:rPr>
        <w:t>Exemple :</w:t>
      </w:r>
      <w:r w:rsidRPr="00477E78">
        <w:br/>
        <w:t>Pour connecter dbt Cloud à Azure Databricks :</w:t>
      </w:r>
    </w:p>
    <w:p w14:paraId="194B3A31" w14:textId="77777777" w:rsidR="00477E78" w:rsidRPr="00477E78" w:rsidRDefault="00477E78" w:rsidP="00477E78">
      <w:pPr>
        <w:numPr>
          <w:ilvl w:val="0"/>
          <w:numId w:val="17"/>
        </w:numPr>
      </w:pPr>
      <w:r w:rsidRPr="00477E78">
        <w:t>Renseignez le nom d’hôte du serveur, le port et le chemin HTTP dans la section « Paramètres » de la connexion dbt Cloud.</w:t>
      </w:r>
    </w:p>
    <w:p w14:paraId="76042CEF" w14:textId="77777777" w:rsidR="00477E78" w:rsidRPr="00477E78" w:rsidRDefault="00477E78" w:rsidP="00477E78">
      <w:pPr>
        <w:numPr>
          <w:ilvl w:val="0"/>
          <w:numId w:val="17"/>
        </w:numPr>
      </w:pPr>
      <w:r w:rsidRPr="00477E78">
        <w:t>Ajoutez le jeton d’accès personnel dans les informations d’identification de développement</w:t>
      </w:r>
    </w:p>
    <w:p w14:paraId="79741ACB" w14:textId="77777777" w:rsidR="00477E78" w:rsidRPr="00477E78" w:rsidRDefault="00477E78" w:rsidP="00477E78"/>
    <w:p w14:paraId="7610C1F1" w14:textId="77777777" w:rsidR="00B8522A" w:rsidRDefault="00B8522A">
      <w:pPr>
        <w:rPr>
          <w:rStyle w:val="Titre3Car"/>
        </w:rPr>
      </w:pPr>
      <w:r>
        <w:rPr>
          <w:rStyle w:val="Titre3Car"/>
        </w:rPr>
        <w:br w:type="page"/>
      </w:r>
    </w:p>
    <w:p w14:paraId="2D9771BB" w14:textId="650E70F8" w:rsidR="00477E78" w:rsidRPr="00CF6D43" w:rsidRDefault="00477E78" w:rsidP="00477E78">
      <w:pPr>
        <w:rPr>
          <w:rStyle w:val="Titre3Car"/>
        </w:rPr>
      </w:pPr>
      <w:bookmarkStart w:id="5" w:name="_Toc201296162"/>
      <w:r w:rsidRPr="00477E78">
        <w:rPr>
          <w:rStyle w:val="Titre3Car"/>
        </w:rPr>
        <w:lastRenderedPageBreak/>
        <w:t>Configurer la liste blanche IP</w:t>
      </w:r>
      <w:bookmarkEnd w:id="5"/>
    </w:p>
    <w:p w14:paraId="09227F00" w14:textId="3126808D" w:rsidR="00724ECB" w:rsidRPr="00477E78" w:rsidRDefault="00724ECB" w:rsidP="00477E78">
      <w:r w:rsidRPr="00724ECB">
        <w:rPr>
          <w:i/>
          <w:iCs/>
        </w:rPr>
        <w:t>Exemple :</w:t>
      </w:r>
      <w:r w:rsidRPr="00724ECB">
        <w:br/>
        <w:t>Dans les paramètres du compte dbt Cloud, ajoutez la plage IP de votre entreprise (192.168.1.0/24) à la liste blanche.</w:t>
      </w:r>
      <w:r w:rsidRPr="00724ECB">
        <w:br/>
      </w:r>
      <w:r w:rsidRPr="00724ECB">
        <w:rPr>
          <w:i/>
          <w:iCs/>
        </w:rPr>
        <w:t>Explication :</w:t>
      </w:r>
      <w:r w:rsidRPr="00724ECB">
        <w:br/>
        <w:t>Cela garantit que seules les machines autorisées (par exemple, celles du réseau de votre entreprise) peuvent accéder à dbt Cloud, renforçant ainsi la sécurité de vos données.</w:t>
      </w:r>
    </w:p>
    <w:p w14:paraId="25F2D5C6" w14:textId="249EC9AD" w:rsidR="00477E78" w:rsidRPr="00477E78" w:rsidRDefault="00477E78" w:rsidP="00477E78">
      <w:pPr>
        <w:numPr>
          <w:ilvl w:val="0"/>
          <w:numId w:val="1"/>
        </w:numPr>
      </w:pPr>
      <w:r w:rsidRPr="00477E78">
        <w:t xml:space="preserve">Accédez à </w:t>
      </w:r>
      <w:r w:rsidRPr="00477E78">
        <w:rPr>
          <w:i/>
          <w:iCs/>
        </w:rPr>
        <w:t>Account Settings → IP Restrictions</w:t>
      </w:r>
      <w:r w:rsidRPr="00477E78">
        <w:t>.</w:t>
      </w:r>
    </w:p>
    <w:p w14:paraId="6FFFC14D" w14:textId="77777777" w:rsidR="00477E78" w:rsidRPr="00477E78" w:rsidRDefault="00477E78" w:rsidP="00477E78">
      <w:pPr>
        <w:numPr>
          <w:ilvl w:val="0"/>
          <w:numId w:val="1"/>
        </w:numPr>
      </w:pPr>
      <w:r w:rsidRPr="00477E78">
        <w:t>Créez une règle "Allow" avec vos plages CIDR (</w:t>
      </w:r>
      <w:proofErr w:type="gramStart"/>
      <w:r w:rsidRPr="00477E78">
        <w:t>ex:</w:t>
      </w:r>
      <w:proofErr w:type="gramEnd"/>
      <w:r w:rsidRPr="00477E78">
        <w:t xml:space="preserve"> 192.0.2.0/24).</w:t>
      </w:r>
    </w:p>
    <w:p w14:paraId="41A7A5E7" w14:textId="619ED002" w:rsidR="00477E78" w:rsidRDefault="00477E78" w:rsidP="00477E78">
      <w:pPr>
        <w:numPr>
          <w:ilvl w:val="0"/>
          <w:numId w:val="1"/>
        </w:numPr>
      </w:pPr>
      <w:r w:rsidRPr="00477E78">
        <w:t>Activez les restrictions après vérification pour éviter le verrouillage accidentel.</w:t>
      </w:r>
    </w:p>
    <w:p w14:paraId="268D6BD8" w14:textId="2CB07DED" w:rsidR="00477E78" w:rsidRPr="00477E78" w:rsidRDefault="00477E78" w:rsidP="00477E78">
      <w:r w:rsidRPr="00477E78">
        <w:rPr>
          <w:i/>
          <w:iCs/>
        </w:rPr>
        <w:t>Exemple :</w:t>
      </w:r>
      <w:r w:rsidRPr="00477E78">
        <w:br/>
        <w:t>Dans </w:t>
      </w:r>
      <w:r w:rsidRPr="00477E78">
        <w:rPr>
          <w:i/>
          <w:iCs/>
        </w:rPr>
        <w:t>Account Settings &gt; IP Restrictions</w:t>
      </w:r>
      <w:r w:rsidRPr="00477E78">
        <w:t>, cliquez sur « Add Rule », sélectionnez « Allow », puis ajoutez la plage CIDR de votre VPN d’entreprise (ex : 10.10.10.0/24). Cliquez sur « Save » puis « Enable IP restrictions »</w:t>
      </w:r>
    </w:p>
    <w:p w14:paraId="39B49E66" w14:textId="0D7731D1" w:rsidR="00724ECB" w:rsidRPr="00CF6D43" w:rsidRDefault="00724ECB" w:rsidP="00477E78">
      <w:pPr>
        <w:rPr>
          <w:rStyle w:val="Titre3Car"/>
        </w:rPr>
      </w:pPr>
      <w:bookmarkStart w:id="6" w:name="_Toc201296163"/>
      <w:r w:rsidRPr="00CF6D43">
        <w:rPr>
          <w:rStyle w:val="Titre3Car"/>
        </w:rPr>
        <w:t>Créer et tester une connexion pour le projet</w:t>
      </w:r>
      <w:bookmarkEnd w:id="6"/>
    </w:p>
    <w:p w14:paraId="2AAA4DB6" w14:textId="0F88C4B0" w:rsidR="00724ECB" w:rsidRDefault="00724ECB" w:rsidP="00477E78">
      <w:pPr>
        <w:rPr>
          <w:b/>
          <w:bCs/>
        </w:rPr>
      </w:pPr>
      <w:r w:rsidRPr="00724ECB">
        <w:rPr>
          <w:i/>
          <w:iCs/>
        </w:rPr>
        <w:t>Exemple :</w:t>
      </w:r>
      <w:r w:rsidRPr="00724ECB">
        <w:rPr>
          <w:b/>
          <w:bCs/>
        </w:rPr>
        <w:br/>
      </w:r>
      <w:r w:rsidRPr="00724ECB">
        <w:t>Après avoir saisi les paramètres de connexion pour Snowflake, cliquez sur « Test Connection ». Si le test est concluant, la connexion est enregistrée.</w:t>
      </w:r>
      <w:r w:rsidRPr="00724ECB">
        <w:rPr>
          <w:b/>
          <w:bCs/>
        </w:rPr>
        <w:br/>
      </w:r>
      <w:r w:rsidRPr="00724ECB">
        <w:rPr>
          <w:i/>
          <w:iCs/>
        </w:rPr>
        <w:t>Explication :</w:t>
      </w:r>
      <w:r w:rsidRPr="00724ECB">
        <w:rPr>
          <w:b/>
          <w:bCs/>
        </w:rPr>
        <w:br/>
      </w:r>
      <w:r w:rsidRPr="00724ECB">
        <w:t>Tester la connexion permet de vérifier que dbt Cloud peut effectivement se connecter à l’entrepôt avec les droits et paramètres fournis avant d’aller plus loin.</w:t>
      </w:r>
    </w:p>
    <w:p w14:paraId="57945D5E" w14:textId="612D873E" w:rsidR="00477E78" w:rsidRPr="00CF6D43" w:rsidRDefault="00477E78" w:rsidP="00477E78">
      <w:pPr>
        <w:rPr>
          <w:rStyle w:val="Titre3Car"/>
        </w:rPr>
      </w:pPr>
      <w:bookmarkStart w:id="7" w:name="_Toc201296164"/>
      <w:r w:rsidRPr="00477E78">
        <w:rPr>
          <w:rStyle w:val="Titre3Car"/>
        </w:rPr>
        <w:t>Authentification OAuth</w:t>
      </w:r>
      <w:bookmarkEnd w:id="7"/>
    </w:p>
    <w:p w14:paraId="27D05C9C" w14:textId="5752D405" w:rsidR="00724ECB" w:rsidRDefault="00724ECB" w:rsidP="00477E78">
      <w:pPr>
        <w:rPr>
          <w:i/>
          <w:iCs/>
        </w:rPr>
      </w:pPr>
      <w:r w:rsidRPr="00724ECB">
        <w:rPr>
          <w:i/>
          <w:iCs/>
        </w:rPr>
        <w:t>Exemple :</w:t>
      </w:r>
      <w:r w:rsidRPr="00724ECB">
        <w:rPr>
          <w:i/>
          <w:iCs/>
        </w:rPr>
        <w:br/>
        <w:t>Dans la console Google Cloud, créez un identifiant OAuth et copiez le Client ID et Secret dans la configuration dbt Cloud.</w:t>
      </w:r>
      <w:r w:rsidRPr="00724ECB">
        <w:rPr>
          <w:i/>
          <w:iCs/>
        </w:rPr>
        <w:br/>
        <w:t>Explication :</w:t>
      </w:r>
      <w:r w:rsidRPr="00724ECB">
        <w:rPr>
          <w:i/>
          <w:iCs/>
        </w:rPr>
        <w:br/>
        <w:t>Le Client ID et Secret sont utilisés par dbt Cloud pour demander des jetons d’accès OAuth auprès de votre fournisseur d’identité.</w:t>
      </w:r>
    </w:p>
    <w:p w14:paraId="2477537D" w14:textId="041B5674" w:rsidR="003F6B52" w:rsidRDefault="003F6B52" w:rsidP="00477E78">
      <w:pPr>
        <w:rPr>
          <w:i/>
          <w:iCs/>
        </w:rPr>
      </w:pPr>
      <w:r w:rsidRPr="003F6B52">
        <w:rPr>
          <w:i/>
          <w:iCs/>
        </w:rPr>
        <w:t>Exemple :</w:t>
      </w:r>
    </w:p>
    <w:p w14:paraId="4573D032" w14:textId="0DB88D25" w:rsidR="003F6B52" w:rsidRDefault="003F6B52" w:rsidP="00477E78">
      <w:r w:rsidRPr="003F6B52">
        <w:t>Dans la console GCP, créez un identifiant OAuth, récupérez le </w:t>
      </w:r>
      <w:proofErr w:type="spellStart"/>
      <w:r w:rsidRPr="003F6B52">
        <w:t>client_id</w:t>
      </w:r>
      <w:proofErr w:type="spellEnd"/>
      <w:r w:rsidRPr="003F6B52">
        <w:t> et le </w:t>
      </w:r>
      <w:proofErr w:type="spellStart"/>
      <w:r w:rsidRPr="003F6B52">
        <w:t>client_secret</w:t>
      </w:r>
      <w:proofErr w:type="spellEnd"/>
      <w:r w:rsidRPr="003F6B52">
        <w:t>, puis renseignez-les dans la configuration OAuth de dbt Cloud pour BigQuery</w:t>
      </w:r>
      <w:r w:rsidRPr="003F6B52">
        <w:br/>
        <w:t>Après avoir saisi les paramètres de connexion (hôte, port, jeton), cliquez sur « Tester la connexion ». Si le test est réussi, cliquez sur « Enregistrer »</w:t>
      </w:r>
    </w:p>
    <w:p w14:paraId="71CEBFCE" w14:textId="7963FF70" w:rsidR="00477E78" w:rsidRPr="00477E78" w:rsidRDefault="00477E78" w:rsidP="00477E78">
      <w:pPr>
        <w:numPr>
          <w:ilvl w:val="0"/>
          <w:numId w:val="2"/>
        </w:numPr>
      </w:pPr>
      <w:r w:rsidRPr="00477E78">
        <w:lastRenderedPageBreak/>
        <w:t xml:space="preserve">Activez </w:t>
      </w:r>
      <w:proofErr w:type="spellStart"/>
      <w:r w:rsidRPr="00477E78">
        <w:rPr>
          <w:i/>
          <w:iCs/>
        </w:rPr>
        <w:t>External</w:t>
      </w:r>
      <w:proofErr w:type="spellEnd"/>
      <w:r w:rsidRPr="00477E78">
        <w:rPr>
          <w:i/>
          <w:iCs/>
        </w:rPr>
        <w:t xml:space="preserve"> OAuth</w:t>
      </w:r>
      <w:r w:rsidRPr="00477E78">
        <w:t xml:space="preserve"> (</w:t>
      </w:r>
      <w:proofErr w:type="spellStart"/>
      <w:r w:rsidRPr="00477E78">
        <w:t>Okta</w:t>
      </w:r>
      <w:proofErr w:type="spellEnd"/>
      <w:r w:rsidRPr="00477E78">
        <w:t>/Entra ID uniquement).</w:t>
      </w:r>
    </w:p>
    <w:p w14:paraId="23A127D1" w14:textId="77777777" w:rsidR="00477E78" w:rsidRPr="00477E78" w:rsidRDefault="00477E78" w:rsidP="00477E78">
      <w:pPr>
        <w:numPr>
          <w:ilvl w:val="0"/>
          <w:numId w:val="2"/>
        </w:numPr>
      </w:pPr>
      <w:r w:rsidRPr="00477E78">
        <w:t>Récupérez le Client ID et Client Secret depuis votre IdP.</w:t>
      </w:r>
    </w:p>
    <w:p w14:paraId="788138A4" w14:textId="7270B760" w:rsidR="00477E78" w:rsidRDefault="00477E78" w:rsidP="00477E78">
      <w:pPr>
        <w:numPr>
          <w:ilvl w:val="0"/>
          <w:numId w:val="2"/>
        </w:numPr>
      </w:pPr>
      <w:r w:rsidRPr="00477E78">
        <w:t xml:space="preserve">Liez la connexion dbt à la configuration OAuth dans </w:t>
      </w:r>
      <w:r w:rsidRPr="00477E78">
        <w:rPr>
          <w:i/>
          <w:iCs/>
        </w:rPr>
        <w:t xml:space="preserve">Connections → OAuth </w:t>
      </w:r>
      <w:proofErr w:type="spellStart"/>
      <w:r w:rsidRPr="00477E78">
        <w:rPr>
          <w:i/>
          <w:iCs/>
        </w:rPr>
        <w:t>method</w:t>
      </w:r>
      <w:proofErr w:type="spellEnd"/>
      <w:r w:rsidRPr="00477E78">
        <w:t>.</w:t>
      </w:r>
    </w:p>
    <w:p w14:paraId="015AB2EF" w14:textId="77777777" w:rsidR="00724ECB" w:rsidRPr="00CF6D43" w:rsidRDefault="003F6B52" w:rsidP="00CF6D43">
      <w:pPr>
        <w:rPr>
          <w:rStyle w:val="Titre3Car"/>
        </w:rPr>
      </w:pPr>
      <w:bookmarkStart w:id="8" w:name="_Toc201296165"/>
      <w:r w:rsidRPr="00CF6D43">
        <w:rPr>
          <w:rStyle w:val="Titre3Car"/>
        </w:rPr>
        <w:t>Authentification OAuth pour accéder aux données dans l’IDE</w:t>
      </w:r>
      <w:bookmarkEnd w:id="8"/>
    </w:p>
    <w:p w14:paraId="082471D9" w14:textId="504F29A5" w:rsidR="003F6B52" w:rsidRPr="00477E78" w:rsidRDefault="00724ECB" w:rsidP="003F6B52">
      <w:pPr>
        <w:ind w:left="360"/>
      </w:pPr>
      <w:r w:rsidRPr="00724ECB">
        <w:rPr>
          <w:i/>
          <w:iCs/>
        </w:rPr>
        <w:t>Exemple :</w:t>
      </w:r>
      <w:r w:rsidRPr="00724ECB">
        <w:br/>
        <w:t>Pour BigQuery, configurez OAuth dans Google Cloud Console, puis connectez-vous via le bouton « Sign in with Google » dans l’IDE dbt Cloud.</w:t>
      </w:r>
      <w:r w:rsidRPr="00724ECB">
        <w:br/>
      </w:r>
      <w:r w:rsidRPr="00724ECB">
        <w:rPr>
          <w:i/>
          <w:iCs/>
        </w:rPr>
        <w:t>Explication :</w:t>
      </w:r>
      <w:r w:rsidRPr="00724ECB">
        <w:br/>
        <w:t>OAuth permet aux utilisateurs de s’authentifier sans partager de mot de passe, utilisant des jetons temporaires pour accéder aux données de manière sécurisée.</w:t>
      </w:r>
      <w:r w:rsidR="003F6B52" w:rsidRPr="003F6B52">
        <w:br/>
      </w:r>
      <w:r w:rsidR="003F6B52" w:rsidRPr="003F6B52">
        <w:rPr>
          <w:i/>
          <w:iCs/>
        </w:rPr>
        <w:t>Exemple :</w:t>
      </w:r>
      <w:r w:rsidR="003F6B52" w:rsidRPr="003F6B52">
        <w:br/>
        <w:t>Pour BigQuery, créez un client OAuth 2.0 dans Google Cloud Console, configurez l’URI de redirection fourni par dbt Cloud, puis renseignez le client ID et le secret dans la connexion dbt Cloud</w:t>
      </w:r>
    </w:p>
    <w:p w14:paraId="6F82CDF7" w14:textId="77777777" w:rsidR="003F6B52" w:rsidRPr="00477E78" w:rsidRDefault="003F6B52" w:rsidP="003F6B52"/>
    <w:p w14:paraId="1066E2DE" w14:textId="77777777" w:rsidR="00477E78" w:rsidRPr="00477E78" w:rsidRDefault="00000000" w:rsidP="00477E78">
      <w:r>
        <w:pict w14:anchorId="288921A7">
          <v:rect id="_x0000_i1025" style="width:0;height:1.5pt" o:hralign="center" o:hrstd="t" o:hr="t" fillcolor="#a0a0a0" stroked="f"/>
        </w:pict>
      </w:r>
    </w:p>
    <w:p w14:paraId="5589A027" w14:textId="77777777" w:rsidR="00B8522A" w:rsidRDefault="00B8522A">
      <w:pPr>
        <w:rPr>
          <w:rFonts w:asciiTheme="majorHAnsi" w:eastAsiaTheme="majorEastAsia" w:hAnsiTheme="majorHAnsi" w:cstheme="majorBidi"/>
          <w:color w:val="0F4761" w:themeColor="accent1" w:themeShade="BF"/>
          <w:sz w:val="32"/>
          <w:szCs w:val="32"/>
        </w:rPr>
      </w:pPr>
      <w:r>
        <w:br w:type="page"/>
      </w:r>
    </w:p>
    <w:p w14:paraId="561A18B8" w14:textId="7BED314F" w:rsidR="00477E78" w:rsidRPr="00CF6D43" w:rsidRDefault="00477E78" w:rsidP="00CF6D43">
      <w:pPr>
        <w:pStyle w:val="Titre2"/>
        <w:numPr>
          <w:ilvl w:val="0"/>
          <w:numId w:val="20"/>
        </w:numPr>
      </w:pPr>
      <w:bookmarkStart w:id="9" w:name="_Toc201296166"/>
      <w:r w:rsidRPr="00CF6D43">
        <w:lastRenderedPageBreak/>
        <w:t>Configurer les connexions Git</w:t>
      </w:r>
      <w:bookmarkEnd w:id="9"/>
    </w:p>
    <w:p w14:paraId="42331BEB" w14:textId="77777777" w:rsidR="00477E78" w:rsidRPr="00477E78" w:rsidRDefault="00477E78" w:rsidP="00477E78">
      <w:pPr>
        <w:rPr>
          <w:rStyle w:val="Titre3Car"/>
        </w:rPr>
      </w:pPr>
      <w:bookmarkStart w:id="10" w:name="_Toc201296167"/>
      <w:r w:rsidRPr="00477E78">
        <w:rPr>
          <w:rStyle w:val="Titre3Car"/>
        </w:rPr>
        <w:t>Intégrer des dépôts Git</w:t>
      </w:r>
      <w:bookmarkEnd w:id="10"/>
    </w:p>
    <w:p w14:paraId="3DC2CE61" w14:textId="5450FD86" w:rsidR="00477E78" w:rsidRPr="00477E78" w:rsidRDefault="00477E78" w:rsidP="00477E78">
      <w:pPr>
        <w:numPr>
          <w:ilvl w:val="0"/>
          <w:numId w:val="3"/>
        </w:numPr>
      </w:pPr>
      <w:r w:rsidRPr="00477E78">
        <w:rPr>
          <w:b/>
          <w:bCs/>
        </w:rPr>
        <w:t>GitHub</w:t>
      </w:r>
      <w:r w:rsidRPr="00477E78">
        <w:t xml:space="preserve"> : Installez l'application dbt dans votre organisation GitHub et liez les comptes développeurs individuellement.</w:t>
      </w:r>
    </w:p>
    <w:p w14:paraId="75742811" w14:textId="216C56F7" w:rsidR="00477E78" w:rsidRPr="00477E78" w:rsidRDefault="00477E78" w:rsidP="00477E78">
      <w:pPr>
        <w:numPr>
          <w:ilvl w:val="0"/>
          <w:numId w:val="3"/>
        </w:numPr>
      </w:pPr>
      <w:r w:rsidRPr="00477E78">
        <w:rPr>
          <w:b/>
          <w:bCs/>
        </w:rPr>
        <w:t>Autres fournisseurs</w:t>
      </w:r>
      <w:r w:rsidRPr="00477E78">
        <w:t xml:space="preserve"> : Utilisez </w:t>
      </w:r>
      <w:r w:rsidRPr="00477E78">
        <w:rPr>
          <w:i/>
          <w:iCs/>
        </w:rPr>
        <w:t>Managed Repository</w:t>
      </w:r>
      <w:r w:rsidRPr="00477E78">
        <w:t xml:space="preserve"> ou </w:t>
      </w:r>
      <w:r w:rsidRPr="00477E78">
        <w:rPr>
          <w:i/>
          <w:iCs/>
        </w:rPr>
        <w:t>Git Clone</w:t>
      </w:r>
      <w:r w:rsidRPr="00477E78">
        <w:t xml:space="preserve"> avec des clés SSH.</w:t>
      </w:r>
    </w:p>
    <w:p w14:paraId="0432034C" w14:textId="77777777" w:rsidR="00477E78" w:rsidRPr="00477E78" w:rsidRDefault="00477E78" w:rsidP="00477E78">
      <w:pPr>
        <w:rPr>
          <w:rStyle w:val="Titre3Car"/>
        </w:rPr>
      </w:pPr>
      <w:bookmarkStart w:id="11" w:name="_Toc201296168"/>
      <w:r w:rsidRPr="00477E78">
        <w:rPr>
          <w:rStyle w:val="Titre3Car"/>
        </w:rPr>
        <w:t>Permissions requises</w:t>
      </w:r>
      <w:bookmarkEnd w:id="11"/>
    </w:p>
    <w:p w14:paraId="0DB53C7A" w14:textId="45B08F0A" w:rsidR="00477E78" w:rsidRDefault="00477E78" w:rsidP="00477E78">
      <w:pPr>
        <w:numPr>
          <w:ilvl w:val="0"/>
          <w:numId w:val="4"/>
        </w:numPr>
      </w:pPr>
      <w:r w:rsidRPr="00477E78">
        <w:t xml:space="preserve">Accès en lecture/écriture aux </w:t>
      </w:r>
      <w:r w:rsidRPr="00477E78">
        <w:rPr>
          <w:i/>
          <w:iCs/>
        </w:rPr>
        <w:t xml:space="preserve">pull </w:t>
      </w:r>
      <w:proofErr w:type="spellStart"/>
      <w:r w:rsidRPr="00477E78">
        <w:rPr>
          <w:i/>
          <w:iCs/>
        </w:rPr>
        <w:t>requests</w:t>
      </w:r>
      <w:proofErr w:type="spellEnd"/>
      <w:r w:rsidRPr="00477E78">
        <w:t xml:space="preserve">, </w:t>
      </w:r>
      <w:r w:rsidRPr="00477E78">
        <w:rPr>
          <w:i/>
          <w:iCs/>
        </w:rPr>
        <w:t>contenu</w:t>
      </w:r>
      <w:r w:rsidRPr="00477E78">
        <w:t xml:space="preserve">, et </w:t>
      </w:r>
      <w:proofErr w:type="spellStart"/>
      <w:r w:rsidRPr="00477E78">
        <w:rPr>
          <w:i/>
          <w:iCs/>
        </w:rPr>
        <w:t>webhooks</w:t>
      </w:r>
      <w:proofErr w:type="spellEnd"/>
      <w:r w:rsidRPr="00477E78">
        <w:t>.</w:t>
      </w:r>
    </w:p>
    <w:p w14:paraId="62FAD727" w14:textId="1971349A" w:rsidR="00724ECB" w:rsidRDefault="003F6B52" w:rsidP="003F6B52">
      <w:pPr>
        <w:rPr>
          <w:i/>
          <w:iCs/>
        </w:rPr>
      </w:pPr>
      <w:bookmarkStart w:id="12" w:name="_Toc201296169"/>
      <w:r w:rsidRPr="00B8522A">
        <w:rPr>
          <w:rStyle w:val="Titre3Car"/>
        </w:rPr>
        <w:t>Connecter le dépôt Git à dbt</w:t>
      </w:r>
      <w:bookmarkEnd w:id="12"/>
      <w:r w:rsidRPr="003F6B52">
        <w:br/>
      </w:r>
      <w:r w:rsidR="00724ECB" w:rsidRPr="00724ECB">
        <w:rPr>
          <w:i/>
          <w:iCs/>
        </w:rPr>
        <w:t>Exemple :</w:t>
      </w:r>
      <w:r w:rsidR="00724ECB" w:rsidRPr="00724ECB">
        <w:rPr>
          <w:i/>
          <w:iCs/>
        </w:rPr>
        <w:br/>
        <w:t>Dans les paramètres du projet, cliquez sur « Connect to GitHub », autorisez dbt Cloud à accéder à votre compte, puis sélectionnez le dépôt.</w:t>
      </w:r>
      <w:r w:rsidR="00724ECB" w:rsidRPr="00724ECB">
        <w:rPr>
          <w:i/>
          <w:iCs/>
        </w:rPr>
        <w:br/>
        <w:t>Explication :</w:t>
      </w:r>
      <w:r w:rsidR="00724ECB" w:rsidRPr="00724ECB">
        <w:rPr>
          <w:i/>
          <w:iCs/>
        </w:rPr>
        <w:br/>
        <w:t xml:space="preserve">Cela permet à dbt Cloud de versionner vos modèles, de suivre les modifications et de collaborer via des pull </w:t>
      </w:r>
      <w:proofErr w:type="spellStart"/>
      <w:r w:rsidR="00724ECB" w:rsidRPr="00724ECB">
        <w:rPr>
          <w:i/>
          <w:iCs/>
        </w:rPr>
        <w:t>requests</w:t>
      </w:r>
      <w:proofErr w:type="spellEnd"/>
      <w:r w:rsidR="00724ECB" w:rsidRPr="00724ECB">
        <w:rPr>
          <w:i/>
          <w:iCs/>
        </w:rPr>
        <w:t>.</w:t>
      </w:r>
    </w:p>
    <w:p w14:paraId="1A801E5A" w14:textId="1F498833" w:rsidR="003F6B52" w:rsidRDefault="003F6B52" w:rsidP="003F6B52">
      <w:r w:rsidRPr="003F6B52">
        <w:rPr>
          <w:i/>
          <w:iCs/>
        </w:rPr>
        <w:t>Exemple :</w:t>
      </w:r>
      <w:r w:rsidRPr="003F6B52">
        <w:br/>
        <w:t xml:space="preserve">Dans les paramètres du projet dbt Cloud, sélectionnez « Git </w:t>
      </w:r>
      <w:proofErr w:type="spellStart"/>
      <w:r w:rsidRPr="003F6B52">
        <w:t>Integration</w:t>
      </w:r>
      <w:proofErr w:type="spellEnd"/>
      <w:r w:rsidRPr="003F6B52">
        <w:t> », choisissez GitHub, authentifiez-vous, puis sélectionnez le dépôt à connecter</w:t>
      </w:r>
    </w:p>
    <w:p w14:paraId="3947AA30" w14:textId="754586B2" w:rsidR="00724ECB" w:rsidRDefault="003F6B52" w:rsidP="003F6B52">
      <w:pPr>
        <w:rPr>
          <w:i/>
          <w:iCs/>
        </w:rPr>
      </w:pPr>
      <w:bookmarkStart w:id="13" w:name="_Toc201296170"/>
      <w:r w:rsidRPr="00B8522A">
        <w:rPr>
          <w:rStyle w:val="Titre3Car"/>
        </w:rPr>
        <w:t>Configurer les intégrations avec les fournisseurs Git</w:t>
      </w:r>
      <w:bookmarkEnd w:id="13"/>
      <w:r w:rsidRPr="003F6B52">
        <w:br/>
      </w:r>
      <w:r w:rsidR="00724ECB" w:rsidRPr="00724ECB">
        <w:rPr>
          <w:i/>
          <w:iCs/>
        </w:rPr>
        <w:t>Exemple :</w:t>
      </w:r>
      <w:r w:rsidR="00724ECB" w:rsidRPr="00724ECB">
        <w:rPr>
          <w:i/>
          <w:iCs/>
        </w:rPr>
        <w:br/>
        <w:t>Pour GitLab, sélectionnez « GitLab » comme fournisseur, suivez l’authentification OAuth, puis choisissez le dépôt à connecter.</w:t>
      </w:r>
      <w:r w:rsidR="00724ECB" w:rsidRPr="00724ECB">
        <w:rPr>
          <w:i/>
          <w:iCs/>
        </w:rPr>
        <w:br/>
        <w:t>Explication :</w:t>
      </w:r>
      <w:r w:rsidR="00724ECB" w:rsidRPr="00724ECB">
        <w:rPr>
          <w:i/>
          <w:iCs/>
        </w:rPr>
        <w:br/>
        <w:t>L’intégration directe permet à dbt Cloud de synchroniser automatiquement le code avec votre dépôt Git, facilitant le CI/CD.</w:t>
      </w:r>
    </w:p>
    <w:p w14:paraId="6839C0E9" w14:textId="38ABFE4D" w:rsidR="003F6B52" w:rsidRPr="00477E78" w:rsidRDefault="003F6B52" w:rsidP="003F6B52">
      <w:r w:rsidRPr="003F6B52">
        <w:rPr>
          <w:i/>
          <w:iCs/>
        </w:rPr>
        <w:t>Exemple :</w:t>
      </w:r>
      <w:r w:rsidRPr="003F6B52">
        <w:br/>
        <w:t>Pour GitLab, sélectionnez « GitLab » dans les intégrations, autorisez dbt Cloud à accéder à votre compte GitLab, puis choisissez le dépôt à associer au projet</w:t>
      </w:r>
    </w:p>
    <w:p w14:paraId="7CDDBAD4" w14:textId="77777777" w:rsidR="00477E78" w:rsidRPr="00477E78" w:rsidRDefault="00000000" w:rsidP="00477E78">
      <w:r>
        <w:pict w14:anchorId="2FDCC8D4">
          <v:rect id="_x0000_i1026" style="width:0;height:1.5pt" o:hralign="center" o:hrstd="t" o:hr="t" fillcolor="#a0a0a0" stroked="f"/>
        </w:pict>
      </w:r>
    </w:p>
    <w:p w14:paraId="5F82F995" w14:textId="77777777" w:rsidR="00B8522A" w:rsidRDefault="00B8522A">
      <w:pPr>
        <w:rPr>
          <w:rFonts w:asciiTheme="majorHAnsi" w:eastAsiaTheme="majorEastAsia" w:hAnsiTheme="majorHAnsi" w:cstheme="majorBidi"/>
          <w:color w:val="0F4761" w:themeColor="accent1" w:themeShade="BF"/>
          <w:sz w:val="32"/>
          <w:szCs w:val="32"/>
        </w:rPr>
      </w:pPr>
      <w:r>
        <w:br w:type="page"/>
      </w:r>
    </w:p>
    <w:p w14:paraId="61556527" w14:textId="1BD1ED22" w:rsidR="00477E78" w:rsidRPr="00477E78" w:rsidRDefault="00477E78" w:rsidP="00CF6D43">
      <w:pPr>
        <w:pStyle w:val="Titre2"/>
        <w:numPr>
          <w:ilvl w:val="0"/>
          <w:numId w:val="20"/>
        </w:numPr>
      </w:pPr>
      <w:bookmarkStart w:id="14" w:name="_Toc201296171"/>
      <w:r w:rsidRPr="00477E78">
        <w:lastRenderedPageBreak/>
        <w:t>Gérer les environnements dbt Cloud</w:t>
      </w:r>
      <w:bookmarkEnd w:id="14"/>
    </w:p>
    <w:p w14:paraId="2416790A" w14:textId="77777777" w:rsidR="00477E78" w:rsidRPr="00477E78" w:rsidRDefault="00477E78" w:rsidP="00477E78">
      <w:bookmarkStart w:id="15" w:name="_Toc201296172"/>
      <w:r w:rsidRPr="00477E78">
        <w:rPr>
          <w:rStyle w:val="Titre3Car"/>
        </w:rPr>
        <w:t>Contrôle d'accès</w:t>
      </w:r>
      <w:bookmarkEnd w:id="15"/>
      <w:r w:rsidRPr="00477E78">
        <w:br/>
        <w:t xml:space="preserve">Configurez des permissions par environnement via </w:t>
      </w:r>
      <w:r w:rsidRPr="00477E78">
        <w:rPr>
          <w:i/>
          <w:iCs/>
        </w:rPr>
        <w:t xml:space="preserve">Groups &amp; </w:t>
      </w:r>
      <w:proofErr w:type="spellStart"/>
      <w:r w:rsidRPr="00477E78">
        <w:rPr>
          <w:i/>
          <w:iCs/>
        </w:rPr>
        <w:t>Licenses</w:t>
      </w:r>
      <w:proofErr w:type="spellEnd"/>
      <w:r w:rsidRPr="00477E78">
        <w:t xml:space="preserve"> :</w:t>
      </w:r>
    </w:p>
    <w:p w14:paraId="0D2E2F61" w14:textId="77777777" w:rsidR="00477E78" w:rsidRPr="00477E78" w:rsidRDefault="00477E78" w:rsidP="00477E78">
      <w:pPr>
        <w:numPr>
          <w:ilvl w:val="0"/>
          <w:numId w:val="5"/>
        </w:numPr>
      </w:pPr>
      <w:r w:rsidRPr="00477E78">
        <w:t>Sélectionnez un groupe (</w:t>
      </w:r>
      <w:proofErr w:type="gramStart"/>
      <w:r w:rsidRPr="00477E78">
        <w:t>ex:</w:t>
      </w:r>
      <w:proofErr w:type="gramEnd"/>
      <w:r w:rsidRPr="00477E78">
        <w:t xml:space="preserve"> "</w:t>
      </w:r>
      <w:proofErr w:type="spellStart"/>
      <w:r w:rsidRPr="00477E78">
        <w:t>Developers</w:t>
      </w:r>
      <w:proofErr w:type="spellEnd"/>
      <w:r w:rsidRPr="00477E78">
        <w:t>").</w:t>
      </w:r>
    </w:p>
    <w:p w14:paraId="3FDC5F4D" w14:textId="2AD04C9B" w:rsidR="00477E78" w:rsidRPr="00477E78" w:rsidRDefault="00477E78" w:rsidP="00477E78">
      <w:pPr>
        <w:numPr>
          <w:ilvl w:val="0"/>
          <w:numId w:val="5"/>
        </w:numPr>
      </w:pPr>
      <w:r w:rsidRPr="00477E78">
        <w:t xml:space="preserve">Dans </w:t>
      </w:r>
      <w:r w:rsidRPr="00477E78">
        <w:rPr>
          <w:i/>
          <w:iCs/>
        </w:rPr>
        <w:t>Access &amp; permissions</w:t>
      </w:r>
      <w:r w:rsidRPr="00477E78">
        <w:t>, restreignez l'accès à des environnements spécifiques.</w:t>
      </w:r>
    </w:p>
    <w:p w14:paraId="0440D642" w14:textId="77777777" w:rsidR="00477E78" w:rsidRPr="00477E78" w:rsidRDefault="00477E78" w:rsidP="00477E78">
      <w:bookmarkStart w:id="16" w:name="_Toc201296173"/>
      <w:r w:rsidRPr="00477E78">
        <w:rPr>
          <w:rStyle w:val="Titre3Car"/>
        </w:rPr>
        <w:t>Variables d'environnement</w:t>
      </w:r>
      <w:bookmarkEnd w:id="16"/>
      <w:r w:rsidRPr="00477E78">
        <w:br/>
        <w:t>Définissez-les dans les paramètres d'environnement pour :</w:t>
      </w:r>
    </w:p>
    <w:p w14:paraId="466847D1" w14:textId="0C62D7CB" w:rsidR="00477E78" w:rsidRPr="00477E78" w:rsidRDefault="00477E78" w:rsidP="00477E78">
      <w:pPr>
        <w:numPr>
          <w:ilvl w:val="0"/>
          <w:numId w:val="6"/>
        </w:numPr>
        <w:rPr>
          <w:lang w:val="en-US"/>
        </w:rPr>
      </w:pPr>
      <w:r w:rsidRPr="00477E78">
        <w:rPr>
          <w:lang w:val="en-US"/>
        </w:rPr>
        <w:t xml:space="preserve">Surcharger target.name </w:t>
      </w:r>
      <w:proofErr w:type="spellStart"/>
      <w:r w:rsidRPr="00477E78">
        <w:rPr>
          <w:lang w:val="en-US"/>
        </w:rPr>
        <w:t>ou</w:t>
      </w:r>
      <w:proofErr w:type="spellEnd"/>
      <w:r w:rsidRPr="00477E78">
        <w:rPr>
          <w:lang w:val="en-US"/>
        </w:rPr>
        <w:t xml:space="preserve"> threads.</w:t>
      </w:r>
    </w:p>
    <w:p w14:paraId="2997EC5A" w14:textId="3189BEA0" w:rsidR="00477E78" w:rsidRPr="00477E78" w:rsidRDefault="00477E78" w:rsidP="00477E78">
      <w:pPr>
        <w:numPr>
          <w:ilvl w:val="0"/>
          <w:numId w:val="6"/>
        </w:numPr>
      </w:pPr>
      <w:r w:rsidRPr="00477E78">
        <w:t>Gérer des configurations multi-environnements (</w:t>
      </w:r>
      <w:proofErr w:type="gramStart"/>
      <w:r w:rsidRPr="00477E78">
        <w:t>ex:</w:t>
      </w:r>
      <w:proofErr w:type="gramEnd"/>
      <w:r w:rsidRPr="00477E78">
        <w:t xml:space="preserve"> </w:t>
      </w:r>
      <w:proofErr w:type="spellStart"/>
      <w:proofErr w:type="gramStart"/>
      <w:r w:rsidRPr="00477E78">
        <w:t>env</w:t>
      </w:r>
      <w:proofErr w:type="spellEnd"/>
      <w:r w:rsidRPr="00477E78">
        <w:t>:</w:t>
      </w:r>
      <w:proofErr w:type="gramEnd"/>
      <w:r w:rsidRPr="00477E78">
        <w:t xml:space="preserve"> prod).</w:t>
      </w:r>
    </w:p>
    <w:p w14:paraId="445300DA" w14:textId="46FD4E27" w:rsidR="00477E78" w:rsidRDefault="00477E78" w:rsidP="00477E78">
      <w:bookmarkStart w:id="17" w:name="_Toc201296174"/>
      <w:r w:rsidRPr="00477E78">
        <w:rPr>
          <w:rStyle w:val="Titre3Car"/>
        </w:rPr>
        <w:t>Report (</w:t>
      </w:r>
      <w:proofErr w:type="spellStart"/>
      <w:r w:rsidRPr="00477E78">
        <w:rPr>
          <w:rStyle w:val="Titre3Car"/>
        </w:rPr>
        <w:t>Deferral</w:t>
      </w:r>
      <w:proofErr w:type="spellEnd"/>
      <w:r w:rsidRPr="00477E78">
        <w:rPr>
          <w:rStyle w:val="Titre3Car"/>
        </w:rPr>
        <w:t>)</w:t>
      </w:r>
      <w:bookmarkEnd w:id="17"/>
      <w:r w:rsidRPr="00477E78">
        <w:br/>
        <w:t xml:space="preserve">Activez </w:t>
      </w:r>
      <w:r w:rsidRPr="00477E78">
        <w:rPr>
          <w:i/>
          <w:iCs/>
        </w:rPr>
        <w:t xml:space="preserve">Compare changes </w:t>
      </w:r>
      <w:proofErr w:type="spellStart"/>
      <w:r w:rsidRPr="00477E78">
        <w:rPr>
          <w:i/>
          <w:iCs/>
        </w:rPr>
        <w:t>against</w:t>
      </w:r>
      <w:proofErr w:type="spellEnd"/>
      <w:r w:rsidRPr="00477E78">
        <w:t xml:space="preserve"> dans les jobs pour référencer les modèles d'autres environnements.</w:t>
      </w:r>
    </w:p>
    <w:p w14:paraId="1A2FBB76" w14:textId="4D838AD0" w:rsidR="00724ECB" w:rsidRDefault="003F6B52" w:rsidP="003F6B52">
      <w:pPr>
        <w:rPr>
          <w:i/>
          <w:iCs/>
        </w:rPr>
      </w:pPr>
      <w:bookmarkStart w:id="18" w:name="_Toc201296175"/>
      <w:r w:rsidRPr="003F6B52">
        <w:rPr>
          <w:rStyle w:val="Titre3Car"/>
        </w:rPr>
        <w:t>Comprendre le contrôle d’accès aux environnements</w:t>
      </w:r>
      <w:bookmarkEnd w:id="18"/>
      <w:r w:rsidRPr="003F6B52">
        <w:br/>
      </w:r>
      <w:r w:rsidR="00724ECB" w:rsidRPr="00724ECB">
        <w:rPr>
          <w:i/>
          <w:iCs/>
        </w:rPr>
        <w:t>Exemple :</w:t>
      </w:r>
      <w:r w:rsidR="00724ECB" w:rsidRPr="00724ECB">
        <w:rPr>
          <w:i/>
          <w:iCs/>
        </w:rPr>
        <w:br/>
        <w:t>Attribuez le groupe « Développeurs » uniquement à l’environnement de développement, et le groupe « Ops » à la production.</w:t>
      </w:r>
      <w:r w:rsidR="00724ECB" w:rsidRPr="00724ECB">
        <w:rPr>
          <w:i/>
          <w:iCs/>
        </w:rPr>
        <w:br/>
        <w:t>Explication :</w:t>
      </w:r>
      <w:r w:rsidR="00724ECB" w:rsidRPr="00724ECB">
        <w:rPr>
          <w:i/>
          <w:iCs/>
        </w:rPr>
        <w:br/>
        <w:t>Cela limite qui peut exécuter des jobs ou modifier des paramètres selon l’environnement, protégeant la production des erreurs accidentelles.</w:t>
      </w:r>
    </w:p>
    <w:p w14:paraId="7984D6B6" w14:textId="6558C94F" w:rsidR="003F6B52" w:rsidRPr="003F6B52" w:rsidRDefault="003F6B52" w:rsidP="003F6B52">
      <w:r w:rsidRPr="003F6B52">
        <w:rPr>
          <w:i/>
          <w:iCs/>
        </w:rPr>
        <w:t>Exemple :</w:t>
      </w:r>
      <w:r w:rsidRPr="003F6B52">
        <w:br/>
        <w:t xml:space="preserve">Attribuez des groupes d’utilisateurs à des environnements spécifiques via « Groups &amp; </w:t>
      </w:r>
      <w:proofErr w:type="spellStart"/>
      <w:r w:rsidRPr="003F6B52">
        <w:t>Licenses</w:t>
      </w:r>
      <w:proofErr w:type="spellEnd"/>
      <w:r w:rsidRPr="003F6B52">
        <w:t> » pour limiter l’accès à la production à certains membres.</w:t>
      </w:r>
    </w:p>
    <w:p w14:paraId="161808C7" w14:textId="4174612C" w:rsidR="00724ECB" w:rsidRDefault="003F6B52" w:rsidP="003F6B52">
      <w:pPr>
        <w:rPr>
          <w:i/>
          <w:iCs/>
        </w:rPr>
      </w:pPr>
      <w:bookmarkStart w:id="19" w:name="_Toc201296176"/>
      <w:r w:rsidRPr="003F6B52">
        <w:rPr>
          <w:rStyle w:val="Titre3Car"/>
        </w:rPr>
        <w:t>Déterminer quand utiliser un compte de service</w:t>
      </w:r>
      <w:bookmarkEnd w:id="19"/>
      <w:r w:rsidRPr="003F6B52">
        <w:br/>
      </w:r>
      <w:r w:rsidR="00724ECB" w:rsidRPr="00724ECB">
        <w:rPr>
          <w:i/>
          <w:iCs/>
        </w:rPr>
        <w:t>Exemple :</w:t>
      </w:r>
      <w:r w:rsidR="00724ECB" w:rsidRPr="00724ECB">
        <w:rPr>
          <w:i/>
          <w:iCs/>
        </w:rPr>
        <w:br/>
        <w:t>Utilisez un compte de service pour les jobs planifiés ou les intégrations CI/CD, pas pour les utilisateurs humains.</w:t>
      </w:r>
      <w:r w:rsidR="00724ECB" w:rsidRPr="00724ECB">
        <w:rPr>
          <w:i/>
          <w:iCs/>
        </w:rPr>
        <w:br/>
        <w:t>Explication :</w:t>
      </w:r>
      <w:r w:rsidR="00724ECB" w:rsidRPr="00724ECB">
        <w:rPr>
          <w:i/>
          <w:iCs/>
        </w:rPr>
        <w:br/>
        <w:t>Un compte de service garantit que les automatisations continuent de fonctionner même si un employé quitte l’entreprise.</w:t>
      </w:r>
    </w:p>
    <w:p w14:paraId="782DF3AF" w14:textId="5D0EA68B" w:rsidR="003F6B52" w:rsidRPr="003F6B52" w:rsidRDefault="003F6B52" w:rsidP="003F6B52">
      <w:r w:rsidRPr="003F6B52">
        <w:rPr>
          <w:i/>
          <w:iCs/>
        </w:rPr>
        <w:t>Exemple :</w:t>
      </w:r>
      <w:r w:rsidRPr="003F6B52">
        <w:br/>
        <w:t>Utilisez un compte de service pour les jobs automatisés ou les intégrations CI/CD afin d’éviter d’utiliser des identifiants personnels.</w:t>
      </w:r>
    </w:p>
    <w:p w14:paraId="2227D126" w14:textId="4627582A" w:rsidR="00724ECB" w:rsidRDefault="003F6B52" w:rsidP="003F6B52">
      <w:pPr>
        <w:rPr>
          <w:i/>
          <w:iCs/>
        </w:rPr>
      </w:pPr>
      <w:bookmarkStart w:id="20" w:name="_Toc201296177"/>
      <w:r w:rsidRPr="003F6B52">
        <w:rPr>
          <w:rStyle w:val="Titre3Car"/>
        </w:rPr>
        <w:lastRenderedPageBreak/>
        <w:t>Rotation de l’authentification par paire de clés via l’API</w:t>
      </w:r>
      <w:bookmarkEnd w:id="20"/>
      <w:r w:rsidRPr="003F6B52">
        <w:br/>
      </w:r>
      <w:r w:rsidR="00724ECB" w:rsidRPr="00724ECB">
        <w:rPr>
          <w:i/>
          <w:iCs/>
        </w:rPr>
        <w:t>Exemple :</w:t>
      </w:r>
      <w:r w:rsidR="00724ECB" w:rsidRPr="00724ECB">
        <w:rPr>
          <w:i/>
          <w:iCs/>
        </w:rPr>
        <w:br/>
        <w:t>Automatisez la création/suppression de tokens via l’API dbt Cloud tous les 90 jours.</w:t>
      </w:r>
      <w:r w:rsidR="00724ECB" w:rsidRPr="00724ECB">
        <w:rPr>
          <w:i/>
          <w:iCs/>
        </w:rPr>
        <w:br/>
        <w:t>Explication :</w:t>
      </w:r>
      <w:r w:rsidR="00724ECB" w:rsidRPr="00724ECB">
        <w:rPr>
          <w:i/>
          <w:iCs/>
        </w:rPr>
        <w:br/>
        <w:t>La rotation régulière des clés réduit le risque d’accès non autorisé en cas de compromission.</w:t>
      </w:r>
    </w:p>
    <w:p w14:paraId="15EA6C40" w14:textId="1F01C679" w:rsidR="003F6B52" w:rsidRPr="003F6B52" w:rsidRDefault="003F6B52" w:rsidP="003F6B52">
      <w:r w:rsidRPr="003F6B52">
        <w:rPr>
          <w:i/>
          <w:iCs/>
        </w:rPr>
        <w:t>Exemple :</w:t>
      </w:r>
      <w:r w:rsidRPr="003F6B52">
        <w:br/>
        <w:t>Automatisez la création et la suppression de tokens de service via l’API dbt Cloud pour garantir la rotation régulière des clés d’accès.</w:t>
      </w:r>
    </w:p>
    <w:p w14:paraId="16B8BD04" w14:textId="4058251C" w:rsidR="00724ECB" w:rsidRDefault="003F6B52" w:rsidP="003F6B52">
      <w:pPr>
        <w:rPr>
          <w:i/>
          <w:iCs/>
        </w:rPr>
      </w:pPr>
      <w:bookmarkStart w:id="21" w:name="_Toc201296178"/>
      <w:r w:rsidRPr="003F6B52">
        <w:rPr>
          <w:rStyle w:val="Titre3Car"/>
        </w:rPr>
        <w:t>Comprendre les variables d’environnement</w:t>
      </w:r>
      <w:bookmarkEnd w:id="21"/>
      <w:r w:rsidRPr="003F6B52">
        <w:br/>
      </w:r>
      <w:r w:rsidR="00724ECB" w:rsidRPr="00724ECB">
        <w:rPr>
          <w:i/>
          <w:iCs/>
        </w:rPr>
        <w:t>Exemple :</w:t>
      </w:r>
      <w:r w:rsidR="00724ECB" w:rsidRPr="00724ECB">
        <w:rPr>
          <w:i/>
          <w:iCs/>
        </w:rPr>
        <w:br/>
        <w:t>Définissez la variable DBT_ENV_CUSTOM_ENV à prod ou dev selon l’environnement.</w:t>
      </w:r>
      <w:r w:rsidR="00724ECB" w:rsidRPr="00724ECB">
        <w:rPr>
          <w:i/>
          <w:iCs/>
        </w:rPr>
        <w:br/>
        <w:t>Explication :</w:t>
      </w:r>
      <w:r w:rsidR="00724ECB" w:rsidRPr="00724ECB">
        <w:rPr>
          <w:i/>
          <w:iCs/>
        </w:rPr>
        <w:br/>
        <w:t>Les variables permettent d’adapter dynamiquement le comportement de dbt (ex : choisir le schéma cible ou activer/désactiver des fonctionnalités).</w:t>
      </w:r>
    </w:p>
    <w:p w14:paraId="5D478779" w14:textId="6A1DDD1E" w:rsidR="003F6B52" w:rsidRPr="003F6B52" w:rsidRDefault="003F6B52" w:rsidP="003F6B52">
      <w:r w:rsidRPr="003F6B52">
        <w:rPr>
          <w:i/>
          <w:iCs/>
        </w:rPr>
        <w:t>Exemple :</w:t>
      </w:r>
      <w:r w:rsidRPr="003F6B52">
        <w:br/>
        <w:t>Définissez la variable d’environnement DBT_ENV_CUSTOM_ENV à prod ou dev pour adapter le comportement des modèles selon l’environnement.</w:t>
      </w:r>
    </w:p>
    <w:p w14:paraId="2B0DA961" w14:textId="5E80702D" w:rsidR="00CF6D43" w:rsidRDefault="003F6B52" w:rsidP="003F6B52">
      <w:pPr>
        <w:rPr>
          <w:i/>
          <w:iCs/>
        </w:rPr>
      </w:pPr>
      <w:bookmarkStart w:id="22" w:name="_Toc201296179"/>
      <w:r w:rsidRPr="003F6B52">
        <w:rPr>
          <w:rStyle w:val="Titre3Car"/>
        </w:rPr>
        <w:t>Créer un nouvel environnement de déploiement dbt Cloud</w:t>
      </w:r>
      <w:bookmarkEnd w:id="22"/>
      <w:r w:rsidRPr="003F6B52">
        <w:br/>
      </w:r>
      <w:r w:rsidR="00CF6D43" w:rsidRPr="00CF6D43">
        <w:rPr>
          <w:i/>
          <w:iCs/>
        </w:rPr>
        <w:t>Exemple :</w:t>
      </w:r>
      <w:r w:rsidR="00CF6D43" w:rsidRPr="00CF6D43">
        <w:rPr>
          <w:i/>
          <w:iCs/>
        </w:rPr>
        <w:br/>
        <w:t>Dans « </w:t>
      </w:r>
      <w:proofErr w:type="spellStart"/>
      <w:r w:rsidR="00CF6D43" w:rsidRPr="00CF6D43">
        <w:rPr>
          <w:i/>
          <w:iCs/>
        </w:rPr>
        <w:t>Environments</w:t>
      </w:r>
      <w:proofErr w:type="spellEnd"/>
      <w:r w:rsidR="00CF6D43" w:rsidRPr="00CF6D43">
        <w:rPr>
          <w:i/>
          <w:iCs/>
        </w:rPr>
        <w:t xml:space="preserve"> », cliquez sur « Create </w:t>
      </w:r>
      <w:proofErr w:type="spellStart"/>
      <w:r w:rsidR="00CF6D43" w:rsidRPr="00CF6D43">
        <w:rPr>
          <w:i/>
          <w:iCs/>
        </w:rPr>
        <w:t>Environment</w:t>
      </w:r>
      <w:proofErr w:type="spellEnd"/>
      <w:r w:rsidR="00CF6D43" w:rsidRPr="00CF6D43">
        <w:rPr>
          <w:i/>
          <w:iCs/>
        </w:rPr>
        <w:t> », nommez-le « Staging », configurez la branche et la connexion, puis enregistrez.</w:t>
      </w:r>
      <w:r w:rsidR="00CF6D43" w:rsidRPr="00CF6D43">
        <w:rPr>
          <w:i/>
          <w:iCs/>
        </w:rPr>
        <w:br/>
        <w:t>Explication :</w:t>
      </w:r>
      <w:r w:rsidR="00CF6D43" w:rsidRPr="00CF6D43">
        <w:rPr>
          <w:i/>
          <w:iCs/>
        </w:rPr>
        <w:br/>
        <w:t>Chaque environnement (dev, staging, prod) permet de séparer les phases de test et de production, limitant les risques.</w:t>
      </w:r>
    </w:p>
    <w:p w14:paraId="1C251DF4" w14:textId="680F3914" w:rsidR="003F6B52" w:rsidRPr="003F6B52" w:rsidRDefault="003F6B52" w:rsidP="003F6B52">
      <w:r w:rsidRPr="003F6B52">
        <w:rPr>
          <w:i/>
          <w:iCs/>
        </w:rPr>
        <w:t>Exemple :</w:t>
      </w:r>
      <w:r w:rsidRPr="003F6B52">
        <w:br/>
        <w:t>Dans </w:t>
      </w:r>
      <w:proofErr w:type="spellStart"/>
      <w:r w:rsidRPr="003F6B52">
        <w:rPr>
          <w:i/>
          <w:iCs/>
        </w:rPr>
        <w:t>Deploy</w:t>
      </w:r>
      <w:proofErr w:type="spellEnd"/>
      <w:r w:rsidRPr="003F6B52">
        <w:rPr>
          <w:i/>
          <w:iCs/>
        </w:rPr>
        <w:t xml:space="preserve"> &gt; </w:t>
      </w:r>
      <w:proofErr w:type="spellStart"/>
      <w:r w:rsidRPr="003F6B52">
        <w:rPr>
          <w:i/>
          <w:iCs/>
        </w:rPr>
        <w:t>Environments</w:t>
      </w:r>
      <w:proofErr w:type="spellEnd"/>
      <w:r w:rsidRPr="003F6B52">
        <w:t xml:space="preserve">, cliquez sur « Create </w:t>
      </w:r>
      <w:proofErr w:type="spellStart"/>
      <w:r w:rsidRPr="003F6B52">
        <w:t>Environment</w:t>
      </w:r>
      <w:proofErr w:type="spellEnd"/>
      <w:r w:rsidRPr="003F6B52">
        <w:t> », choisissez « Deployment », configurez les paramètres, puis « Save ».</w:t>
      </w:r>
    </w:p>
    <w:p w14:paraId="5B1F0FDE" w14:textId="060F30A5" w:rsidR="00CF6D43" w:rsidRDefault="003F6B52" w:rsidP="003F6B52">
      <w:pPr>
        <w:rPr>
          <w:i/>
          <w:iCs/>
        </w:rPr>
      </w:pPr>
      <w:bookmarkStart w:id="23" w:name="_Toc201296180"/>
      <w:r w:rsidRPr="003F6B52">
        <w:rPr>
          <w:rStyle w:val="Titre3Car"/>
        </w:rPr>
        <w:t>Définir le schéma/</w:t>
      </w:r>
      <w:proofErr w:type="spellStart"/>
      <w:r w:rsidRPr="003F6B52">
        <w:rPr>
          <w:rStyle w:val="Titre3Car"/>
        </w:rPr>
        <w:t>dataset</w:t>
      </w:r>
      <w:proofErr w:type="spellEnd"/>
      <w:r w:rsidRPr="003F6B52">
        <w:rPr>
          <w:rStyle w:val="Titre3Car"/>
        </w:rPr>
        <w:t xml:space="preserve"> par défaut pour l’environnement</w:t>
      </w:r>
      <w:bookmarkEnd w:id="23"/>
      <w:r w:rsidRPr="003F6B52">
        <w:br/>
      </w:r>
      <w:r w:rsidR="00CF6D43" w:rsidRPr="00CF6D43">
        <w:rPr>
          <w:i/>
          <w:iCs/>
        </w:rPr>
        <w:t>Exemple :</w:t>
      </w:r>
      <w:r w:rsidR="00CF6D43" w:rsidRPr="00CF6D43">
        <w:rPr>
          <w:i/>
          <w:iCs/>
        </w:rPr>
        <w:br/>
        <w:t>Dans l’environnement de production, mettez </w:t>
      </w:r>
      <w:proofErr w:type="spellStart"/>
      <w:r w:rsidR="00CF6D43" w:rsidRPr="00CF6D43">
        <w:rPr>
          <w:i/>
          <w:iCs/>
        </w:rPr>
        <w:t>target_schema</w:t>
      </w:r>
      <w:proofErr w:type="spellEnd"/>
      <w:r w:rsidR="00CF6D43" w:rsidRPr="00CF6D43">
        <w:rPr>
          <w:i/>
          <w:iCs/>
        </w:rPr>
        <w:t> à </w:t>
      </w:r>
      <w:proofErr w:type="spellStart"/>
      <w:r w:rsidR="00CF6D43" w:rsidRPr="00CF6D43">
        <w:rPr>
          <w:i/>
          <w:iCs/>
        </w:rPr>
        <w:t>analytics_prod</w:t>
      </w:r>
      <w:proofErr w:type="spellEnd"/>
      <w:r w:rsidR="00CF6D43" w:rsidRPr="00CF6D43">
        <w:rPr>
          <w:i/>
          <w:iCs/>
        </w:rPr>
        <w:t>.</w:t>
      </w:r>
      <w:r w:rsidR="00CF6D43" w:rsidRPr="00CF6D43">
        <w:rPr>
          <w:i/>
          <w:iCs/>
        </w:rPr>
        <w:br/>
        <w:t>Explication :</w:t>
      </w:r>
      <w:r w:rsidR="00CF6D43" w:rsidRPr="00CF6D43">
        <w:rPr>
          <w:i/>
          <w:iCs/>
        </w:rPr>
        <w:br/>
        <w:t>Cela garantit que les tables créées par dbt sont bien isolées par environnement, évitant les collisions de données.</w:t>
      </w:r>
    </w:p>
    <w:p w14:paraId="56FAC9D2" w14:textId="1E05AF34" w:rsidR="003F6B52" w:rsidRPr="003F6B52" w:rsidRDefault="003F6B52" w:rsidP="003F6B52">
      <w:r w:rsidRPr="003F6B52">
        <w:rPr>
          <w:i/>
          <w:iCs/>
        </w:rPr>
        <w:t>Exemple :</w:t>
      </w:r>
      <w:r w:rsidRPr="003F6B52">
        <w:br/>
        <w:t>Dans la configuration de l’environnement, renseignez </w:t>
      </w:r>
      <w:proofErr w:type="spellStart"/>
      <w:r w:rsidRPr="003F6B52">
        <w:t>target_schema</w:t>
      </w:r>
      <w:proofErr w:type="spellEnd"/>
      <w:r w:rsidRPr="003F6B52">
        <w:t> à </w:t>
      </w:r>
      <w:proofErr w:type="spellStart"/>
      <w:r w:rsidRPr="003F6B52">
        <w:t>analytics_prod</w:t>
      </w:r>
      <w:proofErr w:type="spellEnd"/>
      <w:r w:rsidRPr="003F6B52">
        <w:t> pour l’environnement de production.</w:t>
      </w:r>
    </w:p>
    <w:p w14:paraId="12B15275" w14:textId="209E46C4" w:rsidR="00CF6D43" w:rsidRDefault="003F6B52" w:rsidP="003F6B52">
      <w:pPr>
        <w:rPr>
          <w:i/>
          <w:iCs/>
        </w:rPr>
      </w:pPr>
      <w:bookmarkStart w:id="24" w:name="_Toc201296181"/>
      <w:r w:rsidRPr="003F6B52">
        <w:rPr>
          <w:rStyle w:val="Titre3Car"/>
        </w:rPr>
        <w:lastRenderedPageBreak/>
        <w:t>Comprendre les branches personnalisées et leur configuration</w:t>
      </w:r>
      <w:bookmarkEnd w:id="24"/>
      <w:r w:rsidRPr="003F6B52">
        <w:br/>
      </w:r>
      <w:r w:rsidR="00CF6D43" w:rsidRPr="00CF6D43">
        <w:rPr>
          <w:i/>
          <w:iCs/>
        </w:rPr>
        <w:t>Exemple :</w:t>
      </w:r>
      <w:r w:rsidR="00CF6D43" w:rsidRPr="00CF6D43">
        <w:rPr>
          <w:i/>
          <w:iCs/>
        </w:rPr>
        <w:br/>
        <w:t>Assignez la branche feature/optimisation à un environnement de test pour valider cette fonctionnalité avant de merger.</w:t>
      </w:r>
      <w:r w:rsidR="00CF6D43" w:rsidRPr="00CF6D43">
        <w:rPr>
          <w:i/>
          <w:iCs/>
        </w:rPr>
        <w:br/>
        <w:t>Explication :</w:t>
      </w:r>
      <w:r w:rsidR="00CF6D43" w:rsidRPr="00CF6D43">
        <w:rPr>
          <w:i/>
          <w:iCs/>
        </w:rPr>
        <w:br/>
        <w:t>Travailler sur des branches dédiées permet de tester des changements sans impacter la branche principale.</w:t>
      </w:r>
    </w:p>
    <w:p w14:paraId="6E1D4F42" w14:textId="3CBF51C9" w:rsidR="003F6B52" w:rsidRPr="003F6B52" w:rsidRDefault="003F6B52" w:rsidP="003F6B52">
      <w:r w:rsidRPr="003F6B52">
        <w:rPr>
          <w:i/>
          <w:iCs/>
        </w:rPr>
        <w:t>Exemple :</w:t>
      </w:r>
      <w:r w:rsidRPr="003F6B52">
        <w:br/>
        <w:t>Assignez la branche feature/</w:t>
      </w:r>
      <w:proofErr w:type="spellStart"/>
      <w:r w:rsidRPr="003F6B52">
        <w:t>my</w:t>
      </w:r>
      <w:proofErr w:type="spellEnd"/>
      <w:r w:rsidRPr="003F6B52">
        <w:t>-new-feature à un environnement de test pour valider des modifications spécifiques avant merge.</w:t>
      </w:r>
    </w:p>
    <w:p w14:paraId="0B9B514E" w14:textId="2492C378" w:rsidR="00CF6D43" w:rsidRDefault="003F6B52" w:rsidP="003F6B52">
      <w:pPr>
        <w:rPr>
          <w:i/>
          <w:iCs/>
        </w:rPr>
      </w:pPr>
      <w:bookmarkStart w:id="25" w:name="_Toc201296182"/>
      <w:r w:rsidRPr="003F6B52">
        <w:rPr>
          <w:rStyle w:val="Titre3Car"/>
        </w:rPr>
        <w:t xml:space="preserve">Configurer dbt pour permettre le </w:t>
      </w:r>
      <w:proofErr w:type="spellStart"/>
      <w:r w:rsidRPr="003F6B52">
        <w:rPr>
          <w:rStyle w:val="Titre3Car"/>
        </w:rPr>
        <w:t>deferral</w:t>
      </w:r>
      <w:proofErr w:type="spellEnd"/>
      <w:r w:rsidRPr="003F6B52">
        <w:rPr>
          <w:rStyle w:val="Titre3Car"/>
        </w:rPr>
        <w:t xml:space="preserve"> vers d’autres environnements</w:t>
      </w:r>
      <w:bookmarkEnd w:id="25"/>
      <w:r w:rsidRPr="003F6B52">
        <w:br/>
      </w:r>
      <w:r w:rsidR="00CF6D43" w:rsidRPr="00CF6D43">
        <w:rPr>
          <w:i/>
          <w:iCs/>
        </w:rPr>
        <w:t>Exemple :</w:t>
      </w:r>
      <w:r w:rsidR="00CF6D43" w:rsidRPr="00CF6D43">
        <w:rPr>
          <w:i/>
          <w:iCs/>
        </w:rPr>
        <w:br/>
        <w:t>Activez « </w:t>
      </w:r>
      <w:proofErr w:type="spellStart"/>
      <w:r w:rsidR="00CF6D43" w:rsidRPr="00CF6D43">
        <w:rPr>
          <w:i/>
          <w:iCs/>
        </w:rPr>
        <w:t>Defer</w:t>
      </w:r>
      <w:proofErr w:type="spellEnd"/>
      <w:r w:rsidR="00CF6D43" w:rsidRPr="00CF6D43">
        <w:rPr>
          <w:i/>
          <w:iCs/>
        </w:rPr>
        <w:t xml:space="preserve"> to production » sur le job CI pour référencer les artefacts de production lors du test de nouvelles branches.</w:t>
      </w:r>
      <w:r w:rsidR="00CF6D43" w:rsidRPr="00CF6D43">
        <w:rPr>
          <w:i/>
          <w:iCs/>
        </w:rPr>
        <w:br/>
        <w:t>Explication :</w:t>
      </w:r>
      <w:r w:rsidR="00CF6D43" w:rsidRPr="00CF6D43">
        <w:rPr>
          <w:i/>
          <w:iCs/>
        </w:rPr>
        <w:br/>
        <w:t xml:space="preserve">Le </w:t>
      </w:r>
      <w:proofErr w:type="spellStart"/>
      <w:r w:rsidR="00CF6D43" w:rsidRPr="00CF6D43">
        <w:rPr>
          <w:i/>
          <w:iCs/>
        </w:rPr>
        <w:t>deferral</w:t>
      </w:r>
      <w:proofErr w:type="spellEnd"/>
      <w:r w:rsidR="00CF6D43" w:rsidRPr="00CF6D43">
        <w:rPr>
          <w:i/>
          <w:iCs/>
        </w:rPr>
        <w:t xml:space="preserve"> accélère les tests en réutilisant les modèles déjà calculés en production, évitant de tout recalculer.</w:t>
      </w:r>
    </w:p>
    <w:p w14:paraId="75768C3D" w14:textId="11086F1C" w:rsidR="003F6B52" w:rsidRPr="003F6B52" w:rsidRDefault="003F6B52" w:rsidP="003F6B52">
      <w:r w:rsidRPr="003F6B52">
        <w:rPr>
          <w:i/>
          <w:iCs/>
        </w:rPr>
        <w:t>Exemple :</w:t>
      </w:r>
      <w:r w:rsidRPr="003F6B52">
        <w:br/>
        <w:t>Activez l’option « </w:t>
      </w:r>
      <w:proofErr w:type="spellStart"/>
      <w:r w:rsidRPr="003F6B52">
        <w:t>Defer</w:t>
      </w:r>
      <w:proofErr w:type="spellEnd"/>
      <w:r w:rsidRPr="003F6B52">
        <w:t xml:space="preserve"> to </w:t>
      </w:r>
      <w:proofErr w:type="spellStart"/>
      <w:r w:rsidRPr="003F6B52">
        <w:t>environment</w:t>
      </w:r>
      <w:proofErr w:type="spellEnd"/>
      <w:r w:rsidRPr="003F6B52">
        <w:t> » dans les paramètres du job CI pour référencer les artefacts du job de production lors des tests.</w:t>
      </w:r>
    </w:p>
    <w:p w14:paraId="50BC7D0C" w14:textId="77777777" w:rsidR="003F6B52" w:rsidRPr="00477E78" w:rsidRDefault="003F6B52" w:rsidP="00477E78"/>
    <w:p w14:paraId="3F5481F6" w14:textId="77777777" w:rsidR="00477E78" w:rsidRPr="00477E78" w:rsidRDefault="00000000" w:rsidP="00477E78">
      <w:r>
        <w:pict w14:anchorId="44113998">
          <v:rect id="_x0000_i1027" style="width:0;height:1.5pt" o:hralign="center" o:hrstd="t" o:hr="t" fillcolor="#a0a0a0" stroked="f"/>
        </w:pict>
      </w:r>
    </w:p>
    <w:p w14:paraId="06A833C1" w14:textId="77777777" w:rsidR="00B8522A" w:rsidRDefault="00B8522A">
      <w:pPr>
        <w:rPr>
          <w:rFonts w:asciiTheme="majorHAnsi" w:eastAsiaTheme="majorEastAsia" w:hAnsiTheme="majorHAnsi" w:cstheme="majorBidi"/>
          <w:color w:val="0F4761" w:themeColor="accent1" w:themeShade="BF"/>
          <w:sz w:val="32"/>
          <w:szCs w:val="32"/>
        </w:rPr>
      </w:pPr>
      <w:r>
        <w:br w:type="page"/>
      </w:r>
    </w:p>
    <w:p w14:paraId="280AA13F" w14:textId="2A407A7F" w:rsidR="00477E78" w:rsidRPr="00477E78" w:rsidRDefault="00477E78" w:rsidP="00CF6D43">
      <w:pPr>
        <w:pStyle w:val="Titre2"/>
        <w:numPr>
          <w:ilvl w:val="0"/>
          <w:numId w:val="20"/>
        </w:numPr>
      </w:pPr>
      <w:bookmarkStart w:id="26" w:name="_Toc201296183"/>
      <w:r w:rsidRPr="00477E78">
        <w:lastRenderedPageBreak/>
        <w:t>Définir et orchestrer les jobs</w:t>
      </w:r>
      <w:bookmarkEnd w:id="26"/>
    </w:p>
    <w:p w14:paraId="3AD8B06C" w14:textId="3E1E8DFA" w:rsidR="00477E78" w:rsidRPr="00B8522A" w:rsidRDefault="00477E78" w:rsidP="00477E78">
      <w:pPr>
        <w:rPr>
          <w:rStyle w:val="Titre3Car"/>
        </w:rPr>
      </w:pPr>
      <w:bookmarkStart w:id="27" w:name="_Toc201296184"/>
      <w:r w:rsidRPr="00477E78">
        <w:rPr>
          <w:rStyle w:val="Titre3Car"/>
        </w:rPr>
        <w:t xml:space="preserve">CI avec </w:t>
      </w:r>
      <w:proofErr w:type="spellStart"/>
      <w:r w:rsidRPr="00477E78">
        <w:rPr>
          <w:rStyle w:val="Titre3Car"/>
        </w:rPr>
        <w:t>deferral</w:t>
      </w:r>
      <w:bookmarkEnd w:id="27"/>
      <w:proofErr w:type="spellEnd"/>
    </w:p>
    <w:p w14:paraId="60304F32" w14:textId="327E1B63" w:rsidR="00CF6D43" w:rsidRDefault="00CF6D43" w:rsidP="00477E78">
      <w:pPr>
        <w:rPr>
          <w:i/>
          <w:iCs/>
        </w:rPr>
      </w:pPr>
      <w:r w:rsidRPr="00CF6D43">
        <w:rPr>
          <w:i/>
          <w:iCs/>
        </w:rPr>
        <w:t>Exemple :</w:t>
      </w:r>
      <w:r w:rsidRPr="00CF6D43">
        <w:rPr>
          <w:i/>
          <w:iCs/>
        </w:rPr>
        <w:br/>
        <w:t>Créez un job CI sur la branche main avec « </w:t>
      </w:r>
      <w:proofErr w:type="spellStart"/>
      <w:r w:rsidRPr="00CF6D43">
        <w:rPr>
          <w:i/>
          <w:iCs/>
        </w:rPr>
        <w:t>Defer</w:t>
      </w:r>
      <w:proofErr w:type="spellEnd"/>
      <w:r w:rsidRPr="00CF6D43">
        <w:rPr>
          <w:i/>
          <w:iCs/>
        </w:rPr>
        <w:t xml:space="preserve"> to prod » activé.</w:t>
      </w:r>
      <w:r w:rsidRPr="00CF6D43">
        <w:rPr>
          <w:i/>
          <w:iCs/>
        </w:rPr>
        <w:br/>
        <w:t>Explication :</w:t>
      </w:r>
      <w:r w:rsidRPr="00CF6D43">
        <w:rPr>
          <w:i/>
          <w:iCs/>
        </w:rPr>
        <w:br/>
        <w:t>Cela permet de valider uniquement les changements apportés, en s’appuyant sur les artefacts de production pour le reste.</w:t>
      </w:r>
    </w:p>
    <w:p w14:paraId="29545F8C" w14:textId="7857ED1C" w:rsidR="003F6B52" w:rsidRPr="00477E78" w:rsidRDefault="003F6B52" w:rsidP="00477E78">
      <w:r w:rsidRPr="003F6B52">
        <w:rPr>
          <w:i/>
          <w:iCs/>
        </w:rPr>
        <w:t>Exemple :</w:t>
      </w:r>
      <w:r w:rsidRPr="003F6B52">
        <w:br/>
        <w:t>Créez un job CI qui utilise la branche main, activez « </w:t>
      </w:r>
      <w:proofErr w:type="spellStart"/>
      <w:r w:rsidRPr="003F6B52">
        <w:t>Defer</w:t>
      </w:r>
      <w:proofErr w:type="spellEnd"/>
      <w:r w:rsidRPr="003F6B52">
        <w:t xml:space="preserve"> to production » pour que les modèles non modifiés référencent ceux du job de prod.</w:t>
      </w:r>
    </w:p>
    <w:p w14:paraId="25F50477" w14:textId="77777777" w:rsidR="00477E78" w:rsidRPr="00477E78" w:rsidRDefault="00477E78" w:rsidP="00477E78">
      <w:pPr>
        <w:numPr>
          <w:ilvl w:val="0"/>
          <w:numId w:val="7"/>
        </w:numPr>
      </w:pPr>
      <w:r w:rsidRPr="00477E78">
        <w:t>Créez un job CI dans un environnement dédié.</w:t>
      </w:r>
    </w:p>
    <w:p w14:paraId="43B90BEB" w14:textId="2F2A106E" w:rsidR="00477E78" w:rsidRDefault="00477E78" w:rsidP="00477E78">
      <w:pPr>
        <w:numPr>
          <w:ilvl w:val="0"/>
          <w:numId w:val="7"/>
        </w:numPr>
      </w:pPr>
      <w:r w:rsidRPr="00477E78">
        <w:t xml:space="preserve">Activez </w:t>
      </w:r>
      <w:proofErr w:type="spellStart"/>
      <w:r w:rsidRPr="00477E78">
        <w:rPr>
          <w:i/>
          <w:iCs/>
        </w:rPr>
        <w:t>Defer</w:t>
      </w:r>
      <w:proofErr w:type="spellEnd"/>
      <w:r w:rsidRPr="00477E78">
        <w:rPr>
          <w:i/>
          <w:iCs/>
        </w:rPr>
        <w:t xml:space="preserve"> to production</w:t>
      </w:r>
      <w:r w:rsidRPr="00477E78">
        <w:t xml:space="preserve"> pour comparer l'état avec l'environnement de référence.</w:t>
      </w:r>
    </w:p>
    <w:p w14:paraId="0CF563F6" w14:textId="4F41B237" w:rsidR="00CF6D43" w:rsidRDefault="003F6B52" w:rsidP="003F6B52">
      <w:pPr>
        <w:rPr>
          <w:i/>
          <w:iCs/>
        </w:rPr>
      </w:pPr>
      <w:bookmarkStart w:id="28" w:name="_Toc201296185"/>
      <w:r w:rsidRPr="003F6B52">
        <w:rPr>
          <w:rStyle w:val="Titre3Car"/>
        </w:rPr>
        <w:t>Comprendre les étapes d’un job dbt</w:t>
      </w:r>
      <w:bookmarkEnd w:id="28"/>
      <w:r w:rsidRPr="003F6B52">
        <w:br/>
      </w:r>
      <w:r w:rsidR="00CF6D43" w:rsidRPr="00CF6D43">
        <w:rPr>
          <w:i/>
          <w:iCs/>
        </w:rPr>
        <w:t>Exemple :</w:t>
      </w:r>
      <w:r w:rsidR="00CF6D43" w:rsidRPr="00CF6D43">
        <w:rPr>
          <w:i/>
          <w:iCs/>
        </w:rPr>
        <w:br/>
        <w:t xml:space="preserve">Un job peut inclure : dbt </w:t>
      </w:r>
      <w:proofErr w:type="spellStart"/>
      <w:r w:rsidR="00CF6D43" w:rsidRPr="00CF6D43">
        <w:rPr>
          <w:i/>
          <w:iCs/>
        </w:rPr>
        <w:t>deps</w:t>
      </w:r>
      <w:proofErr w:type="spellEnd"/>
      <w:r w:rsidR="00CF6D43" w:rsidRPr="00CF6D43">
        <w:rPr>
          <w:i/>
          <w:iCs/>
        </w:rPr>
        <w:t> (installer les dépendances), dbt run (exécuter les modèles), dbt test (tester les résultats).</w:t>
      </w:r>
      <w:r w:rsidR="00CF6D43" w:rsidRPr="00CF6D43">
        <w:rPr>
          <w:i/>
          <w:iCs/>
        </w:rPr>
        <w:br/>
        <w:t>Explication :</w:t>
      </w:r>
      <w:r w:rsidR="00CF6D43" w:rsidRPr="00CF6D43">
        <w:rPr>
          <w:i/>
          <w:iCs/>
        </w:rPr>
        <w:br/>
        <w:t xml:space="preserve">Chaque étape </w:t>
      </w:r>
      <w:proofErr w:type="gramStart"/>
      <w:r w:rsidR="00CF6D43" w:rsidRPr="00CF6D43">
        <w:rPr>
          <w:i/>
          <w:iCs/>
        </w:rPr>
        <w:t>a</w:t>
      </w:r>
      <w:proofErr w:type="gramEnd"/>
      <w:r w:rsidR="00CF6D43" w:rsidRPr="00CF6D43">
        <w:rPr>
          <w:i/>
          <w:iCs/>
        </w:rPr>
        <w:t xml:space="preserve"> un rôle précis dans le pipeline de transformation de données.</w:t>
      </w:r>
    </w:p>
    <w:p w14:paraId="462AA015" w14:textId="35655EDF" w:rsidR="003F6B52" w:rsidRPr="003F6B52" w:rsidRDefault="003F6B52" w:rsidP="003F6B52">
      <w:r w:rsidRPr="003F6B52">
        <w:rPr>
          <w:i/>
          <w:iCs/>
        </w:rPr>
        <w:t>Exemple :</w:t>
      </w:r>
      <w:r w:rsidRPr="003F6B52">
        <w:br/>
        <w:t>Un job peut inclure les étapes suivantes :</w:t>
      </w:r>
    </w:p>
    <w:p w14:paraId="6C4C28B8" w14:textId="77777777" w:rsidR="003F6B52" w:rsidRPr="003F6B52" w:rsidRDefault="003F6B52" w:rsidP="003F6B52">
      <w:pPr>
        <w:numPr>
          <w:ilvl w:val="0"/>
          <w:numId w:val="18"/>
        </w:numPr>
      </w:pPr>
      <w:proofErr w:type="gramStart"/>
      <w:r w:rsidRPr="003F6B52">
        <w:t>dbt</w:t>
      </w:r>
      <w:proofErr w:type="gramEnd"/>
      <w:r w:rsidRPr="003F6B52">
        <w:t xml:space="preserve"> </w:t>
      </w:r>
      <w:proofErr w:type="spellStart"/>
      <w:r w:rsidRPr="003F6B52">
        <w:t>seed</w:t>
      </w:r>
      <w:proofErr w:type="spellEnd"/>
    </w:p>
    <w:p w14:paraId="40C31055" w14:textId="77777777" w:rsidR="003F6B52" w:rsidRPr="003F6B52" w:rsidRDefault="003F6B52" w:rsidP="003F6B52">
      <w:pPr>
        <w:numPr>
          <w:ilvl w:val="0"/>
          <w:numId w:val="18"/>
        </w:numPr>
      </w:pPr>
      <w:proofErr w:type="gramStart"/>
      <w:r w:rsidRPr="003F6B52">
        <w:t>dbt</w:t>
      </w:r>
      <w:proofErr w:type="gramEnd"/>
      <w:r w:rsidRPr="003F6B52">
        <w:t xml:space="preserve"> run</w:t>
      </w:r>
    </w:p>
    <w:p w14:paraId="16565F87" w14:textId="647D44D0" w:rsidR="003F6B52" w:rsidRPr="003F6B52" w:rsidRDefault="003F6B52" w:rsidP="003F6B52">
      <w:pPr>
        <w:numPr>
          <w:ilvl w:val="0"/>
          <w:numId w:val="18"/>
        </w:numPr>
      </w:pPr>
      <w:proofErr w:type="gramStart"/>
      <w:r w:rsidRPr="003F6B52">
        <w:t>dbt</w:t>
      </w:r>
      <w:proofErr w:type="gramEnd"/>
      <w:r w:rsidRPr="003F6B52">
        <w:t xml:space="preserve"> test</w:t>
      </w:r>
    </w:p>
    <w:p w14:paraId="78F704E1" w14:textId="69AD01FC" w:rsidR="00CF6D43" w:rsidRDefault="003F6B52" w:rsidP="003F6B52">
      <w:pPr>
        <w:rPr>
          <w:i/>
          <w:iCs/>
        </w:rPr>
      </w:pPr>
      <w:bookmarkStart w:id="29" w:name="_Toc201296186"/>
      <w:r w:rsidRPr="003F6B52">
        <w:rPr>
          <w:rStyle w:val="Titre3Car"/>
        </w:rPr>
        <w:t>Planifier un job pour une exécution programmée</w:t>
      </w:r>
      <w:bookmarkEnd w:id="29"/>
      <w:r w:rsidRPr="003F6B52">
        <w:br/>
      </w:r>
      <w:r w:rsidR="00CF6D43" w:rsidRPr="00CF6D43">
        <w:rPr>
          <w:i/>
          <w:iCs/>
        </w:rPr>
        <w:t>Exemple :</w:t>
      </w:r>
      <w:r w:rsidR="00CF6D43" w:rsidRPr="00CF6D43">
        <w:rPr>
          <w:i/>
          <w:iCs/>
        </w:rPr>
        <w:br/>
        <w:t>Définissez une planification CRON pour lancer le job tous les jours à 2h du matin.</w:t>
      </w:r>
      <w:r w:rsidR="00CF6D43" w:rsidRPr="00CF6D43">
        <w:rPr>
          <w:i/>
          <w:iCs/>
        </w:rPr>
        <w:br/>
        <w:t>Explication :</w:t>
      </w:r>
      <w:r w:rsidR="00CF6D43" w:rsidRPr="00CF6D43">
        <w:rPr>
          <w:i/>
          <w:iCs/>
        </w:rPr>
        <w:br/>
        <w:t>L’automatisation garantit que les données sont toujours à jour sans intervention manuelle.</w:t>
      </w:r>
    </w:p>
    <w:p w14:paraId="0A9B7EEF" w14:textId="69C656A6" w:rsidR="003F6B52" w:rsidRPr="003F6B52" w:rsidRDefault="003F6B52" w:rsidP="003F6B52">
      <w:r w:rsidRPr="003F6B52">
        <w:rPr>
          <w:i/>
          <w:iCs/>
        </w:rPr>
        <w:t>Exemple :</w:t>
      </w:r>
      <w:r w:rsidRPr="003F6B52">
        <w:br/>
        <w:t>Dans la configuration du job, définissez une planification CRON pour exécuter le job tous les jours à 2h du matin.</w:t>
      </w:r>
    </w:p>
    <w:p w14:paraId="3F160D50" w14:textId="1B75420F" w:rsidR="00CF6D43" w:rsidRDefault="003F6B52" w:rsidP="003F6B52">
      <w:pPr>
        <w:rPr>
          <w:i/>
          <w:iCs/>
        </w:rPr>
      </w:pPr>
      <w:bookmarkStart w:id="30" w:name="_Toc201296187"/>
      <w:r w:rsidRPr="003F6B52">
        <w:rPr>
          <w:rStyle w:val="Titre3Car"/>
        </w:rPr>
        <w:lastRenderedPageBreak/>
        <w:t>Implémenter les commandes dans le bon ordre</w:t>
      </w:r>
      <w:bookmarkEnd w:id="30"/>
      <w:r w:rsidRPr="003F6B52">
        <w:br/>
      </w:r>
      <w:r w:rsidR="00CF6D43" w:rsidRPr="00CF6D43">
        <w:rPr>
          <w:i/>
          <w:iCs/>
        </w:rPr>
        <w:t>Exemple :</w:t>
      </w:r>
      <w:r w:rsidR="00CF6D43" w:rsidRPr="00CF6D43">
        <w:rPr>
          <w:i/>
          <w:iCs/>
        </w:rPr>
        <w:br/>
        <w:t xml:space="preserve">Ordre : dbt </w:t>
      </w:r>
      <w:proofErr w:type="spellStart"/>
      <w:r w:rsidR="00CF6D43" w:rsidRPr="00CF6D43">
        <w:rPr>
          <w:i/>
          <w:iCs/>
        </w:rPr>
        <w:t>deps</w:t>
      </w:r>
      <w:proofErr w:type="spellEnd"/>
      <w:r w:rsidR="00CF6D43" w:rsidRPr="00CF6D43">
        <w:rPr>
          <w:i/>
          <w:iCs/>
        </w:rPr>
        <w:t xml:space="preserve"> → dbt </w:t>
      </w:r>
      <w:proofErr w:type="spellStart"/>
      <w:r w:rsidR="00CF6D43" w:rsidRPr="00CF6D43">
        <w:rPr>
          <w:i/>
          <w:iCs/>
        </w:rPr>
        <w:t>seed</w:t>
      </w:r>
      <w:proofErr w:type="spellEnd"/>
      <w:r w:rsidR="00CF6D43" w:rsidRPr="00CF6D43">
        <w:rPr>
          <w:i/>
          <w:iCs/>
        </w:rPr>
        <w:t> → dbt run → dbt test.</w:t>
      </w:r>
      <w:r w:rsidR="00CF6D43" w:rsidRPr="00CF6D43">
        <w:rPr>
          <w:i/>
          <w:iCs/>
        </w:rPr>
        <w:br/>
        <w:t>Explication :</w:t>
      </w:r>
      <w:r w:rsidR="00CF6D43" w:rsidRPr="00CF6D43">
        <w:rPr>
          <w:i/>
          <w:iCs/>
        </w:rPr>
        <w:br/>
        <w:t>Cela garantit que les dépendances sont installées, les données de test chargées, puis les modèles exécutés et testés.</w:t>
      </w:r>
    </w:p>
    <w:p w14:paraId="0A6155D8" w14:textId="4E8AD4E4" w:rsidR="003F6B52" w:rsidRPr="003F6B52" w:rsidRDefault="003F6B52" w:rsidP="003F6B52">
      <w:pPr>
        <w:rPr>
          <w:lang w:val="en-US"/>
        </w:rPr>
      </w:pPr>
      <w:proofErr w:type="spellStart"/>
      <w:proofErr w:type="gramStart"/>
      <w:r w:rsidRPr="003F6B52">
        <w:rPr>
          <w:i/>
          <w:iCs/>
          <w:lang w:val="en-US"/>
        </w:rPr>
        <w:t>Exemple</w:t>
      </w:r>
      <w:proofErr w:type="spellEnd"/>
      <w:r w:rsidRPr="003F6B52">
        <w:rPr>
          <w:i/>
          <w:iCs/>
          <w:lang w:val="en-US"/>
        </w:rPr>
        <w:t> :</w:t>
      </w:r>
      <w:proofErr w:type="gramEnd"/>
      <w:r w:rsidRPr="003F6B52">
        <w:rPr>
          <w:lang w:val="en-US"/>
        </w:rPr>
        <w:br/>
        <w:t xml:space="preserve">Ordre </w:t>
      </w:r>
      <w:proofErr w:type="spellStart"/>
      <w:proofErr w:type="gramStart"/>
      <w:r w:rsidRPr="003F6B52">
        <w:rPr>
          <w:lang w:val="en-US"/>
        </w:rPr>
        <w:t>recommandé</w:t>
      </w:r>
      <w:proofErr w:type="spellEnd"/>
      <w:r w:rsidRPr="003F6B52">
        <w:rPr>
          <w:lang w:val="en-US"/>
        </w:rPr>
        <w:t> :</w:t>
      </w:r>
      <w:proofErr w:type="gramEnd"/>
      <w:r w:rsidRPr="003F6B52">
        <w:rPr>
          <w:lang w:val="en-US"/>
        </w:rPr>
        <w:t> dbt deps → dbt seed → dbt run → dbt test.</w:t>
      </w:r>
    </w:p>
    <w:p w14:paraId="207C8804" w14:textId="00181749" w:rsidR="00CF6D43" w:rsidRDefault="003F6B52" w:rsidP="003F6B52">
      <w:pPr>
        <w:rPr>
          <w:i/>
          <w:iCs/>
        </w:rPr>
      </w:pPr>
      <w:bookmarkStart w:id="31" w:name="_Toc201296188"/>
      <w:r w:rsidRPr="003F6B52">
        <w:rPr>
          <w:rStyle w:val="Titre3Car"/>
        </w:rPr>
        <w:t>Créer un nouveau job dbt Cloud</w:t>
      </w:r>
      <w:bookmarkEnd w:id="31"/>
      <w:r w:rsidRPr="003F6B52">
        <w:br/>
      </w:r>
      <w:r w:rsidR="00CF6D43" w:rsidRPr="00CF6D43">
        <w:rPr>
          <w:i/>
          <w:iCs/>
        </w:rPr>
        <w:t>Exemple :</w:t>
      </w:r>
      <w:r w:rsidR="00CF6D43" w:rsidRPr="00CF6D43">
        <w:rPr>
          <w:i/>
          <w:iCs/>
        </w:rPr>
        <w:br/>
        <w:t>Dans « Jobs », cliquez sur « Create Job », nommez-le, choisissez l’environnement, ajoutez les étapes, puis sauvegardez.</w:t>
      </w:r>
      <w:r w:rsidR="00CF6D43" w:rsidRPr="00CF6D43">
        <w:rPr>
          <w:i/>
          <w:iCs/>
        </w:rPr>
        <w:br/>
        <w:t>Explication :</w:t>
      </w:r>
      <w:r w:rsidR="00CF6D43" w:rsidRPr="00CF6D43">
        <w:rPr>
          <w:i/>
          <w:iCs/>
        </w:rPr>
        <w:br/>
        <w:t>Un job orchestre l’exécution automatique de vos transformations dbt.</w:t>
      </w:r>
    </w:p>
    <w:p w14:paraId="5326E9BA" w14:textId="711DD4E0" w:rsidR="003F6B52" w:rsidRPr="003F6B52" w:rsidRDefault="003F6B52" w:rsidP="003F6B52">
      <w:r w:rsidRPr="003F6B52">
        <w:rPr>
          <w:i/>
          <w:iCs/>
        </w:rPr>
        <w:t>Exemple :</w:t>
      </w:r>
      <w:r w:rsidRPr="003F6B52">
        <w:br/>
        <w:t>Dans </w:t>
      </w:r>
      <w:proofErr w:type="spellStart"/>
      <w:r w:rsidRPr="003F6B52">
        <w:rPr>
          <w:i/>
          <w:iCs/>
        </w:rPr>
        <w:t>Deploy</w:t>
      </w:r>
      <w:proofErr w:type="spellEnd"/>
      <w:r w:rsidRPr="003F6B52">
        <w:rPr>
          <w:i/>
          <w:iCs/>
        </w:rPr>
        <w:t xml:space="preserve"> &gt; Jobs</w:t>
      </w:r>
      <w:r w:rsidRPr="003F6B52">
        <w:t>, cliquez sur « Create Job », donnez un nom, sélectionnez l’environnement, ajoutez les commandes, puis « Save ».</w:t>
      </w:r>
    </w:p>
    <w:p w14:paraId="623877C9" w14:textId="5AD2B220" w:rsidR="00CF6D43" w:rsidRDefault="003F6B52" w:rsidP="003F6B52">
      <w:pPr>
        <w:rPr>
          <w:i/>
          <w:iCs/>
        </w:rPr>
      </w:pPr>
      <w:bookmarkStart w:id="32" w:name="_Toc201296189"/>
      <w:r w:rsidRPr="003F6B52">
        <w:rPr>
          <w:rStyle w:val="Titre3Car"/>
        </w:rPr>
        <w:t xml:space="preserve">Configurer les options avancées (variables, threads, </w:t>
      </w:r>
      <w:proofErr w:type="spellStart"/>
      <w:r w:rsidRPr="003F6B52">
        <w:rPr>
          <w:rStyle w:val="Titre3Car"/>
        </w:rPr>
        <w:t>deferral</w:t>
      </w:r>
      <w:proofErr w:type="spellEnd"/>
      <w:r w:rsidRPr="003F6B52">
        <w:rPr>
          <w:rStyle w:val="Titre3Car"/>
        </w:rPr>
        <w:t>, target, version)</w:t>
      </w:r>
      <w:bookmarkEnd w:id="32"/>
      <w:r w:rsidRPr="003F6B52">
        <w:br/>
      </w:r>
      <w:r w:rsidR="00CF6D43" w:rsidRPr="00CF6D43">
        <w:rPr>
          <w:i/>
          <w:iCs/>
        </w:rPr>
        <w:t>Exemple :</w:t>
      </w:r>
      <w:r w:rsidR="00CF6D43" w:rsidRPr="00CF6D43">
        <w:rPr>
          <w:i/>
          <w:iCs/>
        </w:rPr>
        <w:br/>
        <w:t xml:space="preserve">Dans les paramètres du job, définissez threads à 4, </w:t>
      </w:r>
      <w:r w:rsidR="000E4038" w:rsidRPr="00CF6D43">
        <w:rPr>
          <w:i/>
          <w:iCs/>
        </w:rPr>
        <w:t>surchargez</w:t>
      </w:r>
      <w:r w:rsidR="00CF6D43" w:rsidRPr="00CF6D43">
        <w:rPr>
          <w:i/>
          <w:iCs/>
        </w:rPr>
        <w:t> DBT_TARGET à staging, forcez la version dbt à 1.7.0.</w:t>
      </w:r>
      <w:r w:rsidR="00CF6D43" w:rsidRPr="00CF6D43">
        <w:rPr>
          <w:i/>
          <w:iCs/>
        </w:rPr>
        <w:br/>
        <w:t>Explication :</w:t>
      </w:r>
      <w:r w:rsidR="00CF6D43" w:rsidRPr="00CF6D43">
        <w:rPr>
          <w:i/>
          <w:iCs/>
        </w:rPr>
        <w:br/>
        <w:t>Ces options permettent d’optimiser les performances et de contrôler précisément le comportement du job.</w:t>
      </w:r>
    </w:p>
    <w:p w14:paraId="16E16F7F" w14:textId="2012C874" w:rsidR="003F6B52" w:rsidRPr="003F6B52" w:rsidRDefault="003F6B52" w:rsidP="003F6B52">
      <w:r w:rsidRPr="003F6B52">
        <w:rPr>
          <w:i/>
          <w:iCs/>
        </w:rPr>
        <w:t>Exemple :</w:t>
      </w:r>
      <w:r w:rsidRPr="003F6B52">
        <w:br/>
        <w:t xml:space="preserve">Dans la section avancée du job, définissez threads à 8, </w:t>
      </w:r>
      <w:r w:rsidR="000E4038" w:rsidRPr="003F6B52">
        <w:t>surchargez</w:t>
      </w:r>
      <w:r w:rsidRPr="003F6B52">
        <w:t xml:space="preserve"> la variable d’environnement DBT_TARGET à staging, et forcez la version dbt à 1.7.0.</w:t>
      </w:r>
    </w:p>
    <w:p w14:paraId="6A2BAD9A" w14:textId="67337647" w:rsidR="00CF6D43" w:rsidRDefault="003F6B52" w:rsidP="003F6B52">
      <w:pPr>
        <w:rPr>
          <w:i/>
          <w:iCs/>
        </w:rPr>
      </w:pPr>
      <w:bookmarkStart w:id="33" w:name="_Toc201296190"/>
      <w:r w:rsidRPr="003F6B52">
        <w:rPr>
          <w:rStyle w:val="Titre3Car"/>
        </w:rPr>
        <w:t>Générer la documentation sur un job</w:t>
      </w:r>
      <w:bookmarkEnd w:id="33"/>
      <w:r w:rsidRPr="003F6B52">
        <w:br/>
      </w:r>
      <w:r w:rsidR="00CF6D43" w:rsidRPr="00CF6D43">
        <w:rPr>
          <w:i/>
          <w:iCs/>
        </w:rPr>
        <w:t>Exemple :</w:t>
      </w:r>
      <w:r w:rsidR="00CF6D43" w:rsidRPr="00CF6D43">
        <w:rPr>
          <w:i/>
          <w:iCs/>
        </w:rPr>
        <w:br/>
        <w:t>Ajoutez dbt docs generate à la fin du job et activez « Generate docs on run ».</w:t>
      </w:r>
      <w:r w:rsidR="00CF6D43" w:rsidRPr="00CF6D43">
        <w:rPr>
          <w:i/>
          <w:iCs/>
        </w:rPr>
        <w:br/>
        <w:t>Explication :</w:t>
      </w:r>
      <w:r w:rsidR="00CF6D43" w:rsidRPr="00CF6D43">
        <w:rPr>
          <w:i/>
          <w:iCs/>
        </w:rPr>
        <w:br/>
        <w:t>Cela met à jour automatiquement la documentation des modèles après chaque exécution.</w:t>
      </w:r>
    </w:p>
    <w:p w14:paraId="617F1654" w14:textId="5BF892FC" w:rsidR="003F6B52" w:rsidRPr="003F6B52" w:rsidRDefault="003F6B52" w:rsidP="003F6B52">
      <w:r w:rsidRPr="003F6B52">
        <w:rPr>
          <w:i/>
          <w:iCs/>
        </w:rPr>
        <w:t>Exemple :</w:t>
      </w:r>
      <w:r w:rsidRPr="003F6B52">
        <w:br/>
        <w:t>Ajoutez la commande dbt docs generate à la fin du job et cochez « Generate docs on run » pour mettre à jour le site de documentation.</w:t>
      </w:r>
    </w:p>
    <w:p w14:paraId="75A475FD" w14:textId="2FB5CC03" w:rsidR="00CF6D43" w:rsidRDefault="003F6B52" w:rsidP="003F6B52">
      <w:pPr>
        <w:rPr>
          <w:i/>
          <w:iCs/>
        </w:rPr>
      </w:pPr>
      <w:bookmarkStart w:id="34" w:name="_Toc201296191"/>
      <w:r w:rsidRPr="003F6B52">
        <w:rPr>
          <w:rStyle w:val="Titre3Car"/>
        </w:rPr>
        <w:lastRenderedPageBreak/>
        <w:t xml:space="preserve">Configurer le chaînage de jobs (job </w:t>
      </w:r>
      <w:proofErr w:type="spellStart"/>
      <w:r w:rsidRPr="003F6B52">
        <w:rPr>
          <w:rStyle w:val="Titre3Car"/>
        </w:rPr>
        <w:t>chaining</w:t>
      </w:r>
      <w:proofErr w:type="spellEnd"/>
      <w:r w:rsidRPr="003F6B52">
        <w:rPr>
          <w:rStyle w:val="Titre3Car"/>
        </w:rPr>
        <w:t>)</w:t>
      </w:r>
      <w:bookmarkEnd w:id="34"/>
      <w:r w:rsidRPr="003F6B52">
        <w:br/>
      </w:r>
      <w:r w:rsidR="00CF6D43" w:rsidRPr="00CF6D43">
        <w:rPr>
          <w:i/>
          <w:iCs/>
        </w:rPr>
        <w:t>Exemple :</w:t>
      </w:r>
      <w:r w:rsidR="00CF6D43" w:rsidRPr="00CF6D43">
        <w:rPr>
          <w:i/>
          <w:iCs/>
        </w:rPr>
        <w:br/>
        <w:t xml:space="preserve">Dans les paramètres du job, sélectionnez « Run </w:t>
      </w:r>
      <w:proofErr w:type="spellStart"/>
      <w:r w:rsidR="00CF6D43" w:rsidRPr="00CF6D43">
        <w:rPr>
          <w:i/>
          <w:iCs/>
        </w:rPr>
        <w:t>after</w:t>
      </w:r>
      <w:proofErr w:type="spellEnd"/>
      <w:r w:rsidR="00CF6D43" w:rsidRPr="00CF6D43">
        <w:rPr>
          <w:i/>
          <w:iCs/>
        </w:rPr>
        <w:t xml:space="preserve"> job » et choisissez le job précédent.</w:t>
      </w:r>
      <w:r w:rsidR="00CF6D43" w:rsidRPr="00CF6D43">
        <w:rPr>
          <w:i/>
          <w:iCs/>
        </w:rPr>
        <w:br/>
        <w:t>Explication :</w:t>
      </w:r>
      <w:r w:rsidR="00CF6D43" w:rsidRPr="00CF6D43">
        <w:rPr>
          <w:i/>
          <w:iCs/>
        </w:rPr>
        <w:br/>
        <w:t>Le chaînage permet d’exécuter des jobs dans un ordre précis, par exemple, charger les données puis lancer les transformations.</w:t>
      </w:r>
    </w:p>
    <w:p w14:paraId="63888162" w14:textId="6460EE57" w:rsidR="003F6B52" w:rsidRPr="003F6B52" w:rsidRDefault="003F6B52" w:rsidP="003F6B52">
      <w:r w:rsidRPr="003F6B52">
        <w:rPr>
          <w:i/>
          <w:iCs/>
        </w:rPr>
        <w:t>Exemple :</w:t>
      </w:r>
      <w:r w:rsidRPr="003F6B52">
        <w:br/>
        <w:t xml:space="preserve">Dans les paramètres du job, sélectionnez « Run </w:t>
      </w:r>
      <w:proofErr w:type="spellStart"/>
      <w:r w:rsidRPr="003F6B52">
        <w:t>after</w:t>
      </w:r>
      <w:proofErr w:type="spellEnd"/>
      <w:r w:rsidRPr="003F6B52">
        <w:t xml:space="preserve"> job » et choisissez le job de production pour déclencher ce job après la réussite du précédent.</w:t>
      </w:r>
    </w:p>
    <w:p w14:paraId="33DE86F8" w14:textId="565CE0D0" w:rsidR="00CF6D43" w:rsidRDefault="003F6B52" w:rsidP="003F6B52">
      <w:pPr>
        <w:rPr>
          <w:i/>
          <w:iCs/>
        </w:rPr>
      </w:pPr>
      <w:bookmarkStart w:id="35" w:name="_Toc201296192"/>
      <w:r w:rsidRPr="003F6B52">
        <w:rPr>
          <w:rStyle w:val="Titre3Car"/>
        </w:rPr>
        <w:t>Configurer un CI avancé</w:t>
      </w:r>
      <w:bookmarkEnd w:id="35"/>
      <w:r w:rsidRPr="003F6B52">
        <w:br/>
      </w:r>
      <w:r w:rsidR="00CF6D43" w:rsidRPr="00CF6D43">
        <w:rPr>
          <w:i/>
          <w:iCs/>
        </w:rPr>
        <w:t>Exemple :</w:t>
      </w:r>
      <w:r w:rsidR="00CF6D43" w:rsidRPr="00CF6D43">
        <w:rPr>
          <w:i/>
          <w:iCs/>
        </w:rPr>
        <w:br/>
        <w:t>Ajoutez des étapes conditionnelles pour n’exécuter certains tests que sur la branche main.</w:t>
      </w:r>
      <w:r w:rsidR="00CF6D43" w:rsidRPr="00CF6D43">
        <w:rPr>
          <w:i/>
          <w:iCs/>
        </w:rPr>
        <w:br/>
        <w:t>Explication :</w:t>
      </w:r>
      <w:r w:rsidR="00CF6D43" w:rsidRPr="00CF6D43">
        <w:rPr>
          <w:i/>
          <w:iCs/>
        </w:rPr>
        <w:br/>
        <w:t>Cela permet d’optimiser le pipeline CI et de limiter les tests coûteux aux branches critiques.</w:t>
      </w:r>
    </w:p>
    <w:p w14:paraId="06D889E3" w14:textId="30F14B32" w:rsidR="003F6B52" w:rsidRPr="003F6B52" w:rsidRDefault="003F6B52" w:rsidP="003F6B52">
      <w:r w:rsidRPr="003F6B52">
        <w:rPr>
          <w:i/>
          <w:iCs/>
        </w:rPr>
        <w:t>Exemple :</w:t>
      </w:r>
      <w:r w:rsidRPr="003F6B52">
        <w:br/>
        <w:t>Ajoutez des étapes conditionnelles dans le job CI pour n’exécuter certains tests que sur des branches spécifiques.</w:t>
      </w:r>
    </w:p>
    <w:p w14:paraId="6AE8CB25" w14:textId="05FFA216" w:rsidR="00CF6D43" w:rsidRDefault="003F6B52" w:rsidP="003F6B52">
      <w:pPr>
        <w:rPr>
          <w:i/>
          <w:iCs/>
        </w:rPr>
      </w:pPr>
      <w:bookmarkStart w:id="36" w:name="_Toc201296193"/>
      <w:r w:rsidRPr="003F6B52">
        <w:rPr>
          <w:rStyle w:val="Titre3Car"/>
        </w:rPr>
        <w:t>Configurer l’auto-</w:t>
      </w:r>
      <w:proofErr w:type="spellStart"/>
      <w:r w:rsidRPr="003F6B52">
        <w:rPr>
          <w:rStyle w:val="Titre3Car"/>
        </w:rPr>
        <w:t>deferral</w:t>
      </w:r>
      <w:proofErr w:type="spellEnd"/>
      <w:r w:rsidRPr="003F6B52">
        <w:rPr>
          <w:rStyle w:val="Titre3Car"/>
        </w:rPr>
        <w:t xml:space="preserve"> (self </w:t>
      </w:r>
      <w:proofErr w:type="spellStart"/>
      <w:r w:rsidRPr="003F6B52">
        <w:rPr>
          <w:rStyle w:val="Titre3Car"/>
        </w:rPr>
        <w:t>deferral</w:t>
      </w:r>
      <w:proofErr w:type="spellEnd"/>
      <w:r w:rsidRPr="003F6B52">
        <w:rPr>
          <w:rStyle w:val="Titre3Car"/>
        </w:rPr>
        <w:t>)</w:t>
      </w:r>
      <w:bookmarkEnd w:id="36"/>
      <w:r w:rsidRPr="003F6B52">
        <w:br/>
      </w:r>
      <w:r w:rsidR="00CF6D43" w:rsidRPr="00CF6D43">
        <w:rPr>
          <w:i/>
          <w:iCs/>
        </w:rPr>
        <w:t>Exemple :</w:t>
      </w:r>
      <w:r w:rsidR="00CF6D43" w:rsidRPr="00CF6D43">
        <w:rPr>
          <w:i/>
          <w:iCs/>
        </w:rPr>
        <w:br/>
        <w:t>Activez « </w:t>
      </w:r>
      <w:proofErr w:type="spellStart"/>
      <w:r w:rsidR="00CF6D43" w:rsidRPr="00CF6D43">
        <w:rPr>
          <w:i/>
          <w:iCs/>
        </w:rPr>
        <w:t>Defer</w:t>
      </w:r>
      <w:proofErr w:type="spellEnd"/>
      <w:r w:rsidR="00CF6D43" w:rsidRPr="00CF6D43">
        <w:rPr>
          <w:i/>
          <w:iCs/>
        </w:rPr>
        <w:t xml:space="preserve"> to last </w:t>
      </w:r>
      <w:proofErr w:type="spellStart"/>
      <w:r w:rsidR="00CF6D43" w:rsidRPr="00CF6D43">
        <w:rPr>
          <w:i/>
          <w:iCs/>
        </w:rPr>
        <w:t>successful</w:t>
      </w:r>
      <w:proofErr w:type="spellEnd"/>
      <w:r w:rsidR="00CF6D43" w:rsidRPr="00CF6D43">
        <w:rPr>
          <w:i/>
          <w:iCs/>
        </w:rPr>
        <w:t xml:space="preserve"> run » pour que le job CI utilise ses propres artefacts précédents.</w:t>
      </w:r>
      <w:r w:rsidR="00CF6D43" w:rsidRPr="00CF6D43">
        <w:rPr>
          <w:i/>
          <w:iCs/>
        </w:rPr>
        <w:br/>
        <w:t>Explication :</w:t>
      </w:r>
      <w:r w:rsidR="00CF6D43" w:rsidRPr="00CF6D43">
        <w:rPr>
          <w:i/>
          <w:iCs/>
        </w:rPr>
        <w:br/>
        <w:t>Cela accélère les tests en évitant de recalculer tous les modèles à chaque run.</w:t>
      </w:r>
    </w:p>
    <w:p w14:paraId="3C2E718D" w14:textId="0CCE8C4B" w:rsidR="003F6B52" w:rsidRPr="003F6B52" w:rsidRDefault="003F6B52" w:rsidP="003F6B52">
      <w:r w:rsidRPr="003F6B52">
        <w:rPr>
          <w:i/>
          <w:iCs/>
        </w:rPr>
        <w:t>Exemple :</w:t>
      </w:r>
      <w:r w:rsidRPr="003F6B52">
        <w:br/>
        <w:t>Activez l’option « </w:t>
      </w:r>
      <w:proofErr w:type="spellStart"/>
      <w:r w:rsidRPr="003F6B52">
        <w:t>Defer</w:t>
      </w:r>
      <w:proofErr w:type="spellEnd"/>
      <w:r w:rsidRPr="003F6B52">
        <w:t xml:space="preserve"> to last </w:t>
      </w:r>
      <w:proofErr w:type="spellStart"/>
      <w:r w:rsidRPr="003F6B52">
        <w:t>successful</w:t>
      </w:r>
      <w:proofErr w:type="spellEnd"/>
      <w:r w:rsidRPr="003F6B52">
        <w:t xml:space="preserve"> run » pour que le job CI s’appuie sur son propre dernier run réussi si besoin.</w:t>
      </w:r>
    </w:p>
    <w:p w14:paraId="75FFD49B" w14:textId="5AEF5C64" w:rsidR="00CF6D43" w:rsidRDefault="003F6B52" w:rsidP="003F6B52">
      <w:pPr>
        <w:rPr>
          <w:i/>
          <w:iCs/>
        </w:rPr>
      </w:pPr>
      <w:bookmarkStart w:id="37" w:name="_Toc201296194"/>
      <w:r w:rsidRPr="003F6B52">
        <w:rPr>
          <w:rStyle w:val="Titre3Car"/>
        </w:rPr>
        <w:t xml:space="preserve">Comprendre quand utiliser les différents types de </w:t>
      </w:r>
      <w:proofErr w:type="spellStart"/>
      <w:r w:rsidRPr="003F6B52">
        <w:rPr>
          <w:rStyle w:val="Titre3Car"/>
        </w:rPr>
        <w:t>deferral</w:t>
      </w:r>
      <w:bookmarkEnd w:id="37"/>
      <w:proofErr w:type="spellEnd"/>
      <w:r w:rsidRPr="003F6B52">
        <w:br/>
      </w:r>
      <w:r w:rsidR="00CF6D43" w:rsidRPr="00CF6D43">
        <w:rPr>
          <w:i/>
          <w:iCs/>
        </w:rPr>
        <w:t>Exemple :</w:t>
      </w:r>
      <w:r w:rsidR="00CF6D43" w:rsidRPr="00CF6D43">
        <w:rPr>
          <w:i/>
          <w:iCs/>
        </w:rPr>
        <w:br/>
        <w:t xml:space="preserve">Utilisez le </w:t>
      </w:r>
      <w:proofErr w:type="spellStart"/>
      <w:r w:rsidR="00CF6D43" w:rsidRPr="00CF6D43">
        <w:rPr>
          <w:i/>
          <w:iCs/>
        </w:rPr>
        <w:t>deferral</w:t>
      </w:r>
      <w:proofErr w:type="spellEnd"/>
      <w:r w:rsidR="00CF6D43" w:rsidRPr="00CF6D43">
        <w:rPr>
          <w:i/>
          <w:iCs/>
        </w:rPr>
        <w:t xml:space="preserve"> vers la prod pour les jobs CI, le self-</w:t>
      </w:r>
      <w:proofErr w:type="spellStart"/>
      <w:r w:rsidR="00CF6D43" w:rsidRPr="00CF6D43">
        <w:rPr>
          <w:i/>
          <w:iCs/>
        </w:rPr>
        <w:t>deferral</w:t>
      </w:r>
      <w:proofErr w:type="spellEnd"/>
      <w:r w:rsidR="00CF6D43" w:rsidRPr="00CF6D43">
        <w:rPr>
          <w:i/>
          <w:iCs/>
        </w:rPr>
        <w:t xml:space="preserve"> pour les jobs de maintenance.</w:t>
      </w:r>
      <w:r w:rsidR="00CF6D43" w:rsidRPr="00CF6D43">
        <w:rPr>
          <w:i/>
          <w:iCs/>
        </w:rPr>
        <w:br/>
        <w:t>Explication :</w:t>
      </w:r>
      <w:r w:rsidR="00CF6D43" w:rsidRPr="00CF6D43">
        <w:rPr>
          <w:i/>
          <w:iCs/>
        </w:rPr>
        <w:br/>
        <w:t>Le choix dépend du contexte : réutiliser la prod pour la cohérence, ou son propre historique pour la rapidité.</w:t>
      </w:r>
    </w:p>
    <w:p w14:paraId="53BE2CDC" w14:textId="1457590C" w:rsidR="003F6B52" w:rsidRPr="00477E78" w:rsidRDefault="003F6B52" w:rsidP="003F6B52">
      <w:r w:rsidRPr="003F6B52">
        <w:rPr>
          <w:i/>
          <w:iCs/>
        </w:rPr>
        <w:lastRenderedPageBreak/>
        <w:t>Exemple :</w:t>
      </w:r>
      <w:r w:rsidRPr="003F6B52">
        <w:br/>
        <w:t xml:space="preserve">Utilisez le </w:t>
      </w:r>
      <w:proofErr w:type="spellStart"/>
      <w:r w:rsidRPr="003F6B52">
        <w:t>deferral</w:t>
      </w:r>
      <w:proofErr w:type="spellEnd"/>
      <w:r w:rsidRPr="003F6B52">
        <w:t xml:space="preserve"> vers la prod pour les jobs CI, et le self-</w:t>
      </w:r>
      <w:proofErr w:type="spellStart"/>
      <w:r w:rsidRPr="003F6B52">
        <w:t>deferral</w:t>
      </w:r>
      <w:proofErr w:type="spellEnd"/>
      <w:r w:rsidRPr="003F6B52">
        <w:t xml:space="preserve"> pour les jobs de maintenance ou de correction rapide.</w:t>
      </w:r>
    </w:p>
    <w:p w14:paraId="2D0B032D" w14:textId="77777777" w:rsidR="00477E78" w:rsidRPr="00477E78" w:rsidRDefault="00477E78" w:rsidP="00477E78">
      <w:bookmarkStart w:id="38" w:name="_Toc201296195"/>
      <w:r w:rsidRPr="00477E78">
        <w:rPr>
          <w:rStyle w:val="Titre3Car"/>
        </w:rPr>
        <w:t>Chaînage de jobs</w:t>
      </w:r>
      <w:bookmarkEnd w:id="38"/>
      <w:r w:rsidRPr="00477E78">
        <w:br/>
        <w:t>Déclenchez un job après un autre via :</w:t>
      </w:r>
    </w:p>
    <w:p w14:paraId="1A858FCB" w14:textId="0F363F60" w:rsidR="00477E78" w:rsidRPr="00477E78" w:rsidRDefault="00477E78" w:rsidP="00477E78">
      <w:pPr>
        <w:numPr>
          <w:ilvl w:val="0"/>
          <w:numId w:val="8"/>
        </w:numPr>
        <w:rPr>
          <w:lang w:val="en-US"/>
        </w:rPr>
      </w:pPr>
      <w:proofErr w:type="gramStart"/>
      <w:r w:rsidRPr="00477E78">
        <w:rPr>
          <w:i/>
          <w:iCs/>
          <w:lang w:val="en-US"/>
        </w:rPr>
        <w:t>Run</w:t>
      </w:r>
      <w:proofErr w:type="gramEnd"/>
      <w:r w:rsidRPr="00477E78">
        <w:rPr>
          <w:i/>
          <w:iCs/>
          <w:lang w:val="en-US"/>
        </w:rPr>
        <w:t xml:space="preserve"> when another job finishes</w:t>
      </w:r>
      <w:r w:rsidRPr="00477E78">
        <w:rPr>
          <w:lang w:val="en-US"/>
        </w:rPr>
        <w:t xml:space="preserve"> dans les triggers.</w:t>
      </w:r>
    </w:p>
    <w:p w14:paraId="10EA2C4D" w14:textId="041E086F" w:rsidR="00477E78" w:rsidRPr="00477E78" w:rsidRDefault="00477E78" w:rsidP="00477E78">
      <w:pPr>
        <w:numPr>
          <w:ilvl w:val="0"/>
          <w:numId w:val="8"/>
        </w:numPr>
      </w:pPr>
      <w:proofErr w:type="spellStart"/>
      <w:r w:rsidRPr="00477E78">
        <w:t>Webhooks</w:t>
      </w:r>
      <w:proofErr w:type="spellEnd"/>
      <w:r w:rsidRPr="00477E78">
        <w:t xml:space="preserve"> pour l'intégration avec des outils externes.</w:t>
      </w:r>
    </w:p>
    <w:p w14:paraId="02B23961" w14:textId="77777777" w:rsidR="00477E78" w:rsidRPr="00477E78" w:rsidRDefault="00477E78" w:rsidP="00477E78">
      <w:pPr>
        <w:rPr>
          <w:rStyle w:val="Titre3Car"/>
        </w:rPr>
      </w:pPr>
      <w:bookmarkStart w:id="39" w:name="_Toc201296196"/>
      <w:r w:rsidRPr="00477E78">
        <w:rPr>
          <w:rStyle w:val="Titre3Car"/>
        </w:rPr>
        <w:t>Paramètres avancés</w:t>
      </w:r>
      <w:bookmarkEnd w:id="3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4126"/>
      </w:tblGrid>
      <w:tr w:rsidR="00477E78" w:rsidRPr="00477E78" w14:paraId="5B06F9A3" w14:textId="77777777" w:rsidTr="00477E78">
        <w:trPr>
          <w:tblHeader/>
          <w:tblCellSpacing w:w="15" w:type="dxa"/>
        </w:trPr>
        <w:tc>
          <w:tcPr>
            <w:tcW w:w="0" w:type="auto"/>
            <w:vAlign w:val="center"/>
            <w:hideMark/>
          </w:tcPr>
          <w:p w14:paraId="0A4FE295" w14:textId="77777777" w:rsidR="00477E78" w:rsidRPr="00477E78" w:rsidRDefault="00477E78" w:rsidP="00477E78">
            <w:pPr>
              <w:rPr>
                <w:b/>
                <w:bCs/>
              </w:rPr>
            </w:pPr>
            <w:r w:rsidRPr="00477E78">
              <w:rPr>
                <w:b/>
                <w:bCs/>
              </w:rPr>
              <w:t>Paramètre</w:t>
            </w:r>
          </w:p>
        </w:tc>
        <w:tc>
          <w:tcPr>
            <w:tcW w:w="0" w:type="auto"/>
            <w:vAlign w:val="center"/>
            <w:hideMark/>
          </w:tcPr>
          <w:p w14:paraId="35B42548" w14:textId="77777777" w:rsidR="00477E78" w:rsidRPr="00477E78" w:rsidRDefault="00477E78" w:rsidP="00477E78">
            <w:pPr>
              <w:rPr>
                <w:b/>
                <w:bCs/>
              </w:rPr>
            </w:pPr>
            <w:r w:rsidRPr="00477E78">
              <w:rPr>
                <w:b/>
                <w:bCs/>
              </w:rPr>
              <w:t>Utilisation</w:t>
            </w:r>
          </w:p>
        </w:tc>
      </w:tr>
      <w:tr w:rsidR="00477E78" w:rsidRPr="00477E78" w14:paraId="3A5290D6" w14:textId="77777777" w:rsidTr="00477E78">
        <w:trPr>
          <w:tblCellSpacing w:w="15" w:type="dxa"/>
        </w:trPr>
        <w:tc>
          <w:tcPr>
            <w:tcW w:w="0" w:type="auto"/>
            <w:vAlign w:val="center"/>
            <w:hideMark/>
          </w:tcPr>
          <w:p w14:paraId="35A3BF80" w14:textId="77777777" w:rsidR="00477E78" w:rsidRPr="00477E78" w:rsidRDefault="00477E78" w:rsidP="00477E78">
            <w:proofErr w:type="spellStart"/>
            <w:proofErr w:type="gramStart"/>
            <w:r w:rsidRPr="00477E78">
              <w:t>dbt</w:t>
            </w:r>
            <w:proofErr w:type="gramEnd"/>
            <w:r w:rsidRPr="00477E78">
              <w:t>_version</w:t>
            </w:r>
            <w:proofErr w:type="spellEnd"/>
          </w:p>
        </w:tc>
        <w:tc>
          <w:tcPr>
            <w:tcW w:w="0" w:type="auto"/>
            <w:vAlign w:val="center"/>
            <w:hideMark/>
          </w:tcPr>
          <w:p w14:paraId="65F670CF" w14:textId="77777777" w:rsidR="00477E78" w:rsidRPr="00477E78" w:rsidRDefault="00477E78" w:rsidP="00477E78">
            <w:r w:rsidRPr="00477E78">
              <w:t>Surcharger la version de dbt Core</w:t>
            </w:r>
          </w:p>
        </w:tc>
      </w:tr>
      <w:tr w:rsidR="00477E78" w:rsidRPr="00477E78" w14:paraId="25EF5BAA" w14:textId="77777777" w:rsidTr="00477E78">
        <w:trPr>
          <w:tblCellSpacing w:w="15" w:type="dxa"/>
        </w:trPr>
        <w:tc>
          <w:tcPr>
            <w:tcW w:w="0" w:type="auto"/>
            <w:vAlign w:val="center"/>
            <w:hideMark/>
          </w:tcPr>
          <w:p w14:paraId="0C8B4134" w14:textId="77777777" w:rsidR="00477E78" w:rsidRPr="00477E78" w:rsidRDefault="00477E78" w:rsidP="00477E78">
            <w:r w:rsidRPr="00477E78">
              <w:t>target.name</w:t>
            </w:r>
          </w:p>
        </w:tc>
        <w:tc>
          <w:tcPr>
            <w:tcW w:w="0" w:type="auto"/>
            <w:vAlign w:val="center"/>
            <w:hideMark/>
          </w:tcPr>
          <w:p w14:paraId="55512B1A" w14:textId="77777777" w:rsidR="00477E78" w:rsidRPr="00477E78" w:rsidRDefault="00477E78" w:rsidP="00477E78">
            <w:r w:rsidRPr="00477E78">
              <w:t>Spécifier un schéma cible</w:t>
            </w:r>
          </w:p>
        </w:tc>
      </w:tr>
      <w:tr w:rsidR="00477E78" w:rsidRPr="00477E78" w14:paraId="443F23EE" w14:textId="77777777" w:rsidTr="00477E78">
        <w:trPr>
          <w:tblCellSpacing w:w="15" w:type="dxa"/>
        </w:trPr>
        <w:tc>
          <w:tcPr>
            <w:tcW w:w="0" w:type="auto"/>
            <w:vAlign w:val="center"/>
            <w:hideMark/>
          </w:tcPr>
          <w:p w14:paraId="6A9C4CB7" w14:textId="77777777" w:rsidR="00477E78" w:rsidRPr="00477E78" w:rsidRDefault="00477E78" w:rsidP="00477E78">
            <w:proofErr w:type="gramStart"/>
            <w:r w:rsidRPr="00477E78">
              <w:t>threads</w:t>
            </w:r>
            <w:proofErr w:type="gramEnd"/>
          </w:p>
        </w:tc>
        <w:tc>
          <w:tcPr>
            <w:tcW w:w="0" w:type="auto"/>
            <w:vAlign w:val="center"/>
            <w:hideMark/>
          </w:tcPr>
          <w:p w14:paraId="0937FF05" w14:textId="77777777" w:rsidR="00477E78" w:rsidRPr="00477E78" w:rsidRDefault="00477E78" w:rsidP="00477E78">
            <w:r w:rsidRPr="00477E78">
              <w:t>Contrôler le parallélisme</w:t>
            </w:r>
          </w:p>
        </w:tc>
      </w:tr>
      <w:tr w:rsidR="00477E78" w:rsidRPr="00477E78" w14:paraId="30E547F8" w14:textId="77777777" w:rsidTr="00477E78">
        <w:trPr>
          <w:tblCellSpacing w:w="15" w:type="dxa"/>
        </w:trPr>
        <w:tc>
          <w:tcPr>
            <w:tcW w:w="0" w:type="auto"/>
            <w:vAlign w:val="center"/>
            <w:hideMark/>
          </w:tcPr>
          <w:p w14:paraId="45523561" w14:textId="77777777" w:rsidR="00477E78" w:rsidRPr="00477E78" w:rsidRDefault="00477E78" w:rsidP="00477E78">
            <w:proofErr w:type="spellStart"/>
            <w:proofErr w:type="gramStart"/>
            <w:r w:rsidRPr="00477E78">
              <w:t>generate</w:t>
            </w:r>
            <w:proofErr w:type="gramEnd"/>
            <w:r w:rsidRPr="00477E78">
              <w:t>_docs</w:t>
            </w:r>
            <w:proofErr w:type="spellEnd"/>
          </w:p>
        </w:tc>
        <w:tc>
          <w:tcPr>
            <w:tcW w:w="0" w:type="auto"/>
            <w:vAlign w:val="center"/>
            <w:hideMark/>
          </w:tcPr>
          <w:p w14:paraId="7DD6B4DC" w14:textId="77777777" w:rsidR="00477E78" w:rsidRPr="00477E78" w:rsidRDefault="00477E78" w:rsidP="00477E78">
            <w:r w:rsidRPr="00477E78">
              <w:t>Activer la génération de documentation</w:t>
            </w:r>
          </w:p>
        </w:tc>
      </w:tr>
    </w:tbl>
    <w:p w14:paraId="6706CC3C" w14:textId="77777777" w:rsidR="00477E78" w:rsidRPr="00477E78" w:rsidRDefault="00000000" w:rsidP="00477E78">
      <w:r>
        <w:pict w14:anchorId="63DB481F">
          <v:rect id="_x0000_i1028" style="width:0;height:1.5pt" o:hralign="center" o:hrstd="t" o:hr="t" fillcolor="#a0a0a0" stroked="f"/>
        </w:pict>
      </w:r>
    </w:p>
    <w:p w14:paraId="1CF7B07E" w14:textId="77777777" w:rsidR="00B8522A" w:rsidRDefault="00B8522A">
      <w:pPr>
        <w:rPr>
          <w:rFonts w:asciiTheme="majorHAnsi" w:eastAsiaTheme="majorEastAsia" w:hAnsiTheme="majorHAnsi" w:cstheme="majorBidi"/>
          <w:color w:val="0F4761" w:themeColor="accent1" w:themeShade="BF"/>
          <w:sz w:val="32"/>
          <w:szCs w:val="32"/>
        </w:rPr>
      </w:pPr>
      <w:r>
        <w:br w:type="page"/>
      </w:r>
    </w:p>
    <w:p w14:paraId="0AD5FD28" w14:textId="7DD62FE0" w:rsidR="00477E78" w:rsidRPr="00477E78" w:rsidRDefault="00477E78" w:rsidP="00CF6D43">
      <w:pPr>
        <w:pStyle w:val="Titre2"/>
        <w:numPr>
          <w:ilvl w:val="0"/>
          <w:numId w:val="20"/>
        </w:numPr>
      </w:pPr>
      <w:bookmarkStart w:id="40" w:name="_Toc201296197"/>
      <w:r w:rsidRPr="00477E78">
        <w:lastRenderedPageBreak/>
        <w:t>Sécurité et licences</w:t>
      </w:r>
      <w:bookmarkEnd w:id="40"/>
    </w:p>
    <w:p w14:paraId="78B47ABC" w14:textId="09DE8FA0" w:rsidR="00CF6D43" w:rsidRDefault="00724ECB" w:rsidP="00724ECB">
      <w:pPr>
        <w:rPr>
          <w:i/>
          <w:iCs/>
        </w:rPr>
      </w:pPr>
      <w:bookmarkStart w:id="41" w:name="_Toc201296198"/>
      <w:r w:rsidRPr="00724ECB">
        <w:rPr>
          <w:rStyle w:val="Titre3Car"/>
        </w:rPr>
        <w:t>Créer des tokens de service pour l’API</w:t>
      </w:r>
      <w:bookmarkEnd w:id="41"/>
      <w:r w:rsidRPr="00724ECB">
        <w:rPr>
          <w:b/>
          <w:bCs/>
        </w:rPr>
        <w:br/>
      </w:r>
      <w:r w:rsidR="00CF6D43" w:rsidRPr="00CF6D43">
        <w:rPr>
          <w:i/>
          <w:iCs/>
        </w:rPr>
        <w:t>Exemple :</w:t>
      </w:r>
      <w:r w:rsidR="00CF6D43" w:rsidRPr="00CF6D43">
        <w:rPr>
          <w:i/>
          <w:iCs/>
        </w:rPr>
        <w:br/>
        <w:t>Dans « Service Tokens », cliquez sur « New Token », nommez-le « Terraform », assignez les droits, copiez le token.</w:t>
      </w:r>
      <w:r w:rsidR="00CF6D43" w:rsidRPr="00CF6D43">
        <w:rPr>
          <w:i/>
          <w:iCs/>
        </w:rPr>
        <w:br/>
        <w:t>Explication :</w:t>
      </w:r>
      <w:r w:rsidR="00CF6D43" w:rsidRPr="00CF6D43">
        <w:rPr>
          <w:i/>
          <w:iCs/>
        </w:rPr>
        <w:br/>
        <w:t>Les tokens de service permettent à des outils externes d’interagir avec l’API dbt Cloud de façon sécurisée.</w:t>
      </w:r>
    </w:p>
    <w:p w14:paraId="537EE215" w14:textId="23A7D574" w:rsidR="00724ECB" w:rsidRPr="00724ECB" w:rsidRDefault="00724ECB" w:rsidP="00724ECB">
      <w:pPr>
        <w:rPr>
          <w:b/>
          <w:bCs/>
        </w:rPr>
      </w:pPr>
      <w:r w:rsidRPr="00724ECB">
        <w:rPr>
          <w:i/>
          <w:iCs/>
        </w:rPr>
        <w:t>Exemple :</w:t>
      </w:r>
      <w:r w:rsidRPr="00724ECB">
        <w:br/>
        <w:t>Dans Account Settings &gt; Service Tokens, cliquez sur « + New Token », nommez le token, assignez les permissions, puis copiez le token généré.</w:t>
      </w:r>
    </w:p>
    <w:p w14:paraId="64B3CCC9" w14:textId="7E786D9C" w:rsidR="00CF6D43" w:rsidRDefault="00724ECB" w:rsidP="00724ECB">
      <w:pPr>
        <w:rPr>
          <w:i/>
          <w:iCs/>
        </w:rPr>
      </w:pPr>
      <w:bookmarkStart w:id="42" w:name="_Toc201296199"/>
      <w:r w:rsidRPr="00724ECB">
        <w:rPr>
          <w:rStyle w:val="Titre3Car"/>
        </w:rPr>
        <w:t>Assigner des jeux de permissions</w:t>
      </w:r>
      <w:bookmarkEnd w:id="42"/>
      <w:r w:rsidRPr="00724ECB">
        <w:rPr>
          <w:b/>
          <w:bCs/>
        </w:rPr>
        <w:br/>
      </w:r>
      <w:r w:rsidR="00CF6D43" w:rsidRPr="00CF6D43">
        <w:rPr>
          <w:i/>
          <w:iCs/>
        </w:rPr>
        <w:t>Exemple :</w:t>
      </w:r>
      <w:r w:rsidR="00CF6D43" w:rsidRPr="00CF6D43">
        <w:rPr>
          <w:i/>
          <w:iCs/>
        </w:rPr>
        <w:br/>
        <w:t>Lors de la création d’un token, choisissez « Job Admin » pour permettre la gestion des jobs.</w:t>
      </w:r>
      <w:r w:rsidR="00CF6D43" w:rsidRPr="00CF6D43">
        <w:rPr>
          <w:i/>
          <w:iCs/>
        </w:rPr>
        <w:br/>
        <w:t>Explication :</w:t>
      </w:r>
      <w:r w:rsidR="00CF6D43" w:rsidRPr="00CF6D43">
        <w:rPr>
          <w:i/>
          <w:iCs/>
        </w:rPr>
        <w:br/>
        <w:t>Limiter les permissions réduit la surface d’attaque en cas de compromission.</w:t>
      </w:r>
    </w:p>
    <w:p w14:paraId="45B414E6" w14:textId="52997895" w:rsidR="00724ECB" w:rsidRPr="00724ECB" w:rsidRDefault="00724ECB" w:rsidP="00724ECB">
      <w:pPr>
        <w:rPr>
          <w:b/>
          <w:bCs/>
        </w:rPr>
      </w:pPr>
      <w:r w:rsidRPr="00724ECB">
        <w:rPr>
          <w:i/>
          <w:iCs/>
        </w:rPr>
        <w:t>Exemple :</w:t>
      </w:r>
      <w:r w:rsidRPr="00724ECB">
        <w:rPr>
          <w:b/>
          <w:bCs/>
        </w:rPr>
        <w:br/>
      </w:r>
      <w:r w:rsidRPr="00724ECB">
        <w:t>Lors de la création d’un token de service, sélectionnez « Job Admin » pour permettre l’exécution et la gestion des jobs.</w:t>
      </w:r>
    </w:p>
    <w:p w14:paraId="6D4CD5EF" w14:textId="6963235C" w:rsidR="00CF6D43" w:rsidRDefault="00724ECB" w:rsidP="00724ECB">
      <w:pPr>
        <w:rPr>
          <w:i/>
          <w:iCs/>
        </w:rPr>
      </w:pPr>
      <w:bookmarkStart w:id="43" w:name="_Toc201296200"/>
      <w:r w:rsidRPr="00724ECB">
        <w:rPr>
          <w:rStyle w:val="Titre3Car"/>
        </w:rPr>
        <w:t>Créer des mappings de licences</w:t>
      </w:r>
      <w:bookmarkEnd w:id="43"/>
      <w:r w:rsidRPr="00724ECB">
        <w:rPr>
          <w:b/>
          <w:bCs/>
        </w:rPr>
        <w:br/>
      </w:r>
      <w:r w:rsidR="00CF6D43" w:rsidRPr="00CF6D43">
        <w:rPr>
          <w:i/>
          <w:iCs/>
        </w:rPr>
        <w:t>Exemple :</w:t>
      </w:r>
      <w:r w:rsidR="00CF6D43" w:rsidRPr="00CF6D43">
        <w:rPr>
          <w:i/>
          <w:iCs/>
        </w:rPr>
        <w:br/>
        <w:t xml:space="preserve">Associez le groupe « Data </w:t>
      </w:r>
      <w:proofErr w:type="spellStart"/>
      <w:r w:rsidR="00CF6D43" w:rsidRPr="00CF6D43">
        <w:rPr>
          <w:i/>
          <w:iCs/>
        </w:rPr>
        <w:t>Analysts</w:t>
      </w:r>
      <w:proofErr w:type="spellEnd"/>
      <w:r w:rsidR="00CF6D43" w:rsidRPr="00CF6D43">
        <w:rPr>
          <w:i/>
          <w:iCs/>
        </w:rPr>
        <w:t> » à la licence « Read Only ».</w:t>
      </w:r>
      <w:r w:rsidR="00CF6D43" w:rsidRPr="00CF6D43">
        <w:rPr>
          <w:i/>
          <w:iCs/>
        </w:rPr>
        <w:br/>
        <w:t>Explication :</w:t>
      </w:r>
      <w:r w:rsidR="00CF6D43" w:rsidRPr="00CF6D43">
        <w:rPr>
          <w:i/>
          <w:iCs/>
        </w:rPr>
        <w:br/>
        <w:t>Cela permet de contrôler qui peut modifier, exécuter ou seulement consulter les projets dbt.</w:t>
      </w:r>
    </w:p>
    <w:p w14:paraId="28928A28" w14:textId="71052441" w:rsidR="00724ECB" w:rsidRPr="00724ECB" w:rsidRDefault="00724ECB" w:rsidP="00724ECB">
      <w:pPr>
        <w:rPr>
          <w:b/>
          <w:bCs/>
        </w:rPr>
      </w:pPr>
      <w:r w:rsidRPr="00724ECB">
        <w:rPr>
          <w:i/>
          <w:iCs/>
        </w:rPr>
        <w:t>Exemple :</w:t>
      </w:r>
      <w:r w:rsidRPr="00724ECB">
        <w:rPr>
          <w:b/>
          <w:bCs/>
        </w:rPr>
        <w:br/>
      </w:r>
      <w:r w:rsidRPr="00724ECB">
        <w:t xml:space="preserve">Associez les utilisateurs du groupe « Data </w:t>
      </w:r>
      <w:proofErr w:type="spellStart"/>
      <w:r w:rsidRPr="00724ECB">
        <w:t>Engineers</w:t>
      </w:r>
      <w:proofErr w:type="spellEnd"/>
      <w:r w:rsidRPr="00724ECB">
        <w:t> » à une licence « </w:t>
      </w:r>
      <w:proofErr w:type="spellStart"/>
      <w:r w:rsidRPr="00724ECB">
        <w:t>Developer</w:t>
      </w:r>
      <w:proofErr w:type="spellEnd"/>
      <w:r w:rsidRPr="00724ECB">
        <w:t> » pour leur donner accès à l’IDE.</w:t>
      </w:r>
    </w:p>
    <w:p w14:paraId="0CF782CC" w14:textId="30E34F54" w:rsidR="00CF6D43" w:rsidRDefault="00724ECB" w:rsidP="00724ECB">
      <w:pPr>
        <w:rPr>
          <w:i/>
          <w:iCs/>
        </w:rPr>
      </w:pPr>
      <w:bookmarkStart w:id="44" w:name="_Toc201296201"/>
      <w:r w:rsidRPr="00724ECB">
        <w:rPr>
          <w:rStyle w:val="Titre3Car"/>
        </w:rPr>
        <w:t>Ajouter et supprimer des utilisateurs</w:t>
      </w:r>
      <w:bookmarkEnd w:id="44"/>
      <w:r w:rsidRPr="00724ECB">
        <w:rPr>
          <w:b/>
          <w:bCs/>
        </w:rPr>
        <w:br/>
      </w:r>
      <w:r w:rsidR="00CF6D43" w:rsidRPr="00CF6D43">
        <w:rPr>
          <w:i/>
          <w:iCs/>
        </w:rPr>
        <w:t>Exemple :</w:t>
      </w:r>
      <w:r w:rsidR="00CF6D43" w:rsidRPr="00CF6D43">
        <w:rPr>
          <w:i/>
          <w:iCs/>
        </w:rPr>
        <w:br/>
        <w:t xml:space="preserve">Dans « Users », cliquez sur « Add User », renseignez </w:t>
      </w:r>
      <w:proofErr w:type="gramStart"/>
      <w:r w:rsidR="00CF6D43" w:rsidRPr="00CF6D43">
        <w:rPr>
          <w:i/>
          <w:iCs/>
        </w:rPr>
        <w:t>l’email</w:t>
      </w:r>
      <w:proofErr w:type="gramEnd"/>
      <w:r w:rsidR="00CF6D43" w:rsidRPr="00CF6D43">
        <w:rPr>
          <w:i/>
          <w:iCs/>
        </w:rPr>
        <w:t>, assignez un rôle, puis « Invite ».</w:t>
      </w:r>
      <w:r w:rsidR="00CF6D43" w:rsidRPr="00CF6D43">
        <w:rPr>
          <w:i/>
          <w:iCs/>
        </w:rPr>
        <w:br/>
        <w:t>Explication :</w:t>
      </w:r>
      <w:r w:rsidR="00CF6D43" w:rsidRPr="00CF6D43">
        <w:rPr>
          <w:i/>
          <w:iCs/>
        </w:rPr>
        <w:br/>
        <w:t>Gérer les utilisateurs garantit que seuls les membres autorisés accèdent à dbt Cloud.</w:t>
      </w:r>
    </w:p>
    <w:p w14:paraId="18CAE8C4" w14:textId="1ED282FA" w:rsidR="00724ECB" w:rsidRPr="00724ECB" w:rsidRDefault="00724ECB" w:rsidP="00724ECB">
      <w:pPr>
        <w:rPr>
          <w:b/>
          <w:bCs/>
        </w:rPr>
      </w:pPr>
      <w:r w:rsidRPr="00724ECB">
        <w:rPr>
          <w:i/>
          <w:iCs/>
        </w:rPr>
        <w:lastRenderedPageBreak/>
        <w:t>Exemple :</w:t>
      </w:r>
      <w:r w:rsidRPr="00724ECB">
        <w:rPr>
          <w:b/>
          <w:bCs/>
        </w:rPr>
        <w:br/>
      </w:r>
      <w:r w:rsidRPr="00724ECB">
        <w:t xml:space="preserve">Dans Account Settings &gt; Users, cliquez sur « Add User », renseignez </w:t>
      </w:r>
      <w:proofErr w:type="gramStart"/>
      <w:r w:rsidRPr="00724ECB">
        <w:t>l’email</w:t>
      </w:r>
      <w:proofErr w:type="gramEnd"/>
      <w:r w:rsidRPr="00724ECB">
        <w:t>, choisissez le rôle, puis « Invite ». Pour supprimer, cliquez sur la corbeille à côté de l’utilisateur.</w:t>
      </w:r>
    </w:p>
    <w:p w14:paraId="474DA484" w14:textId="57A01FEE" w:rsidR="00CF6D43" w:rsidRDefault="00724ECB" w:rsidP="00724ECB">
      <w:pPr>
        <w:rPr>
          <w:i/>
          <w:iCs/>
        </w:rPr>
      </w:pPr>
      <w:bookmarkStart w:id="45" w:name="_Toc201296202"/>
      <w:r w:rsidRPr="00724ECB">
        <w:rPr>
          <w:rStyle w:val="Titre3Car"/>
        </w:rPr>
        <w:t>Ajouter une application SSO pour dbt Cloud Enterprise</w:t>
      </w:r>
      <w:bookmarkEnd w:id="45"/>
      <w:r w:rsidRPr="00724ECB">
        <w:rPr>
          <w:b/>
          <w:bCs/>
        </w:rPr>
        <w:br/>
      </w:r>
      <w:r w:rsidR="00CF6D43" w:rsidRPr="00CF6D43">
        <w:rPr>
          <w:i/>
          <w:iCs/>
        </w:rPr>
        <w:t>Exemple :</w:t>
      </w:r>
      <w:r w:rsidR="00CF6D43" w:rsidRPr="00CF6D43">
        <w:rPr>
          <w:i/>
          <w:iCs/>
        </w:rPr>
        <w:br/>
        <w:t xml:space="preserve">Dans « SSO », configurez une application SAML avec </w:t>
      </w:r>
      <w:proofErr w:type="spellStart"/>
      <w:r w:rsidR="00CF6D43" w:rsidRPr="00CF6D43">
        <w:rPr>
          <w:i/>
          <w:iCs/>
        </w:rPr>
        <w:t>Okta</w:t>
      </w:r>
      <w:proofErr w:type="spellEnd"/>
      <w:r w:rsidR="00CF6D43" w:rsidRPr="00CF6D43">
        <w:rPr>
          <w:i/>
          <w:iCs/>
        </w:rPr>
        <w:t>, en renseignant les métadonnées de dbt Cloud.</w:t>
      </w:r>
      <w:r w:rsidR="00CF6D43" w:rsidRPr="00CF6D43">
        <w:rPr>
          <w:i/>
          <w:iCs/>
        </w:rPr>
        <w:br/>
        <w:t>Explication :</w:t>
      </w:r>
      <w:r w:rsidR="00CF6D43" w:rsidRPr="00CF6D43">
        <w:rPr>
          <w:i/>
          <w:iCs/>
        </w:rPr>
        <w:br/>
        <w:t>Le SSO centralise l’authentification et simplifie la gestion des accès.</w:t>
      </w:r>
    </w:p>
    <w:p w14:paraId="3B505E93" w14:textId="73EC322C" w:rsidR="00724ECB" w:rsidRPr="00724ECB" w:rsidRDefault="00724ECB" w:rsidP="00724ECB">
      <w:pPr>
        <w:rPr>
          <w:b/>
          <w:bCs/>
        </w:rPr>
      </w:pPr>
      <w:r w:rsidRPr="00724ECB">
        <w:rPr>
          <w:i/>
          <w:iCs/>
        </w:rPr>
        <w:t>Exemple :</w:t>
      </w:r>
      <w:r w:rsidRPr="00724ECB">
        <w:rPr>
          <w:b/>
          <w:bCs/>
        </w:rPr>
        <w:br/>
      </w:r>
      <w:r w:rsidRPr="00724ECB">
        <w:t xml:space="preserve">Dans Account Settings &gt; SSO, sélectionnez « Add SSO Application », configurez le SAML ou OIDC avec votre IdP (ex : </w:t>
      </w:r>
      <w:proofErr w:type="spellStart"/>
      <w:r w:rsidRPr="00724ECB">
        <w:t>Okta</w:t>
      </w:r>
      <w:proofErr w:type="spellEnd"/>
      <w:r w:rsidRPr="00724ECB">
        <w:t>).</w:t>
      </w:r>
    </w:p>
    <w:p w14:paraId="78AA5D0D" w14:textId="574912BB" w:rsidR="00CF6D43" w:rsidRDefault="00724ECB" w:rsidP="00477E78">
      <w:pPr>
        <w:rPr>
          <w:i/>
          <w:iCs/>
        </w:rPr>
      </w:pPr>
      <w:bookmarkStart w:id="46" w:name="_Toc201296203"/>
      <w:r w:rsidRPr="00724ECB">
        <w:rPr>
          <w:rStyle w:val="Titre3Car"/>
        </w:rPr>
        <w:t>Créer et assigner des RBAC</w:t>
      </w:r>
      <w:bookmarkEnd w:id="46"/>
      <w:r w:rsidRPr="00724ECB">
        <w:rPr>
          <w:b/>
          <w:bCs/>
        </w:rPr>
        <w:br/>
      </w:r>
      <w:r w:rsidR="00CF6D43" w:rsidRPr="00CF6D43">
        <w:rPr>
          <w:i/>
          <w:iCs/>
        </w:rPr>
        <w:t>Exemple :</w:t>
      </w:r>
      <w:r w:rsidR="00CF6D43" w:rsidRPr="00CF6D43">
        <w:rPr>
          <w:i/>
          <w:iCs/>
        </w:rPr>
        <w:br/>
        <w:t>Créez un rôle « Viewer », assignez-le au groupe « Stagiaires ».</w:t>
      </w:r>
      <w:r w:rsidR="00CF6D43" w:rsidRPr="00CF6D43">
        <w:rPr>
          <w:i/>
          <w:iCs/>
        </w:rPr>
        <w:br/>
        <w:t>Explication :</w:t>
      </w:r>
      <w:r w:rsidR="00CF6D43" w:rsidRPr="00CF6D43">
        <w:rPr>
          <w:i/>
          <w:iCs/>
        </w:rPr>
        <w:br/>
        <w:t>Le RBAC permet de définir précisément qui a accès à quelles fonctionnalités</w:t>
      </w:r>
    </w:p>
    <w:p w14:paraId="4B3E35FB" w14:textId="1A16D306" w:rsidR="00724ECB" w:rsidRDefault="00724ECB" w:rsidP="00477E78">
      <w:pPr>
        <w:rPr>
          <w:b/>
          <w:bCs/>
        </w:rPr>
      </w:pPr>
      <w:r w:rsidRPr="00724ECB">
        <w:rPr>
          <w:i/>
          <w:iCs/>
        </w:rPr>
        <w:t>Exemple :</w:t>
      </w:r>
      <w:r w:rsidRPr="00724ECB">
        <w:rPr>
          <w:b/>
          <w:bCs/>
        </w:rPr>
        <w:br/>
      </w:r>
      <w:r w:rsidRPr="00724ECB">
        <w:t>Créez un rôle « Read Only », assignez-le à un groupe « </w:t>
      </w:r>
      <w:proofErr w:type="spellStart"/>
      <w:r w:rsidRPr="00724ECB">
        <w:t>Interns</w:t>
      </w:r>
      <w:proofErr w:type="spellEnd"/>
      <w:r w:rsidRPr="00724ECB">
        <w:t> » pour limiter l’accès à la consultation des jobs et des artefacts.</w:t>
      </w:r>
    </w:p>
    <w:p w14:paraId="4E5D9576" w14:textId="0C198CE0" w:rsidR="00477E78" w:rsidRPr="00477E78" w:rsidRDefault="00477E78" w:rsidP="00477E78">
      <w:bookmarkStart w:id="47" w:name="_Toc201296204"/>
      <w:r w:rsidRPr="00477E78">
        <w:rPr>
          <w:rStyle w:val="Titre3Car"/>
        </w:rPr>
        <w:t>Jetons de service</w:t>
      </w:r>
      <w:bookmarkEnd w:id="47"/>
      <w:r w:rsidRPr="00477E78">
        <w:br/>
        <w:t>Créez-les pour :</w:t>
      </w:r>
    </w:p>
    <w:p w14:paraId="773BB6F7" w14:textId="77777777" w:rsidR="00477E78" w:rsidRPr="00477E78" w:rsidRDefault="00477E78" w:rsidP="00477E78">
      <w:pPr>
        <w:numPr>
          <w:ilvl w:val="0"/>
          <w:numId w:val="9"/>
        </w:numPr>
      </w:pPr>
      <w:r w:rsidRPr="00477E78">
        <w:t>Intégrations Terraform/production.</w:t>
      </w:r>
    </w:p>
    <w:p w14:paraId="48E71F89" w14:textId="39178CFE" w:rsidR="00477E78" w:rsidRDefault="00477E78" w:rsidP="00477E78">
      <w:pPr>
        <w:numPr>
          <w:ilvl w:val="0"/>
          <w:numId w:val="9"/>
        </w:numPr>
      </w:pPr>
      <w:r w:rsidRPr="00477E78">
        <w:t>Accès API sans contexte utilisateur.</w:t>
      </w:r>
    </w:p>
    <w:p w14:paraId="5A6DD737" w14:textId="77777777" w:rsidR="003F6B52" w:rsidRPr="00477E78" w:rsidRDefault="003F6B52" w:rsidP="003F6B52"/>
    <w:p w14:paraId="65B1A3B5" w14:textId="77777777" w:rsidR="00477E78" w:rsidRPr="00477E78" w:rsidRDefault="00477E78" w:rsidP="00477E78">
      <w:pPr>
        <w:rPr>
          <w:rStyle w:val="Titre3Car"/>
        </w:rPr>
      </w:pPr>
      <w:bookmarkStart w:id="48" w:name="_Toc201296205"/>
      <w:r w:rsidRPr="00477E78">
        <w:rPr>
          <w:rStyle w:val="Titre3Car"/>
        </w:rPr>
        <w:t>RBAC et SSO</w:t>
      </w:r>
      <w:bookmarkEnd w:id="48"/>
    </w:p>
    <w:p w14:paraId="6AE247E5" w14:textId="77777777" w:rsidR="00477E78" w:rsidRPr="00477E78" w:rsidRDefault="00477E78" w:rsidP="00477E78">
      <w:pPr>
        <w:numPr>
          <w:ilvl w:val="0"/>
          <w:numId w:val="10"/>
        </w:numPr>
      </w:pPr>
      <w:r w:rsidRPr="00477E78">
        <w:t>Configurez le SSO (</w:t>
      </w:r>
      <w:proofErr w:type="spellStart"/>
      <w:r w:rsidRPr="00477E78">
        <w:t>Okta</w:t>
      </w:r>
      <w:proofErr w:type="spellEnd"/>
      <w:r w:rsidRPr="00477E78">
        <w:t xml:space="preserve">/Entra ID) dans </w:t>
      </w:r>
      <w:r w:rsidRPr="00477E78">
        <w:rPr>
          <w:i/>
          <w:iCs/>
        </w:rPr>
        <w:t>Account Settings → SSO</w:t>
      </w:r>
      <w:r w:rsidRPr="00477E78">
        <w:t>.</w:t>
      </w:r>
    </w:p>
    <w:p w14:paraId="05ED00AD" w14:textId="77777777" w:rsidR="00477E78" w:rsidRPr="00477E78" w:rsidRDefault="00477E78" w:rsidP="00477E78">
      <w:pPr>
        <w:numPr>
          <w:ilvl w:val="0"/>
          <w:numId w:val="10"/>
        </w:numPr>
      </w:pPr>
      <w:r w:rsidRPr="00477E78">
        <w:t>Mappez les groupes IdP aux permissions dbt :</w:t>
      </w:r>
    </w:p>
    <w:p w14:paraId="703F9049" w14:textId="5788C211" w:rsidR="00477E78" w:rsidRPr="00477E78" w:rsidRDefault="00477E78" w:rsidP="00477E78">
      <w:pPr>
        <w:numPr>
          <w:ilvl w:val="1"/>
          <w:numId w:val="10"/>
        </w:numPr>
      </w:pPr>
      <w:r w:rsidRPr="00477E78">
        <w:t>Les noms de groupes doivent correspondre exactement.</w:t>
      </w:r>
    </w:p>
    <w:p w14:paraId="4F4C853D" w14:textId="003F8ABC" w:rsidR="003F6B52" w:rsidRPr="00477E78" w:rsidRDefault="00477E78" w:rsidP="003F6B52">
      <w:pPr>
        <w:numPr>
          <w:ilvl w:val="1"/>
          <w:numId w:val="10"/>
        </w:numPr>
      </w:pPr>
      <w:r w:rsidRPr="00477E78">
        <w:t>Utilisez SCIM pour automatiser le provisionnement.</w:t>
      </w:r>
    </w:p>
    <w:p w14:paraId="7F373070" w14:textId="77777777" w:rsidR="00477E78" w:rsidRPr="00477E78" w:rsidRDefault="00000000" w:rsidP="00477E78">
      <w:r>
        <w:pict w14:anchorId="6E6AA72C">
          <v:rect id="_x0000_i1029" style="width:0;height:1.5pt" o:hralign="center" o:hrstd="t" o:hr="t" fillcolor="#a0a0a0" stroked="f"/>
        </w:pict>
      </w:r>
    </w:p>
    <w:p w14:paraId="034A29D5" w14:textId="14FD186B" w:rsidR="00477E78" w:rsidRPr="00CF6D43" w:rsidRDefault="00477E78" w:rsidP="00CF6D43">
      <w:pPr>
        <w:pStyle w:val="Titre2"/>
        <w:numPr>
          <w:ilvl w:val="0"/>
          <w:numId w:val="20"/>
        </w:numPr>
      </w:pPr>
      <w:bookmarkStart w:id="49" w:name="_Toc201296206"/>
      <w:r w:rsidRPr="00477E78">
        <w:lastRenderedPageBreak/>
        <w:t>Surveillance et alertes</w:t>
      </w:r>
      <w:bookmarkEnd w:id="49"/>
    </w:p>
    <w:p w14:paraId="66D69551" w14:textId="723908A8" w:rsidR="00CF6D43" w:rsidRDefault="00724ECB" w:rsidP="00724ECB">
      <w:pPr>
        <w:rPr>
          <w:i/>
          <w:iCs/>
        </w:rPr>
      </w:pPr>
      <w:bookmarkStart w:id="50" w:name="_Toc201296207"/>
      <w:r w:rsidRPr="00724ECB">
        <w:rPr>
          <w:rStyle w:val="Titre3Car"/>
        </w:rPr>
        <w:t xml:space="preserve">Configurer les notifications </w:t>
      </w:r>
      <w:proofErr w:type="gramStart"/>
      <w:r w:rsidRPr="00724ECB">
        <w:rPr>
          <w:rStyle w:val="Titre3Car"/>
        </w:rPr>
        <w:t>email</w:t>
      </w:r>
      <w:bookmarkEnd w:id="50"/>
      <w:proofErr w:type="gramEnd"/>
      <w:r w:rsidRPr="00724ECB">
        <w:rPr>
          <w:b/>
          <w:bCs/>
        </w:rPr>
        <w:br/>
      </w:r>
      <w:r w:rsidR="00CF6D43" w:rsidRPr="00CF6D43">
        <w:rPr>
          <w:i/>
          <w:iCs/>
        </w:rPr>
        <w:t>Exemple :</w:t>
      </w:r>
      <w:r w:rsidR="00CF6D43" w:rsidRPr="00CF6D43">
        <w:rPr>
          <w:i/>
          <w:iCs/>
        </w:rPr>
        <w:br/>
        <w:t xml:space="preserve">Ajoutez </w:t>
      </w:r>
      <w:proofErr w:type="gramStart"/>
      <w:r w:rsidR="00CF6D43" w:rsidRPr="00CF6D43">
        <w:rPr>
          <w:i/>
          <w:iCs/>
        </w:rPr>
        <w:t>l’email</w:t>
      </w:r>
      <w:proofErr w:type="gramEnd"/>
      <w:r w:rsidR="00CF6D43" w:rsidRPr="00CF6D43">
        <w:rPr>
          <w:i/>
          <w:iCs/>
        </w:rPr>
        <w:t xml:space="preserve"> de l’équipe dans la section « Notifications » du job pour recevoir une alerte en cas d’échec.</w:t>
      </w:r>
      <w:r w:rsidR="00CF6D43" w:rsidRPr="00CF6D43">
        <w:rPr>
          <w:i/>
          <w:iCs/>
        </w:rPr>
        <w:br/>
        <w:t>Explication :</w:t>
      </w:r>
      <w:r w:rsidR="00CF6D43" w:rsidRPr="00CF6D43">
        <w:rPr>
          <w:i/>
          <w:iCs/>
        </w:rPr>
        <w:br/>
        <w:t>Les alertes permettent de réagir rapidement en cas de problème sur les jobs critiques.</w:t>
      </w:r>
    </w:p>
    <w:p w14:paraId="4B257CA7" w14:textId="10DF6FF4" w:rsidR="00724ECB" w:rsidRPr="00724ECB" w:rsidRDefault="00724ECB" w:rsidP="00724ECB">
      <w:pPr>
        <w:rPr>
          <w:b/>
          <w:bCs/>
        </w:rPr>
      </w:pPr>
      <w:r w:rsidRPr="00724ECB">
        <w:rPr>
          <w:i/>
          <w:iCs/>
        </w:rPr>
        <w:t>Exemple :</w:t>
      </w:r>
      <w:r w:rsidRPr="00724ECB">
        <w:rPr>
          <w:b/>
          <w:bCs/>
        </w:rPr>
        <w:br/>
      </w:r>
      <w:r w:rsidRPr="00724ECB">
        <w:t xml:space="preserve">Dans la configuration du job, ajoutez une notification </w:t>
      </w:r>
      <w:proofErr w:type="gramStart"/>
      <w:r w:rsidRPr="00724ECB">
        <w:t>email</w:t>
      </w:r>
      <w:proofErr w:type="gramEnd"/>
      <w:r w:rsidRPr="00724ECB">
        <w:t xml:space="preserve"> pour les statuts « Failed » à l’adresse de l’équipe data.</w:t>
      </w:r>
    </w:p>
    <w:p w14:paraId="1740C31C" w14:textId="606C7A88" w:rsidR="00CF6D43" w:rsidRDefault="00724ECB" w:rsidP="00477E78">
      <w:pPr>
        <w:rPr>
          <w:i/>
          <w:iCs/>
        </w:rPr>
      </w:pPr>
      <w:bookmarkStart w:id="51" w:name="_Toc201296208"/>
      <w:r w:rsidRPr="00724ECB">
        <w:rPr>
          <w:rStyle w:val="Titre3Car"/>
        </w:rPr>
        <w:t xml:space="preserve">Utiliser les </w:t>
      </w:r>
      <w:proofErr w:type="spellStart"/>
      <w:r w:rsidRPr="00724ECB">
        <w:rPr>
          <w:rStyle w:val="Titre3Car"/>
        </w:rPr>
        <w:t>webhooks</w:t>
      </w:r>
      <w:proofErr w:type="spellEnd"/>
      <w:r w:rsidRPr="00724ECB">
        <w:rPr>
          <w:rStyle w:val="Titre3Car"/>
        </w:rPr>
        <w:t xml:space="preserve"> pour l’intégration événementielle</w:t>
      </w:r>
      <w:bookmarkEnd w:id="51"/>
      <w:r w:rsidRPr="00724ECB">
        <w:rPr>
          <w:b/>
          <w:bCs/>
        </w:rPr>
        <w:br/>
      </w:r>
      <w:r w:rsidR="00CF6D43" w:rsidRPr="00CF6D43">
        <w:rPr>
          <w:i/>
          <w:iCs/>
        </w:rPr>
        <w:t>Exemple :</w:t>
      </w:r>
      <w:r w:rsidR="00CF6D43" w:rsidRPr="00CF6D43">
        <w:rPr>
          <w:i/>
          <w:iCs/>
        </w:rPr>
        <w:br/>
        <w:t xml:space="preserve">Configurez un webhook qui envoie un POST à un </w:t>
      </w:r>
      <w:proofErr w:type="spellStart"/>
      <w:r w:rsidR="00CF6D43" w:rsidRPr="00CF6D43">
        <w:rPr>
          <w:i/>
          <w:iCs/>
        </w:rPr>
        <w:t>endpoint</w:t>
      </w:r>
      <w:proofErr w:type="spellEnd"/>
      <w:r w:rsidR="00CF6D43" w:rsidRPr="00CF6D43">
        <w:rPr>
          <w:i/>
          <w:iCs/>
        </w:rPr>
        <w:t xml:space="preserve"> Slack à chaque échec de job.</w:t>
      </w:r>
      <w:r w:rsidR="00CF6D43" w:rsidRPr="00CF6D43">
        <w:rPr>
          <w:i/>
          <w:iCs/>
        </w:rPr>
        <w:br/>
        <w:t>Explication :</w:t>
      </w:r>
      <w:r w:rsidR="00CF6D43" w:rsidRPr="00CF6D43">
        <w:rPr>
          <w:i/>
          <w:iCs/>
        </w:rPr>
        <w:br/>
        <w:t xml:space="preserve">Les </w:t>
      </w:r>
      <w:proofErr w:type="spellStart"/>
      <w:r w:rsidR="00CF6D43" w:rsidRPr="00CF6D43">
        <w:rPr>
          <w:i/>
          <w:iCs/>
        </w:rPr>
        <w:t>webhooks</w:t>
      </w:r>
      <w:proofErr w:type="spellEnd"/>
      <w:r w:rsidR="00CF6D43" w:rsidRPr="00CF6D43">
        <w:rPr>
          <w:i/>
          <w:iCs/>
        </w:rPr>
        <w:t xml:space="preserve"> permettent d’intégrer dbt Cloud à d’autres outils de monitoring ou d’automatisation.</w:t>
      </w:r>
    </w:p>
    <w:p w14:paraId="1C052D8B" w14:textId="189495BA" w:rsidR="00724ECB" w:rsidRPr="00477E78" w:rsidRDefault="00724ECB" w:rsidP="00477E78">
      <w:r w:rsidRPr="00724ECB">
        <w:rPr>
          <w:i/>
          <w:iCs/>
        </w:rPr>
        <w:t>Exemple :</w:t>
      </w:r>
      <w:r w:rsidRPr="00724ECB">
        <w:rPr>
          <w:b/>
          <w:bCs/>
        </w:rPr>
        <w:br/>
      </w:r>
      <w:r w:rsidRPr="00724ECB">
        <w:t xml:space="preserve">Dans Account Settings &gt; </w:t>
      </w:r>
      <w:proofErr w:type="spellStart"/>
      <w:r w:rsidRPr="00724ECB">
        <w:t>Webhooks</w:t>
      </w:r>
      <w:proofErr w:type="spellEnd"/>
      <w:r w:rsidRPr="00724ECB">
        <w:t>, créez un webhook qui envoie un POST JSON à une URL Slack à chaque échec de job.</w:t>
      </w:r>
    </w:p>
    <w:p w14:paraId="4F338EA5" w14:textId="77777777" w:rsidR="00477E78" w:rsidRPr="00477E78" w:rsidRDefault="00477E78" w:rsidP="00477E78">
      <w:bookmarkStart w:id="52" w:name="_Toc201296209"/>
      <w:r w:rsidRPr="00477E78">
        <w:rPr>
          <w:rStyle w:val="Titre3Car"/>
        </w:rPr>
        <w:t>Notifications</w:t>
      </w:r>
      <w:bookmarkEnd w:id="52"/>
      <w:r w:rsidRPr="00477E78">
        <w:br/>
        <w:t>Activez les alertes :</w:t>
      </w:r>
    </w:p>
    <w:p w14:paraId="07F4279D" w14:textId="743DCFBB" w:rsidR="00477E78" w:rsidRPr="00477E78" w:rsidRDefault="00477E78" w:rsidP="00477E78">
      <w:pPr>
        <w:numPr>
          <w:ilvl w:val="0"/>
          <w:numId w:val="11"/>
        </w:numPr>
      </w:pPr>
      <w:r w:rsidRPr="00477E78">
        <w:t>E-mail/Slack pour les échecs de jobs.</w:t>
      </w:r>
    </w:p>
    <w:p w14:paraId="3CA06A15" w14:textId="1572E813" w:rsidR="00477E78" w:rsidRPr="00477E78" w:rsidRDefault="00477E78" w:rsidP="00477E78">
      <w:pPr>
        <w:numPr>
          <w:ilvl w:val="0"/>
          <w:numId w:val="11"/>
        </w:numPr>
      </w:pPr>
      <w:proofErr w:type="spellStart"/>
      <w:r w:rsidRPr="00477E78">
        <w:t>Webhooks</w:t>
      </w:r>
      <w:proofErr w:type="spellEnd"/>
      <w:r w:rsidRPr="00477E78">
        <w:t xml:space="preserve"> pour des événements comme </w:t>
      </w:r>
      <w:proofErr w:type="spellStart"/>
      <w:proofErr w:type="gramStart"/>
      <w:r w:rsidRPr="00477E78">
        <w:t>job.run.failed</w:t>
      </w:r>
      <w:proofErr w:type="spellEnd"/>
      <w:proofErr w:type="gramEnd"/>
      <w:r w:rsidRPr="00477E78">
        <w:t>.</w:t>
      </w:r>
    </w:p>
    <w:p w14:paraId="71127C5F" w14:textId="77777777" w:rsidR="00477E78" w:rsidRPr="00477E78" w:rsidRDefault="00477E78" w:rsidP="00477E78">
      <w:pPr>
        <w:rPr>
          <w:rStyle w:val="Titre3Car"/>
        </w:rPr>
      </w:pPr>
      <w:bookmarkStart w:id="53" w:name="_Toc201296210"/>
      <w:r w:rsidRPr="00477E78">
        <w:rPr>
          <w:rStyle w:val="Titre3Car"/>
        </w:rPr>
        <w:t xml:space="preserve">Exemple de </w:t>
      </w:r>
      <w:proofErr w:type="spellStart"/>
      <w:r w:rsidRPr="00477E78">
        <w:rPr>
          <w:rStyle w:val="Titre3Car"/>
        </w:rPr>
        <w:t>payload</w:t>
      </w:r>
      <w:proofErr w:type="spellEnd"/>
      <w:r w:rsidRPr="00477E78">
        <w:rPr>
          <w:rStyle w:val="Titre3Car"/>
        </w:rPr>
        <w:t xml:space="preserve"> webhook :</w:t>
      </w:r>
      <w:bookmarkEnd w:id="53"/>
    </w:p>
    <w:p w14:paraId="6D3A330F" w14:textId="77777777" w:rsidR="00477E78" w:rsidRPr="00477E78" w:rsidRDefault="00477E78" w:rsidP="00477E78">
      <w:proofErr w:type="gramStart"/>
      <w:r w:rsidRPr="00477E78">
        <w:t>json</w:t>
      </w:r>
      <w:proofErr w:type="gramEnd"/>
    </w:p>
    <w:p w14:paraId="6CC5ABAD" w14:textId="77777777" w:rsidR="00477E78" w:rsidRPr="00477E78" w:rsidRDefault="00477E78" w:rsidP="00477E78">
      <w:r w:rsidRPr="00477E78">
        <w:t>{</w:t>
      </w:r>
    </w:p>
    <w:p w14:paraId="7657F4F8" w14:textId="77777777" w:rsidR="00477E78" w:rsidRPr="00477E78" w:rsidRDefault="00477E78" w:rsidP="00477E78">
      <w:pPr>
        <w:rPr>
          <w:lang w:val="en-US"/>
        </w:rPr>
      </w:pPr>
      <w:r w:rsidRPr="00477E78">
        <w:t xml:space="preserve">  </w:t>
      </w:r>
      <w:r w:rsidRPr="00477E78">
        <w:rPr>
          <w:lang w:val="en-US"/>
        </w:rPr>
        <w:t>"</w:t>
      </w:r>
      <w:proofErr w:type="spellStart"/>
      <w:r w:rsidRPr="00477E78">
        <w:rPr>
          <w:lang w:val="en-US"/>
        </w:rPr>
        <w:t>eventType</w:t>
      </w:r>
      <w:proofErr w:type="spellEnd"/>
      <w:r w:rsidRPr="00477E78">
        <w:rPr>
          <w:lang w:val="en-US"/>
        </w:rPr>
        <w:t>": "</w:t>
      </w:r>
      <w:proofErr w:type="spellStart"/>
      <w:proofErr w:type="gramStart"/>
      <w:r w:rsidRPr="00477E78">
        <w:rPr>
          <w:lang w:val="en-US"/>
        </w:rPr>
        <w:t>job.run.failed</w:t>
      </w:r>
      <w:proofErr w:type="spellEnd"/>
      <w:proofErr w:type="gramEnd"/>
      <w:r w:rsidRPr="00477E78">
        <w:rPr>
          <w:lang w:val="en-US"/>
        </w:rPr>
        <w:t>",</w:t>
      </w:r>
    </w:p>
    <w:p w14:paraId="275DC84E" w14:textId="77777777" w:rsidR="00477E78" w:rsidRPr="00477E78" w:rsidRDefault="00477E78" w:rsidP="00477E78">
      <w:pPr>
        <w:rPr>
          <w:lang w:val="en-US"/>
        </w:rPr>
      </w:pPr>
      <w:r w:rsidRPr="00477E78">
        <w:rPr>
          <w:lang w:val="en-US"/>
        </w:rPr>
        <w:t xml:space="preserve">  "data</w:t>
      </w:r>
      <w:proofErr w:type="gramStart"/>
      <w:r w:rsidRPr="00477E78">
        <w:rPr>
          <w:lang w:val="en-US"/>
        </w:rPr>
        <w:t>": {</w:t>
      </w:r>
      <w:proofErr w:type="gramEnd"/>
    </w:p>
    <w:p w14:paraId="53DA15B4" w14:textId="77777777" w:rsidR="00477E78" w:rsidRPr="00477E78" w:rsidRDefault="00477E78" w:rsidP="00477E78">
      <w:r w:rsidRPr="00477E78">
        <w:rPr>
          <w:lang w:val="en-US"/>
        </w:rPr>
        <w:t xml:space="preserve">    </w:t>
      </w:r>
      <w:r w:rsidRPr="00477E78">
        <w:t>"</w:t>
      </w:r>
      <w:proofErr w:type="spellStart"/>
      <w:r w:rsidRPr="00477E78">
        <w:t>jobId</w:t>
      </w:r>
      <w:proofErr w:type="spellEnd"/>
      <w:proofErr w:type="gramStart"/>
      <w:r w:rsidRPr="00477E78">
        <w:t>":</w:t>
      </w:r>
      <w:proofErr w:type="gramEnd"/>
      <w:r w:rsidRPr="00477E78">
        <w:t xml:space="preserve"> "123",</w:t>
      </w:r>
    </w:p>
    <w:p w14:paraId="707F6B29" w14:textId="77777777" w:rsidR="00477E78" w:rsidRPr="00477E78" w:rsidRDefault="00477E78" w:rsidP="00477E78">
      <w:r w:rsidRPr="00477E78">
        <w:t xml:space="preserve">    "</w:t>
      </w:r>
      <w:proofErr w:type="spellStart"/>
      <w:r w:rsidRPr="00477E78">
        <w:t>runStatusCode</w:t>
      </w:r>
      <w:proofErr w:type="spellEnd"/>
      <w:proofErr w:type="gramStart"/>
      <w:r w:rsidRPr="00477E78">
        <w:t>":</w:t>
      </w:r>
      <w:proofErr w:type="gramEnd"/>
      <w:r w:rsidRPr="00477E78">
        <w:t xml:space="preserve"> 30,</w:t>
      </w:r>
    </w:p>
    <w:p w14:paraId="633EFCC1" w14:textId="77777777" w:rsidR="00477E78" w:rsidRPr="00477E78" w:rsidRDefault="00477E78" w:rsidP="00477E78">
      <w:r w:rsidRPr="00477E78">
        <w:t xml:space="preserve">    "</w:t>
      </w:r>
      <w:proofErr w:type="spellStart"/>
      <w:r w:rsidRPr="00477E78">
        <w:t>runStatusMessage</w:t>
      </w:r>
      <w:proofErr w:type="spellEnd"/>
      <w:proofErr w:type="gramStart"/>
      <w:r w:rsidRPr="00477E78">
        <w:t>":</w:t>
      </w:r>
      <w:proofErr w:type="gramEnd"/>
      <w:r w:rsidRPr="00477E78">
        <w:t xml:space="preserve"> "Connection timeout"</w:t>
      </w:r>
    </w:p>
    <w:p w14:paraId="02735182" w14:textId="77777777" w:rsidR="00477E78" w:rsidRPr="00477E78" w:rsidRDefault="00477E78" w:rsidP="00477E78">
      <w:r w:rsidRPr="00477E78">
        <w:t xml:space="preserve">  }</w:t>
      </w:r>
    </w:p>
    <w:p w14:paraId="1D0A9017" w14:textId="77777777" w:rsidR="00477E78" w:rsidRPr="00477E78" w:rsidRDefault="00477E78" w:rsidP="00477E78">
      <w:r w:rsidRPr="00477E78">
        <w:lastRenderedPageBreak/>
        <w:t>}</w:t>
      </w:r>
    </w:p>
    <w:p w14:paraId="39468E1C" w14:textId="77777777" w:rsidR="00477E78" w:rsidRPr="00477E78" w:rsidRDefault="00000000" w:rsidP="00477E78">
      <w:r>
        <w:pict w14:anchorId="0C9C41FE">
          <v:rect id="_x0000_i1030" style="width:0;height:1.5pt" o:hralign="center" o:hrstd="t" o:hr="t" fillcolor="#a0a0a0" stroked="f"/>
        </w:pict>
      </w:r>
    </w:p>
    <w:p w14:paraId="62C6AB26" w14:textId="11D3426F" w:rsidR="00477E78" w:rsidRPr="00CF6D43" w:rsidRDefault="00477E78" w:rsidP="00CF6D43">
      <w:pPr>
        <w:pStyle w:val="Titre2"/>
        <w:numPr>
          <w:ilvl w:val="0"/>
          <w:numId w:val="20"/>
        </w:numPr>
      </w:pPr>
      <w:bookmarkStart w:id="54" w:name="_Toc201296211"/>
      <w:r w:rsidRPr="00477E78">
        <w:t>Implémenter dbt Mesh</w:t>
      </w:r>
      <w:bookmarkEnd w:id="54"/>
    </w:p>
    <w:p w14:paraId="1A61F0B8" w14:textId="30B4B381" w:rsidR="00CF6D43" w:rsidRDefault="00724ECB" w:rsidP="00724ECB">
      <w:pPr>
        <w:rPr>
          <w:i/>
          <w:iCs/>
        </w:rPr>
      </w:pPr>
      <w:bookmarkStart w:id="55" w:name="_Toc201296212"/>
      <w:r w:rsidRPr="00724ECB">
        <w:rPr>
          <w:rStyle w:val="Titre3Car"/>
        </w:rPr>
        <w:t>Créer des projets dbt supplémentaires</w:t>
      </w:r>
      <w:bookmarkEnd w:id="55"/>
      <w:r w:rsidRPr="00724ECB">
        <w:rPr>
          <w:b/>
          <w:bCs/>
        </w:rPr>
        <w:br/>
      </w:r>
      <w:r w:rsidR="00CF6D43" w:rsidRPr="00CF6D43">
        <w:rPr>
          <w:i/>
          <w:iCs/>
        </w:rPr>
        <w:t>Exemple :</w:t>
      </w:r>
      <w:r w:rsidR="00CF6D43" w:rsidRPr="00CF6D43">
        <w:rPr>
          <w:i/>
          <w:iCs/>
        </w:rPr>
        <w:br/>
        <w:t>Créez un projet « marketing » et un projet « finance » dans dbt Cloud, chacun avec son propre dépôt Git.</w:t>
      </w:r>
      <w:r w:rsidR="00CF6D43" w:rsidRPr="00CF6D43">
        <w:rPr>
          <w:i/>
          <w:iCs/>
        </w:rPr>
        <w:br/>
        <w:t>Explication :</w:t>
      </w:r>
      <w:r w:rsidR="00CF6D43" w:rsidRPr="00CF6D43">
        <w:rPr>
          <w:i/>
          <w:iCs/>
        </w:rPr>
        <w:br/>
        <w:t>Cela permet de séparer les domaines métier tout en facilitant la collaboration via dbt Mesh.</w:t>
      </w:r>
    </w:p>
    <w:p w14:paraId="43222FBF" w14:textId="49E2BC63" w:rsidR="00724ECB" w:rsidRPr="00724ECB" w:rsidRDefault="00724ECB" w:rsidP="00724ECB">
      <w:pPr>
        <w:rPr>
          <w:b/>
          <w:bCs/>
        </w:rPr>
      </w:pPr>
      <w:r w:rsidRPr="00724ECB">
        <w:rPr>
          <w:i/>
          <w:iCs/>
        </w:rPr>
        <w:t>Exemple :</w:t>
      </w:r>
      <w:r w:rsidRPr="00724ECB">
        <w:rPr>
          <w:b/>
          <w:bCs/>
        </w:rPr>
        <w:br/>
      </w:r>
      <w:r w:rsidRPr="00724ECB">
        <w:t>Dans dbt Cloud, cliquez sur « New Project », configurez le dépôt Git et l’entrepôt cible pour chaque domaine métier.</w:t>
      </w:r>
    </w:p>
    <w:p w14:paraId="24E4C91A" w14:textId="6FF44837" w:rsidR="00CF6D43" w:rsidRDefault="00724ECB" w:rsidP="00724ECB">
      <w:pPr>
        <w:rPr>
          <w:i/>
          <w:iCs/>
        </w:rPr>
      </w:pPr>
      <w:bookmarkStart w:id="56" w:name="_Toc201296213"/>
      <w:r w:rsidRPr="00724ECB">
        <w:rPr>
          <w:rStyle w:val="Titre3Car"/>
        </w:rPr>
        <w:t>Comprendre la relation entre types d’environnement et références cross-project</w:t>
      </w:r>
      <w:bookmarkEnd w:id="56"/>
      <w:r w:rsidRPr="00724ECB">
        <w:rPr>
          <w:b/>
          <w:bCs/>
        </w:rPr>
        <w:br/>
      </w:r>
      <w:r w:rsidR="00CF6D43" w:rsidRPr="00CF6D43">
        <w:rPr>
          <w:i/>
          <w:iCs/>
        </w:rPr>
        <w:t>Exemple :</w:t>
      </w:r>
      <w:r w:rsidR="00CF6D43" w:rsidRPr="00CF6D43">
        <w:rPr>
          <w:i/>
          <w:iCs/>
        </w:rPr>
        <w:br/>
        <w:t>Configurez l’environnement de production de chaque projet pour servir de source lors des références croisées.</w:t>
      </w:r>
      <w:r w:rsidR="00CF6D43" w:rsidRPr="00CF6D43">
        <w:rPr>
          <w:i/>
          <w:iCs/>
        </w:rPr>
        <w:br/>
        <w:t>Explication :</w:t>
      </w:r>
      <w:r w:rsidR="00CF6D43" w:rsidRPr="00CF6D43">
        <w:rPr>
          <w:i/>
          <w:iCs/>
        </w:rPr>
        <w:br/>
        <w:t>Les références croisées s’appuient sur les artefacts de l’environnement cible pour garantir la cohérence des données.</w:t>
      </w:r>
    </w:p>
    <w:p w14:paraId="118E8ACE" w14:textId="4FAFC351" w:rsidR="00724ECB" w:rsidRPr="00724ECB" w:rsidRDefault="00724ECB" w:rsidP="00724ECB">
      <w:pPr>
        <w:rPr>
          <w:b/>
          <w:bCs/>
        </w:rPr>
      </w:pPr>
      <w:r w:rsidRPr="00724ECB">
        <w:rPr>
          <w:i/>
          <w:iCs/>
        </w:rPr>
        <w:t>Exemple :</w:t>
      </w:r>
      <w:r w:rsidRPr="00724ECB">
        <w:rPr>
          <w:b/>
          <w:bCs/>
        </w:rPr>
        <w:br/>
      </w:r>
      <w:r w:rsidRPr="00724ECB">
        <w:t>Configurez un environnement de production dans chaque projet pour servir de source de vérité lors des références croisées.</w:t>
      </w:r>
    </w:p>
    <w:p w14:paraId="0FCAF826" w14:textId="1CD10FC8" w:rsidR="00CF6D43" w:rsidRDefault="00724ECB" w:rsidP="00724ECB">
      <w:pPr>
        <w:rPr>
          <w:i/>
          <w:iCs/>
        </w:rPr>
      </w:pPr>
      <w:bookmarkStart w:id="57" w:name="_Toc201296214"/>
      <w:r w:rsidRPr="00724ECB">
        <w:rPr>
          <w:rStyle w:val="Titre3Car"/>
        </w:rPr>
        <w:t>Utiliser la gouvernance des modèles</w:t>
      </w:r>
      <w:bookmarkEnd w:id="57"/>
      <w:r w:rsidRPr="00724ECB">
        <w:rPr>
          <w:b/>
          <w:bCs/>
        </w:rPr>
        <w:br/>
      </w:r>
      <w:r w:rsidR="00CF6D43" w:rsidRPr="00CF6D43">
        <w:rPr>
          <w:i/>
          <w:iCs/>
        </w:rPr>
        <w:t>Exemple :</w:t>
      </w:r>
      <w:r w:rsidR="00CF6D43" w:rsidRPr="00CF6D43">
        <w:rPr>
          <w:i/>
          <w:iCs/>
        </w:rPr>
        <w:br/>
        <w:t>Définissez </w:t>
      </w:r>
      <w:proofErr w:type="gramStart"/>
      <w:r w:rsidR="00CF6D43" w:rsidRPr="00CF6D43">
        <w:rPr>
          <w:i/>
          <w:iCs/>
        </w:rPr>
        <w:t>access:</w:t>
      </w:r>
      <w:proofErr w:type="gramEnd"/>
      <w:r w:rsidR="00CF6D43" w:rsidRPr="00CF6D43">
        <w:rPr>
          <w:i/>
          <w:iCs/>
        </w:rPr>
        <w:t xml:space="preserve"> public dans le modèle customer du projet marketing pour qu’il soit accessible au projet finance.</w:t>
      </w:r>
      <w:r w:rsidR="00CF6D43" w:rsidRPr="00CF6D43">
        <w:rPr>
          <w:i/>
          <w:iCs/>
        </w:rPr>
        <w:br/>
        <w:t>Explication :</w:t>
      </w:r>
      <w:r w:rsidR="00CF6D43" w:rsidRPr="00CF6D43">
        <w:rPr>
          <w:i/>
          <w:iCs/>
        </w:rPr>
        <w:br/>
        <w:t>La gouvernance des modèles contrôle la visibilité et la réutilisation des modèles entre projets.</w:t>
      </w:r>
    </w:p>
    <w:p w14:paraId="246FC134" w14:textId="2A3008B6" w:rsidR="00724ECB" w:rsidRPr="00724ECB" w:rsidRDefault="00724ECB" w:rsidP="00724ECB">
      <w:pPr>
        <w:rPr>
          <w:b/>
          <w:bCs/>
        </w:rPr>
      </w:pPr>
      <w:r w:rsidRPr="00724ECB">
        <w:rPr>
          <w:i/>
          <w:iCs/>
        </w:rPr>
        <w:t>Exemple :</w:t>
      </w:r>
      <w:r w:rsidRPr="00724ECB">
        <w:rPr>
          <w:b/>
          <w:bCs/>
        </w:rPr>
        <w:br/>
      </w:r>
      <w:r w:rsidRPr="00724ECB">
        <w:t>Définissez </w:t>
      </w:r>
      <w:proofErr w:type="gramStart"/>
      <w:r w:rsidRPr="00724ECB">
        <w:t>access:</w:t>
      </w:r>
      <w:proofErr w:type="gramEnd"/>
      <w:r w:rsidRPr="00724ECB">
        <w:t xml:space="preserve"> public dans le fichier dbt_project.yml pour rendre certains modèles accessibles à d’autres projets </w:t>
      </w:r>
      <w:proofErr w:type="spellStart"/>
      <w:r w:rsidRPr="00724ECB">
        <w:t>mesh</w:t>
      </w:r>
      <w:proofErr w:type="spellEnd"/>
      <w:r w:rsidRPr="00724ECB">
        <w:t>.</w:t>
      </w:r>
    </w:p>
    <w:p w14:paraId="0594CA2F" w14:textId="77777777" w:rsidR="00724ECB" w:rsidRPr="00477E78" w:rsidRDefault="00724ECB" w:rsidP="00477E78">
      <w:pPr>
        <w:rPr>
          <w:b/>
          <w:bCs/>
        </w:rPr>
      </w:pPr>
    </w:p>
    <w:p w14:paraId="7AA0CEFB" w14:textId="77777777" w:rsidR="00477E78" w:rsidRPr="00477E78" w:rsidRDefault="00477E78" w:rsidP="00477E78">
      <w:pPr>
        <w:rPr>
          <w:rStyle w:val="Titre3Car"/>
        </w:rPr>
      </w:pPr>
      <w:bookmarkStart w:id="58" w:name="_Toc201296215"/>
      <w:r w:rsidRPr="00477E78">
        <w:rPr>
          <w:rStyle w:val="Titre3Car"/>
        </w:rPr>
        <w:lastRenderedPageBreak/>
        <w:t>Projets multiples</w:t>
      </w:r>
      <w:bookmarkEnd w:id="58"/>
    </w:p>
    <w:p w14:paraId="06316EE5" w14:textId="2AB85D00" w:rsidR="00477E78" w:rsidRPr="00477E78" w:rsidRDefault="00477E78" w:rsidP="00477E78">
      <w:pPr>
        <w:numPr>
          <w:ilvl w:val="0"/>
          <w:numId w:val="12"/>
        </w:numPr>
      </w:pPr>
      <w:r w:rsidRPr="00477E78">
        <w:t xml:space="preserve">Créez des projets liés via </w:t>
      </w:r>
      <w:proofErr w:type="spellStart"/>
      <w:r w:rsidRPr="00477E78">
        <w:rPr>
          <w:i/>
          <w:iCs/>
        </w:rPr>
        <w:t>dependencies</w:t>
      </w:r>
      <w:proofErr w:type="spellEnd"/>
      <w:r w:rsidRPr="00477E78">
        <w:t xml:space="preserve"> dans dbt_project.yml.</w:t>
      </w:r>
    </w:p>
    <w:p w14:paraId="3177F679" w14:textId="51970C1C" w:rsidR="00477E78" w:rsidRPr="00477E78" w:rsidRDefault="00477E78" w:rsidP="00477E78">
      <w:pPr>
        <w:numPr>
          <w:ilvl w:val="0"/>
          <w:numId w:val="12"/>
        </w:numPr>
      </w:pPr>
      <w:r w:rsidRPr="00477E78">
        <w:t>Définissez un environnement de production par projet pour le catalogage.</w:t>
      </w:r>
    </w:p>
    <w:p w14:paraId="62374B09" w14:textId="77777777" w:rsidR="00477E78" w:rsidRPr="00477E78" w:rsidRDefault="00477E78" w:rsidP="00477E78">
      <w:pPr>
        <w:rPr>
          <w:rStyle w:val="Titre3Car"/>
        </w:rPr>
      </w:pPr>
      <w:bookmarkStart w:id="59" w:name="_Toc201296216"/>
      <w:r w:rsidRPr="00477E78">
        <w:rPr>
          <w:rStyle w:val="Titre3Car"/>
        </w:rPr>
        <w:t>Gouvernance des modèles</w:t>
      </w:r>
      <w:bookmarkEnd w:id="59"/>
    </w:p>
    <w:p w14:paraId="7E467241" w14:textId="77777777" w:rsidR="00477E78" w:rsidRPr="00477E78" w:rsidRDefault="00477E78" w:rsidP="00477E78">
      <w:pPr>
        <w:numPr>
          <w:ilvl w:val="0"/>
          <w:numId w:val="13"/>
        </w:numPr>
      </w:pPr>
      <w:r w:rsidRPr="00477E78">
        <w:t xml:space="preserve">Utilisez </w:t>
      </w:r>
      <w:proofErr w:type="gramStart"/>
      <w:r w:rsidRPr="00477E78">
        <w:t>access:</w:t>
      </w:r>
      <w:proofErr w:type="gramEnd"/>
      <w:r w:rsidRPr="00477E78">
        <w:t xml:space="preserve"> </w:t>
      </w:r>
      <w:proofErr w:type="spellStart"/>
      <w:r w:rsidRPr="00477E78">
        <w:t>public|private</w:t>
      </w:r>
      <w:proofErr w:type="spellEnd"/>
      <w:r w:rsidRPr="00477E78">
        <w:t xml:space="preserve"> pour contrôler la visibilité.</w:t>
      </w:r>
    </w:p>
    <w:p w14:paraId="6F9A2D95" w14:textId="5512E990" w:rsidR="00477E78" w:rsidRPr="00477E78" w:rsidRDefault="00477E78" w:rsidP="00477E78">
      <w:pPr>
        <w:numPr>
          <w:ilvl w:val="0"/>
          <w:numId w:val="13"/>
        </w:numPr>
      </w:pPr>
      <w:r w:rsidRPr="00477E78">
        <w:t>Définissez des contrats (</w:t>
      </w:r>
      <w:proofErr w:type="spellStart"/>
      <w:proofErr w:type="gramStart"/>
      <w:r w:rsidRPr="00477E78">
        <w:t>contract</w:t>
      </w:r>
      <w:proofErr w:type="spellEnd"/>
      <w:r w:rsidRPr="00477E78">
        <w:t>:</w:t>
      </w:r>
      <w:proofErr w:type="gramEnd"/>
      <w:r w:rsidRPr="00477E78">
        <w:t xml:space="preserve"> </w:t>
      </w:r>
      <w:proofErr w:type="spellStart"/>
      <w:r w:rsidRPr="00477E78">
        <w:t>enforced</w:t>
      </w:r>
      <w:proofErr w:type="spellEnd"/>
      <w:r w:rsidRPr="00477E78">
        <w:t>) pour garantir le schéma.</w:t>
      </w:r>
    </w:p>
    <w:p w14:paraId="08D3A4A5" w14:textId="77777777" w:rsidR="00477E78" w:rsidRPr="00477E78" w:rsidRDefault="00000000" w:rsidP="00477E78">
      <w:r>
        <w:pict w14:anchorId="619C5C40">
          <v:rect id="_x0000_i1031" style="width:0;height:1.5pt" o:hralign="center" o:hrstd="t" o:hr="t" fillcolor="#a0a0a0" stroked="f"/>
        </w:pict>
      </w:r>
    </w:p>
    <w:p w14:paraId="14F38D70" w14:textId="77777777" w:rsidR="00B8522A" w:rsidRDefault="00B8522A">
      <w:pPr>
        <w:rPr>
          <w:rFonts w:asciiTheme="majorHAnsi" w:eastAsiaTheme="majorEastAsia" w:hAnsiTheme="majorHAnsi" w:cstheme="majorBidi"/>
          <w:color w:val="0F4761" w:themeColor="accent1" w:themeShade="BF"/>
          <w:sz w:val="32"/>
          <w:szCs w:val="32"/>
        </w:rPr>
      </w:pPr>
      <w:r>
        <w:br w:type="page"/>
      </w:r>
    </w:p>
    <w:p w14:paraId="3A5FF6A1" w14:textId="653A9F06" w:rsidR="00477E78" w:rsidRPr="00CF6D43" w:rsidRDefault="00477E78" w:rsidP="00CF6D43">
      <w:pPr>
        <w:pStyle w:val="Titre2"/>
        <w:numPr>
          <w:ilvl w:val="0"/>
          <w:numId w:val="20"/>
        </w:numPr>
      </w:pPr>
      <w:bookmarkStart w:id="60" w:name="_Toc201296217"/>
      <w:r w:rsidRPr="00477E78">
        <w:lastRenderedPageBreak/>
        <w:t>Utiliser dbt Explorer</w:t>
      </w:r>
      <w:bookmarkEnd w:id="60"/>
    </w:p>
    <w:p w14:paraId="1427D298" w14:textId="618750B2" w:rsidR="00CF6D43" w:rsidRDefault="00724ECB" w:rsidP="00724ECB">
      <w:pPr>
        <w:rPr>
          <w:i/>
          <w:iCs/>
        </w:rPr>
      </w:pPr>
      <w:bookmarkStart w:id="61" w:name="_Toc201296218"/>
      <w:r w:rsidRPr="00724ECB">
        <w:rPr>
          <w:rStyle w:val="Titre3Car"/>
        </w:rPr>
        <w:t>Utiliser dbt Explorer pour la lignée, le troubleshooting, l’optimisation</w:t>
      </w:r>
      <w:bookmarkEnd w:id="61"/>
      <w:r w:rsidRPr="00724ECB">
        <w:rPr>
          <w:b/>
          <w:bCs/>
        </w:rPr>
        <w:br/>
      </w:r>
      <w:r w:rsidR="00CF6D43" w:rsidRPr="00CF6D43">
        <w:rPr>
          <w:i/>
          <w:iCs/>
        </w:rPr>
        <w:t>Exemple :</w:t>
      </w:r>
      <w:r w:rsidR="00CF6D43" w:rsidRPr="00CF6D43">
        <w:rPr>
          <w:i/>
          <w:iCs/>
        </w:rPr>
        <w:br/>
        <w:t>Dans Explorer, sélectionnez un modèle, visualisez son graphe de dépendance et consultez les logs d’exécution pour identifier les goulets d’étranglement.</w:t>
      </w:r>
      <w:r w:rsidR="00CF6D43" w:rsidRPr="00CF6D43">
        <w:rPr>
          <w:i/>
          <w:iCs/>
        </w:rPr>
        <w:br/>
        <w:t>Explication :</w:t>
      </w:r>
      <w:r w:rsidR="00CF6D43" w:rsidRPr="00CF6D43">
        <w:rPr>
          <w:i/>
          <w:iCs/>
        </w:rPr>
        <w:br/>
        <w:t>Explorer facilite la compréhension des dépendances et l’optimisation des performances.</w:t>
      </w:r>
    </w:p>
    <w:p w14:paraId="1A760E91" w14:textId="5500A0DB" w:rsidR="00724ECB" w:rsidRPr="00724ECB" w:rsidRDefault="00724ECB" w:rsidP="00724ECB">
      <w:pPr>
        <w:rPr>
          <w:b/>
          <w:bCs/>
        </w:rPr>
      </w:pPr>
      <w:r w:rsidRPr="00724ECB">
        <w:rPr>
          <w:i/>
          <w:iCs/>
        </w:rPr>
        <w:t>Exemple :</w:t>
      </w:r>
      <w:r w:rsidRPr="00724ECB">
        <w:rPr>
          <w:b/>
          <w:bCs/>
        </w:rPr>
        <w:br/>
      </w:r>
      <w:r w:rsidRPr="00724ECB">
        <w:t>Dans dbt Explorer, sélectionnez un modèle, visualisez son graphe de dépendance, identifiez les modèles lents et consultez les logs d’exécution.</w:t>
      </w:r>
    </w:p>
    <w:p w14:paraId="37B5D9ED" w14:textId="4F0B4988" w:rsidR="00CF6D43" w:rsidRDefault="00724ECB" w:rsidP="00724ECB">
      <w:pPr>
        <w:rPr>
          <w:i/>
          <w:iCs/>
        </w:rPr>
      </w:pPr>
      <w:bookmarkStart w:id="62" w:name="_Toc201296219"/>
      <w:r w:rsidRPr="00724ECB">
        <w:rPr>
          <w:rStyle w:val="Titre3Car"/>
        </w:rPr>
        <w:t>Trouver les modèles publics et références cross-project</w:t>
      </w:r>
      <w:bookmarkEnd w:id="62"/>
      <w:r w:rsidRPr="00724ECB">
        <w:rPr>
          <w:b/>
          <w:bCs/>
        </w:rPr>
        <w:br/>
      </w:r>
      <w:r w:rsidR="00CF6D43" w:rsidRPr="00CF6D43">
        <w:rPr>
          <w:i/>
          <w:iCs/>
        </w:rPr>
        <w:t>Exemple :</w:t>
      </w:r>
      <w:r w:rsidR="00CF6D43" w:rsidRPr="00CF6D43">
        <w:rPr>
          <w:i/>
          <w:iCs/>
        </w:rPr>
        <w:br/>
        <w:t>Dans Explorer, filtrez sur « Public models » pour voir les modèles exposés par d’autres projets et les ajouter comme dépendances.</w:t>
      </w:r>
      <w:r w:rsidR="00CF6D43" w:rsidRPr="00CF6D43">
        <w:rPr>
          <w:i/>
          <w:iCs/>
        </w:rPr>
        <w:br/>
        <w:t>Explication :</w:t>
      </w:r>
      <w:r w:rsidR="00CF6D43" w:rsidRPr="00CF6D43">
        <w:rPr>
          <w:i/>
          <w:iCs/>
        </w:rPr>
        <w:br/>
        <w:t>Cela accélère la découverte et la réutilisation des assets de données à l’échelle de l’organisation.</w:t>
      </w:r>
    </w:p>
    <w:p w14:paraId="3E19820E" w14:textId="7E344E89" w:rsidR="00724ECB" w:rsidRPr="00724ECB" w:rsidRDefault="00724ECB" w:rsidP="00724ECB">
      <w:pPr>
        <w:rPr>
          <w:b/>
          <w:bCs/>
        </w:rPr>
      </w:pPr>
      <w:r w:rsidRPr="00724ECB">
        <w:rPr>
          <w:i/>
          <w:iCs/>
        </w:rPr>
        <w:t>Exemple :</w:t>
      </w:r>
      <w:r w:rsidRPr="00724ECB">
        <w:rPr>
          <w:b/>
          <w:bCs/>
        </w:rPr>
        <w:br/>
      </w:r>
      <w:r w:rsidRPr="00724ECB">
        <w:t>Dans Explorer, filtrez sur « Public models » pour voir les modèles exposés par d’autres projets et ajoutez-les comme dépendances dans votre propre projet.</w:t>
      </w:r>
    </w:p>
    <w:p w14:paraId="32D50D0A" w14:textId="77777777" w:rsidR="00724ECB" w:rsidRPr="00477E78" w:rsidRDefault="00724ECB" w:rsidP="00477E78">
      <w:pPr>
        <w:rPr>
          <w:b/>
          <w:bCs/>
        </w:rPr>
      </w:pPr>
    </w:p>
    <w:p w14:paraId="0E854A2B" w14:textId="77777777" w:rsidR="00477E78" w:rsidRPr="00477E78" w:rsidRDefault="00477E78" w:rsidP="00477E78">
      <w:pPr>
        <w:rPr>
          <w:rStyle w:val="Titre3Car"/>
        </w:rPr>
      </w:pPr>
      <w:bookmarkStart w:id="63" w:name="_Toc201296220"/>
      <w:r w:rsidRPr="00477E78">
        <w:rPr>
          <w:rStyle w:val="Titre3Car"/>
        </w:rPr>
        <w:t>Cas d'usage :</w:t>
      </w:r>
      <w:bookmarkEnd w:id="63"/>
    </w:p>
    <w:p w14:paraId="2A7B18A2" w14:textId="77777777" w:rsidR="00477E78" w:rsidRPr="00477E78" w:rsidRDefault="00477E78" w:rsidP="00477E78">
      <w:pPr>
        <w:numPr>
          <w:ilvl w:val="0"/>
          <w:numId w:val="14"/>
        </w:numPr>
      </w:pPr>
      <w:r w:rsidRPr="00477E78">
        <w:t>Visualiser les dépendances via le graphe de lignage.</w:t>
      </w:r>
    </w:p>
    <w:p w14:paraId="4F6CBD7E" w14:textId="77777777" w:rsidR="00477E78" w:rsidRPr="00477E78" w:rsidRDefault="00477E78" w:rsidP="00477E78">
      <w:pPr>
        <w:numPr>
          <w:ilvl w:val="0"/>
          <w:numId w:val="14"/>
        </w:numPr>
      </w:pPr>
      <w:r w:rsidRPr="00477E78">
        <w:t>Identifier les modèles lents ou coûteux</w:t>
      </w:r>
      <w:hyperlink r:id="rId9" w:tgtFrame="_blank" w:history="1">
        <w:r w:rsidRPr="00477E78">
          <w:rPr>
            <w:rStyle w:val="Lienhypertexte"/>
          </w:rPr>
          <w:t>16</w:t>
        </w:r>
      </w:hyperlink>
      <w:r w:rsidRPr="00477E78">
        <w:t>.</w:t>
      </w:r>
    </w:p>
    <w:p w14:paraId="19AE5EEC" w14:textId="7C43EE1E" w:rsidR="00477E78" w:rsidRPr="00477E78" w:rsidRDefault="00477E78" w:rsidP="00477E78">
      <w:pPr>
        <w:numPr>
          <w:ilvl w:val="0"/>
          <w:numId w:val="14"/>
        </w:numPr>
      </w:pPr>
      <w:r w:rsidRPr="00477E78">
        <w:t>Trouver des références croisées avec la recherche globale.</w:t>
      </w:r>
    </w:p>
    <w:p w14:paraId="517C3689" w14:textId="77777777" w:rsidR="00477E78" w:rsidRPr="00477E78" w:rsidRDefault="00477E78" w:rsidP="00477E78">
      <w:bookmarkStart w:id="64" w:name="_Toc201296221"/>
      <w:r w:rsidRPr="00477E78">
        <w:rPr>
          <w:rStyle w:val="Titre3Car"/>
        </w:rPr>
        <w:t>Optimisation :</w:t>
      </w:r>
      <w:bookmarkEnd w:id="64"/>
      <w:r w:rsidRPr="00477E78">
        <w:br/>
        <w:t xml:space="preserve">Filtrez par </w:t>
      </w:r>
      <w:proofErr w:type="gramStart"/>
      <w:r w:rsidRPr="00477E78">
        <w:t>status:</w:t>
      </w:r>
      <w:proofErr w:type="gramEnd"/>
      <w:r w:rsidRPr="00477E78">
        <w:t xml:space="preserve"> error ou </w:t>
      </w:r>
      <w:proofErr w:type="spellStart"/>
      <w:proofErr w:type="gramStart"/>
      <w:r w:rsidRPr="00477E78">
        <w:t>materialization</w:t>
      </w:r>
      <w:proofErr w:type="spellEnd"/>
      <w:r w:rsidRPr="00477E78">
        <w:t>:</w:t>
      </w:r>
      <w:proofErr w:type="gramEnd"/>
      <w:r w:rsidRPr="00477E78">
        <w:t xml:space="preserve"> </w:t>
      </w:r>
      <w:proofErr w:type="spellStart"/>
      <w:r w:rsidRPr="00477E78">
        <w:t>incremental</w:t>
      </w:r>
      <w:proofErr w:type="spellEnd"/>
      <w:r w:rsidRPr="00477E78">
        <w:t xml:space="preserve"> pour cibler les améliorations.</w:t>
      </w:r>
    </w:p>
    <w:p w14:paraId="25450574" w14:textId="77777777" w:rsidR="00477E78" w:rsidRPr="00477E78" w:rsidRDefault="00000000" w:rsidP="00477E78">
      <w:r>
        <w:pict w14:anchorId="468BFF2E">
          <v:rect id="_x0000_i1032" style="width:0;height:1.5pt" o:hralign="center" o:hrstd="t" o:hr="t" fillcolor="#a0a0a0" stroked="f"/>
        </w:pict>
      </w:r>
    </w:p>
    <w:p w14:paraId="4AB79B9A" w14:textId="77777777" w:rsidR="00B8522A" w:rsidRDefault="00B8522A">
      <w:pPr>
        <w:rPr>
          <w:rFonts w:asciiTheme="majorHAnsi" w:eastAsiaTheme="majorEastAsia" w:hAnsiTheme="majorHAnsi" w:cstheme="majorBidi"/>
          <w:color w:val="0F4761" w:themeColor="accent1" w:themeShade="BF"/>
          <w:sz w:val="32"/>
          <w:szCs w:val="32"/>
        </w:rPr>
      </w:pPr>
      <w:r>
        <w:br w:type="page"/>
      </w:r>
    </w:p>
    <w:p w14:paraId="63EF0B41" w14:textId="5E85B683" w:rsidR="00477E78" w:rsidRPr="00477E78" w:rsidRDefault="00477E78" w:rsidP="00CF6D43">
      <w:pPr>
        <w:pStyle w:val="Titre2"/>
        <w:numPr>
          <w:ilvl w:val="0"/>
          <w:numId w:val="20"/>
        </w:numPr>
      </w:pPr>
      <w:bookmarkStart w:id="65" w:name="_Toc201296222"/>
      <w:r w:rsidRPr="00477E78">
        <w:lastRenderedPageBreak/>
        <w:t>Bonnes pratiques clés</w:t>
      </w:r>
      <w:bookmarkEnd w:id="65"/>
    </w:p>
    <w:p w14:paraId="648FADD4" w14:textId="663DB630" w:rsidR="00477E78" w:rsidRPr="00477E78" w:rsidRDefault="00477E78" w:rsidP="00477E78">
      <w:pPr>
        <w:numPr>
          <w:ilvl w:val="0"/>
          <w:numId w:val="15"/>
        </w:numPr>
      </w:pPr>
      <w:r w:rsidRPr="00477E78">
        <w:rPr>
          <w:b/>
          <w:bCs/>
        </w:rPr>
        <w:t>Connexions</w:t>
      </w:r>
      <w:r w:rsidRPr="00477E78">
        <w:t xml:space="preserve"> : Réutilisez les connexions entre projets pour réduire la maintenance.</w:t>
      </w:r>
    </w:p>
    <w:p w14:paraId="770C8976" w14:textId="0B299697" w:rsidR="00477E78" w:rsidRPr="00477E78" w:rsidRDefault="00477E78" w:rsidP="00477E78">
      <w:pPr>
        <w:numPr>
          <w:ilvl w:val="0"/>
          <w:numId w:val="15"/>
        </w:numPr>
      </w:pPr>
      <w:r w:rsidRPr="00477E78">
        <w:rPr>
          <w:b/>
          <w:bCs/>
        </w:rPr>
        <w:t>Sécurité</w:t>
      </w:r>
      <w:r w:rsidRPr="00477E78">
        <w:t xml:space="preserve"> : Combinez SSO, RBAC et IP </w:t>
      </w:r>
      <w:proofErr w:type="spellStart"/>
      <w:r w:rsidRPr="00477E78">
        <w:t>whitelisting</w:t>
      </w:r>
      <w:proofErr w:type="spellEnd"/>
      <w:r w:rsidRPr="00477E78">
        <w:t xml:space="preserve"> pour une défense en profondeur.</w:t>
      </w:r>
    </w:p>
    <w:p w14:paraId="37025FD7" w14:textId="5582C957" w:rsidR="00477E78" w:rsidRPr="00477E78" w:rsidRDefault="00477E78" w:rsidP="00477E78">
      <w:pPr>
        <w:numPr>
          <w:ilvl w:val="0"/>
          <w:numId w:val="15"/>
        </w:numPr>
      </w:pPr>
      <w:r w:rsidRPr="00477E78">
        <w:rPr>
          <w:b/>
          <w:bCs/>
        </w:rPr>
        <w:t>Orchestration</w:t>
      </w:r>
      <w:r w:rsidRPr="00477E78">
        <w:t xml:space="preserve"> : Chaînez les jobs avec des triggers plutôt que des </w:t>
      </w:r>
      <w:proofErr w:type="spellStart"/>
      <w:r w:rsidRPr="00477E78">
        <w:t>schedules</w:t>
      </w:r>
      <w:proofErr w:type="spellEnd"/>
      <w:r w:rsidRPr="00477E78">
        <w:t xml:space="preserve"> pour l'efficacité.</w:t>
      </w:r>
    </w:p>
    <w:p w14:paraId="71238B33" w14:textId="132136E7" w:rsidR="00477E78" w:rsidRPr="00477E78" w:rsidRDefault="00477E78" w:rsidP="00477E78">
      <w:pPr>
        <w:numPr>
          <w:ilvl w:val="0"/>
          <w:numId w:val="15"/>
        </w:numPr>
      </w:pPr>
      <w:r w:rsidRPr="00477E78">
        <w:rPr>
          <w:b/>
          <w:bCs/>
        </w:rPr>
        <w:t>Mesh</w:t>
      </w:r>
      <w:r w:rsidRPr="00477E78">
        <w:t xml:space="preserve"> : Utilisez des namespaces pour éviter les conflits de noms entre projets.</w:t>
      </w:r>
    </w:p>
    <w:p w14:paraId="7050F360" w14:textId="77777777" w:rsidR="00F4738A" w:rsidRDefault="00F4738A"/>
    <w:p w14:paraId="40A568FC" w14:textId="6575C332" w:rsidR="007D1A24" w:rsidRDefault="007D1A24">
      <w:r>
        <w:br w:type="page"/>
      </w:r>
    </w:p>
    <w:p w14:paraId="272333C7" w14:textId="4CBCAEBD" w:rsidR="007D1A24" w:rsidRDefault="007D1A24" w:rsidP="007D1A24">
      <w:pPr>
        <w:pStyle w:val="Titre2"/>
        <w:numPr>
          <w:ilvl w:val="0"/>
          <w:numId w:val="20"/>
        </w:numPr>
      </w:pPr>
      <w:bookmarkStart w:id="66" w:name="_Toc201296223"/>
      <w:r>
        <w:lastRenderedPageBreak/>
        <w:t>Questions d’examens</w:t>
      </w:r>
      <w:bookmarkEnd w:id="66"/>
    </w:p>
    <w:p w14:paraId="16D836A1" w14:textId="024834EE" w:rsidR="007D1A24" w:rsidRPr="007D1A24" w:rsidRDefault="007D1A24" w:rsidP="007D1A24">
      <w:r w:rsidRPr="007D1A24">
        <w:t>Voici une série de questions et réponses pour vous préparer à l'examen de certification dbt Cloud Architect :</w:t>
      </w:r>
    </w:p>
    <w:p w14:paraId="7FB46CDE" w14:textId="77777777" w:rsidR="007D1A24" w:rsidRPr="007D1A24" w:rsidRDefault="007D1A24" w:rsidP="007D1A24">
      <w:pPr>
        <w:rPr>
          <w:b/>
          <w:bCs/>
        </w:rPr>
      </w:pPr>
      <w:r w:rsidRPr="007D1A24">
        <w:rPr>
          <w:b/>
          <w:bCs/>
        </w:rPr>
        <w:t>Questions sur la configuration des connexions d'entrepôt de données</w:t>
      </w:r>
    </w:p>
    <w:p w14:paraId="47C16B32" w14:textId="77777777" w:rsidR="007D1A24" w:rsidRPr="007D1A24" w:rsidRDefault="007D1A24" w:rsidP="007D1A24">
      <w:r w:rsidRPr="007D1A24">
        <w:rPr>
          <w:b/>
          <w:bCs/>
        </w:rPr>
        <w:t>Question 1 :</w:t>
      </w:r>
      <w:r w:rsidRPr="007D1A24">
        <w:t xml:space="preserve"> Quelles sont les étapes essentielles pour configurer une connexion d'entrepôt de données dans dbt Cloud ?</w:t>
      </w:r>
    </w:p>
    <w:p w14:paraId="623A4264" w14:textId="3B156CAB" w:rsidR="007D1A24" w:rsidRPr="007D1A24" w:rsidRDefault="007D1A24" w:rsidP="007D1A24">
      <w:r w:rsidRPr="007D1A24">
        <w:rPr>
          <w:b/>
          <w:bCs/>
        </w:rPr>
        <w:t>Réponse :</w:t>
      </w:r>
      <w:r w:rsidRPr="007D1A24">
        <w:t xml:space="preserve"> Les étapes incluent la compréhension de la connexion à l'entrepôt, la configuration de la liste blanche IP, la création et le test d'une connexion pour le projet, l'authentification via OAuth pour accéder aux données dans l'IDE, et l'ajout du Client ID et du Secret pour OAuth.</w:t>
      </w:r>
    </w:p>
    <w:p w14:paraId="7011DF60" w14:textId="77777777" w:rsidR="007D1A24" w:rsidRPr="007D1A24" w:rsidRDefault="007D1A24" w:rsidP="007D1A24">
      <w:r w:rsidRPr="007D1A24">
        <w:rPr>
          <w:b/>
          <w:bCs/>
        </w:rPr>
        <w:t>Question 2 :</w:t>
      </w:r>
      <w:r w:rsidRPr="007D1A24">
        <w:t xml:space="preserve"> Dans quel contexte devez-vous utiliser un compte de service pour l'authentification ?</w:t>
      </w:r>
    </w:p>
    <w:p w14:paraId="78B35909" w14:textId="6974A61C" w:rsidR="007D1A24" w:rsidRPr="007D1A24" w:rsidRDefault="007D1A24" w:rsidP="007D1A24">
      <w:r w:rsidRPr="007D1A24">
        <w:rPr>
          <w:b/>
          <w:bCs/>
        </w:rPr>
        <w:t>Réponse :</w:t>
      </w:r>
      <w:r w:rsidRPr="007D1A24">
        <w:t xml:space="preserve"> Un compte de service doit être utilisé lorsque vous avez besoin d'un accès automatisé et programmatique, notamment pour les jobs de déploiement, les intégrations API, ou lorsque vous voulez éviter de dépendre des credentials d'utilisateurs individuels.</w:t>
      </w:r>
    </w:p>
    <w:p w14:paraId="136BB585" w14:textId="77777777" w:rsidR="007D1A24" w:rsidRPr="007D1A24" w:rsidRDefault="007D1A24" w:rsidP="007D1A24">
      <w:pPr>
        <w:rPr>
          <w:b/>
          <w:bCs/>
        </w:rPr>
      </w:pPr>
      <w:r w:rsidRPr="007D1A24">
        <w:rPr>
          <w:b/>
          <w:bCs/>
        </w:rPr>
        <w:t>Questions sur les environnements dbt Cloud</w:t>
      </w:r>
    </w:p>
    <w:p w14:paraId="261F5D8D" w14:textId="77777777" w:rsidR="007D1A24" w:rsidRPr="007D1A24" w:rsidRDefault="007D1A24" w:rsidP="007D1A24">
      <w:r w:rsidRPr="007D1A24">
        <w:rPr>
          <w:b/>
          <w:bCs/>
        </w:rPr>
        <w:t>Question 3 :</w:t>
      </w:r>
      <w:r w:rsidRPr="007D1A24">
        <w:t xml:space="preserve"> Comment configurez-vous le </w:t>
      </w:r>
      <w:proofErr w:type="spellStart"/>
      <w:r w:rsidRPr="007D1A24">
        <w:t>deferral</w:t>
      </w:r>
      <w:proofErr w:type="spellEnd"/>
      <w:r w:rsidRPr="007D1A24">
        <w:t xml:space="preserve"> entre environnements dans dbt Cloud ?</w:t>
      </w:r>
    </w:p>
    <w:p w14:paraId="1C54A079" w14:textId="38F9FD3C" w:rsidR="007D1A24" w:rsidRPr="007D1A24" w:rsidRDefault="007D1A24" w:rsidP="007D1A24">
      <w:r w:rsidRPr="007D1A24">
        <w:rPr>
          <w:b/>
          <w:bCs/>
        </w:rPr>
        <w:t>Réponse :</w:t>
      </w:r>
      <w:r w:rsidRPr="007D1A24">
        <w:t xml:space="preserve"> Le </w:t>
      </w:r>
      <w:proofErr w:type="spellStart"/>
      <w:r w:rsidRPr="007D1A24">
        <w:t>deferral</w:t>
      </w:r>
      <w:proofErr w:type="spellEnd"/>
      <w:r w:rsidRPr="007D1A24">
        <w:t xml:space="preserve"> permet à dbt de référencer des modèles d'un autre environnement plutôt que de les reconstruire. Vous devez configurer l'environnement source dans les paramètres de job, spécifier l'environnement de référence, et utiliser les commandes appropriées comme --</w:t>
      </w:r>
      <w:proofErr w:type="spellStart"/>
      <w:r w:rsidRPr="007D1A24">
        <w:t>defer</w:t>
      </w:r>
      <w:proofErr w:type="spellEnd"/>
      <w:r w:rsidRPr="007D1A24">
        <w:t xml:space="preserve"> et --state.</w:t>
      </w:r>
    </w:p>
    <w:p w14:paraId="759D08E9" w14:textId="77777777" w:rsidR="007D1A24" w:rsidRPr="007D1A24" w:rsidRDefault="007D1A24" w:rsidP="007D1A24">
      <w:r w:rsidRPr="007D1A24">
        <w:rPr>
          <w:b/>
          <w:bCs/>
        </w:rPr>
        <w:t>Question 4 :</w:t>
      </w:r>
      <w:r w:rsidRPr="007D1A24">
        <w:t xml:space="preserve"> Quelle est la différence entre self </w:t>
      </w:r>
      <w:proofErr w:type="spellStart"/>
      <w:r w:rsidRPr="007D1A24">
        <w:t>deferral</w:t>
      </w:r>
      <w:proofErr w:type="spellEnd"/>
      <w:r w:rsidRPr="007D1A24">
        <w:t xml:space="preserve"> et </w:t>
      </w:r>
      <w:proofErr w:type="spellStart"/>
      <w:r w:rsidRPr="007D1A24">
        <w:t>deferral</w:t>
      </w:r>
      <w:proofErr w:type="spellEnd"/>
      <w:r w:rsidRPr="007D1A24">
        <w:t xml:space="preserve"> standard ?</w:t>
      </w:r>
    </w:p>
    <w:p w14:paraId="246BD360" w14:textId="0F227BF4" w:rsidR="007D1A24" w:rsidRPr="007D1A24" w:rsidRDefault="007D1A24" w:rsidP="007D1A24">
      <w:r w:rsidRPr="007D1A24">
        <w:rPr>
          <w:b/>
          <w:bCs/>
        </w:rPr>
        <w:t>Réponse :</w:t>
      </w:r>
      <w:r w:rsidRPr="007D1A24">
        <w:t xml:space="preserve"> Le self </w:t>
      </w:r>
      <w:proofErr w:type="spellStart"/>
      <w:r w:rsidRPr="007D1A24">
        <w:t>deferral</w:t>
      </w:r>
      <w:proofErr w:type="spellEnd"/>
      <w:r w:rsidRPr="007D1A24">
        <w:t xml:space="preserve"> permet à un job de référencer ses propres exécutions précédentes, tandis que le </w:t>
      </w:r>
      <w:proofErr w:type="spellStart"/>
      <w:r w:rsidRPr="007D1A24">
        <w:t>deferral</w:t>
      </w:r>
      <w:proofErr w:type="spellEnd"/>
      <w:r w:rsidRPr="007D1A24">
        <w:t xml:space="preserve"> standard référence un autre environnement ou job. Le self </w:t>
      </w:r>
      <w:proofErr w:type="spellStart"/>
      <w:r w:rsidRPr="007D1A24">
        <w:t>deferral</w:t>
      </w:r>
      <w:proofErr w:type="spellEnd"/>
      <w:r w:rsidRPr="007D1A24">
        <w:t xml:space="preserve"> est utile pour les jobs incrémentaux qui doivent construire sur leurs propres résultats précédents.</w:t>
      </w:r>
    </w:p>
    <w:p w14:paraId="5798BFBF" w14:textId="77777777" w:rsidR="007D1A24" w:rsidRPr="007D1A24" w:rsidRDefault="007D1A24" w:rsidP="007D1A24">
      <w:pPr>
        <w:rPr>
          <w:b/>
          <w:bCs/>
        </w:rPr>
      </w:pPr>
      <w:r w:rsidRPr="007D1A24">
        <w:rPr>
          <w:b/>
          <w:bCs/>
        </w:rPr>
        <w:t>Questions sur la sécurité et les licences</w:t>
      </w:r>
    </w:p>
    <w:p w14:paraId="1A00F33B" w14:textId="77777777" w:rsidR="007D1A24" w:rsidRPr="007D1A24" w:rsidRDefault="007D1A24" w:rsidP="007D1A24">
      <w:r w:rsidRPr="007D1A24">
        <w:rPr>
          <w:b/>
          <w:bCs/>
        </w:rPr>
        <w:t>Question 5 :</w:t>
      </w:r>
      <w:r w:rsidRPr="007D1A24">
        <w:t xml:space="preserve"> Comment créez-vous et gérez-vous les tokens de service pour l'accès API ?</w:t>
      </w:r>
    </w:p>
    <w:p w14:paraId="317FE70A" w14:textId="583BF492" w:rsidR="007D1A24" w:rsidRPr="007D1A24" w:rsidRDefault="007D1A24" w:rsidP="007D1A24">
      <w:r w:rsidRPr="007D1A24">
        <w:rPr>
          <w:b/>
          <w:bCs/>
        </w:rPr>
        <w:t>Réponse :</w:t>
      </w:r>
      <w:r w:rsidRPr="007D1A24">
        <w:t xml:space="preserve"> Les tokens de service sont créés dans les paramètres de compte dbt Cloud, avec des permissions spécifiques assignées selon le principe du moindre privilège. Ils permettent l'accès programmatique à l'API dbt Cloud pour l'automatisation et les intégrations.</w:t>
      </w:r>
    </w:p>
    <w:p w14:paraId="12CF44D9" w14:textId="77777777" w:rsidR="007D1A24" w:rsidRPr="007D1A24" w:rsidRDefault="007D1A24" w:rsidP="007D1A24">
      <w:r w:rsidRPr="007D1A24">
        <w:rPr>
          <w:b/>
          <w:bCs/>
        </w:rPr>
        <w:lastRenderedPageBreak/>
        <w:t>Question 6 :</w:t>
      </w:r>
      <w:r w:rsidRPr="007D1A24">
        <w:t xml:space="preserve"> Expliquez le processus de configuration du contrôle d'accès basé sur les rôles (RBAC).</w:t>
      </w:r>
    </w:p>
    <w:p w14:paraId="349106FC" w14:textId="77777777" w:rsidR="007D1A24" w:rsidRPr="007D1A24" w:rsidRDefault="007D1A24" w:rsidP="007D1A24">
      <w:r w:rsidRPr="007D1A24">
        <w:rPr>
          <w:b/>
          <w:bCs/>
        </w:rPr>
        <w:t>Réponse :</w:t>
      </w:r>
      <w:r w:rsidRPr="007D1A24">
        <w:t xml:space="preserve"> Le RBAC implique la création de rôles personnalisés avec des permissions spécifiques, l'assignation de ces rôles aux utilisateurs ou groupes, et la gestion des mappings de licences. Cela permet un contrôle granulaire de l'accès aux projets, environnements et fonctionnalités</w:t>
      </w:r>
      <w:hyperlink r:id="rId10" w:tgtFrame="_blank" w:history="1">
        <w:r w:rsidRPr="007D1A24">
          <w:rPr>
            <w:rStyle w:val="Lienhypertexte"/>
          </w:rPr>
          <w:t>1</w:t>
        </w:r>
      </w:hyperlink>
      <w:r w:rsidRPr="007D1A24">
        <w:t>.</w:t>
      </w:r>
    </w:p>
    <w:p w14:paraId="3AC5B655" w14:textId="77777777" w:rsidR="007D1A24" w:rsidRPr="007D1A24" w:rsidRDefault="007D1A24" w:rsidP="007D1A24">
      <w:pPr>
        <w:rPr>
          <w:b/>
          <w:bCs/>
        </w:rPr>
      </w:pPr>
      <w:r w:rsidRPr="007D1A24">
        <w:rPr>
          <w:b/>
          <w:bCs/>
        </w:rPr>
        <w:t>Questions sur les jobs et l'orchestration</w:t>
      </w:r>
    </w:p>
    <w:p w14:paraId="4DF0AAFA" w14:textId="77777777" w:rsidR="007D1A24" w:rsidRPr="007D1A24" w:rsidRDefault="007D1A24" w:rsidP="007D1A24">
      <w:r w:rsidRPr="007D1A24">
        <w:rPr>
          <w:b/>
          <w:bCs/>
        </w:rPr>
        <w:t>Question 7 :</w:t>
      </w:r>
      <w:r w:rsidRPr="007D1A24">
        <w:t xml:space="preserve"> Comment configurez-vous un job CI avec </w:t>
      </w:r>
      <w:proofErr w:type="spellStart"/>
      <w:r w:rsidRPr="007D1A24">
        <w:t>deferral</w:t>
      </w:r>
      <w:proofErr w:type="spellEnd"/>
      <w:r w:rsidRPr="007D1A24">
        <w:t xml:space="preserve"> ?</w:t>
      </w:r>
    </w:p>
    <w:p w14:paraId="24DC1954" w14:textId="78C5D2FC" w:rsidR="007D1A24" w:rsidRPr="007D1A24" w:rsidRDefault="007D1A24" w:rsidP="007D1A24">
      <w:r w:rsidRPr="007D1A24">
        <w:rPr>
          <w:b/>
          <w:bCs/>
        </w:rPr>
        <w:t>Réponse :</w:t>
      </w:r>
      <w:r w:rsidRPr="007D1A24">
        <w:t xml:space="preserve"> Un job CI avec </w:t>
      </w:r>
      <w:proofErr w:type="spellStart"/>
      <w:r w:rsidRPr="007D1A24">
        <w:t>deferral</w:t>
      </w:r>
      <w:proofErr w:type="spellEnd"/>
      <w:r w:rsidRPr="007D1A24">
        <w:t xml:space="preserve"> nécessite la configuration de l'environnement de production comme référence, l'activation du </w:t>
      </w:r>
      <w:proofErr w:type="spellStart"/>
      <w:r w:rsidRPr="007D1A24">
        <w:t>deferral</w:t>
      </w:r>
      <w:proofErr w:type="spellEnd"/>
      <w:r w:rsidRPr="007D1A24">
        <w:t xml:space="preserve"> dans les paramètres du job CI, et l'utilisation de commandes comme dbt run --</w:t>
      </w:r>
      <w:proofErr w:type="spellStart"/>
      <w:r w:rsidRPr="007D1A24">
        <w:t>defer</w:t>
      </w:r>
      <w:proofErr w:type="spellEnd"/>
      <w:r w:rsidRPr="007D1A24">
        <w:t xml:space="preserve"> --state pour construire uniquement les modèles modifiés.</w:t>
      </w:r>
    </w:p>
    <w:p w14:paraId="2AC4838F" w14:textId="77777777" w:rsidR="007D1A24" w:rsidRPr="007D1A24" w:rsidRDefault="007D1A24" w:rsidP="007D1A24">
      <w:r w:rsidRPr="007D1A24">
        <w:rPr>
          <w:b/>
          <w:bCs/>
        </w:rPr>
        <w:t>Question 8 :</w:t>
      </w:r>
      <w:r w:rsidRPr="007D1A24">
        <w:t xml:space="preserve"> Quelles sont les étapes pour configurer le chaînage de jobs ?</w:t>
      </w:r>
    </w:p>
    <w:p w14:paraId="4FF7C8D5" w14:textId="7F519B75" w:rsidR="007D1A24" w:rsidRPr="007D1A24" w:rsidRDefault="007D1A24" w:rsidP="007D1A24">
      <w:r w:rsidRPr="007D1A24">
        <w:rPr>
          <w:b/>
          <w:bCs/>
        </w:rPr>
        <w:t>Réponse :</w:t>
      </w:r>
      <w:r w:rsidRPr="007D1A24">
        <w:t xml:space="preserve"> Le chaînage de jobs permet de déclencher un job après la </w:t>
      </w:r>
      <w:proofErr w:type="spellStart"/>
      <w:r w:rsidRPr="007D1A24">
        <w:t>completion</w:t>
      </w:r>
      <w:proofErr w:type="spellEnd"/>
      <w:r w:rsidRPr="007D1A24">
        <w:t xml:space="preserve"> d'un autre. Cela se configure en spécifiant les jobs déclencheurs dans les paramètres du job cible, définissant les conditions de déclenchement (succès, échec, ou </w:t>
      </w:r>
      <w:proofErr w:type="spellStart"/>
      <w:r w:rsidRPr="007D1A24">
        <w:t>completion</w:t>
      </w:r>
      <w:proofErr w:type="spellEnd"/>
      <w:r w:rsidRPr="007D1A24">
        <w:t>), et en gérant les dépendances entre jobs.</w:t>
      </w:r>
    </w:p>
    <w:p w14:paraId="6FE082F2" w14:textId="77777777" w:rsidR="007D1A24" w:rsidRPr="007D1A24" w:rsidRDefault="007D1A24" w:rsidP="007D1A24">
      <w:pPr>
        <w:rPr>
          <w:b/>
          <w:bCs/>
        </w:rPr>
      </w:pPr>
      <w:r w:rsidRPr="007D1A24">
        <w:rPr>
          <w:b/>
          <w:bCs/>
        </w:rPr>
        <w:t>Questions sur le monitoring et les alertes</w:t>
      </w:r>
    </w:p>
    <w:p w14:paraId="130C6984" w14:textId="77777777" w:rsidR="007D1A24" w:rsidRPr="007D1A24" w:rsidRDefault="007D1A24" w:rsidP="007D1A24">
      <w:r w:rsidRPr="007D1A24">
        <w:rPr>
          <w:b/>
          <w:bCs/>
        </w:rPr>
        <w:t>Question 9 :</w:t>
      </w:r>
      <w:r w:rsidRPr="007D1A24">
        <w:t xml:space="preserve"> Comment configurez-vous les </w:t>
      </w:r>
      <w:proofErr w:type="spellStart"/>
      <w:r w:rsidRPr="007D1A24">
        <w:t>webhooks</w:t>
      </w:r>
      <w:proofErr w:type="spellEnd"/>
      <w:r w:rsidRPr="007D1A24">
        <w:t xml:space="preserve"> pour les intégrations événementielles ?</w:t>
      </w:r>
    </w:p>
    <w:p w14:paraId="5E389A22" w14:textId="5C3BDB1C" w:rsidR="007D1A24" w:rsidRPr="007D1A24" w:rsidRDefault="007D1A24" w:rsidP="007D1A24">
      <w:r w:rsidRPr="007D1A24">
        <w:rPr>
          <w:b/>
          <w:bCs/>
        </w:rPr>
        <w:t>Réponse :</w:t>
      </w:r>
      <w:r w:rsidRPr="007D1A24">
        <w:t xml:space="preserve"> Les </w:t>
      </w:r>
      <w:proofErr w:type="spellStart"/>
      <w:r w:rsidRPr="007D1A24">
        <w:t>webhooks</w:t>
      </w:r>
      <w:proofErr w:type="spellEnd"/>
      <w:r w:rsidRPr="007D1A24">
        <w:t xml:space="preserve"> se configurent dans les paramètres de notification des jobs, en spécifiant l'URL de destination, les événements déclencheurs (succès, échec, début), et le format des données envoyées. Ils permettent l'intégration avec des systèmes externes comme Slack, </w:t>
      </w:r>
      <w:proofErr w:type="spellStart"/>
      <w:r w:rsidRPr="007D1A24">
        <w:t>PagerDuty</w:t>
      </w:r>
      <w:proofErr w:type="spellEnd"/>
      <w:r w:rsidRPr="007D1A24">
        <w:t>, ou des systèmes de monitoring personnalisés.</w:t>
      </w:r>
    </w:p>
    <w:p w14:paraId="3C7DF87F" w14:textId="77777777" w:rsidR="007D1A24" w:rsidRPr="007D1A24" w:rsidRDefault="007D1A24" w:rsidP="007D1A24">
      <w:pPr>
        <w:rPr>
          <w:b/>
          <w:bCs/>
        </w:rPr>
      </w:pPr>
      <w:r w:rsidRPr="007D1A24">
        <w:rPr>
          <w:b/>
          <w:bCs/>
        </w:rPr>
        <w:t>Questions sur dbt Mesh et les références cross-projet</w:t>
      </w:r>
    </w:p>
    <w:p w14:paraId="47B2FA6D" w14:textId="77777777" w:rsidR="007D1A24" w:rsidRPr="007D1A24" w:rsidRDefault="007D1A24" w:rsidP="007D1A24">
      <w:r w:rsidRPr="007D1A24">
        <w:rPr>
          <w:b/>
          <w:bCs/>
        </w:rPr>
        <w:t>Question 10 :</w:t>
      </w:r>
      <w:r w:rsidRPr="007D1A24">
        <w:t xml:space="preserve"> Comment configurez-vous des références cross-projet dans un environnement dbt Mesh ?</w:t>
      </w:r>
    </w:p>
    <w:p w14:paraId="383DFCB8" w14:textId="77777777" w:rsidR="007D1A24" w:rsidRPr="007D1A24" w:rsidRDefault="007D1A24" w:rsidP="007D1A24">
      <w:r w:rsidRPr="007D1A24">
        <w:rPr>
          <w:b/>
          <w:bCs/>
        </w:rPr>
        <w:t>Réponse :</w:t>
      </w:r>
      <w:r w:rsidRPr="007D1A24">
        <w:t xml:space="preserve"> Les références cross-projet nécessitent la configuration de projets multiples dans dbt Cloud, la définition des relations entre types d'environnements, l'utilisation de la gouvernance de modèles pour exposer les modèles publics, et la configuration appropriée des permissions d'accès entre projets</w:t>
      </w:r>
      <w:hyperlink r:id="rId11" w:tgtFrame="_blank" w:history="1">
        <w:r w:rsidRPr="007D1A24">
          <w:rPr>
            <w:rStyle w:val="Lienhypertexte"/>
          </w:rPr>
          <w:t>1</w:t>
        </w:r>
      </w:hyperlink>
      <w:r w:rsidRPr="007D1A24">
        <w:t>.</w:t>
      </w:r>
    </w:p>
    <w:p w14:paraId="3D14DF82" w14:textId="77777777" w:rsidR="007D1A24" w:rsidRPr="007D1A24" w:rsidRDefault="007D1A24" w:rsidP="007D1A24">
      <w:pPr>
        <w:rPr>
          <w:b/>
          <w:bCs/>
        </w:rPr>
      </w:pPr>
      <w:r w:rsidRPr="007D1A24">
        <w:rPr>
          <w:b/>
          <w:bCs/>
        </w:rPr>
        <w:t>Questions techniques avancées</w:t>
      </w:r>
    </w:p>
    <w:p w14:paraId="64CF4EB3" w14:textId="77777777" w:rsidR="007D1A24" w:rsidRPr="007D1A24" w:rsidRDefault="007D1A24" w:rsidP="007D1A24">
      <w:r w:rsidRPr="007D1A24">
        <w:rPr>
          <w:b/>
          <w:bCs/>
        </w:rPr>
        <w:lastRenderedPageBreak/>
        <w:t>Question 11 :</w:t>
      </w:r>
      <w:r w:rsidRPr="007D1A24">
        <w:t xml:space="preserve"> Quels sont les différents types de questions que vous pouvez rencontrer dans l'examen ?</w:t>
      </w:r>
    </w:p>
    <w:p w14:paraId="000B0605" w14:textId="3E910364" w:rsidR="007D1A24" w:rsidRPr="007D1A24" w:rsidRDefault="007D1A24" w:rsidP="007D1A24">
      <w:r w:rsidRPr="007D1A24">
        <w:rPr>
          <w:b/>
          <w:bCs/>
        </w:rPr>
        <w:t>Réponse :</w:t>
      </w:r>
      <w:r w:rsidRPr="007D1A24">
        <w:t xml:space="preserve"> L'examen comprend des questions à choix multiples, des questions à compléter, des questions d'appariement, des questions hotspot, des listes à construire, et des questions à choix multiples d'options discrètes (DOMC).</w:t>
      </w:r>
    </w:p>
    <w:p w14:paraId="41F28AE4" w14:textId="77777777" w:rsidR="007D1A24" w:rsidRPr="007D1A24" w:rsidRDefault="007D1A24" w:rsidP="007D1A24">
      <w:r w:rsidRPr="007D1A24">
        <w:rPr>
          <w:b/>
          <w:bCs/>
        </w:rPr>
        <w:t>Question 12 :</w:t>
      </w:r>
      <w:r w:rsidRPr="007D1A24">
        <w:t xml:space="preserve"> Quelles sont les spécifications techniques de l'examen dbt Cloud Architect ?</w:t>
      </w:r>
    </w:p>
    <w:p w14:paraId="10C71297" w14:textId="2FA741B8" w:rsidR="007D1A24" w:rsidRPr="007D1A24" w:rsidRDefault="007D1A24" w:rsidP="007D1A24">
      <w:r w:rsidRPr="007D1A24">
        <w:rPr>
          <w:b/>
          <w:bCs/>
        </w:rPr>
        <w:t>Réponse :</w:t>
      </w:r>
      <w:r w:rsidRPr="007D1A24">
        <w:t xml:space="preserve"> L'examen dure 2 heures, comprend 65 questions, nécessite un score de 65% pour réussir, coûte 200$, est disponible uniquement en anglais, et la certification expire 2 ans après l'obtention. Il est surveillé en ligne et utilise les navigateurs Web </w:t>
      </w:r>
      <w:proofErr w:type="spellStart"/>
      <w:r w:rsidRPr="007D1A24">
        <w:t>Caveon</w:t>
      </w:r>
      <w:proofErr w:type="spellEnd"/>
      <w:r w:rsidRPr="007D1A24">
        <w:t>.</w:t>
      </w:r>
    </w:p>
    <w:p w14:paraId="71CE4302" w14:textId="6BF84CCD" w:rsidR="007D1A24" w:rsidRDefault="007D1A24">
      <w:r w:rsidRPr="007D1A24">
        <w:t>Ces questions couvrent les 8 domaines principaux évalués dans l'examen de certification dbt Cloud Architect et vous aideront à vous préparer efficacement pour cette certification avancée.</w:t>
      </w:r>
    </w:p>
    <w:sectPr w:rsidR="007D1A24">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1F367" w14:textId="77777777" w:rsidR="007D2409" w:rsidRDefault="007D2409" w:rsidP="00B8522A">
      <w:pPr>
        <w:spacing w:after="0" w:line="240" w:lineRule="auto"/>
      </w:pPr>
      <w:r>
        <w:separator/>
      </w:r>
    </w:p>
  </w:endnote>
  <w:endnote w:type="continuationSeparator" w:id="0">
    <w:p w14:paraId="1B48F410" w14:textId="77777777" w:rsidR="007D2409" w:rsidRDefault="007D2409" w:rsidP="00B85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0390036"/>
      <w:docPartObj>
        <w:docPartGallery w:val="Page Numbers (Bottom of Page)"/>
        <w:docPartUnique/>
      </w:docPartObj>
    </w:sdtPr>
    <w:sdtContent>
      <w:p w14:paraId="7247716D" w14:textId="15C571EE" w:rsidR="00B8522A" w:rsidRDefault="00B8522A">
        <w:pPr>
          <w:pStyle w:val="Pieddepage"/>
          <w:jc w:val="right"/>
        </w:pPr>
        <w:r>
          <w:fldChar w:fldCharType="begin"/>
        </w:r>
        <w:r>
          <w:instrText>PAGE   \* MERGEFORMAT</w:instrText>
        </w:r>
        <w:r>
          <w:fldChar w:fldCharType="separate"/>
        </w:r>
        <w:r>
          <w:t>2</w:t>
        </w:r>
        <w:r>
          <w:fldChar w:fldCharType="end"/>
        </w:r>
      </w:p>
    </w:sdtContent>
  </w:sdt>
  <w:p w14:paraId="6309D762" w14:textId="77777777" w:rsidR="00B8522A" w:rsidRDefault="00B8522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69F5A" w14:textId="77777777" w:rsidR="007D2409" w:rsidRDefault="007D2409" w:rsidP="00B8522A">
      <w:pPr>
        <w:spacing w:after="0" w:line="240" w:lineRule="auto"/>
      </w:pPr>
      <w:r>
        <w:separator/>
      </w:r>
    </w:p>
  </w:footnote>
  <w:footnote w:type="continuationSeparator" w:id="0">
    <w:p w14:paraId="342DC89F" w14:textId="77777777" w:rsidR="007D2409" w:rsidRDefault="007D2409" w:rsidP="00B85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643F"/>
    <w:multiLevelType w:val="multilevel"/>
    <w:tmpl w:val="39C25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F3BEA"/>
    <w:multiLevelType w:val="multilevel"/>
    <w:tmpl w:val="6FA2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31F7B"/>
    <w:multiLevelType w:val="multilevel"/>
    <w:tmpl w:val="E674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43301"/>
    <w:multiLevelType w:val="multilevel"/>
    <w:tmpl w:val="B8C6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B3303"/>
    <w:multiLevelType w:val="multilevel"/>
    <w:tmpl w:val="6766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64286"/>
    <w:multiLevelType w:val="multilevel"/>
    <w:tmpl w:val="8A5A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53AF7"/>
    <w:multiLevelType w:val="hybridMultilevel"/>
    <w:tmpl w:val="C540CB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3C22DCE"/>
    <w:multiLevelType w:val="multilevel"/>
    <w:tmpl w:val="D5D04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2820F3"/>
    <w:multiLevelType w:val="hybridMultilevel"/>
    <w:tmpl w:val="51EA0C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F5B0B3F"/>
    <w:multiLevelType w:val="multilevel"/>
    <w:tmpl w:val="25B2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93D18"/>
    <w:multiLevelType w:val="multilevel"/>
    <w:tmpl w:val="F3D8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AF4596"/>
    <w:multiLevelType w:val="multilevel"/>
    <w:tmpl w:val="8A9AA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FC43F1"/>
    <w:multiLevelType w:val="multilevel"/>
    <w:tmpl w:val="7956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40EA1"/>
    <w:multiLevelType w:val="multilevel"/>
    <w:tmpl w:val="C0C8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251292"/>
    <w:multiLevelType w:val="multilevel"/>
    <w:tmpl w:val="3EBE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F90238"/>
    <w:multiLevelType w:val="multilevel"/>
    <w:tmpl w:val="B5529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DF1594"/>
    <w:multiLevelType w:val="multilevel"/>
    <w:tmpl w:val="2D22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1133ED"/>
    <w:multiLevelType w:val="multilevel"/>
    <w:tmpl w:val="B47A2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4012FE"/>
    <w:multiLevelType w:val="multilevel"/>
    <w:tmpl w:val="B58C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A330F"/>
    <w:multiLevelType w:val="multilevel"/>
    <w:tmpl w:val="160A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F37960"/>
    <w:multiLevelType w:val="multilevel"/>
    <w:tmpl w:val="67161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99544C"/>
    <w:multiLevelType w:val="hybridMultilevel"/>
    <w:tmpl w:val="F0FA3A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72836008">
    <w:abstractNumId w:val="19"/>
  </w:num>
  <w:num w:numId="2" w16cid:durableId="1186364738">
    <w:abstractNumId w:val="0"/>
  </w:num>
  <w:num w:numId="3" w16cid:durableId="381366296">
    <w:abstractNumId w:val="2"/>
  </w:num>
  <w:num w:numId="4" w16cid:durableId="934483473">
    <w:abstractNumId w:val="13"/>
  </w:num>
  <w:num w:numId="5" w16cid:durableId="1830824886">
    <w:abstractNumId w:val="7"/>
  </w:num>
  <w:num w:numId="6" w16cid:durableId="1802066151">
    <w:abstractNumId w:val="3"/>
  </w:num>
  <w:num w:numId="7" w16cid:durableId="312175858">
    <w:abstractNumId w:val="17"/>
  </w:num>
  <w:num w:numId="8" w16cid:durableId="1364985696">
    <w:abstractNumId w:val="12"/>
  </w:num>
  <w:num w:numId="9" w16cid:durableId="221840309">
    <w:abstractNumId w:val="18"/>
  </w:num>
  <w:num w:numId="10" w16cid:durableId="1968925430">
    <w:abstractNumId w:val="11"/>
  </w:num>
  <w:num w:numId="11" w16cid:durableId="2060744859">
    <w:abstractNumId w:val="5"/>
  </w:num>
  <w:num w:numId="12" w16cid:durableId="1996646995">
    <w:abstractNumId w:val="15"/>
  </w:num>
  <w:num w:numId="13" w16cid:durableId="344090915">
    <w:abstractNumId w:val="9"/>
  </w:num>
  <w:num w:numId="14" w16cid:durableId="1206063168">
    <w:abstractNumId w:val="4"/>
  </w:num>
  <w:num w:numId="15" w16cid:durableId="147982624">
    <w:abstractNumId w:val="1"/>
  </w:num>
  <w:num w:numId="16" w16cid:durableId="2045865864">
    <w:abstractNumId w:val="14"/>
  </w:num>
  <w:num w:numId="17" w16cid:durableId="1079984363">
    <w:abstractNumId w:val="10"/>
  </w:num>
  <w:num w:numId="18" w16cid:durableId="118569298">
    <w:abstractNumId w:val="20"/>
  </w:num>
  <w:num w:numId="19" w16cid:durableId="1762602493">
    <w:abstractNumId w:val="21"/>
  </w:num>
  <w:num w:numId="20" w16cid:durableId="1754662363">
    <w:abstractNumId w:val="8"/>
  </w:num>
  <w:num w:numId="21" w16cid:durableId="302008105">
    <w:abstractNumId w:val="16"/>
  </w:num>
  <w:num w:numId="22" w16cid:durableId="17109117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78"/>
    <w:rsid w:val="000E4038"/>
    <w:rsid w:val="001A60B3"/>
    <w:rsid w:val="00321E8C"/>
    <w:rsid w:val="003F6B52"/>
    <w:rsid w:val="00477E78"/>
    <w:rsid w:val="00724ECB"/>
    <w:rsid w:val="00745C03"/>
    <w:rsid w:val="007D1A24"/>
    <w:rsid w:val="007D2409"/>
    <w:rsid w:val="009B34BE"/>
    <w:rsid w:val="00A76621"/>
    <w:rsid w:val="00B8522A"/>
    <w:rsid w:val="00CF6D43"/>
    <w:rsid w:val="00D1064D"/>
    <w:rsid w:val="00EB4A14"/>
    <w:rsid w:val="00F473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686E"/>
  <w15:chartTrackingRefBased/>
  <w15:docId w15:val="{28C3BBCA-DB7E-47A4-ADBB-0EDECB7E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7E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77E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77E7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77E7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77E7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77E7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77E7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77E7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77E7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7E7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77E7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77E7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77E7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77E7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77E7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77E7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77E7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77E78"/>
    <w:rPr>
      <w:rFonts w:eastAsiaTheme="majorEastAsia" w:cstheme="majorBidi"/>
      <w:color w:val="272727" w:themeColor="text1" w:themeTint="D8"/>
    </w:rPr>
  </w:style>
  <w:style w:type="paragraph" w:styleId="Titre">
    <w:name w:val="Title"/>
    <w:basedOn w:val="Normal"/>
    <w:next w:val="Normal"/>
    <w:link w:val="TitreCar"/>
    <w:uiPriority w:val="10"/>
    <w:qFormat/>
    <w:rsid w:val="00477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7E7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77E7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77E7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77E78"/>
    <w:pPr>
      <w:spacing w:before="160"/>
      <w:jc w:val="center"/>
    </w:pPr>
    <w:rPr>
      <w:i/>
      <w:iCs/>
      <w:color w:val="404040" w:themeColor="text1" w:themeTint="BF"/>
    </w:rPr>
  </w:style>
  <w:style w:type="character" w:customStyle="1" w:styleId="CitationCar">
    <w:name w:val="Citation Car"/>
    <w:basedOn w:val="Policepardfaut"/>
    <w:link w:val="Citation"/>
    <w:uiPriority w:val="29"/>
    <w:rsid w:val="00477E78"/>
    <w:rPr>
      <w:i/>
      <w:iCs/>
      <w:color w:val="404040" w:themeColor="text1" w:themeTint="BF"/>
    </w:rPr>
  </w:style>
  <w:style w:type="paragraph" w:styleId="Paragraphedeliste">
    <w:name w:val="List Paragraph"/>
    <w:basedOn w:val="Normal"/>
    <w:uiPriority w:val="34"/>
    <w:qFormat/>
    <w:rsid w:val="00477E78"/>
    <w:pPr>
      <w:ind w:left="720"/>
      <w:contextualSpacing/>
    </w:pPr>
  </w:style>
  <w:style w:type="character" w:styleId="Accentuationintense">
    <w:name w:val="Intense Emphasis"/>
    <w:basedOn w:val="Policepardfaut"/>
    <w:uiPriority w:val="21"/>
    <w:qFormat/>
    <w:rsid w:val="00477E78"/>
    <w:rPr>
      <w:i/>
      <w:iCs/>
      <w:color w:val="0F4761" w:themeColor="accent1" w:themeShade="BF"/>
    </w:rPr>
  </w:style>
  <w:style w:type="paragraph" w:styleId="Citationintense">
    <w:name w:val="Intense Quote"/>
    <w:basedOn w:val="Normal"/>
    <w:next w:val="Normal"/>
    <w:link w:val="CitationintenseCar"/>
    <w:uiPriority w:val="30"/>
    <w:qFormat/>
    <w:rsid w:val="00477E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77E78"/>
    <w:rPr>
      <w:i/>
      <w:iCs/>
      <w:color w:val="0F4761" w:themeColor="accent1" w:themeShade="BF"/>
    </w:rPr>
  </w:style>
  <w:style w:type="character" w:styleId="Rfrenceintense">
    <w:name w:val="Intense Reference"/>
    <w:basedOn w:val="Policepardfaut"/>
    <w:uiPriority w:val="32"/>
    <w:qFormat/>
    <w:rsid w:val="00477E78"/>
    <w:rPr>
      <w:b/>
      <w:bCs/>
      <w:smallCaps/>
      <w:color w:val="0F4761" w:themeColor="accent1" w:themeShade="BF"/>
      <w:spacing w:val="5"/>
    </w:rPr>
  </w:style>
  <w:style w:type="character" w:styleId="Lienhypertexte">
    <w:name w:val="Hyperlink"/>
    <w:basedOn w:val="Policepardfaut"/>
    <w:uiPriority w:val="99"/>
    <w:unhideWhenUsed/>
    <w:rsid w:val="00477E78"/>
    <w:rPr>
      <w:color w:val="467886" w:themeColor="hyperlink"/>
      <w:u w:val="single"/>
    </w:rPr>
  </w:style>
  <w:style w:type="character" w:styleId="Mentionnonrsolue">
    <w:name w:val="Unresolved Mention"/>
    <w:basedOn w:val="Policepardfaut"/>
    <w:uiPriority w:val="99"/>
    <w:semiHidden/>
    <w:unhideWhenUsed/>
    <w:rsid w:val="00477E78"/>
    <w:rPr>
      <w:color w:val="605E5C"/>
      <w:shd w:val="clear" w:color="auto" w:fill="E1DFDD"/>
    </w:rPr>
  </w:style>
  <w:style w:type="paragraph" w:styleId="En-ttedetabledesmatires">
    <w:name w:val="TOC Heading"/>
    <w:basedOn w:val="Titre1"/>
    <w:next w:val="Normal"/>
    <w:uiPriority w:val="39"/>
    <w:unhideWhenUsed/>
    <w:qFormat/>
    <w:rsid w:val="00B8522A"/>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B8522A"/>
    <w:pPr>
      <w:spacing w:after="100"/>
    </w:pPr>
  </w:style>
  <w:style w:type="paragraph" w:styleId="TM2">
    <w:name w:val="toc 2"/>
    <w:basedOn w:val="Normal"/>
    <w:next w:val="Normal"/>
    <w:autoRedefine/>
    <w:uiPriority w:val="39"/>
    <w:unhideWhenUsed/>
    <w:rsid w:val="00B8522A"/>
    <w:pPr>
      <w:spacing w:after="100"/>
      <w:ind w:left="240"/>
    </w:pPr>
  </w:style>
  <w:style w:type="paragraph" w:styleId="TM3">
    <w:name w:val="toc 3"/>
    <w:basedOn w:val="Normal"/>
    <w:next w:val="Normal"/>
    <w:autoRedefine/>
    <w:uiPriority w:val="39"/>
    <w:unhideWhenUsed/>
    <w:rsid w:val="00B8522A"/>
    <w:pPr>
      <w:spacing w:after="100"/>
      <w:ind w:left="480"/>
    </w:pPr>
  </w:style>
  <w:style w:type="paragraph" w:styleId="En-tte">
    <w:name w:val="header"/>
    <w:basedOn w:val="Normal"/>
    <w:link w:val="En-tteCar"/>
    <w:uiPriority w:val="99"/>
    <w:unhideWhenUsed/>
    <w:rsid w:val="00B8522A"/>
    <w:pPr>
      <w:tabs>
        <w:tab w:val="center" w:pos="4536"/>
        <w:tab w:val="right" w:pos="9072"/>
      </w:tabs>
      <w:spacing w:after="0" w:line="240" w:lineRule="auto"/>
    </w:pPr>
  </w:style>
  <w:style w:type="character" w:customStyle="1" w:styleId="En-tteCar">
    <w:name w:val="En-tête Car"/>
    <w:basedOn w:val="Policepardfaut"/>
    <w:link w:val="En-tte"/>
    <w:uiPriority w:val="99"/>
    <w:rsid w:val="00B8522A"/>
  </w:style>
  <w:style w:type="paragraph" w:styleId="Pieddepage">
    <w:name w:val="footer"/>
    <w:basedOn w:val="Normal"/>
    <w:link w:val="PieddepageCar"/>
    <w:uiPriority w:val="99"/>
    <w:unhideWhenUsed/>
    <w:rsid w:val="00B852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5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45548">
      <w:bodyDiv w:val="1"/>
      <w:marLeft w:val="0"/>
      <w:marRight w:val="0"/>
      <w:marTop w:val="0"/>
      <w:marBottom w:val="0"/>
      <w:divBdr>
        <w:top w:val="none" w:sz="0" w:space="0" w:color="auto"/>
        <w:left w:val="none" w:sz="0" w:space="0" w:color="auto"/>
        <w:bottom w:val="none" w:sz="0" w:space="0" w:color="auto"/>
        <w:right w:val="none" w:sz="0" w:space="0" w:color="auto"/>
      </w:divBdr>
      <w:divsChild>
        <w:div w:id="194663088">
          <w:marLeft w:val="0"/>
          <w:marRight w:val="0"/>
          <w:marTop w:val="0"/>
          <w:marBottom w:val="0"/>
          <w:divBdr>
            <w:top w:val="none" w:sz="0" w:space="0" w:color="auto"/>
            <w:left w:val="none" w:sz="0" w:space="0" w:color="auto"/>
            <w:bottom w:val="none" w:sz="0" w:space="0" w:color="auto"/>
            <w:right w:val="none" w:sz="0" w:space="0" w:color="auto"/>
          </w:divBdr>
          <w:divsChild>
            <w:div w:id="15667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1640">
      <w:bodyDiv w:val="1"/>
      <w:marLeft w:val="0"/>
      <w:marRight w:val="0"/>
      <w:marTop w:val="0"/>
      <w:marBottom w:val="0"/>
      <w:divBdr>
        <w:top w:val="none" w:sz="0" w:space="0" w:color="auto"/>
        <w:left w:val="none" w:sz="0" w:space="0" w:color="auto"/>
        <w:bottom w:val="none" w:sz="0" w:space="0" w:color="auto"/>
        <w:right w:val="none" w:sz="0" w:space="0" w:color="auto"/>
      </w:divBdr>
    </w:div>
    <w:div w:id="153843868">
      <w:bodyDiv w:val="1"/>
      <w:marLeft w:val="0"/>
      <w:marRight w:val="0"/>
      <w:marTop w:val="0"/>
      <w:marBottom w:val="0"/>
      <w:divBdr>
        <w:top w:val="none" w:sz="0" w:space="0" w:color="auto"/>
        <w:left w:val="none" w:sz="0" w:space="0" w:color="auto"/>
        <w:bottom w:val="none" w:sz="0" w:space="0" w:color="auto"/>
        <w:right w:val="none" w:sz="0" w:space="0" w:color="auto"/>
      </w:divBdr>
      <w:divsChild>
        <w:div w:id="94206292">
          <w:marLeft w:val="0"/>
          <w:marRight w:val="0"/>
          <w:marTop w:val="0"/>
          <w:marBottom w:val="0"/>
          <w:divBdr>
            <w:top w:val="none" w:sz="0" w:space="0" w:color="auto"/>
            <w:left w:val="none" w:sz="0" w:space="0" w:color="auto"/>
            <w:bottom w:val="none" w:sz="0" w:space="0" w:color="auto"/>
            <w:right w:val="none" w:sz="0" w:space="0" w:color="auto"/>
          </w:divBdr>
          <w:divsChild>
            <w:div w:id="2131238434">
              <w:marLeft w:val="0"/>
              <w:marRight w:val="0"/>
              <w:marTop w:val="0"/>
              <w:marBottom w:val="0"/>
              <w:divBdr>
                <w:top w:val="none" w:sz="0" w:space="0" w:color="auto"/>
                <w:left w:val="none" w:sz="0" w:space="0" w:color="auto"/>
                <w:bottom w:val="none" w:sz="0" w:space="0" w:color="auto"/>
                <w:right w:val="none" w:sz="0" w:space="0" w:color="auto"/>
              </w:divBdr>
              <w:divsChild>
                <w:div w:id="1882941630">
                  <w:marLeft w:val="0"/>
                  <w:marRight w:val="0"/>
                  <w:marTop w:val="0"/>
                  <w:marBottom w:val="0"/>
                  <w:divBdr>
                    <w:top w:val="none" w:sz="0" w:space="0" w:color="auto"/>
                    <w:left w:val="none" w:sz="0" w:space="0" w:color="auto"/>
                    <w:bottom w:val="none" w:sz="0" w:space="0" w:color="auto"/>
                    <w:right w:val="none" w:sz="0" w:space="0" w:color="auto"/>
                  </w:divBdr>
                  <w:divsChild>
                    <w:div w:id="498272253">
                      <w:marLeft w:val="0"/>
                      <w:marRight w:val="0"/>
                      <w:marTop w:val="0"/>
                      <w:marBottom w:val="0"/>
                      <w:divBdr>
                        <w:top w:val="none" w:sz="0" w:space="0" w:color="auto"/>
                        <w:left w:val="none" w:sz="0" w:space="0" w:color="auto"/>
                        <w:bottom w:val="none" w:sz="0" w:space="0" w:color="auto"/>
                        <w:right w:val="none" w:sz="0" w:space="0" w:color="auto"/>
                      </w:divBdr>
                    </w:div>
                  </w:divsChild>
                </w:div>
                <w:div w:id="933980230">
                  <w:marLeft w:val="0"/>
                  <w:marRight w:val="0"/>
                  <w:marTop w:val="0"/>
                  <w:marBottom w:val="0"/>
                  <w:divBdr>
                    <w:top w:val="none" w:sz="0" w:space="0" w:color="auto"/>
                    <w:left w:val="none" w:sz="0" w:space="0" w:color="auto"/>
                    <w:bottom w:val="none" w:sz="0" w:space="0" w:color="auto"/>
                    <w:right w:val="none" w:sz="0" w:space="0" w:color="auto"/>
                  </w:divBdr>
                  <w:divsChild>
                    <w:div w:id="267154855">
                      <w:marLeft w:val="0"/>
                      <w:marRight w:val="0"/>
                      <w:marTop w:val="0"/>
                      <w:marBottom w:val="0"/>
                      <w:divBdr>
                        <w:top w:val="none" w:sz="0" w:space="0" w:color="auto"/>
                        <w:left w:val="none" w:sz="0" w:space="0" w:color="auto"/>
                        <w:bottom w:val="none" w:sz="0" w:space="0" w:color="auto"/>
                        <w:right w:val="none" w:sz="0" w:space="0" w:color="auto"/>
                      </w:divBdr>
                      <w:divsChild>
                        <w:div w:id="1355613805">
                          <w:marLeft w:val="0"/>
                          <w:marRight w:val="0"/>
                          <w:marTop w:val="0"/>
                          <w:marBottom w:val="0"/>
                          <w:divBdr>
                            <w:top w:val="none" w:sz="0" w:space="0" w:color="auto"/>
                            <w:left w:val="none" w:sz="0" w:space="0" w:color="auto"/>
                            <w:bottom w:val="none" w:sz="0" w:space="0" w:color="auto"/>
                            <w:right w:val="none" w:sz="0" w:space="0" w:color="auto"/>
                          </w:divBdr>
                          <w:divsChild>
                            <w:div w:id="1084492409">
                              <w:marLeft w:val="0"/>
                              <w:marRight w:val="0"/>
                              <w:marTop w:val="0"/>
                              <w:marBottom w:val="0"/>
                              <w:divBdr>
                                <w:top w:val="none" w:sz="0" w:space="0" w:color="auto"/>
                                <w:left w:val="none" w:sz="0" w:space="0" w:color="auto"/>
                                <w:bottom w:val="none" w:sz="0" w:space="0" w:color="auto"/>
                                <w:right w:val="none" w:sz="0" w:space="0" w:color="auto"/>
                              </w:divBdr>
                              <w:divsChild>
                                <w:div w:id="1661808778">
                                  <w:marLeft w:val="0"/>
                                  <w:marRight w:val="0"/>
                                  <w:marTop w:val="0"/>
                                  <w:marBottom w:val="0"/>
                                  <w:divBdr>
                                    <w:top w:val="none" w:sz="0" w:space="0" w:color="auto"/>
                                    <w:left w:val="none" w:sz="0" w:space="0" w:color="auto"/>
                                    <w:bottom w:val="none" w:sz="0" w:space="0" w:color="auto"/>
                                    <w:right w:val="none" w:sz="0" w:space="0" w:color="auto"/>
                                  </w:divBdr>
                                </w:div>
                              </w:divsChild>
                            </w:div>
                            <w:div w:id="13108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828656">
      <w:bodyDiv w:val="1"/>
      <w:marLeft w:val="0"/>
      <w:marRight w:val="0"/>
      <w:marTop w:val="0"/>
      <w:marBottom w:val="0"/>
      <w:divBdr>
        <w:top w:val="none" w:sz="0" w:space="0" w:color="auto"/>
        <w:left w:val="none" w:sz="0" w:space="0" w:color="auto"/>
        <w:bottom w:val="none" w:sz="0" w:space="0" w:color="auto"/>
        <w:right w:val="none" w:sz="0" w:space="0" w:color="auto"/>
      </w:divBdr>
    </w:div>
    <w:div w:id="241915925">
      <w:bodyDiv w:val="1"/>
      <w:marLeft w:val="0"/>
      <w:marRight w:val="0"/>
      <w:marTop w:val="0"/>
      <w:marBottom w:val="0"/>
      <w:divBdr>
        <w:top w:val="none" w:sz="0" w:space="0" w:color="auto"/>
        <w:left w:val="none" w:sz="0" w:space="0" w:color="auto"/>
        <w:bottom w:val="none" w:sz="0" w:space="0" w:color="auto"/>
        <w:right w:val="none" w:sz="0" w:space="0" w:color="auto"/>
      </w:divBdr>
    </w:div>
    <w:div w:id="247159278">
      <w:bodyDiv w:val="1"/>
      <w:marLeft w:val="0"/>
      <w:marRight w:val="0"/>
      <w:marTop w:val="0"/>
      <w:marBottom w:val="0"/>
      <w:divBdr>
        <w:top w:val="none" w:sz="0" w:space="0" w:color="auto"/>
        <w:left w:val="none" w:sz="0" w:space="0" w:color="auto"/>
        <w:bottom w:val="none" w:sz="0" w:space="0" w:color="auto"/>
        <w:right w:val="none" w:sz="0" w:space="0" w:color="auto"/>
      </w:divBdr>
    </w:div>
    <w:div w:id="299462528">
      <w:bodyDiv w:val="1"/>
      <w:marLeft w:val="0"/>
      <w:marRight w:val="0"/>
      <w:marTop w:val="0"/>
      <w:marBottom w:val="0"/>
      <w:divBdr>
        <w:top w:val="none" w:sz="0" w:space="0" w:color="auto"/>
        <w:left w:val="none" w:sz="0" w:space="0" w:color="auto"/>
        <w:bottom w:val="none" w:sz="0" w:space="0" w:color="auto"/>
        <w:right w:val="none" w:sz="0" w:space="0" w:color="auto"/>
      </w:divBdr>
      <w:divsChild>
        <w:div w:id="1860502831">
          <w:marLeft w:val="0"/>
          <w:marRight w:val="0"/>
          <w:marTop w:val="0"/>
          <w:marBottom w:val="0"/>
          <w:divBdr>
            <w:top w:val="none" w:sz="0" w:space="0" w:color="auto"/>
            <w:left w:val="none" w:sz="0" w:space="0" w:color="auto"/>
            <w:bottom w:val="none" w:sz="0" w:space="0" w:color="auto"/>
            <w:right w:val="none" w:sz="0" w:space="0" w:color="auto"/>
          </w:divBdr>
          <w:divsChild>
            <w:div w:id="945773280">
              <w:marLeft w:val="0"/>
              <w:marRight w:val="0"/>
              <w:marTop w:val="0"/>
              <w:marBottom w:val="0"/>
              <w:divBdr>
                <w:top w:val="none" w:sz="0" w:space="0" w:color="auto"/>
                <w:left w:val="none" w:sz="0" w:space="0" w:color="auto"/>
                <w:bottom w:val="none" w:sz="0" w:space="0" w:color="auto"/>
                <w:right w:val="none" w:sz="0" w:space="0" w:color="auto"/>
              </w:divBdr>
              <w:divsChild>
                <w:div w:id="2049378200">
                  <w:marLeft w:val="0"/>
                  <w:marRight w:val="0"/>
                  <w:marTop w:val="0"/>
                  <w:marBottom w:val="0"/>
                  <w:divBdr>
                    <w:top w:val="none" w:sz="0" w:space="0" w:color="auto"/>
                    <w:left w:val="none" w:sz="0" w:space="0" w:color="auto"/>
                    <w:bottom w:val="none" w:sz="0" w:space="0" w:color="auto"/>
                    <w:right w:val="none" w:sz="0" w:space="0" w:color="auto"/>
                  </w:divBdr>
                  <w:divsChild>
                    <w:div w:id="859398594">
                      <w:marLeft w:val="0"/>
                      <w:marRight w:val="0"/>
                      <w:marTop w:val="0"/>
                      <w:marBottom w:val="0"/>
                      <w:divBdr>
                        <w:top w:val="none" w:sz="0" w:space="0" w:color="auto"/>
                        <w:left w:val="none" w:sz="0" w:space="0" w:color="auto"/>
                        <w:bottom w:val="none" w:sz="0" w:space="0" w:color="auto"/>
                        <w:right w:val="none" w:sz="0" w:space="0" w:color="auto"/>
                      </w:divBdr>
                    </w:div>
                  </w:divsChild>
                </w:div>
                <w:div w:id="850797193">
                  <w:marLeft w:val="0"/>
                  <w:marRight w:val="0"/>
                  <w:marTop w:val="0"/>
                  <w:marBottom w:val="0"/>
                  <w:divBdr>
                    <w:top w:val="none" w:sz="0" w:space="0" w:color="auto"/>
                    <w:left w:val="none" w:sz="0" w:space="0" w:color="auto"/>
                    <w:bottom w:val="none" w:sz="0" w:space="0" w:color="auto"/>
                    <w:right w:val="none" w:sz="0" w:space="0" w:color="auto"/>
                  </w:divBdr>
                  <w:divsChild>
                    <w:div w:id="1429698306">
                      <w:marLeft w:val="0"/>
                      <w:marRight w:val="0"/>
                      <w:marTop w:val="0"/>
                      <w:marBottom w:val="0"/>
                      <w:divBdr>
                        <w:top w:val="none" w:sz="0" w:space="0" w:color="auto"/>
                        <w:left w:val="none" w:sz="0" w:space="0" w:color="auto"/>
                        <w:bottom w:val="none" w:sz="0" w:space="0" w:color="auto"/>
                        <w:right w:val="none" w:sz="0" w:space="0" w:color="auto"/>
                      </w:divBdr>
                      <w:divsChild>
                        <w:div w:id="1721400554">
                          <w:marLeft w:val="0"/>
                          <w:marRight w:val="0"/>
                          <w:marTop w:val="0"/>
                          <w:marBottom w:val="0"/>
                          <w:divBdr>
                            <w:top w:val="none" w:sz="0" w:space="0" w:color="auto"/>
                            <w:left w:val="none" w:sz="0" w:space="0" w:color="auto"/>
                            <w:bottom w:val="none" w:sz="0" w:space="0" w:color="auto"/>
                            <w:right w:val="none" w:sz="0" w:space="0" w:color="auto"/>
                          </w:divBdr>
                          <w:divsChild>
                            <w:div w:id="994645706">
                              <w:marLeft w:val="0"/>
                              <w:marRight w:val="0"/>
                              <w:marTop w:val="0"/>
                              <w:marBottom w:val="0"/>
                              <w:divBdr>
                                <w:top w:val="none" w:sz="0" w:space="0" w:color="auto"/>
                                <w:left w:val="none" w:sz="0" w:space="0" w:color="auto"/>
                                <w:bottom w:val="none" w:sz="0" w:space="0" w:color="auto"/>
                                <w:right w:val="none" w:sz="0" w:space="0" w:color="auto"/>
                              </w:divBdr>
                              <w:divsChild>
                                <w:div w:id="606081710">
                                  <w:marLeft w:val="0"/>
                                  <w:marRight w:val="0"/>
                                  <w:marTop w:val="0"/>
                                  <w:marBottom w:val="0"/>
                                  <w:divBdr>
                                    <w:top w:val="none" w:sz="0" w:space="0" w:color="auto"/>
                                    <w:left w:val="none" w:sz="0" w:space="0" w:color="auto"/>
                                    <w:bottom w:val="none" w:sz="0" w:space="0" w:color="auto"/>
                                    <w:right w:val="none" w:sz="0" w:space="0" w:color="auto"/>
                                  </w:divBdr>
                                </w:div>
                              </w:divsChild>
                            </w:div>
                            <w:div w:id="12933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519605">
      <w:bodyDiv w:val="1"/>
      <w:marLeft w:val="0"/>
      <w:marRight w:val="0"/>
      <w:marTop w:val="0"/>
      <w:marBottom w:val="0"/>
      <w:divBdr>
        <w:top w:val="none" w:sz="0" w:space="0" w:color="auto"/>
        <w:left w:val="none" w:sz="0" w:space="0" w:color="auto"/>
        <w:bottom w:val="none" w:sz="0" w:space="0" w:color="auto"/>
        <w:right w:val="none" w:sz="0" w:space="0" w:color="auto"/>
      </w:divBdr>
    </w:div>
    <w:div w:id="753551109">
      <w:bodyDiv w:val="1"/>
      <w:marLeft w:val="0"/>
      <w:marRight w:val="0"/>
      <w:marTop w:val="0"/>
      <w:marBottom w:val="0"/>
      <w:divBdr>
        <w:top w:val="none" w:sz="0" w:space="0" w:color="auto"/>
        <w:left w:val="none" w:sz="0" w:space="0" w:color="auto"/>
        <w:bottom w:val="none" w:sz="0" w:space="0" w:color="auto"/>
        <w:right w:val="none" w:sz="0" w:space="0" w:color="auto"/>
      </w:divBdr>
    </w:div>
    <w:div w:id="760875672">
      <w:bodyDiv w:val="1"/>
      <w:marLeft w:val="0"/>
      <w:marRight w:val="0"/>
      <w:marTop w:val="0"/>
      <w:marBottom w:val="0"/>
      <w:divBdr>
        <w:top w:val="none" w:sz="0" w:space="0" w:color="auto"/>
        <w:left w:val="none" w:sz="0" w:space="0" w:color="auto"/>
        <w:bottom w:val="none" w:sz="0" w:space="0" w:color="auto"/>
        <w:right w:val="none" w:sz="0" w:space="0" w:color="auto"/>
      </w:divBdr>
      <w:divsChild>
        <w:div w:id="341664891">
          <w:marLeft w:val="0"/>
          <w:marRight w:val="0"/>
          <w:marTop w:val="0"/>
          <w:marBottom w:val="0"/>
          <w:divBdr>
            <w:top w:val="none" w:sz="0" w:space="0" w:color="auto"/>
            <w:left w:val="none" w:sz="0" w:space="0" w:color="auto"/>
            <w:bottom w:val="none" w:sz="0" w:space="0" w:color="auto"/>
            <w:right w:val="none" w:sz="0" w:space="0" w:color="auto"/>
          </w:divBdr>
          <w:divsChild>
            <w:div w:id="7426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4110">
      <w:bodyDiv w:val="1"/>
      <w:marLeft w:val="0"/>
      <w:marRight w:val="0"/>
      <w:marTop w:val="0"/>
      <w:marBottom w:val="0"/>
      <w:divBdr>
        <w:top w:val="none" w:sz="0" w:space="0" w:color="auto"/>
        <w:left w:val="none" w:sz="0" w:space="0" w:color="auto"/>
        <w:bottom w:val="none" w:sz="0" w:space="0" w:color="auto"/>
        <w:right w:val="none" w:sz="0" w:space="0" w:color="auto"/>
      </w:divBdr>
    </w:div>
    <w:div w:id="1170952882">
      <w:bodyDiv w:val="1"/>
      <w:marLeft w:val="0"/>
      <w:marRight w:val="0"/>
      <w:marTop w:val="0"/>
      <w:marBottom w:val="0"/>
      <w:divBdr>
        <w:top w:val="none" w:sz="0" w:space="0" w:color="auto"/>
        <w:left w:val="none" w:sz="0" w:space="0" w:color="auto"/>
        <w:bottom w:val="none" w:sz="0" w:space="0" w:color="auto"/>
        <w:right w:val="none" w:sz="0" w:space="0" w:color="auto"/>
      </w:divBdr>
    </w:div>
    <w:div w:id="1172527405">
      <w:bodyDiv w:val="1"/>
      <w:marLeft w:val="0"/>
      <w:marRight w:val="0"/>
      <w:marTop w:val="0"/>
      <w:marBottom w:val="0"/>
      <w:divBdr>
        <w:top w:val="none" w:sz="0" w:space="0" w:color="auto"/>
        <w:left w:val="none" w:sz="0" w:space="0" w:color="auto"/>
        <w:bottom w:val="none" w:sz="0" w:space="0" w:color="auto"/>
        <w:right w:val="none" w:sz="0" w:space="0" w:color="auto"/>
      </w:divBdr>
    </w:div>
    <w:div w:id="1190024492">
      <w:bodyDiv w:val="1"/>
      <w:marLeft w:val="0"/>
      <w:marRight w:val="0"/>
      <w:marTop w:val="0"/>
      <w:marBottom w:val="0"/>
      <w:divBdr>
        <w:top w:val="none" w:sz="0" w:space="0" w:color="auto"/>
        <w:left w:val="none" w:sz="0" w:space="0" w:color="auto"/>
        <w:bottom w:val="none" w:sz="0" w:space="0" w:color="auto"/>
        <w:right w:val="none" w:sz="0" w:space="0" w:color="auto"/>
      </w:divBdr>
    </w:div>
    <w:div w:id="1220048765">
      <w:bodyDiv w:val="1"/>
      <w:marLeft w:val="0"/>
      <w:marRight w:val="0"/>
      <w:marTop w:val="0"/>
      <w:marBottom w:val="0"/>
      <w:divBdr>
        <w:top w:val="none" w:sz="0" w:space="0" w:color="auto"/>
        <w:left w:val="none" w:sz="0" w:space="0" w:color="auto"/>
        <w:bottom w:val="none" w:sz="0" w:space="0" w:color="auto"/>
        <w:right w:val="none" w:sz="0" w:space="0" w:color="auto"/>
      </w:divBdr>
    </w:div>
    <w:div w:id="1343508377">
      <w:bodyDiv w:val="1"/>
      <w:marLeft w:val="0"/>
      <w:marRight w:val="0"/>
      <w:marTop w:val="0"/>
      <w:marBottom w:val="0"/>
      <w:divBdr>
        <w:top w:val="none" w:sz="0" w:space="0" w:color="auto"/>
        <w:left w:val="none" w:sz="0" w:space="0" w:color="auto"/>
        <w:bottom w:val="none" w:sz="0" w:space="0" w:color="auto"/>
        <w:right w:val="none" w:sz="0" w:space="0" w:color="auto"/>
      </w:divBdr>
    </w:div>
    <w:div w:id="1386951085">
      <w:bodyDiv w:val="1"/>
      <w:marLeft w:val="0"/>
      <w:marRight w:val="0"/>
      <w:marTop w:val="0"/>
      <w:marBottom w:val="0"/>
      <w:divBdr>
        <w:top w:val="none" w:sz="0" w:space="0" w:color="auto"/>
        <w:left w:val="none" w:sz="0" w:space="0" w:color="auto"/>
        <w:bottom w:val="none" w:sz="0" w:space="0" w:color="auto"/>
        <w:right w:val="none" w:sz="0" w:space="0" w:color="auto"/>
      </w:divBdr>
    </w:div>
    <w:div w:id="1576671806">
      <w:bodyDiv w:val="1"/>
      <w:marLeft w:val="0"/>
      <w:marRight w:val="0"/>
      <w:marTop w:val="0"/>
      <w:marBottom w:val="0"/>
      <w:divBdr>
        <w:top w:val="none" w:sz="0" w:space="0" w:color="auto"/>
        <w:left w:val="none" w:sz="0" w:space="0" w:color="auto"/>
        <w:bottom w:val="none" w:sz="0" w:space="0" w:color="auto"/>
        <w:right w:val="none" w:sz="0" w:space="0" w:color="auto"/>
      </w:divBdr>
    </w:div>
    <w:div w:id="1664359085">
      <w:bodyDiv w:val="1"/>
      <w:marLeft w:val="0"/>
      <w:marRight w:val="0"/>
      <w:marTop w:val="0"/>
      <w:marBottom w:val="0"/>
      <w:divBdr>
        <w:top w:val="none" w:sz="0" w:space="0" w:color="auto"/>
        <w:left w:val="none" w:sz="0" w:space="0" w:color="auto"/>
        <w:bottom w:val="none" w:sz="0" w:space="0" w:color="auto"/>
        <w:right w:val="none" w:sz="0" w:space="0" w:color="auto"/>
      </w:divBdr>
    </w:div>
    <w:div w:id="1664816159">
      <w:bodyDiv w:val="1"/>
      <w:marLeft w:val="0"/>
      <w:marRight w:val="0"/>
      <w:marTop w:val="0"/>
      <w:marBottom w:val="0"/>
      <w:divBdr>
        <w:top w:val="none" w:sz="0" w:space="0" w:color="auto"/>
        <w:left w:val="none" w:sz="0" w:space="0" w:color="auto"/>
        <w:bottom w:val="none" w:sz="0" w:space="0" w:color="auto"/>
        <w:right w:val="none" w:sz="0" w:space="0" w:color="auto"/>
      </w:divBdr>
    </w:div>
    <w:div w:id="1735271203">
      <w:bodyDiv w:val="1"/>
      <w:marLeft w:val="0"/>
      <w:marRight w:val="0"/>
      <w:marTop w:val="0"/>
      <w:marBottom w:val="0"/>
      <w:divBdr>
        <w:top w:val="none" w:sz="0" w:space="0" w:color="auto"/>
        <w:left w:val="none" w:sz="0" w:space="0" w:color="auto"/>
        <w:bottom w:val="none" w:sz="0" w:space="0" w:color="auto"/>
        <w:right w:val="none" w:sz="0" w:space="0" w:color="auto"/>
      </w:divBdr>
    </w:div>
    <w:div w:id="180912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tdbt.com/dbt-assets/dbt-certificate-study-guide-for-cloud-architect" TargetMode="External"/><Relationship Id="rId5" Type="http://schemas.openxmlformats.org/officeDocument/2006/relationships/webSettings" Target="webSettings.xml"/><Relationship Id="rId10" Type="http://schemas.openxmlformats.org/officeDocument/2006/relationships/hyperlink" Target="https://www.getdbt.com/dbt-assets/dbt-certificate-study-guide-for-cloud-architect" TargetMode="External"/><Relationship Id="rId4" Type="http://schemas.openxmlformats.org/officeDocument/2006/relationships/settings" Target="settings.xml"/><Relationship Id="rId9" Type="http://schemas.openxmlformats.org/officeDocument/2006/relationships/hyperlink" Target="https://www.getdbt.com/blog/navigate-and-understand-your-dbt-cloud-projects-with-dbt-explore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FDEF0-4ACB-4EB1-9336-12CA3DB62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25</Pages>
  <Words>5157</Words>
  <Characters>28368</Characters>
  <Application>Microsoft Office Word</Application>
  <DocSecurity>0</DocSecurity>
  <Lines>236</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Pierre-Mickaël Chancrin</dc:creator>
  <cp:keywords/>
  <dc:description/>
  <cp:lastModifiedBy>Pierre-Mickaël Chancrin</cp:lastModifiedBy>
  <cp:revision>5</cp:revision>
  <dcterms:created xsi:type="dcterms:W3CDTF">2025-06-19T14:48:00Z</dcterms:created>
  <dcterms:modified xsi:type="dcterms:W3CDTF">2025-06-20T05:15:00Z</dcterms:modified>
</cp:coreProperties>
</file>