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Gewerbeordnung 1994,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Gewerbeordnung 1994 – GewO 1994</w:t>
      </w:r>
      <w:r w:rsidRPr="00FC2F8C">
        <w:rPr>
          <w:lang w:val="en-US"/>
        </w:rPr>
        <w:br/>
        <w:t>StF: BGBl. Nr. 194/1994 (WV)</w:t>
      </w:r>
    </w:p>
    <w:p w:rsidR="003E5885" w:rsidRPr="00AC7651" w:rsidRDefault="00AC7651" w:rsidP="00AC7651">
      <w:pPr>
        <w:pStyle w:val="11Titel"/>
      </w:pPr>
      <w:bookmarkStart w:id="0" w:name="_GoBack"/>
      <w:bookmarkEnd w:id="0"/>
      <w:r>
        <w:t>Text</w:t>
      </w:r>
    </w:p>
    <w:p w:rsidR="0067397D" w:rsidRPr="00F33B7A" w:rsidRDefault="00830025" w:rsidP="00F33B7A">
      <w:pPr>
        <w:pStyle w:val="41UeberschrG1"/>
      </w:pPr>
      <w:r w:rsidRPr="00F33B7A">
        <w:t>I. Hauptstück</w:t>
      </w:r>
    </w:p>
    <w:p w:rsidR="0067397D" w:rsidRPr="00BC76B7" w:rsidRDefault="00830025" w:rsidP="00BC76B7">
      <w:pPr>
        <w:pStyle w:val="43UeberschrG2"/>
      </w:pPr>
      <w:r w:rsidRPr="00BC76B7">
        <w:t>Allgemeine Bestimmungen</w:t>
      </w:r>
    </w:p>
    <w:p w:rsidR="0067397D" w:rsidRPr="00F33B7A" w:rsidRDefault="00830025" w:rsidP="00F33B7A">
      <w:pPr>
        <w:pStyle w:val="42UeberschrG1-"/>
      </w:pPr>
      <w:r w:rsidRPr="00F33B7A">
        <w:t>1. Geltungsbereich</w:t>
      </w:r>
    </w:p>
    <w:p w:rsidR="0067397D" w:rsidRPr="00BC76B7" w:rsidRDefault="00830025" w:rsidP="0067397D">
      <w:pPr>
        <w:pStyle w:val="51Abs"/>
      </w:pPr>
      <w:r w:rsidRPr="00BC76B7">
        <w:rPr>
          <w:rStyle w:val="991GldSymbol"/>
        </w:rPr>
        <w:t>§ 1.</w:t>
      </w:r>
      <w:r w:rsidRPr="00BC76B7">
        <w:t xml:space="preserve"> (1) Dieses Bundesgesetz gilt, soweit nicht die §§ 2 bis 4 anderes bestimmen, für alle gewerbsmäßig ausgeübten und nicht gesetzlich verbotenen Tätigkeiten.</w:t>
      </w:r>
    </w:p>
    <w:p w:rsidR="0067397D" w:rsidRPr="00BC76B7" w:rsidRDefault="00830025" w:rsidP="0067397D">
      <w:pPr>
        <w:pStyle w:val="51Abs"/>
      </w:pPr>
      <w:r w:rsidRPr="00BC76B7">
        <w:t>(2) Eine Tätigkeit wird gewerbsmäßig ausgeübt, wenn sie selbständig, regelmäßig und in der Absicht betrieben wird, einen Ertrag oder sonstigen wirtschaftlichen Vorteil zu erzielen, gleichgültig für welche Zwecke dieser bestimmt ist; hiebei macht es keinen Unterschied, ob der durch die Tätigkeit beabsichtigte Ertrag oder sonstige wirtschaftliche Vorteil im Zusammenhang mit einer in den Anwendungsbereich dieses Bundesgesetzes fallenden Tätigkeit oder im Zusammenhang mit einer nicht diesem Bundesgesetz unterliegenden Tätigkeit erzielt werden soll.</w:t>
      </w:r>
    </w:p>
    <w:p w:rsidR="0067397D" w:rsidRPr="00BC76B7" w:rsidRDefault="00830025" w:rsidP="0067397D">
      <w:pPr>
        <w:pStyle w:val="51Abs"/>
      </w:pPr>
      <w:r w:rsidRPr="00BC76B7">
        <w:t>(3) Selbständigkeit im Sinne dieses Bundesgesetzes liegt vor, wenn die Tätigkeit auf eigene Rechnung und Gefahr ausgeübt wird.</w:t>
      </w:r>
    </w:p>
    <w:p w:rsidR="0067397D" w:rsidRPr="00BC76B7" w:rsidRDefault="00830025" w:rsidP="0067397D">
      <w:pPr>
        <w:pStyle w:val="51Abs"/>
      </w:pPr>
      <w:r w:rsidRPr="00BC76B7">
        <w:t>(4) Auch eine einmalige Handlung gilt als regelmäßige Tätigkeit, wenn nach den Umständen des Falles auf die Absicht der Wiederholung geschlossen werden kann oder wenn sie längere Zeit erfordert. Das Anbieten einer den Gegenstand eines Gewerbes bildenden Tätigkeit an einen größeren Kreis von Personen oder bei Ausschreibungen wird der Ausübung des Gewerbes gleichgehalten.</w:t>
      </w:r>
      <w:r>
        <w:t xml:space="preserve"> </w:t>
      </w:r>
      <w:r w:rsidRPr="002B1A88">
        <w:t>Die Veröffentlichung über eine den Gegenstand eines Gewerbes bildenden Tätigkeit in Registern gilt nicht als Ausübung, wenn die Veröffentlichung auf Grund von gesetz</w:t>
      </w:r>
      <w:r>
        <w:t>lichen Verpflichtungen erfolgt.</w:t>
      </w:r>
    </w:p>
    <w:p w:rsidR="0067397D" w:rsidRPr="00BC76B7" w:rsidRDefault="00830025" w:rsidP="0067397D">
      <w:pPr>
        <w:pStyle w:val="51Abs"/>
      </w:pPr>
      <w:r w:rsidRPr="00BC76B7">
        <w:t>(5) Die Absicht, einen Ertrag oder sonstigen wirtschaftlichen Vorteil zu erzielen, liegt auch dann vor, wenn der Ertrag oder sonstige wirtschaftliche Vorteil den Mitgliedern einer Personenvereinigung zufließen soll.</w:t>
      </w:r>
    </w:p>
    <w:p w:rsidR="000D7CCA" w:rsidRPr="00BC76B7" w:rsidRDefault="00830025" w:rsidP="0067397D">
      <w:pPr>
        <w:pStyle w:val="51Abs"/>
      </w:pPr>
      <w:r w:rsidRPr="00BC76B7">
        <w:t>(6) Bei Vereinen gemäß dem Vereinsgesetz 1951 liegt die Absicht, einen Ertrag oder sonstigen wirtschaftlichen Vorteil zu erzielen, auch dann vor, wenn die Vereinstätigkeit das Erscheinungsbild eines einschlägigen Gewerbebetriebes aufweist und diese Tätigkeit</w:t>
      </w:r>
      <w:r>
        <w:t xml:space="preserve"> </w:t>
      </w:r>
      <w:r>
        <w:noBreakHyphen/>
      </w:r>
      <w:r w:rsidRPr="00BC76B7">
        <w:t xml:space="preserve"> sei es mittelbar oder unmittelbar</w:t>
      </w:r>
      <w:r>
        <w:t xml:space="preserve"> </w:t>
      </w:r>
      <w:r>
        <w:noBreakHyphen/>
      </w:r>
      <w:r w:rsidRPr="00BC76B7">
        <w:t xml:space="preserve"> auf Erlangung vermögensrechtlicher Vorteile für die Vereinsmitglieder gerichtet ist. Übt ein Verein gemäß dem Vereinsgesetz 1951 eine Tätigkeit, die bei Vorliegen der Gewerbsmäßigkeit in den Anwendungsbereich dieses Bundesgesetzes fiele, öfter als einmal in der Woche aus, so wird vermutet, daß die Absicht vorliegt, einen Ertrag oder sonstigen wirtschaftlichen Vorteil zu erzielen.</w:t>
      </w:r>
    </w:p>
    <w:p w:rsidR="00A10E8A" w:rsidRPr="00C117DF" w:rsidRDefault="003A02EA" w:rsidP="00A10E8A">
      <w:pPr>
        <w:pStyle w:val="51Abs"/>
      </w:pPr>
      <w:r w:rsidRPr="00C117DF">
        <w:rPr>
          <w:rStyle w:val="991GldSymbol"/>
        </w:rPr>
        <w:t>§ 2.</w:t>
      </w:r>
      <w:r w:rsidRPr="00C117DF">
        <w:t xml:space="preserve"> (1) Dieses Bundesgesetz ist</w:t>
      </w:r>
      <w:r>
        <w:t xml:space="preserve"> –</w:t>
      </w:r>
      <w:r w:rsidRPr="00C117DF">
        <w:t xml:space="preserve"> unbeschadet weiterer ausdrücklich angeordneter Ausnahmen durch besondere bundesgesetzliche Vorschriften</w:t>
      </w:r>
      <w:r>
        <w:t xml:space="preserve"> –</w:t>
      </w:r>
      <w:r w:rsidRPr="00C117DF">
        <w:t xml:space="preserve"> auf die in den nachfolgenden Bestimmungen angeführten Tätigkeiten nicht anzuwenden:</w:t>
      </w:r>
    </w:p>
    <w:p w:rsidR="00A10E8A" w:rsidRPr="00C117DF" w:rsidRDefault="003A02EA" w:rsidP="00A10E8A">
      <w:pPr>
        <w:pStyle w:val="52Ziffere1"/>
      </w:pPr>
      <w:r w:rsidRPr="00C117DF">
        <w:tab/>
        <w:t>1.</w:t>
      </w:r>
      <w:r w:rsidRPr="00C117DF">
        <w:tab/>
        <w:t>die Land- und Forstwirtschaft (Abs. 2 und 3);</w:t>
      </w:r>
    </w:p>
    <w:p w:rsidR="00A10E8A" w:rsidRPr="00C117DF" w:rsidRDefault="003A02EA" w:rsidP="00A10E8A">
      <w:pPr>
        <w:pStyle w:val="52Ziffere1"/>
      </w:pPr>
      <w:r w:rsidRPr="00C117DF">
        <w:tab/>
        <w:t>2.</w:t>
      </w:r>
      <w:r w:rsidRPr="00C117DF">
        <w:tab/>
        <w:t>die Nebengewerbe der Land- und Forstwirtschaft (Abs. 4);</w:t>
      </w:r>
    </w:p>
    <w:p w:rsidR="00A10E8A" w:rsidRPr="00C117DF" w:rsidRDefault="003A02EA" w:rsidP="00A10E8A">
      <w:pPr>
        <w:pStyle w:val="52Ziffere1"/>
      </w:pPr>
      <w:r w:rsidRPr="00C117DF">
        <w:tab/>
        <w:t>3.</w:t>
      </w:r>
      <w:r w:rsidRPr="00C117DF">
        <w:tab/>
        <w:t>die Vermittlung von im Abs. 4 Z 4 bis 8 angeführten Leistungen durch Vereine im Sinne des Vereinsgesetzes 1951, BGBl. Nr. 233, deren satzungsgemäßer Zweck diese Vermittlungstätigkeit umfaßt, zwischen ihren Mitgliedern;</w:t>
      </w:r>
    </w:p>
    <w:p w:rsidR="00A10E8A" w:rsidRPr="00C117DF" w:rsidRDefault="003A02EA" w:rsidP="00A10E8A">
      <w:pPr>
        <w:pStyle w:val="52Ziffere1"/>
      </w:pPr>
      <w:r w:rsidRPr="00C117DF">
        <w:tab/>
        <w:t>4.</w:t>
      </w:r>
      <w:r w:rsidRPr="00C117DF">
        <w:tab/>
        <w:t>die nachstehenden Tätigkeiten land- und forstwirtschaftlicher Erwerbs- und Wirtschaftsgenossenschaften nach Maßgabe des Abs. 7, soweit der Geschäftsbetrieb dieser Genossenschaften im wesentlichen der Förderung des Erwerbes oder der Wirtschaft ihrer Mitglieder dient:</w:t>
      </w:r>
    </w:p>
    <w:p w:rsidR="00A10E8A" w:rsidRPr="00C117DF" w:rsidRDefault="003A02EA" w:rsidP="00A10E8A">
      <w:pPr>
        <w:pStyle w:val="53Literae2"/>
      </w:pPr>
      <w:r w:rsidRPr="00C117DF">
        <w:lastRenderedPageBreak/>
        <w:tab/>
        <w:t>a)</w:t>
      </w:r>
      <w:r w:rsidRPr="00C117DF">
        <w:tab/>
        <w:t>der Betrieb von Sägen, Mühlen, Molkereien, Brennereien, Keltereien und sonstigen nach altem Herkommen üblichen Zweigen der Verarbeitung land- und forstwirtschaftlicher Erzeugnisse;</w:t>
      </w:r>
    </w:p>
    <w:p w:rsidR="00A10E8A" w:rsidRPr="00C117DF" w:rsidRDefault="003A02EA" w:rsidP="00A10E8A">
      <w:pPr>
        <w:pStyle w:val="53Literae2"/>
      </w:pPr>
      <w:r w:rsidRPr="00C117DF">
        <w:tab/>
        <w:t>b)</w:t>
      </w:r>
      <w:r w:rsidRPr="00C117DF">
        <w:tab/>
        <w:t>die Vermittlung des Einkaufes und Verkaufes sowie die Versteigerung von Zuchtvieh;</w:t>
      </w:r>
    </w:p>
    <w:p w:rsidR="00A10E8A" w:rsidRPr="00C117DF" w:rsidRDefault="003A02EA" w:rsidP="00A10E8A">
      <w:pPr>
        <w:pStyle w:val="53Literae2"/>
      </w:pPr>
      <w:r w:rsidRPr="00C117DF">
        <w:tab/>
        <w:t>c)</w:t>
      </w:r>
      <w:r w:rsidRPr="00C117DF">
        <w:tab/>
        <w:t>der Verkauf unverarbeiteter pflanzlicher Erzeugnisse</w:t>
      </w:r>
      <w:r>
        <w:t xml:space="preserve"> </w:t>
      </w:r>
      <w:r>
        <w:noBreakHyphen/>
      </w:r>
      <w:r w:rsidRPr="00C117DF">
        <w:t xml:space="preserve"> ausgenommen Getreide und Kartoffeln</w:t>
      </w:r>
      <w:r>
        <w:t xml:space="preserve"> </w:t>
      </w:r>
      <w:r>
        <w:noBreakHyphen/>
      </w:r>
      <w:r w:rsidRPr="00C117DF">
        <w:t xml:space="preserve"> sowie von Ferkeln, Fischen, Geflügel, Eiern und Honig, auch im Wege der Versteigerung;</w:t>
      </w:r>
    </w:p>
    <w:p w:rsidR="00A10E8A" w:rsidRPr="00C117DF" w:rsidRDefault="003A02EA" w:rsidP="00A10E8A">
      <w:pPr>
        <w:pStyle w:val="53Literae2"/>
      </w:pPr>
      <w:r w:rsidRPr="00C117DF">
        <w:tab/>
        <w:t>d)</w:t>
      </w:r>
      <w:r w:rsidRPr="00C117DF">
        <w:tab/>
        <w:t>der im Zusammenhang mit den Tätigkeiten gemäß lit. c vorgenommene Einkauf von Verpackungen und Umhüllungen für die von der lit. c erfaßten Erzeugnisse;</w:t>
      </w:r>
    </w:p>
    <w:p w:rsidR="00A10E8A" w:rsidRPr="00C117DF" w:rsidRDefault="003A02EA" w:rsidP="00A10E8A">
      <w:pPr>
        <w:pStyle w:val="53Literae2"/>
      </w:pPr>
      <w:r w:rsidRPr="00C117DF">
        <w:tab/>
        <w:t>e)</w:t>
      </w:r>
      <w:r w:rsidRPr="00C117DF">
        <w:tab/>
        <w:t>die Züchtung, Vermehrung, Bearbeitung, Verwertung und Beschaffung von Saatgut;</w:t>
      </w:r>
    </w:p>
    <w:p w:rsidR="00A10E8A" w:rsidRPr="00C117DF" w:rsidRDefault="003A02EA" w:rsidP="00A10E8A">
      <w:pPr>
        <w:pStyle w:val="53Literae2"/>
      </w:pPr>
      <w:r w:rsidRPr="00C117DF">
        <w:tab/>
        <w:t>f)</w:t>
      </w:r>
      <w:r w:rsidRPr="00C117DF">
        <w:tab/>
        <w:t>die Nutzung von land- und forstwirtschaftlichen Grundstücken und ortsfesten land- und forstwirtschaftlichen Betriebseinrichtungen, sofern diese Tätigkeit der Hervorbringung und Gewinnung pflanzlicher Erzeugnisse (Abs. 3 Z 1) oder dem Halten von Nutztieren (Abs. 3 Z 2) dient, sowie die Nutzung von Kühlanlagen, diese jedoch nur für den Eigenverbrauch der Mitglieder;</w:t>
      </w:r>
    </w:p>
    <w:p w:rsidR="00A10E8A" w:rsidRPr="00C117DF" w:rsidRDefault="003A02EA" w:rsidP="00A10E8A">
      <w:pPr>
        <w:pStyle w:val="53Literae2"/>
      </w:pPr>
      <w:r w:rsidRPr="00C117DF">
        <w:tab/>
        <w:t>g)</w:t>
      </w:r>
      <w:r w:rsidRPr="00C117DF">
        <w:tab/>
        <w:t>die Wahrnehmung der Rechte der Mitglieder hinsichtlich der Ausübung von Nutzungsrechten im Sinne des Grundsatzgesetzes 1951 über die Behandlung der Wald- und Weidenutzungsrechte sowie besonderer Felddienstbarkeiten, BGBl. Nr. 103;</w:t>
      </w:r>
    </w:p>
    <w:p w:rsidR="00A10E8A" w:rsidRPr="00B959A2" w:rsidRDefault="003A02EA" w:rsidP="00B959A2">
      <w:pPr>
        <w:pStyle w:val="56SchlussteilZiff"/>
      </w:pPr>
      <w:r w:rsidRPr="00B959A2">
        <w:rPr>
          <w:rStyle w:val="994Kursiv"/>
        </w:rPr>
        <w:t>(Anm.: lit.</w:t>
      </w:r>
      <w:r>
        <w:rPr>
          <w:rStyle w:val="994Kursiv"/>
        </w:rPr>
        <w:t> </w:t>
      </w:r>
      <w:r w:rsidRPr="00B959A2">
        <w:rPr>
          <w:rStyle w:val="994Kursiv"/>
        </w:rPr>
        <w:t>h aufgehoben durch BGBl. I Nr. 111/2002)</w:t>
      </w:r>
    </w:p>
    <w:p w:rsidR="00A10E8A" w:rsidRPr="00C117DF" w:rsidRDefault="003A02EA" w:rsidP="00A10E8A">
      <w:pPr>
        <w:pStyle w:val="52Ziffere1"/>
      </w:pPr>
      <w:r w:rsidRPr="00C117DF">
        <w:tab/>
        <w:t>5.</w:t>
      </w:r>
      <w:r w:rsidRPr="00C117DF">
        <w:tab/>
        <w:t>den Buschenschank (Abs. 9);</w:t>
      </w:r>
    </w:p>
    <w:p w:rsidR="00A10E8A" w:rsidRPr="00C117DF" w:rsidRDefault="003A02EA" w:rsidP="00A10E8A">
      <w:pPr>
        <w:pStyle w:val="52Ziffere1"/>
      </w:pPr>
      <w:r w:rsidRPr="00C117DF">
        <w:tab/>
        <w:t>6.</w:t>
      </w:r>
      <w:r w:rsidRPr="00C117DF">
        <w:tab/>
        <w:t>den Bergbau (Abs. 10);</w:t>
      </w:r>
    </w:p>
    <w:p w:rsidR="00A10E8A" w:rsidRPr="00C117DF" w:rsidRDefault="003A02EA" w:rsidP="00A10E8A">
      <w:pPr>
        <w:pStyle w:val="52Ziffere1"/>
      </w:pPr>
      <w:r w:rsidRPr="00C117DF">
        <w:tab/>
        <w:t>7.</w:t>
      </w:r>
      <w:r w:rsidRPr="00C117DF">
        <w:tab/>
        <w:t>die literarische Tätigkeit, die Ausübung der schönen Künste (Abs. 11) sowie die Ausübung des Selbstverlages der Urheber;</w:t>
      </w:r>
    </w:p>
    <w:p w:rsidR="00A10E8A" w:rsidRPr="00C117DF" w:rsidRDefault="003A02EA" w:rsidP="00A10E8A">
      <w:pPr>
        <w:pStyle w:val="52Ziffere1"/>
      </w:pPr>
      <w:r w:rsidRPr="00C117DF">
        <w:tab/>
        <w:t>8.</w:t>
      </w:r>
      <w:r w:rsidRPr="00C117DF">
        <w:tab/>
        <w:t>die gegen Stunden- oder Taglohn oder gegen Werksentgelt zu leistenden Verrichtungen einfachster Art;</w:t>
      </w:r>
    </w:p>
    <w:p w:rsidR="00A10E8A" w:rsidRPr="00C117DF" w:rsidRDefault="003A02EA" w:rsidP="00A10E8A">
      <w:pPr>
        <w:pStyle w:val="52Ziffere1"/>
      </w:pPr>
      <w:r w:rsidRPr="00C117DF">
        <w:tab/>
        <w:t>9.</w:t>
      </w:r>
      <w:r w:rsidRPr="00C117DF">
        <w:tab/>
        <w:t>die nach ihrer Eigenart und ihrer Betriebsweise in die Gruppe der häuslichen Nebenbeschäftigungen fallenden und durch die gewöhnlichen Mitglieder des eigenen Hausstandes betriebenen Erwerbszweige;</w:t>
      </w:r>
    </w:p>
    <w:p w:rsidR="00A10E8A" w:rsidRPr="00C117DF" w:rsidRDefault="003A02EA" w:rsidP="00A10E8A">
      <w:pPr>
        <w:pStyle w:val="52Ziffere1"/>
      </w:pPr>
      <w:r w:rsidRPr="00C117DF">
        <w:tab/>
        <w:t>10.</w:t>
      </w:r>
      <w:r w:rsidRPr="00C117DF">
        <w:tab/>
        <w:t>die zur Berufsausübung zählenden und in deren Rahmen vorgenommenen Tätigkeiten der Rechtsanwälte, Notare, Verteidiger in Strafsachen, Ziviltechniker, Patentanwälte, Versicherungstechniker, Wirtschaftstreuhänder, Bilanzbuchhalter, Personalverrechner, Buchhalter und Börsesensale, den Betrieb von autorisierten Untersuchungs-, Erprobungs- und Materialprüfungsanstalten und den Betrieb von akkreditierten (zugelassenen) Prüf-, Überwachungs- und Zertifizierungsstellen und von öffentlichen Wäg- und Messanstalten sowie die Tätigkeiten sonstiger Personen oder Anstalten, die von der Behörde hiefür besonders bestellt und in Pflicht genommen wurden, die Revision und die damit im Zusammenhang ausgeübte Beratung von Erwerbs- und Wirtschaftsgenossenschaften und ihnen gleichgestellten Vereinen, alle Auswanderungsgeschäfte;</w:t>
      </w:r>
    </w:p>
    <w:p w:rsidR="00A10E8A" w:rsidRPr="00C117DF" w:rsidRDefault="003A02EA" w:rsidP="00A10E8A">
      <w:pPr>
        <w:pStyle w:val="52Ziffere1"/>
      </w:pPr>
      <w:r w:rsidRPr="00C117DF">
        <w:tab/>
        <w:t>11.</w:t>
      </w:r>
      <w:r w:rsidRPr="00C117DF">
        <w:tab/>
        <w:t>die Ausübung der Heilkunde, der Psychotherapie und des psychologischen Berufes im Bereich des Gesundheitswesens, die zur Berufsausübung zählenden und in deren Rahmen vorgenommenen Tätigkeiten der Dentisten, Hebammen, der Tierärzte sowie der Apotheker, die Krankenpflegefachdienste, die medizinisch-technischen Dienste sowie die Sanitätshilfsdienste, den Betrieb von Kranken- und Kuranstalten, die in Anstalten zur Wiederherstellung der Arbeitsfähigkeit oder im Rahmen von Rehabilitationsprogrammen öffentlich-rechtlicher Körperschaften zu leistenden gewerblichen Arbeiten;</w:t>
      </w:r>
    </w:p>
    <w:p w:rsidR="00A10E8A" w:rsidRPr="00C117DF" w:rsidRDefault="003A02EA" w:rsidP="00A10E8A">
      <w:pPr>
        <w:pStyle w:val="52Ziffere1"/>
      </w:pPr>
      <w:r w:rsidRPr="00C117DF">
        <w:tab/>
        <w:t>12.</w:t>
      </w:r>
      <w:r w:rsidRPr="00C117DF">
        <w:tab/>
        <w:t>die Ausübung der Erwerbszweige des Privatunterrichtes und der Erziehung und den Betrieb jener Anstalten, die diesen Aufgaben dienen, ferner die gewerblichen Arbeiten von öffentlichen Schulen oder mit dem Öffentlichkeitsrecht ausgestatteten Privatschulen;</w:t>
      </w:r>
    </w:p>
    <w:p w:rsidR="00A10E8A" w:rsidRPr="00C117DF" w:rsidRDefault="003A02EA" w:rsidP="00A10E8A">
      <w:pPr>
        <w:pStyle w:val="52Ziffere1"/>
      </w:pPr>
      <w:r w:rsidRPr="00C117DF">
        <w:tab/>
        <w:t>13.</w:t>
      </w:r>
      <w:r w:rsidRPr="00C117DF">
        <w:tab/>
        <w:t xml:space="preserve">die gewerblichen Arbeiten von Anstalten, die von öffentlichen Wohlfahrts- und Fürsorgeeinrichtungen betrieben werden, ferner von </w:t>
      </w:r>
      <w:r w:rsidRPr="00D928B3">
        <w:t>Integrativen Betrieben</w:t>
      </w:r>
      <w:r w:rsidRPr="00C117DF">
        <w:t xml:space="preserve"> im Rahmen der Behindertenhilfe sowie von Anstalten für den Vollzug von Freiheitsstrafen und von mit Freiheitsentzug verbundenen vorbeugenden Maßnahmen;</w:t>
      </w:r>
    </w:p>
    <w:p w:rsidR="007671C1" w:rsidRPr="00BD5FC9" w:rsidRDefault="003A02EA" w:rsidP="007671C1">
      <w:pPr>
        <w:pStyle w:val="52Ziffere1"/>
      </w:pPr>
      <w:r w:rsidRPr="00BD5FC9">
        <w:tab/>
        <w:t>14.</w:t>
      </w:r>
      <w:r w:rsidRPr="00BD5FC9">
        <w:tab/>
        <w:t>den Betrieb von Bankgeschäften einschließlich der nach dem Wertpapieraufsichtsgesetz 2018 erbrachten Dienstleistungen mit Ausnahme der Tätigkeiten eines vertraglich gebundenen Vermittlers gemäß § 1 Z 44 oder eines Wertpapiervermittlers gemäß § 1 Z 45 des Wertpapieraufsichtsgesetzes 2018 – WAG 2018, BGBl. I Nr. </w:t>
      </w:r>
      <w:r>
        <w:t>107</w:t>
      </w:r>
      <w:r w:rsidRPr="00BD5FC9">
        <w:t>/2007, den Betrieb von Versicherungsunternehmen sowie den Betrieb von Pensionskassen, Zahlungsinstituten oder E-</w:t>
      </w:r>
      <w:r w:rsidRPr="00BD5FC9">
        <w:lastRenderedPageBreak/>
        <w:t>Geld-Instituten. Soweit das BWG nicht besondere Regelungen vorsieht, gelten für die Ausübung der Versicherungsvermittlung durch Kreditinstitute die Bestimmungen dieses Bundesgesetzes, ausgenommen die Bes</w:t>
      </w:r>
      <w:r>
        <w:t>timmungen über Betriebsanlagen;</w:t>
      </w:r>
    </w:p>
    <w:p w:rsidR="00A10E8A" w:rsidRPr="00C117DF" w:rsidRDefault="003A02EA" w:rsidP="00A10E8A">
      <w:pPr>
        <w:pStyle w:val="52Ziffere1"/>
      </w:pPr>
      <w:r w:rsidRPr="00C117DF">
        <w:tab/>
        <w:t>15.</w:t>
      </w:r>
      <w:r w:rsidRPr="00C117DF">
        <w:tab/>
        <w:t>den Betrieb von Eisenbahnunternehmen und von deren Hilfseinrichtungen sowie deren Hilfstätigkeiten einschließlich des Betriebes von Seilbahnen im Sinne des Seilbahngesetzes 2003, BGBl. I Nr. 103, im Falle der Gegenseitigkeit die Bewirtschaftung von Speisewagen und Schlafwagen in- und ausländischer Eisenbahnunternehmen durch ausländische Unternehmen bei Fahrten vom Ausland aus durch Österreich oder vom Ausland aus nach Österreich oder umgekehrt, den Betrieb von Schiffahrtsunternehmen mit Wasserfahrzeugen, im Falle der Gegenseitigkeit die Bewirtschaftung von Schiffsrestaurants und</w:t>
      </w:r>
      <w:r>
        <w:t xml:space="preserve"> -</w:t>
      </w:r>
      <w:r w:rsidRPr="00C117DF">
        <w:t>buffets auf Wasserfahrzeugen ausländischer Schiffahrtsunternehmen durch ausländische Unternehmen bei Fahrten vom Ausland aus durch Österreich oder vom Ausland aus nach Österreich oder umgekehrt, den Betrieb von Fähren (Überfuhren) und von Kraftfahrlinienunternehmen;</w:t>
      </w:r>
    </w:p>
    <w:p w:rsidR="00A10E8A" w:rsidRPr="00C117DF" w:rsidRDefault="003A02EA" w:rsidP="00A10E8A">
      <w:pPr>
        <w:pStyle w:val="52Ziffere1"/>
      </w:pPr>
      <w:r w:rsidRPr="00C117DF">
        <w:tab/>
        <w:t>16.</w:t>
      </w:r>
      <w:r w:rsidRPr="00C117DF">
        <w:tab/>
        <w:t>den Betrieb von Luftverkehrsunternehmen (Luftbeförderungsunternehmen und Luftfahrzeug-Vermietungsunternehmen), von Zivilflugplatzunternehmen sowie von Hilfsbetrieben der Luftbeförderungs- und Zivilflugplatzunternehmen;</w:t>
      </w:r>
    </w:p>
    <w:p w:rsidR="00A10E8A" w:rsidRPr="00C117DF" w:rsidRDefault="003A02EA" w:rsidP="00A10E8A">
      <w:pPr>
        <w:pStyle w:val="52Ziffere1"/>
      </w:pPr>
      <w:r w:rsidRPr="00C117DF">
        <w:tab/>
        <w:t>17.</w:t>
      </w:r>
      <w:r w:rsidRPr="00C117DF">
        <w:tab/>
        <w:t>den Betrieb von Theatern und Lichtspieltheatern und von Unternehmen öffentlicher Belustigungen und Schaustellungen aller Art, musikalische und literarische Darbietungen;</w:t>
      </w:r>
    </w:p>
    <w:p w:rsidR="00A10E8A" w:rsidRPr="00C117DF" w:rsidRDefault="003A02EA" w:rsidP="00A10E8A">
      <w:pPr>
        <w:pStyle w:val="52Ziffere1"/>
      </w:pPr>
      <w:r w:rsidRPr="00C117DF">
        <w:tab/>
        <w:t>18.</w:t>
      </w:r>
      <w:r w:rsidRPr="00C117DF">
        <w:tab/>
        <w:t>die Herausgabe, das Herstellen und das Verbreiten periodischer Druckwerke durch das Medienunternehmen des Medieninhabers sowie den Kleinverkauf solcher Druckwerke;</w:t>
      </w:r>
    </w:p>
    <w:p w:rsidR="00A10E8A" w:rsidRPr="00C117DF" w:rsidRDefault="003A02EA" w:rsidP="00A10E8A">
      <w:pPr>
        <w:pStyle w:val="52Ziffere1"/>
      </w:pPr>
      <w:r w:rsidRPr="00C117DF">
        <w:tab/>
        <w:t>19.</w:t>
      </w:r>
      <w:r w:rsidRPr="00C117DF">
        <w:tab/>
        <w:t>die Tätigkeit der Berg- und Schiführer;</w:t>
      </w:r>
    </w:p>
    <w:p w:rsidR="00A10E8A" w:rsidRPr="00C117DF" w:rsidRDefault="003A02EA" w:rsidP="00A10E8A">
      <w:pPr>
        <w:pStyle w:val="52Ziffere1"/>
      </w:pPr>
      <w:r w:rsidRPr="00C117DF">
        <w:tab/>
      </w:r>
      <w:r w:rsidRPr="001C512B">
        <w:t>20.</w:t>
      </w:r>
      <w:r w:rsidRPr="001C512B">
        <w:tab/>
        <w:t xml:space="preserve">den Betrieb von Elektrizitätsunternehmen (§ 7 Z 11 Elektrizitätswirtschafts- und </w:t>
      </w:r>
      <w:r>
        <w:noBreakHyphen/>
      </w:r>
      <w:r w:rsidRPr="001C512B">
        <w:t>organisationsgesetz 2010 – ElWOG 2010) und jenen Erdgasunternehmen (§ 7 Abs. 1 Z 16 Gaswirtschaftsgesetz 2011</w:t>
      </w:r>
      <w:r>
        <w:t xml:space="preserve"> –</w:t>
      </w:r>
      <w:r w:rsidRPr="001C512B">
        <w:t xml:space="preserve"> GWG 2011), die nicht Erdgashändler (§ 7 Abs. 1 Z 14 GWG 2011) sind;</w:t>
      </w:r>
    </w:p>
    <w:p w:rsidR="00A10E8A" w:rsidRPr="00C117DF" w:rsidRDefault="003A02EA" w:rsidP="00A10E8A">
      <w:pPr>
        <w:pStyle w:val="52Ziffere1"/>
      </w:pPr>
      <w:r w:rsidRPr="00C117DF">
        <w:tab/>
        <w:t>21.</w:t>
      </w:r>
      <w:r w:rsidRPr="00C117DF">
        <w:tab/>
      </w:r>
      <w:r w:rsidRPr="004E3FDC">
        <w:t>die unter das Sprengmittelgesetz</w:t>
      </w:r>
      <w:r w:rsidRPr="0015692C">
        <w:rPr>
          <w:color w:val="auto"/>
        </w:rPr>
        <w:t> </w:t>
      </w:r>
      <w:r w:rsidRPr="004E3FDC">
        <w:t>2010 – SprG fallenden Erzeugungs-, Verarbeitungs- und Verkaufstätigkeiten;</w:t>
      </w:r>
    </w:p>
    <w:p w:rsidR="00A10E8A" w:rsidRPr="00C117DF" w:rsidRDefault="003A02EA" w:rsidP="00A10E8A">
      <w:pPr>
        <w:pStyle w:val="52Ziffere1"/>
      </w:pPr>
      <w:r w:rsidRPr="00C117DF">
        <w:tab/>
        <w:t>22.</w:t>
      </w:r>
      <w:r w:rsidRPr="00C117DF">
        <w:tab/>
        <w:t>die Vermittlung und den Abschluß von Wetten aus Anlaß sportlicher Veranstaltungen (Tätigkeit der Totalisateure und Buchmacher);</w:t>
      </w:r>
    </w:p>
    <w:p w:rsidR="00A10E8A" w:rsidRPr="00C117DF" w:rsidRDefault="003A02EA" w:rsidP="00A10E8A">
      <w:pPr>
        <w:pStyle w:val="52Ziffere1"/>
      </w:pPr>
      <w:r w:rsidRPr="00C117DF">
        <w:tab/>
        <w:t>23.</w:t>
      </w:r>
      <w:r w:rsidRPr="00C117DF">
        <w:tab/>
        <w:t>die vom Arbeitsmarktservice oder gemeinnützigen Einrichtungen durchgeführte Arbeitsvermittlung und Berufsberatung;</w:t>
      </w:r>
    </w:p>
    <w:p w:rsidR="00A10E8A" w:rsidRPr="00C117DF" w:rsidRDefault="003A02EA" w:rsidP="00A10E8A">
      <w:pPr>
        <w:pStyle w:val="52Ziffere1"/>
      </w:pPr>
      <w:r w:rsidRPr="00C117DF">
        <w:tab/>
        <w:t>24.</w:t>
      </w:r>
      <w:r w:rsidRPr="00C117DF">
        <w:tab/>
        <w:t>den Betrieb der dem Bund zustehenden Monopole und Regalien sowie die Erzeugung von Blatternimpfstoff;</w:t>
      </w:r>
    </w:p>
    <w:p w:rsidR="00A10E8A" w:rsidRPr="00C117DF" w:rsidRDefault="003A02EA" w:rsidP="00A10E8A">
      <w:pPr>
        <w:pStyle w:val="52Ziffere1"/>
      </w:pPr>
      <w:r w:rsidRPr="00C117DF">
        <w:tab/>
        <w:t>25.</w:t>
      </w:r>
      <w:r w:rsidRPr="00C117DF">
        <w:tab/>
      </w:r>
      <w:r w:rsidRPr="00093A9A">
        <w:rPr>
          <w:lang w:val="de-DE"/>
        </w:rPr>
        <w:t>die Verabreichung von Speisen und der Ausschank von Getränken im Rahmen und Umfang von Veranstaltungen im Sinne des § 5 Z 12 des Körperschaftsteuergesetzes 1988 durch Körperschaften des öffentlichen Rechtes sowie sonstige juristische Personen, die im Sinne der §§ 34 BAO gemeinnützig, kirchlich tätig sind, und durch deren Dienststellen sowie juristische Personen, die gemäß § 1 Abs. 3 Z 2 und § 5 Z 12 lit. b und c des Körperschaftsteuergesetzes 1988 wie Körperschaften des öffentlichen Rechts zu behandeln sind. Diese Veranstalter haben § 112 Abs. 4 und 5 und § 114 sowie die einschlägigen gesundheits-, lebensmittel-, wasser- und abfallrechtlichen Vorschriften einzuhalten.</w:t>
      </w:r>
    </w:p>
    <w:p w:rsidR="00A10E8A" w:rsidRPr="00C117DF" w:rsidRDefault="003A02EA" w:rsidP="00A10E8A">
      <w:pPr>
        <w:pStyle w:val="51Abs"/>
      </w:pPr>
      <w:r w:rsidRPr="00C117DF">
        <w:t>(2) Die Ausnahme der Land- und Forstwirtschaft von den Bestimmungen dieses Bundesgesetzes (Abs. 1 Z 1) gilt nicht für die Bestimmungen des § 53 Abs. 5 und § 367 Z 19.</w:t>
      </w:r>
    </w:p>
    <w:p w:rsidR="00A10E8A" w:rsidRPr="00C117DF" w:rsidRDefault="003A02EA" w:rsidP="00A10E8A">
      <w:pPr>
        <w:pStyle w:val="51Abs"/>
      </w:pPr>
      <w:r w:rsidRPr="00C117DF">
        <w:t>(3) Zur Land- und Forstwirtschaft im Sinne dieses Bundesgesetzes (Abs. 1 Z 1) gehören</w:t>
      </w:r>
    </w:p>
    <w:p w:rsidR="00A10E8A" w:rsidRPr="00C117DF" w:rsidRDefault="003A02EA" w:rsidP="00A10E8A">
      <w:pPr>
        <w:pStyle w:val="52Ziffere1"/>
      </w:pPr>
      <w:r w:rsidRPr="00C117DF">
        <w:tab/>
        <w:t>1.</w:t>
      </w:r>
      <w:r w:rsidRPr="00C117DF">
        <w:tab/>
        <w:t>die Hervorbringung und Gewinnung pflanzlicher Erzeugnisse mit Hilfe der Naturkräfte, einschließlich des Wein- und Obstbaues, des Gartenbaues und der Baumschulen; hinsichtlich des Weinbaues ferner der Zukauf von höchstens 1</w:t>
      </w:r>
      <w:r w:rsidRPr="0015692C">
        <w:rPr>
          <w:color w:val="auto"/>
        </w:rPr>
        <w:t> </w:t>
      </w:r>
      <w:r w:rsidRPr="00C117DF">
        <w:t>500 l aus dem EWR stammenden Wein oder 2 000 kg aus dem EWR stammenden Trauben pro Hektar bewirtschafteter Betriebsfläche und Kalenderjahr; im Bundesland Steiermark der Zukauf von höchstens 3 000 kg Trauben pro Hektar bewirtschafteter Betriebsfläche und Kalenderjahr, die insgesamt aus demselben Weinbaugebiet (§ 25 Abs. 3 des Weingesetzes 1985) stammen, in dem der Betrieb gelegen ist; hinsichtlich aller Betriebszweige mit Ausnahme des Weinbaues ferner der Zukauf von aus dem EWR stammenden Erzeugnissen des jeweiligen Betriebszweiges, wenn deren Einkaufswert nicht mehr als 25 vH des Verkaufswertes aller Erzeugnisse des jeweiligen Betriebszweiges beträgt;</w:t>
      </w:r>
    </w:p>
    <w:p w:rsidR="00A10E8A" w:rsidRPr="00C117DF" w:rsidRDefault="003A02EA" w:rsidP="00A10E8A">
      <w:pPr>
        <w:pStyle w:val="56SchlussteilZiff"/>
      </w:pPr>
      <w:r w:rsidRPr="00C117DF">
        <w:t>hinsichtlich aller Betriebszweige ferner der Zukauf von aus dem EWR stammenden Erzeugnissen des jeweiligen Betriebszweiges im ernteausfallsbedingten Umfang;</w:t>
      </w:r>
    </w:p>
    <w:p w:rsidR="00A10E8A" w:rsidRPr="00C117DF" w:rsidRDefault="003A02EA" w:rsidP="00A10E8A">
      <w:pPr>
        <w:pStyle w:val="52Ziffere1"/>
      </w:pPr>
      <w:r w:rsidRPr="00C117DF">
        <w:tab/>
        <w:t>2.</w:t>
      </w:r>
      <w:r w:rsidRPr="00C117DF">
        <w:tab/>
        <w:t>das Halten von Nutztieren zur Zucht, Mästung oder Gewinnung tierischer Erzeugnisse;</w:t>
      </w:r>
    </w:p>
    <w:p w:rsidR="00A10E8A" w:rsidRPr="00C117DF" w:rsidRDefault="003A02EA" w:rsidP="00A10E8A">
      <w:pPr>
        <w:pStyle w:val="52Ziffere1"/>
      </w:pPr>
      <w:r w:rsidRPr="00C117DF">
        <w:lastRenderedPageBreak/>
        <w:tab/>
        <w:t>3.</w:t>
      </w:r>
      <w:r w:rsidRPr="00C117DF">
        <w:tab/>
        <w:t>Jagd und Fischerei</w:t>
      </w:r>
      <w:r>
        <w:t>,</w:t>
      </w:r>
    </w:p>
    <w:p w:rsidR="004B7C2D" w:rsidRPr="000F6B27" w:rsidRDefault="003A02EA" w:rsidP="004B7C2D">
      <w:pPr>
        <w:pStyle w:val="52Ziffere1"/>
      </w:pPr>
      <w:r w:rsidRPr="000F6B27">
        <w:tab/>
        <w:t>4.</w:t>
      </w:r>
      <w:r w:rsidRPr="000F6B27">
        <w:tab/>
        <w:t>das Einstellen von höchstens 25 Einstellpferden, sofern höchstens 2 Einstellpferde pro ha landwirtschaftlich genutzter Fläche gehalten werden und diese Fläch</w:t>
      </w:r>
      <w:r>
        <w:t>en sich in der Region befinden.</w:t>
      </w:r>
    </w:p>
    <w:p w:rsidR="00A10E8A" w:rsidRPr="00C117DF" w:rsidRDefault="003A02EA" w:rsidP="00A10E8A">
      <w:pPr>
        <w:pStyle w:val="51Abs"/>
      </w:pPr>
      <w:r w:rsidRPr="00C117DF">
        <w:t>(3a) Der Bundesminister für Wirtschaft und Arbeit hat im Einvernehmen mit dem Bundesminister für Land- und Forstwirtschaft, Umwelt und Wasserwirtschaft, dem Bundesminister für soziale Sicherheit und Generationen und dem Bundesminister für Finanzen durch Verordnung festzulegen, welche von Land- und Forstwirten hergestellten Produkte der land- und forstwirtschaftlichen Urproduktion zugehörig sind. Dabei ist vom alten Herkommen, der langjährigen Übung, der Abnehmererwartung hinsichtlich Angebotsform und</w:t>
      </w:r>
      <w:r>
        <w:t xml:space="preserve"> -</w:t>
      </w:r>
      <w:r w:rsidRPr="00C117DF">
        <w:t>zustand des Produktes, der sich wandelnden Auffassung über eine Vermarktungsfähigkeit und den Erfordernissen einer Sicherung der Nahversorgung im ländlichen Raum auszugehen.</w:t>
      </w:r>
    </w:p>
    <w:p w:rsidR="00A10E8A" w:rsidRPr="00C117DF" w:rsidRDefault="003A02EA" w:rsidP="00A10E8A">
      <w:pPr>
        <w:pStyle w:val="51Abs"/>
      </w:pPr>
      <w:r w:rsidRPr="00C117DF">
        <w:t>(4) Unter Nebengewerbe der Land- und Forstwirtschaft im Sinne dieses Bundesgesetzes (Abs. 1 Z 2) sind zu verstehen:</w:t>
      </w:r>
    </w:p>
    <w:p w:rsidR="00A10E8A" w:rsidRPr="00C117DF" w:rsidRDefault="003A02EA" w:rsidP="00A10E8A">
      <w:pPr>
        <w:pStyle w:val="52Ziffere1"/>
      </w:pPr>
      <w:r w:rsidRPr="00C117DF">
        <w:tab/>
        <w:t>1.</w:t>
      </w:r>
      <w:r w:rsidRPr="00C117DF">
        <w:tab/>
        <w:t>die Verarbeitung und Bearbeitung überwiegend des eigenen Naturproduktes unter der Voraussetzung, daß der Charakter des jeweiligen Betriebes als land- und forstwirtschaftlicher Betrieb gewahrt bleibt; die Be- und Verarbeitung kann auch durch einen befugten Gewerbetreibenden im Lohnverfahren erfolgen; der Wert der allenfalls mitverarbeiteten Erzeugnisse muß gegenüber dem Wert des bearbeiteten oder verarbeiteten Naturproduktes untergeordnet sein;</w:t>
      </w:r>
    </w:p>
    <w:p w:rsidR="00A10E8A" w:rsidRPr="00C117DF" w:rsidRDefault="003A02EA" w:rsidP="00A10E8A">
      <w:pPr>
        <w:pStyle w:val="52Ziffere1"/>
      </w:pPr>
      <w:r w:rsidRPr="00C117DF">
        <w:tab/>
        <w:t>2.</w:t>
      </w:r>
      <w:r w:rsidRPr="00C117DF">
        <w:tab/>
        <w:t>das Verarbeiten von Wein zu Sekt (Obstschaumwein), wenn dies durch einen gewerblich befugten Schaumweinerzeuger im Lohnverfahren erfolgt;</w:t>
      </w:r>
    </w:p>
    <w:p w:rsidR="00A10E8A" w:rsidRPr="00C117DF" w:rsidRDefault="003A02EA" w:rsidP="00A10E8A">
      <w:pPr>
        <w:pStyle w:val="52Ziffere1"/>
      </w:pPr>
      <w:r w:rsidRPr="00C117DF">
        <w:tab/>
        <w:t>3.</w:t>
      </w:r>
      <w:r w:rsidRPr="00C117DF">
        <w:tab/>
        <w:t>der Abbau der eigenen Bodensubstanz;</w:t>
      </w:r>
    </w:p>
    <w:p w:rsidR="00A10E8A" w:rsidRPr="00C117DF" w:rsidRDefault="003A02EA" w:rsidP="00A10E8A">
      <w:pPr>
        <w:pStyle w:val="52Ziffere1"/>
      </w:pPr>
      <w:r w:rsidRPr="00C117DF">
        <w:tab/>
        <w:t>4.</w:t>
      </w:r>
      <w:r w:rsidRPr="00C117DF">
        <w:tab/>
        <w:t xml:space="preserve">Dienstleistungen, </w:t>
      </w:r>
      <w:r>
        <w:t>ausgenommen Fuhrwerksdienste (Z </w:t>
      </w:r>
      <w:r w:rsidRPr="00C117DF">
        <w:t>5 und 6), mit land- und forstwirtschaftlichen Betriebsmitteln, die im eigenen Betrieb verwendet werden, für andere land- und forstwirtschaftliche Betriebe in demselben oder einem angrenzenden Verwaltungsbezirk; mit Mähdreschern vorgenommene Dienstleistungen nur für landwirtschaftliche Betriebe in demselben Verwaltungsbezirk oder in einer an diesen Verwaltungsbezirk angrenzenden Ortsgemeinde; Dienstleistungen</w:t>
      </w:r>
    </w:p>
    <w:p w:rsidR="00A10E8A" w:rsidRPr="00C117DF" w:rsidRDefault="003A02EA" w:rsidP="00A10E8A">
      <w:pPr>
        <w:pStyle w:val="53Literae2"/>
      </w:pPr>
      <w:r w:rsidRPr="00C117DF">
        <w:tab/>
        <w:t>a)</w:t>
      </w:r>
      <w:r w:rsidRPr="00C117DF">
        <w:tab/>
        <w:t>zur Kulturpflege im ländlichen Raum (Mähen von Straßenrändern und</w:t>
      </w:r>
      <w:r>
        <w:t xml:space="preserve"> -</w:t>
      </w:r>
      <w:r w:rsidRPr="00C117DF">
        <w:t>böschungen sowie von öffentlichen Grünflächen, Pflege von Biotopen, Kulturpflege der Rasenflächen von Sportanlagen, Stutzen von Hecken im Zusammenhang mit den vorstehend angeführten Tätigkeiten, Abtransport des bei diesen Tätigkeiten anfallenden Mähgutes usw.),</w:t>
      </w:r>
    </w:p>
    <w:p w:rsidR="00A10E8A" w:rsidRPr="00C117DF" w:rsidRDefault="003A02EA" w:rsidP="00A10E8A">
      <w:pPr>
        <w:pStyle w:val="53Literae2"/>
      </w:pPr>
      <w:r w:rsidRPr="00C117DF">
        <w:tab/>
        <w:t>b)</w:t>
      </w:r>
      <w:r w:rsidRPr="00C117DF">
        <w:tab/>
        <w:t>zur Verwertung von organischen Abfällen (Sammeln und Kompostieren von fremden, kompostierbaren Abfällen mit den in der Land- und Forstwirtschaft üblichen Methoden),</w:t>
      </w:r>
    </w:p>
    <w:p w:rsidR="00A10E8A" w:rsidRPr="00C117DF" w:rsidRDefault="003A02EA" w:rsidP="00A10E8A">
      <w:pPr>
        <w:pStyle w:val="53Literae2"/>
      </w:pPr>
      <w:r w:rsidRPr="00C117DF">
        <w:tab/>
        <w:t>c)</w:t>
      </w:r>
      <w:r w:rsidRPr="00C117DF">
        <w:tab/>
        <w:t>für den Winterdienst (Schneeräumung, einschließlich Schneetransport und Streuen von Verkehrsflächen, die hauptsächlich der Erschließung land- und forstwirtschaftlich genutzter Grundflächen dienen);</w:t>
      </w:r>
    </w:p>
    <w:p w:rsidR="00A10E8A" w:rsidRPr="00C117DF" w:rsidRDefault="003A02EA" w:rsidP="00A10E8A">
      <w:pPr>
        <w:pStyle w:val="52Ziffere1"/>
      </w:pPr>
      <w:r w:rsidRPr="00C117DF">
        <w:tab/>
        <w:t>5.</w:t>
      </w:r>
      <w:r w:rsidRPr="00C117DF">
        <w:tab/>
        <w:t>Fuhrwerksdienste mit hauptsächlich im eigenen land- und forstwirtschaftlichen Betrieb verwendeten selbstfahrenden Arbeitsmaschinen, Zugmaschinen, Motorkarren und Transportkarren, die ihrer Leistungsfähigkeit nach den Bedürfnissen des eigenen land- und forstwirtschaftlichen Betriebes entsprechen, für andere land- und forstwirtschaftliche Betriebe in demselben Verwaltungsbezirk oder in einer an diesen Verwaltungsbezirk angrenzenden Ortsgemeinde zur Beförderung von land- und forstwirtschaftlichen Erzeugnissen, von Gütern zur Bewirtschaftung land- und forstwirtschaftlich genutzter Grundstücke oder von Gütern, die der Tierhaltung dienen, zwischen Wirtschaftshöfen und Betriebsgrundstücken oder zwischen diesen und der nächstgelegenen Abgabe-, Übernahme-, Verarbeitungs- oder Verladestelle;</w:t>
      </w:r>
    </w:p>
    <w:p w:rsidR="004B7C2D" w:rsidRPr="000F6B27" w:rsidRDefault="003A02EA" w:rsidP="004B7C2D">
      <w:pPr>
        <w:pStyle w:val="52Ziffere1"/>
      </w:pPr>
      <w:r w:rsidRPr="000F6B27">
        <w:tab/>
        <w:t>6.</w:t>
      </w:r>
      <w:r w:rsidRPr="000F6B27">
        <w:tab/>
        <w:t>Fuhrwerksdienste mit anderen als Kraftfahrzeugen sowie das Vermieten und Einstellen von Reittieren; wird die landwirtschaftliche Einstellpferdehaltung gemäß Abs. 3 Z 4 als Urproduktion und nicht als Nebengewerbe ausgeübt, ist lediglich das Einstellen von anderen Reittieren als Einstellp</w:t>
      </w:r>
      <w:r>
        <w:t>ferden im Nebengewerbe möglich.</w:t>
      </w:r>
    </w:p>
    <w:p w:rsidR="00A10E8A" w:rsidRPr="00C117DF" w:rsidRDefault="003A02EA" w:rsidP="00A10E8A">
      <w:pPr>
        <w:pStyle w:val="52Ziffere1"/>
      </w:pPr>
      <w:r w:rsidRPr="00C117DF">
        <w:tab/>
        <w:t>7.</w:t>
      </w:r>
      <w:r w:rsidRPr="00C117DF">
        <w:tab/>
        <w:t>das Vermieten von land- und forstwirtschaftlichen Betriebsmitteln, die im eigenen land- und forstwirtschaftlichen Betrieb verwendet werden, an andere land- und forstwirtschaftliche Betriebe in demselben oder in einem angrenzenden Verwaltungsbezirk für andere als Beförderungszwecke;</w:t>
      </w:r>
    </w:p>
    <w:p w:rsidR="00A10E8A" w:rsidRPr="00C117DF" w:rsidRDefault="003A02EA" w:rsidP="00A10E8A">
      <w:pPr>
        <w:pStyle w:val="52Ziffere1"/>
      </w:pPr>
      <w:r w:rsidRPr="00C117DF">
        <w:tab/>
        <w:t>8.</w:t>
      </w:r>
      <w:r w:rsidRPr="00C117DF">
        <w:tab/>
        <w:t xml:space="preserve">das Vermieten von land- und forstwirtschaftlichen Betriebsmitteln, die im eigenen land- und forstwirtschaftlichen Betrieb verwendet werden, an andere land- und forstwirtschaftliche </w:t>
      </w:r>
      <w:r w:rsidRPr="00C117DF">
        <w:lastRenderedPageBreak/>
        <w:t>Betriebe in demselben Verwaltungsbezirk oder in einer an diesen Verwaltungsbezirk angrenzenden Ortsgemeinde für Beförderungszwecke im Umfang der Z 5,</w:t>
      </w:r>
    </w:p>
    <w:p w:rsidR="00A10E8A" w:rsidRPr="00C117DF" w:rsidRDefault="003A02EA" w:rsidP="00A10E8A">
      <w:pPr>
        <w:pStyle w:val="52Ziffere1"/>
      </w:pPr>
      <w:r w:rsidRPr="00C117DF">
        <w:tab/>
        <w:t>9.</w:t>
      </w:r>
      <w:r w:rsidRPr="00C117DF">
        <w:tab/>
        <w:t>der Betrieb von Anlagen zur Erzeugung und Lieferung von Wärme aus Biomasse mit einer Brennstoffwärmeleistung bis einschließlich vier MW durch natürliche Personen, Gesellschaften bürgerlichen Rechts oder land- und forstwirtschaftlichen Erwerbs- und Wirtschaftsgenossenschaften, wenn in dem betreffenden Gebiet im Zeitpunkt des Einlangens des Ansuchens gemäß § 353 bei der Behörde keine leitungsgebundenen Energieträger, ausgenommen elektrische Energie, vorhanden sind. Der Landeshauptmann kann für bestimmte örtlich begrenzte Gebiete, in denen leitungsgebundene Energieträger vorhanden sind, durch Verordnung festlegen, dass solche Anlagen diesem Bundesgesetz nicht unterliegen, wenn dies im Interesse einer ökologisch sinnvollen Nutzung von Energie und im Interesse der Verbesserung der Energieversorgung der in dem betreffenden Gebiet ansässigen Bevölkerung liegt,</w:t>
      </w:r>
    </w:p>
    <w:p w:rsidR="00A10E8A" w:rsidRPr="00C117DF" w:rsidRDefault="003A02EA" w:rsidP="00A10E8A">
      <w:pPr>
        <w:pStyle w:val="52Ziffere1"/>
      </w:pPr>
      <w:r w:rsidRPr="00C117DF">
        <w:tab/>
        <w:t>10.</w:t>
      </w:r>
      <w:r w:rsidRPr="00C117DF">
        <w:tab/>
        <w:t>die Verabreichung und das Ausschenken selbsterzeugter Produkte sowie von ortsüblichen, in Flaschen abgefüllten Getränken im Rahmen der Almbewirtschaftung.</w:t>
      </w:r>
    </w:p>
    <w:p w:rsidR="00A10E8A" w:rsidRPr="00C117DF" w:rsidRDefault="003A02EA" w:rsidP="00A10E8A">
      <w:pPr>
        <w:pStyle w:val="51Abs"/>
      </w:pPr>
      <w:r w:rsidRPr="00C117DF">
        <w:t xml:space="preserve">(5) Werden für ein land- und forstwirtschaftliches Nebengewerbe Anlagen eingesetzt, die weder für den Betrieb der Land- und Forstwirtschaft im Sinne des Abs. 1 Z 1 noch für den Betrieb von Nebengewerben, die bis zum Inkrafttreten des Bundesgesetzes BGBl. I Nr. 63/1997 als land- und forstwirtschaftliches Nebengewerbe anerkannt sind, verwendet werden, gelten für diese Anlagen die Bestimmungen über die Betriebsanlagen und die zusammenhängenden Bestimmungen dieses Bundesgesetzes (§§ 74 bis </w:t>
      </w:r>
      <w:r w:rsidRPr="00017173">
        <w:t>§ 84p</w:t>
      </w:r>
      <w:r w:rsidRPr="00C117DF">
        <w:t>, 333 bis 338, 353 bis 360, 362, 366 bis 369 und 371 bis 373); dies aber nur unter der Voraussetzung, daß der Kapitaleinsatz zur Bearbeitung und Verarbeitung im Vergleich zum Kapitaleinsatz, der im Rahmen der Land- und Forstwirtschaft (Abs. 1 Z 1) erfolgt, unverhältnismäßig hoch ist oder wenn fremde Arbeitskräfte überwiegend für die Be- und Verarbeitung der Naturprodukte beschäftigt werden.</w:t>
      </w:r>
    </w:p>
    <w:p w:rsidR="00A10E8A" w:rsidRPr="00C117DF" w:rsidRDefault="003A02EA" w:rsidP="00A10E8A">
      <w:pPr>
        <w:pStyle w:val="51Abs"/>
      </w:pPr>
      <w:r w:rsidRPr="00F141D3">
        <w:rPr>
          <w:rStyle w:val="994Kursiv"/>
        </w:rPr>
        <w:t xml:space="preserve">(Anm.: </w:t>
      </w:r>
      <w:r>
        <w:rPr>
          <w:rStyle w:val="994Kursiv"/>
        </w:rPr>
        <w:t xml:space="preserve">Abs. 6 </w:t>
      </w:r>
      <w:r w:rsidRPr="00F141D3">
        <w:rPr>
          <w:rStyle w:val="994Kursiv"/>
        </w:rPr>
        <w:t>aufgehoben durch BGBl. Nr. 691/1995)</w:t>
      </w:r>
    </w:p>
    <w:p w:rsidR="00A10E8A" w:rsidRPr="00C117DF" w:rsidRDefault="003A02EA" w:rsidP="00A10E8A">
      <w:pPr>
        <w:pStyle w:val="51Abs"/>
      </w:pPr>
      <w:r w:rsidRPr="00C117DF">
        <w:t>(7) Wird eine der im Abs. 1 Z 4 lit. a bis c angeführten Tätigkeiten gemeinsam mit einer den Bestimmungen dieses Bundesgesetzes unterworfenen Tätigkeit ausgeübt, so unterliegt die land- und forstwirtschaftliche Erwerbs- und Wirtschaftsgenossenschaft auch hinsichtlich der Tätigkeiten gemäß Abs. 1 Z 4 lit. a bis d den Bestimmungen dieses Bundesgesetzes.</w:t>
      </w:r>
    </w:p>
    <w:p w:rsidR="00A10E8A" w:rsidRPr="00C117DF" w:rsidRDefault="003A02EA" w:rsidP="00A10E8A">
      <w:pPr>
        <w:pStyle w:val="51Abs"/>
      </w:pPr>
      <w:r w:rsidRPr="00C117DF">
        <w:t>(8) Die Ausnahme von Tätigkeiten land- und forstwirtschaftlicher Erwerbs- und Wirtschaftsgenossenschaften von den Bestimmungen dieses Bundesgesetzes (Abs. 1 Z 4) gilt nicht für die Bestimmungen über das Feilbieten im Umherziehen, die Bestimmungen über das Sammeln und die Entgegennahme von Bestellungen, die Schutzbestimmungen und die Bestimmungen über die Betriebsanlagen (§§ 53 bis 62, §§ 69 bis 84h, 333 bis 338, 353 bis 360, 362, 366 bis 369 und 371 bis 373).</w:t>
      </w:r>
    </w:p>
    <w:p w:rsidR="00A10E8A" w:rsidRPr="00C117DF" w:rsidRDefault="003A02EA" w:rsidP="00A10E8A">
      <w:pPr>
        <w:pStyle w:val="51Abs"/>
      </w:pPr>
      <w:r w:rsidRPr="00C117DF">
        <w:t>(9) Unter Buschenschank im Sinne dieses Bundesgesetzes (Abs. 1 Z 5) ist der buschenschankmäßige Ausschank von Wein und Obstwein, von Trauben- und Obstmost und von Trauben- und Obstsaft sowie von selbstgebrannten geistigen Getränken durch Besitzer von Wein- und Obstgärten, soweit es sich um deren eigene Erzeugnisse handelt, zu verstehen; im Rahmen des Buschenschankes ist auch die Verabreichung von kalten Speisen und der Ausschank von Mineralwasser und kohlensäurehältigen Getränken zulässig, jedoch nur unter der Voraussetzung, daß diese Tätigkeiten dem Herkommen im betreffenden Bundesland in Buschenschenken entsprechen. Die Verabreichung von warmen Speisen auf Grund dieser Ausnahmebestimmung ist nicht zulässig. Die Buschenschankbetreiber haben den § 114 einzuhalten.</w:t>
      </w:r>
    </w:p>
    <w:p w:rsidR="00A10E8A" w:rsidRPr="00C117DF" w:rsidRDefault="003A02EA" w:rsidP="00A10E8A">
      <w:pPr>
        <w:pStyle w:val="51Abs"/>
      </w:pPr>
      <w:r w:rsidRPr="00C117DF">
        <w:t>(10) Inwieweit der Bergbau (Abs. 1 Z 6) vom Anwendungsbereich dieses Bundesgesetzes ausgenommen ist, ergibt sich aus den bergrechtlichen Vorschriften.</w:t>
      </w:r>
    </w:p>
    <w:p w:rsidR="00A10E8A" w:rsidRPr="00C117DF" w:rsidRDefault="003A02EA" w:rsidP="00A10E8A">
      <w:pPr>
        <w:pStyle w:val="51Abs"/>
      </w:pPr>
      <w:r w:rsidRPr="00C117DF">
        <w:t>(11) Unter Ausübung der schönen Künste im Sinne dieses Bundesgesetzes (Abs. 1 Z 7) ist die eigenschöpferische Tätigkeit in einem Kunstzweig zu verstehen. Die Restaurierung von Kunstwerken ist dann Ausübung der schönen Künste, wenn für die Wiederherstellung eine nachgestaltende künstlerische Fähigkeit erforderlich ist.</w:t>
      </w:r>
    </w:p>
    <w:p w:rsidR="00A10E8A" w:rsidRPr="00C117DF" w:rsidRDefault="003A02EA" w:rsidP="00A10E8A">
      <w:pPr>
        <w:pStyle w:val="51Abs"/>
      </w:pPr>
      <w:r w:rsidRPr="00C117DF">
        <w:t>(12) Auf die Anlagen der dem Bund zustehenden Monopole und Regalien sowie zur Erzeugung von Blatternimpfstoff (Abs. 1 Z 24) finden</w:t>
      </w:r>
      <w:r>
        <w:t xml:space="preserve"> </w:t>
      </w:r>
      <w:r>
        <w:noBreakHyphen/>
      </w:r>
      <w:r w:rsidRPr="00C117DF">
        <w:t xml:space="preserve"> sofern andere Rechtsvorschriften keine diesbezüglichen Bestimmungen enthalten</w:t>
      </w:r>
      <w:r>
        <w:t xml:space="preserve"> </w:t>
      </w:r>
      <w:r>
        <w:noBreakHyphen/>
      </w:r>
      <w:r w:rsidRPr="00C117DF">
        <w:t xml:space="preserve"> die Bestimmungen über die Betriebsanlagen und die damit zusammenhängenden Bestimmungen dieses Bundesgesetzes (§§ 74 bis 84h, 333 bis 338, 353 bis 360, 362, 366 bis 369 und 371 bis 373) Anwendung.</w:t>
      </w:r>
    </w:p>
    <w:p w:rsidR="00A10E8A" w:rsidRPr="00C117DF" w:rsidRDefault="003A02EA" w:rsidP="00A10E8A">
      <w:pPr>
        <w:pStyle w:val="51Abs"/>
      </w:pPr>
      <w:r w:rsidRPr="00C117DF">
        <w:t xml:space="preserve">(13) Für in den Anwendungsbereich dieses Bundesgesetzes fallende Tätigkeiten, die ohne die erforderliche Gewerbeberechtigung ausgeübt werden, gelten die die Ausübung dieser Tätigkeit regelnden </w:t>
      </w:r>
      <w:r w:rsidRPr="00C117DF">
        <w:lastRenderedPageBreak/>
        <w:t>Vorschriften dieses Bundesgesetzes oder von auf Grund dieses Bundesgesetzes erlassenen Verordnungen sinngemäß. Normen der kollektiven Rechtsgestaltung, die für Arbeitsverhältnisse zu Arbeitgebern gelten, welche ihre Tätigkeiten auf Grund von Gewerbeberechtigungen ausüben, haben auch für Arbeitsverhältnisse zu jenen Arbeitgebern Geltung, welche diese Tätigkeiten ohne die erforderliche Gewerbeberechtigung ausüben.</w:t>
      </w:r>
      <w:r>
        <w:t xml:space="preserve"> </w:t>
      </w:r>
      <w:r w:rsidRPr="000F6B27">
        <w:t>Dasselbe gilt auch für Arbeitsverhältnisse zu jenen Arbeitgebern, die diese Tätigkeiten auf Grund eines sonstigen Rechts gemäß § 32 Abs. 1a in einem eigenen Betrieb oder einer organisatorisch und fachlich abgegrenzten Betriebsabteilung (§ 9 Abs. 2 ArbVG) ausüben, sofern ansonsten für diese Arbeitsverhältnisse keine Norm der kollektiven Rechtsgestaltung gelten würde.</w:t>
      </w:r>
    </w:p>
    <w:p w:rsidR="00A10E8A" w:rsidRPr="00C117DF" w:rsidRDefault="003A02EA" w:rsidP="00A10E8A">
      <w:pPr>
        <w:pStyle w:val="51Abs"/>
      </w:pPr>
      <w:r w:rsidRPr="00C117DF">
        <w:t>(14) Die Ausnahme der in Abs. 1 angeführten Tätigkeiten von diesem Bundesgesetz gilt nicht für Tätigkeiten, wodurch Waren (§ 69 Abs. 1) oder Maschinen, Geräte, Ausrüstungen oder deren Teile und Zubehör (§ 71), von denen wegen der Bauart oder Wirkungsweise Gefahren für das Leben oder die Gesundheit der Benützer herbeigeführt werden können und für die Verordnungen über das Inverkehrbringen und über grundlegende Sicherheitsanforderungen erlassen wurden, in Verkehr gebracht werden, auch wenn sie für den Eigengebrauch erzeugt, zusammengefügt oder eingeführt werden.</w:t>
      </w:r>
    </w:p>
    <w:p w:rsidR="00A10E8A" w:rsidRPr="00C117DF" w:rsidRDefault="003A02EA" w:rsidP="00A10E8A">
      <w:pPr>
        <w:pStyle w:val="51Abs"/>
      </w:pPr>
      <w:r w:rsidRPr="00C117DF">
        <w:t>(15) Wird eine ausländische Reisegesellschaft von einem befugten Reisebetreuer (Reiseleiter) aus dem Ausland dauernd in der Weise begleitet, dass der Reisebetreuer (Reiseleiter) die Gruppe durchgehend vom ausländischen Ausgangspunkt der Reise bis zum ausländischen Endpunkt der Reise betreut, ist auf dessen Tätigkeit als Reisebetreuer dieses Bundesgesetz nicht anzuwenden.</w:t>
      </w:r>
    </w:p>
    <w:p w:rsidR="003A7602" w:rsidRPr="00C117DF" w:rsidRDefault="003A02EA" w:rsidP="00A10E8A">
      <w:pPr>
        <w:pStyle w:val="51Abs"/>
      </w:pPr>
      <w:r w:rsidRPr="00AF60FC">
        <w:t xml:space="preserve">(16) Auf Anlagen zur Erzeugung oder Verarbeitung von Schieß- und Sprengmitteln im Sinne des § 3 Abs. 1 Z 1 und Z 4 des Sprengmittelgesetzes 2010, BGBl. I Nr. 121/2009, zuletzt geändert durch das Bundesgesetz BGBl. I Nr. 161/2013, die die Kriterien der Z 4.6 der </w:t>
      </w:r>
      <w:r w:rsidRPr="005B1829">
        <w:rPr>
          <w:b/>
        </w:rPr>
        <w:t>Anlage 3</w:t>
      </w:r>
      <w:r w:rsidRPr="00AF60FC">
        <w:t xml:space="preserve"> erfüllen oder auf Anlagen zur Erzeugung, Verarbeitung und bzw. oder Lagerung von Schieß- und Sprengmitteln, in denen gefährliche Stoffe in Mengen vorhanden sind, die den in </w:t>
      </w:r>
      <w:r w:rsidRPr="005B1829">
        <w:rPr>
          <w:b/>
        </w:rPr>
        <w:t>Anlage 5</w:t>
      </w:r>
      <w:r w:rsidRPr="00AF60FC">
        <w:t xml:space="preserve"> Teil 1 Spalte 2 oder in </w:t>
      </w:r>
      <w:r w:rsidRPr="005B1829">
        <w:rPr>
          <w:b/>
        </w:rPr>
        <w:t>Anlage 5</w:t>
      </w:r>
      <w:r w:rsidRPr="00AF60FC">
        <w:t xml:space="preserve"> Teil 2 Spalte 2 genannten Mengen entsprechen oder diese überschreiten, finden die Bestimmungen über die Betriebsanlagen und die damit zusammenhängenden Bestimmungen dieses Bundesgesetzes (§§ 74 bis 84p, 333 bis 338, 353 bis 360, 362, 366 und 371 bis 373) Anwendung. Auf diese Anlagen sind die Bestimmungen des Schieß- und Sprengmittelrechts unbeschadet d</w:t>
      </w:r>
      <w:r>
        <w:t>es § 376 Z 48 nicht anzuwenden.</w:t>
      </w:r>
    </w:p>
    <w:p w:rsidR="006D6267" w:rsidRPr="0022734B" w:rsidRDefault="00D6114E" w:rsidP="006D6267">
      <w:pPr>
        <w:pStyle w:val="51Abs"/>
      </w:pPr>
      <w:r w:rsidRPr="0022734B">
        <w:rPr>
          <w:rStyle w:val="991GldSymbol"/>
        </w:rPr>
        <w:t>§ 3.</w:t>
      </w:r>
      <w:r w:rsidRPr="0022734B">
        <w:t xml:space="preserve"> (1) Auf die im § 31 des Patentgesetzes 1970, BGBl. Nr. 259, genannten Personen sind hinsichtlich der Ausübung der Erfindung folgende Vorschriften dieses Bundesgesetzes nicht anzuwenden:</w:t>
      </w:r>
    </w:p>
    <w:p w:rsidR="006D6267" w:rsidRPr="0022734B" w:rsidRDefault="00D6114E" w:rsidP="006D6267">
      <w:pPr>
        <w:pStyle w:val="52Ziffere1"/>
      </w:pPr>
      <w:r w:rsidRPr="0022734B">
        <w:tab/>
        <w:t>1.</w:t>
      </w:r>
      <w:r w:rsidRPr="0022734B">
        <w:tab/>
        <w:t>die Vorschriften über die Gewerbeanmeldung sowie die Vorschriften über die für die Gewerbeausübung erforderliche Befähigung;</w:t>
      </w:r>
    </w:p>
    <w:p w:rsidR="006D6267" w:rsidRPr="0022734B" w:rsidRDefault="00D6114E" w:rsidP="006D6267">
      <w:pPr>
        <w:pStyle w:val="52Ziffere1"/>
      </w:pPr>
      <w:r w:rsidRPr="0022734B">
        <w:tab/>
        <w:t>2.</w:t>
      </w:r>
      <w:r w:rsidRPr="0022734B">
        <w:tab/>
        <w:t>die Vorschriften des § 8 Abs. 1 bis 4, des § 9 Abs. 3 bis 5, der §§ 10 bis 14, des § 29, des § 30, des § 41 Abs. 1 Z 2 und 3, des § 43, des § 46, des § 48, des § 52 Abs. 1 hinsichtlich der Verpflichtung zur Anzeige, der §§ 85 bis 90, des § 91 Abs. 2 und des § 93.</w:t>
      </w:r>
    </w:p>
    <w:p w:rsidR="006D6267" w:rsidRPr="0022734B" w:rsidRDefault="00D6114E" w:rsidP="006D6267">
      <w:pPr>
        <w:pStyle w:val="51Abs"/>
      </w:pPr>
      <w:r w:rsidRPr="0022734B">
        <w:t>(2) Andere als im Abs. 1 angeführte Vorschriften dieses Bundesgesetzes sind auf die im § 31 des Patentgesetzes 1970 genannten Personen sinngemäß anzuwenden.</w:t>
      </w:r>
    </w:p>
    <w:p w:rsidR="006D6267" w:rsidRPr="0022734B" w:rsidRDefault="00D6114E" w:rsidP="006D6267">
      <w:pPr>
        <w:pStyle w:val="51Abs"/>
      </w:pPr>
      <w:r w:rsidRPr="0022734B">
        <w:t xml:space="preserve">(3) Wenn </w:t>
      </w:r>
      <w:r w:rsidRPr="00B52AFE">
        <w:t>die in § 85 Z 2, § 87 Abs. 1 oder in § 91 Abs. 2 angeführten Voraussetzungen</w:t>
      </w:r>
      <w:r w:rsidRPr="0022734B">
        <w:t xml:space="preserve"> auf die im § 31 des Patentgesetzes 1970 genannten Personen zutreffen, so ist die Ausübung der Erfindung zu untersagen, und zwar auch dann, wenn diese Voraussetzungen schon vor der Anzeige der Ausübung der Erfindung eingetreten sind. § 87 Abs. 2 bis 6 sind sinngemäß anzuwenden.</w:t>
      </w:r>
    </w:p>
    <w:p w:rsidR="006C1072" w:rsidRPr="0022734B" w:rsidRDefault="00D6114E" w:rsidP="006D6267">
      <w:pPr>
        <w:pStyle w:val="51Abs"/>
      </w:pPr>
      <w:r w:rsidRPr="0022734B">
        <w:t>(4) Wenn die Voraussetzungen gemäß § 26 oder § 27 sinngemäß zutreffen, so hat die Behörde die Nachsicht von der Untersagung der Ausübung zu erteilen.</w:t>
      </w:r>
    </w:p>
    <w:p w:rsidR="00CF0DA6" w:rsidRPr="00C7555B" w:rsidRDefault="00691BB5" w:rsidP="00CF0DA6">
      <w:pPr>
        <w:pStyle w:val="51Abs"/>
      </w:pPr>
      <w:r w:rsidRPr="00C7555B">
        <w:rPr>
          <w:rStyle w:val="991GldSymbol"/>
        </w:rPr>
        <w:t>§ 4.</w:t>
      </w:r>
      <w:r w:rsidRPr="00C7555B">
        <w:t xml:space="preserve"> (1) Auf das Halten von Räumen und Flächen zum Abstellen von Kraftfahrzeugen ist dieses Bundesgesetz nur dann anzuwenden, wenn</w:t>
      </w:r>
    </w:p>
    <w:p w:rsidR="00CF0DA6" w:rsidRPr="00C7555B" w:rsidRDefault="00691BB5" w:rsidP="00CF0DA6">
      <w:pPr>
        <w:pStyle w:val="52Ziffere1"/>
      </w:pPr>
      <w:r w:rsidRPr="00C7555B">
        <w:tab/>
        <w:t>1.</w:t>
      </w:r>
      <w:r w:rsidRPr="00C7555B">
        <w:tab/>
        <w:t>es sich nicht um eine bloße Raumvermietung handelt, sondern auch Dienstleistungen übernommen werden; oder</w:t>
      </w:r>
    </w:p>
    <w:p w:rsidR="00CF0DA6" w:rsidRPr="00C7555B" w:rsidRDefault="00691BB5" w:rsidP="00CF0DA6">
      <w:pPr>
        <w:pStyle w:val="52Ziffere1"/>
      </w:pPr>
      <w:r w:rsidRPr="00C7555B">
        <w:tab/>
        <w:t>2.</w:t>
      </w:r>
      <w:r w:rsidRPr="00C7555B">
        <w:tab/>
        <w:t>Mehr als 50 Kraftfahrzeuge von hausfremden Personen abgestellt werden; Mieter oder Untermieter einer Wohnung oder eines Geschäftsraumes in dem Gebäude, in dem sich der Einstellraum befindet oder zu dem die Abstellfläche gehört, oder in einem dazugehörigen Gebäude gelten nicht als hausfremde Absteller; die Betriebsanlage eines Garagierungsbetriebes, welche nach In-Kraft-Treten der Gewerberechtsnovelle 1997, BGBl. I Nr. 63/1997, nicht den Bestimmungen der §§ 74 ff unterlag, weil nur Kraftfahrzeuge von höchstens 50 hausfremden Personen eingestellt wurden, gilt im Umfang einer zum 1. Juli 1997 vorhandenen Betriebsanlagengenehmigung oder im Umfang einer nach diesem Zeitpunkt auf Grund landesrechtlicher Vorschriften erteilten Bau- und Betriebsbewilligung als gemäß § 74 Abs. 2 genehmigte Betriebsanlage; oder</w:t>
      </w:r>
    </w:p>
    <w:p w:rsidR="00CF0DA6" w:rsidRPr="00C7555B" w:rsidRDefault="00691BB5" w:rsidP="00CF0DA6">
      <w:pPr>
        <w:pStyle w:val="52Ziffere1"/>
      </w:pPr>
      <w:r w:rsidRPr="00C7555B">
        <w:lastRenderedPageBreak/>
        <w:tab/>
        <w:t>3.</w:t>
      </w:r>
      <w:r w:rsidRPr="00C7555B">
        <w:tab/>
        <w:t>mit den Abstellern eine über die Haftung des Bestandgebers nach dem allgemeinen bürgerlichen Gesetzbuch hinausgehende Haftung vereinbart wird.</w:t>
      </w:r>
    </w:p>
    <w:p w:rsidR="00CF0DA6" w:rsidRPr="00C7555B" w:rsidRDefault="00691BB5" w:rsidP="00CF0DA6">
      <w:pPr>
        <w:pStyle w:val="51Abs"/>
      </w:pPr>
      <w:r w:rsidRPr="00C7555B">
        <w:t>(2) Abs. 1 Z 2 gilt nicht für die Vermietung an Personen, die die vermieteten Räume oder Flächen selbst zum Halten von Räumen oder Flächen zum Abstellen von Kraftfahrzeugen benützen.</w:t>
      </w:r>
    </w:p>
    <w:p w:rsidR="00CF0DA6" w:rsidRPr="00C7555B" w:rsidRDefault="00691BB5" w:rsidP="00CF0DA6">
      <w:pPr>
        <w:pStyle w:val="51Abs"/>
      </w:pPr>
      <w:r w:rsidRPr="00C7555B">
        <w:t>(3) Als Dienstleistungen im Sinne des Abs. 1 Z 1 sind nicht anzusehen:</w:t>
      </w:r>
    </w:p>
    <w:p w:rsidR="00CF0DA6" w:rsidRPr="00C7555B" w:rsidRDefault="00691BB5" w:rsidP="00CF0DA6">
      <w:pPr>
        <w:pStyle w:val="52Ziffere1"/>
      </w:pPr>
      <w:r w:rsidRPr="00C7555B">
        <w:tab/>
        <w:t>1.</w:t>
      </w:r>
      <w:r w:rsidRPr="00C7555B">
        <w:tab/>
        <w:t>das Öffnen und Schließen der Haustore, des Einstellraumes oder einer Abschrankung bei der Zu- und Ausfahrt;</w:t>
      </w:r>
    </w:p>
    <w:p w:rsidR="00CF0DA6" w:rsidRPr="00C7555B" w:rsidRDefault="00691BB5" w:rsidP="00CF0DA6">
      <w:pPr>
        <w:pStyle w:val="52Ziffere1"/>
      </w:pPr>
      <w:r w:rsidRPr="00C7555B">
        <w:tab/>
        <w:t>2.</w:t>
      </w:r>
      <w:r w:rsidRPr="00C7555B">
        <w:tab/>
        <w:t>das Beistellen von Wasser, Licht und zentraler Beheizung;</w:t>
      </w:r>
    </w:p>
    <w:p w:rsidR="00CF0DA6" w:rsidRPr="00C7555B" w:rsidRDefault="00691BB5" w:rsidP="00CF0DA6">
      <w:pPr>
        <w:pStyle w:val="52Ziffere1"/>
      </w:pPr>
      <w:r w:rsidRPr="00C7555B">
        <w:tab/>
        <w:t>3.</w:t>
      </w:r>
      <w:r w:rsidRPr="00C7555B">
        <w:tab/>
        <w:t>die bauliche Instandhaltung der Einstellräume oder Abstellflächen sowie der Abflußkanäle.</w:t>
      </w:r>
    </w:p>
    <w:p w:rsidR="00E62439" w:rsidRPr="00C7555B" w:rsidRDefault="00691BB5" w:rsidP="00CF0DA6">
      <w:pPr>
        <w:pStyle w:val="51Abs"/>
      </w:pPr>
      <w:r w:rsidRPr="00C7555B">
        <w:t>(4) Die Bestimmungen dieses Bundesgesetzes sind nicht anzuwenden, wenn Arbeitgeber Einstellräume oder Abstellflächen lediglich an ihre Arbeitnehmer vermieten oder lediglich deren Kraftfahrzeuge abstellen.</w:t>
      </w:r>
    </w:p>
    <w:p w:rsidR="00CA44FF" w:rsidRPr="00F33B7A" w:rsidRDefault="00682917" w:rsidP="00F33B7A">
      <w:pPr>
        <w:pStyle w:val="41UeberschrG1"/>
      </w:pPr>
      <w:r w:rsidRPr="00F33B7A">
        <w:t>2. Einteilung der Gewerbe</w:t>
      </w:r>
    </w:p>
    <w:p w:rsidR="004B7C2D" w:rsidRDefault="00682917" w:rsidP="004B7C2D">
      <w:pPr>
        <w:pStyle w:val="51Abs"/>
      </w:pPr>
      <w:r w:rsidRPr="00504637">
        <w:rPr>
          <w:rStyle w:val="991GldSymbol"/>
        </w:rPr>
        <w:t>§ 5.</w:t>
      </w:r>
      <w:r w:rsidRPr="00504637">
        <w:t xml:space="preserve"> (1) Soweit dieses Bundesgesetz hinsichtlich einzelner Gewerbe nicht anderes bestimmt, dürfen Gewerbe bei Erfüllung der allgemeinen und der bei einzelnen Gewerben vorgeschriebenen besonderen Voraussetzungen auf Grund der Anmeldung des betreffenden Gewerbes (§ 339) ausgeübt werden.</w:t>
      </w:r>
    </w:p>
    <w:p w:rsidR="003A00E1" w:rsidRPr="00504637" w:rsidRDefault="00682917" w:rsidP="004B7C2D">
      <w:pPr>
        <w:pStyle w:val="51Abs"/>
      </w:pPr>
      <w:r w:rsidRPr="000F6B27">
        <w:t>(2) Freie Gewerbe sind Tätigkeiten im Sinne des § 1 Abs. 1, die nicht als reglementierte Gewerbe (§ 94) oder Teilgewerbe (§ 31) ausdrücklich angeführt sind. Unbeschadet allfälliger Ausübungsvorschriften ist für freie Gewerbe kein Be</w:t>
      </w:r>
      <w:r>
        <w:t>fähigungsnachweis zu erbringen.</w:t>
      </w:r>
    </w:p>
    <w:p w:rsidR="00540E42" w:rsidRPr="00260595" w:rsidRDefault="00903A8F" w:rsidP="00260595">
      <w:pPr>
        <w:pStyle w:val="45UeberschrPara"/>
      </w:pPr>
      <w:r w:rsidRPr="00260595">
        <w:t>Verbundene Gewerbe</w:t>
      </w:r>
    </w:p>
    <w:p w:rsidR="00F62CF5" w:rsidRPr="00260595" w:rsidRDefault="00903A8F" w:rsidP="00E8210B">
      <w:pPr>
        <w:pStyle w:val="51Abs"/>
      </w:pPr>
      <w:r w:rsidRPr="00260595">
        <w:rPr>
          <w:rStyle w:val="991GldSymbol"/>
        </w:rPr>
        <w:t>§ 6.</w:t>
      </w:r>
      <w:r w:rsidRPr="00260595">
        <w:t xml:space="preserve"> Verbundene Gewerbe sind Gewerbe, die sich aus zwei oder mehreren Gewerben zusammensetzen und die im § 94 ausdrücklich als solche bezeichnet sind.</w:t>
      </w:r>
    </w:p>
    <w:p w:rsidR="0040007B" w:rsidRPr="000B7BED" w:rsidRDefault="00B77B31" w:rsidP="0040007B">
      <w:pPr>
        <w:pStyle w:val="51Abs"/>
      </w:pPr>
      <w:r w:rsidRPr="000B7BED">
        <w:rPr>
          <w:rStyle w:val="991GldSymbol"/>
        </w:rPr>
        <w:t>§ 7.</w:t>
      </w:r>
      <w:r w:rsidRPr="000B7BED">
        <w:t xml:space="preserve"> (1) Ein Gewerbe wird in der Form eines Industriebetriebes ausgeübt, wenn für den Betrieb im wesentlichen nachfolgende Merkmale bestimmend sind:</w:t>
      </w:r>
    </w:p>
    <w:p w:rsidR="0040007B" w:rsidRPr="000B7BED" w:rsidRDefault="00B77B31" w:rsidP="0040007B">
      <w:pPr>
        <w:pStyle w:val="52Ziffere1"/>
      </w:pPr>
      <w:r w:rsidRPr="000B7BED">
        <w:tab/>
        <w:t>1.</w:t>
      </w:r>
      <w:r w:rsidRPr="000B7BED">
        <w:tab/>
        <w:t>hoher Einsatz von Anlage- und Betriebskapital;</w:t>
      </w:r>
    </w:p>
    <w:p w:rsidR="0040007B" w:rsidRPr="000B7BED" w:rsidRDefault="00B77B31" w:rsidP="0040007B">
      <w:pPr>
        <w:pStyle w:val="52Ziffere1"/>
      </w:pPr>
      <w:r w:rsidRPr="000B7BED">
        <w:tab/>
        <w:t>2.</w:t>
      </w:r>
      <w:r w:rsidRPr="000B7BED">
        <w:tab/>
        <w:t>Verwendung andersartiger als der dem Handwerk und den gebundenen Gewerben gemäßen Maschinen und technischen Einrichtungen oder Verwendung einer Vielzahl von Maschinen und technischen Einrichtungen gleichen Verwendungszweckes;</w:t>
      </w:r>
    </w:p>
    <w:p w:rsidR="0040007B" w:rsidRPr="000B7BED" w:rsidRDefault="00B77B31" w:rsidP="0040007B">
      <w:pPr>
        <w:pStyle w:val="52Ziffere1"/>
      </w:pPr>
      <w:r w:rsidRPr="000B7BED">
        <w:tab/>
        <w:t>3.</w:t>
      </w:r>
      <w:r w:rsidRPr="000B7BED">
        <w:tab/>
        <w:t>Einsatz von Maschinen und technischen Einrichtungen überwiegend in räumlich oder organisatorisch zusammenhängenden Betriebsstätten;</w:t>
      </w:r>
    </w:p>
    <w:p w:rsidR="0040007B" w:rsidRPr="000B7BED" w:rsidRDefault="00B77B31" w:rsidP="0040007B">
      <w:pPr>
        <w:pStyle w:val="52Ziffere1"/>
      </w:pPr>
      <w:r w:rsidRPr="000B7BED">
        <w:tab/>
        <w:t>4.</w:t>
      </w:r>
      <w:r w:rsidRPr="000B7BED">
        <w:tab/>
        <w:t>serienmäßige Erzeugung, typisierte Verrichtungen;</w:t>
      </w:r>
    </w:p>
    <w:p w:rsidR="0040007B" w:rsidRPr="000B7BED" w:rsidRDefault="00B77B31" w:rsidP="0040007B">
      <w:pPr>
        <w:pStyle w:val="52Ziffere1"/>
      </w:pPr>
      <w:r w:rsidRPr="000B7BED">
        <w:tab/>
        <w:t>5.</w:t>
      </w:r>
      <w:r w:rsidRPr="000B7BED">
        <w:tab/>
        <w:t>weitgehende Arbeitsteilung im Rahmen eines vorbestimmten Arbeitsablaufes;</w:t>
      </w:r>
    </w:p>
    <w:p w:rsidR="0040007B" w:rsidRPr="000B7BED" w:rsidRDefault="00B77B31" w:rsidP="0040007B">
      <w:pPr>
        <w:pStyle w:val="52Ziffere1"/>
      </w:pPr>
      <w:r w:rsidRPr="000B7BED">
        <w:tab/>
        <w:t>6.</w:t>
      </w:r>
      <w:r w:rsidRPr="000B7BED">
        <w:tab/>
        <w:t>größere Zahl von ständig beschäftigten Arbeitnehmern und Überwiegen der nur mit bestimmten regelmäßig wiederkehrenden Teilverrichtungen beschäftigten Arbeitskräfte oder automatisierte Betriebsweise;</w:t>
      </w:r>
    </w:p>
    <w:p w:rsidR="0040007B" w:rsidRPr="000B7BED" w:rsidRDefault="00B77B31" w:rsidP="0040007B">
      <w:pPr>
        <w:pStyle w:val="52Ziffere1"/>
      </w:pPr>
      <w:r w:rsidRPr="000B7BED">
        <w:tab/>
        <w:t>7.</w:t>
      </w:r>
      <w:r w:rsidRPr="000B7BED">
        <w:tab/>
        <w:t>organisatorische Trennung in eine technische und eine kaufmännische Führung, wobei sich die Mitarbeit des Gewerbetreibenden im wesentlichen auf leitende Tätigkeiten beschränkt.</w:t>
      </w:r>
    </w:p>
    <w:p w:rsidR="0040007B" w:rsidRPr="000B7BED" w:rsidRDefault="00B77B31" w:rsidP="0040007B">
      <w:pPr>
        <w:pStyle w:val="51Abs"/>
      </w:pPr>
      <w:r w:rsidRPr="000B7BED">
        <w:t>(2) Die Merkmale nach Abs. 1 müssen nur insoweit vorliegen, als sie für die Gestaltung des Arbeitsablaufes bedeutsam sind; sie müssen auch nicht alle vorliegen, doch müssen sie gegenüber den für eine andere Betriebsform sprechenden Merkmalen überwiegen.</w:t>
      </w:r>
    </w:p>
    <w:p w:rsidR="0040007B" w:rsidRPr="000B7BED" w:rsidRDefault="00B77B31" w:rsidP="0040007B">
      <w:pPr>
        <w:pStyle w:val="51Abs"/>
      </w:pPr>
      <w:r w:rsidRPr="000B7BED">
        <w:t>(3) Für die Ausübung in der Form eines Industriebetriebes sind Organisation und Einrichtung des Gesamtbetriebes maßgebend; es muß nicht jede Teilarbeit in der Form eines Industriebetriebes ausgeübt werden.</w:t>
      </w:r>
    </w:p>
    <w:p w:rsidR="0040007B" w:rsidRPr="000B7BED" w:rsidRDefault="00B77B31" w:rsidP="0040007B">
      <w:pPr>
        <w:pStyle w:val="51Abs"/>
      </w:pPr>
      <w:r w:rsidRPr="000B7BED">
        <w:t>(4) Das Gewerbe muß nicht in jeder Betriebsstätte in der Form eines Industriebetriebes ausgeübt werden. Es muß sich aber um gewerbliche Tätigkeiten handeln, die mit dem industriellen Charakter des Gesamtbetriebes vereinbar sind.</w:t>
      </w:r>
    </w:p>
    <w:p w:rsidR="0040007B" w:rsidRPr="000B7BED" w:rsidRDefault="00B77B31" w:rsidP="0040007B">
      <w:pPr>
        <w:pStyle w:val="51Abs"/>
      </w:pPr>
      <w:r w:rsidRPr="000B7BED">
        <w:t>(5) Für Gewerbe, die in Form eines Industriebetriebes ausgeübt werden, ist</w:t>
      </w:r>
      <w:r>
        <w:t xml:space="preserve"> </w:t>
      </w:r>
      <w:r>
        <w:noBreakHyphen/>
      </w:r>
      <w:r w:rsidRPr="000B7BED">
        <w:t xml:space="preserve"> ausgenommen die im Folgenden aufgezählten Gewerbe</w:t>
      </w:r>
      <w:r>
        <w:t xml:space="preserve"> </w:t>
      </w:r>
      <w:r>
        <w:noBreakHyphen/>
      </w:r>
      <w:r w:rsidRPr="000B7BED">
        <w:t xml:space="preserve"> kein Befähigungsnachweis erforderlich:</w:t>
      </w:r>
    </w:p>
    <w:p w:rsidR="0040007B" w:rsidRPr="000B7BED" w:rsidRDefault="00B77B31" w:rsidP="0040007B">
      <w:pPr>
        <w:pStyle w:val="51Abs"/>
      </w:pPr>
      <w:r w:rsidRPr="000B7BED">
        <w:t>Baumeister;</w:t>
      </w:r>
    </w:p>
    <w:p w:rsidR="0040007B" w:rsidRPr="000B7BED" w:rsidRDefault="00B77B31" w:rsidP="0040007B">
      <w:pPr>
        <w:pStyle w:val="51Abs"/>
      </w:pPr>
      <w:r w:rsidRPr="000B7BED">
        <w:t>Herstellung von Arzneimitteln und Giften;</w:t>
      </w:r>
    </w:p>
    <w:p w:rsidR="0040007B" w:rsidRPr="000B7BED" w:rsidRDefault="00B77B31" w:rsidP="0040007B">
      <w:pPr>
        <w:pStyle w:val="51Abs"/>
      </w:pPr>
      <w:r w:rsidRPr="000B7BED">
        <w:t>Herstellung und Aufbereitung von Medizinprodukten, soweit diese Tätigkeiten nicht unter ein anderes reglementiertes Gewerbe fallen;</w:t>
      </w:r>
    </w:p>
    <w:p w:rsidR="0040007B" w:rsidRPr="000B7BED" w:rsidRDefault="00B77B31" w:rsidP="0040007B">
      <w:pPr>
        <w:pStyle w:val="51Abs"/>
      </w:pPr>
      <w:r w:rsidRPr="000B7BED">
        <w:lastRenderedPageBreak/>
        <w:t>Steinmetzmeister einschließlich Kunststeinerzeuger und Terrazzomacher;</w:t>
      </w:r>
    </w:p>
    <w:p w:rsidR="0040007B" w:rsidRPr="000B7BED" w:rsidRDefault="00B77B31" w:rsidP="0040007B">
      <w:pPr>
        <w:pStyle w:val="51Abs"/>
      </w:pPr>
      <w:r w:rsidRPr="000B7BED">
        <w:t>Waffengewerbe;</w:t>
      </w:r>
    </w:p>
    <w:p w:rsidR="0040007B" w:rsidRPr="000B7BED" w:rsidRDefault="00B77B31" w:rsidP="0040007B">
      <w:pPr>
        <w:pStyle w:val="51Abs"/>
      </w:pPr>
      <w:r w:rsidRPr="000D665E">
        <w:t>Holzbau-Meister</w:t>
      </w:r>
      <w:r w:rsidRPr="000B7BED">
        <w:t>.</w:t>
      </w:r>
    </w:p>
    <w:p w:rsidR="007A4AE9" w:rsidRPr="000B7BED" w:rsidRDefault="00B77B31" w:rsidP="0040007B">
      <w:pPr>
        <w:pStyle w:val="51Abs"/>
      </w:pPr>
      <w:r w:rsidRPr="000B7BED">
        <w:t>(6) Die Abs. 1 bis 5 finden auf die Handelsgewerbe, Verkehrsgewerbe, Tourismusgewerbe, ferner auf Gewerbe, die überwiegend an die Einzelperson angepaßte Waren erzeugen, die persönliche oder überwiegend an die Einzelbedürfnisse angepaßte Dienstleistungen erbringen und schließlich auf Gewerbe, die Waren im Wege der Vergabe der Arbeiten an Unternehmer oder unselbständige Heimarbeiter herstellen, jedenfalls keine Anwendung.</w:t>
      </w:r>
    </w:p>
    <w:p w:rsidR="00166EB3" w:rsidRPr="00F33B7A" w:rsidRDefault="008A559C" w:rsidP="00F33B7A">
      <w:pPr>
        <w:pStyle w:val="41UeberschrG1"/>
      </w:pPr>
      <w:r w:rsidRPr="00F33B7A">
        <w:t>3. Allgemeine Voraussetzungen für die Ausübung von Gewerben</w:t>
      </w:r>
    </w:p>
    <w:p w:rsidR="00166EB3" w:rsidRPr="00786F2E" w:rsidRDefault="008A559C" w:rsidP="00166EB3">
      <w:pPr>
        <w:pStyle w:val="51Abs"/>
      </w:pPr>
      <w:r w:rsidRPr="00786F2E">
        <w:rPr>
          <w:rStyle w:val="991GldSymbol"/>
        </w:rPr>
        <w:t>§ 8.</w:t>
      </w:r>
      <w:r w:rsidRPr="00786F2E">
        <w:t xml:space="preserve"> (1) Voraussetzung der Ausübung eines Gewerbes durch eine natürliche Person ist ihre Eigenberechtigung.</w:t>
      </w:r>
    </w:p>
    <w:p w:rsidR="00166EB3" w:rsidRPr="00786F2E" w:rsidRDefault="008A559C" w:rsidP="00166EB3">
      <w:pPr>
        <w:pStyle w:val="51Abs"/>
      </w:pPr>
      <w:r w:rsidRPr="00786F2E">
        <w:t>(2) Nicht eigenberechtigte Personen und eigenberechtigte Personen, die noch nicht das 24. Lebensjahr zurückgelegt haben, können trotz Nichterfüllung der persönlichen Voraussetzungen nach diesem Bundesgesetz ein Gewerbe anmelden, wenn auf Grund einer Rechtsnachfolge von Todes wegen oder einer Schenkung auf den Todesfall mehr als die Hälfte eines Gewerbebetriebes auf sie übergegangen ist und hinsichtlich dieses Gewerbebetriebes keine Fortbetriebsrechte gemäß § 41 Abs. 1 Z 2 und 3 bestehen; für die Ausübung des Gewerbes muß jedoch ein Geschäftsführer (§ 39) bestellt werden. Bei nicht eigenberechtigten Personen hat der gesetzliche Vertreter die erforderliche Gewerbeanmeldung zu erstatten sowie den Geschäftsführer zu bestellen.</w:t>
      </w:r>
    </w:p>
    <w:p w:rsidR="00166EB3" w:rsidRPr="00786F2E" w:rsidRDefault="008A559C" w:rsidP="00166EB3">
      <w:pPr>
        <w:pStyle w:val="51Abs"/>
      </w:pPr>
      <w:r w:rsidRPr="00786F2E">
        <w:t>(3) Geht die Eigenberechtigung verloren, so kann ein Gewerbe durch einen vom gesetzlichen Vertreter bestellten Geschäftsführer (§ 39) weiter ausgeübt werden.</w:t>
      </w:r>
    </w:p>
    <w:p w:rsidR="00166EB3" w:rsidRPr="00786F2E" w:rsidRDefault="008A559C" w:rsidP="00166EB3">
      <w:pPr>
        <w:pStyle w:val="51Abs"/>
      </w:pPr>
      <w:r w:rsidRPr="00786F2E">
        <w:t>(4) Hat eine eigenberechtigte Person das 24. Lebensjahr zurückgelegt oder erlangt eine Person, die das 24. Lebensjahr zurückgelegt hat, die Eigenberechtigung und hat sie bei der Anmeldung des Gewerbes den persönlichen Voraussetzungen nicht selbst entsprechen müssen, so darf das Gewerbe nur dann weiter ausgeübt werden, wenn sie nunmehr diesen Voraussetzungen genügt. Die persönliche Ausübung des Gewerbes ist der Behörde anzuzeigen (§ 345 Abs. 1).</w:t>
      </w:r>
    </w:p>
    <w:p w:rsidR="003C700C" w:rsidRPr="00786F2E" w:rsidRDefault="008A559C" w:rsidP="00166EB3">
      <w:pPr>
        <w:pStyle w:val="51Abs"/>
      </w:pPr>
      <w:r w:rsidRPr="00786F2E">
        <w:t>(5) Alle personenbezogenen Bezeichnungen sind in der Form zu verwenden, die das Geschlecht des Trägers zum Ausdruck bringt.</w:t>
      </w:r>
    </w:p>
    <w:p w:rsidR="00470F44" w:rsidRPr="00682D0A" w:rsidRDefault="00F61DB0" w:rsidP="00470F44">
      <w:pPr>
        <w:pStyle w:val="51Abs"/>
      </w:pPr>
      <w:r w:rsidRPr="00682D0A">
        <w:rPr>
          <w:rStyle w:val="991GldSymbol"/>
        </w:rPr>
        <w:t>§ 9.</w:t>
      </w:r>
      <w:r w:rsidRPr="00682D0A">
        <w:t xml:space="preserve"> (1) Juristische Personen und eingetragene Personengesellschaften (offene Gesellschaften und Kommanditgesellschaften) können Gewerbe ausüben, müssen jedoch einen Geschäftsführer (§ 39) bestellt haben.</w:t>
      </w:r>
    </w:p>
    <w:p w:rsidR="00470F44" w:rsidRPr="00682D0A" w:rsidRDefault="00F61DB0" w:rsidP="00470F44">
      <w:pPr>
        <w:pStyle w:val="51Abs"/>
      </w:pPr>
      <w:r w:rsidRPr="00682D0A">
        <w:t>(2) Scheidet der Geschäftsführer aus, so darf das Gewerbe bis zur Bestellung eines neuen Geschäftsführers, längstens jedoch während sechs Monaten, weiter ausgeübt werden. Die Behörde hat diese Frist zu verkürzen, wenn mit der weiteren Ausübung des Gewerbes ohne Geschäftsführer eine besondere Gefahr für das Leben oder die Gesundheit von Menschen verbunden ist oder in den vorangegangenen zwei Jahren vor dem Ausscheiden des Geschäftsführers das Gewerbe insgesamt länger als sechs Monate ohne Geschäftsführer ausgeübt wurde.</w:t>
      </w:r>
    </w:p>
    <w:p w:rsidR="00470F44" w:rsidRPr="00682D0A" w:rsidRDefault="00F61DB0" w:rsidP="00470F44">
      <w:pPr>
        <w:pStyle w:val="51Abs"/>
      </w:pPr>
      <w:r w:rsidRPr="00682D0A">
        <w:t>(3) Sofern eingetragene Personengesellschaften ein Gewerbe, für das die Erbringung eines Befähigungsnachweises vorgeschrieben ist, ausüben wollen, muß ein persönlich haftender Gesellschafter, der nach dem Gesellschaftsvertrag zur Geschäftsführung und zur Vertretung der Gesellschaft berechtigt ist, oder ein mindestens zur Hälfte der wöchentlichen Normalarbeitszeit im Betrieb beschäftigter, nach den Bestimmungen des Sozialversicherungsrechtes voll versicherungspflichtiger Arbeitnehmer zum Geschäftsführer (§ 39) bestellt werden. Diese Bestimmung gilt nicht für die in § 7 Abs. 5 angeführten Gewerbe, die in der Form eines Industriebetriebes ausgeübt werden; weiters ist diese Bestimmung im Falle des Todes des Geschäftsführers (§ 39) nicht anzuwenden, wenn die Gesellschaft nach dem Tod dieses persönlich haftenden Gesellschafters das Gewerbe weiter ausübt, bis zur Beendigung der Verlassenschaftsabhandlung nach diesem Gesellschafter, im Falle des vorherigen Ausscheidens der Verlassenschaft aus der Gesellschaft nur bis zum Zeitpunkt des Ausscheidens.</w:t>
      </w:r>
    </w:p>
    <w:p w:rsidR="00470F44" w:rsidRPr="00682D0A" w:rsidRDefault="00F61DB0" w:rsidP="00470F44">
      <w:pPr>
        <w:pStyle w:val="51Abs"/>
      </w:pPr>
      <w:r w:rsidRPr="00682D0A">
        <w:t>(4) Ist eine juristische Person persönlich haftende Gesellschafterin einer eingetragenen Personengesellschaft, so wird dem Abs. 3 auch entsprochen, wenn zum Geschäftsführer (§ 39) dieser Personengesellschaft eine natürliche Person bestellt wird, die dem zur gesetzlichen Vertretung berufenen Organ der betreffenden juristischen Person angehört, oder die ein mindestens zur Hälfte der wöchentlichen Normalarbeitszeit im Betrieb beschäftigter, nach den Bestimmungen des Sozialversicherungsrechtes voll versicherungspflichtiger Arbeitnehmer dieser juristischen Person ist.</w:t>
      </w:r>
    </w:p>
    <w:p w:rsidR="00470F44" w:rsidRPr="00682D0A" w:rsidRDefault="00F61DB0" w:rsidP="00470F44">
      <w:pPr>
        <w:pStyle w:val="51Abs"/>
      </w:pPr>
      <w:r w:rsidRPr="00682D0A">
        <w:lastRenderedPageBreak/>
        <w:t>(5) Ist eine eingetragene Personengesellschaft persönlich haftende Gesellschafterin einer anderen solchen Personengesellschaft, so wird dem Abs. 3 auch entsprochen, wenn zum Geschäftsführer (§ 39) eine natürliche Person bestellt wird, die ein persönlich haftender Gesellschafter der betreffenden Mitgliedsgesellschaft ist und die innerhalb dieser Mitgliedsgesellschaft die im Abs. 3 für den Geschäftsführer vorgeschriebene Stellung hat. Dieser Mitgliedsgesellschaft muß innerhalb der eingetragenen Personengesellschaft die im Abs. 3 für den Geschäftsführer vorgeschriebene Stellung zukommen.</w:t>
      </w:r>
    </w:p>
    <w:p w:rsidR="00A52A04" w:rsidRPr="00682D0A" w:rsidRDefault="00F61DB0" w:rsidP="00470F44">
      <w:pPr>
        <w:pStyle w:val="51Abs"/>
      </w:pPr>
      <w:r w:rsidRPr="00682D0A">
        <w:t>(6) Ist eine juristische Person persönlich haftende Gesellschafterin einer eingetragenen Personengesellschaft und ist diese Personengesellschaft persönlich haftende Gesellschafterin einer anderen solchen Personengesellschaft, so wird dem Abs. 3 auch entsprochen, wenn zum Geschäftsführer (§ 39) der zuletzt genannten Personengesellschaft eine Person bestellt wird, die dem zur gesetzlichen Vertretung berufenen Organ der juristischen Person angehört, wenn weiters die juristische Person innerhalb der Mitgliedsgesellschaft die im Abs. 3 vorgeschriebene Stellung hat und wenn schließlich dieser Mitgliedsgesellschaft innerhalb ihrer Mitgliedsgesellschaft ebenfalls die im Abs. 3 vorgeschriebene Stellung zukommt.</w:t>
      </w:r>
    </w:p>
    <w:p w:rsidR="004B716B" w:rsidRPr="00891584" w:rsidRDefault="00CF5109" w:rsidP="004B716B">
      <w:pPr>
        <w:pStyle w:val="51Abs"/>
      </w:pPr>
      <w:r w:rsidRPr="00891584">
        <w:rPr>
          <w:rStyle w:val="991GldSymbol"/>
        </w:rPr>
        <w:t>§ 11.</w:t>
      </w:r>
      <w:r w:rsidRPr="00891584">
        <w:t xml:space="preserve"> (1) Die Gewerbeberechtigung einer juristischen Person endigt, wenn die juristische Person untergeht.</w:t>
      </w:r>
    </w:p>
    <w:p w:rsidR="004B716B" w:rsidRPr="00891584" w:rsidRDefault="00CF5109" w:rsidP="004B716B">
      <w:pPr>
        <w:pStyle w:val="51Abs"/>
      </w:pPr>
      <w:r w:rsidRPr="00891584">
        <w:t>(2) Die Gewerbeberechtigung einer eingetragenen Personengesellschaft endigt, wenn keine Liquidation stattfindet, mit der Auflösung der Gesellschaft, sonst im Zeitpunkt der Beendigung der Liquidation; die Gewerbeberechtigung einer eingetragenen Personengesellschaft endigt nicht, wenn die Gesellschaft fortgesetzt wird. Der Liquidator hat die Beendigung der Liquidation innerhalb von zwei Wochen der Bezirksverwaltungsbehörde anzuzeigen.</w:t>
      </w:r>
    </w:p>
    <w:p w:rsidR="004B716B" w:rsidRPr="00891584" w:rsidRDefault="00CF5109" w:rsidP="004B716B">
      <w:pPr>
        <w:pStyle w:val="51Abs"/>
      </w:pPr>
      <w:r w:rsidRPr="00891584">
        <w:t>(3) Die Gewerbeberechtigung einer eingetragenen Personengesellschaft geht mit dem Ausscheiden des letzten Mitgesellschafters auf den verbleibenden Gesellschafter über, wenn dieser die Voraussetzungen für die Ausübung des betreffenden Gewerbes erfüllt. Abs.</w:t>
      </w:r>
      <w:r w:rsidRPr="0015692C">
        <w:rPr>
          <w:color w:val="auto"/>
        </w:rPr>
        <w:t> </w:t>
      </w:r>
      <w:r w:rsidRPr="00891584">
        <w:t>5 und 6 gelten sinngemäß mit der Maßgabe, dass der verbleibende Gesellschafter den Übergang der Gewerbeberechtigung innerhalb von sechs Monaten nach dem Ausscheiden des letzten Mitgesellschafters der Behörde (§ 345 Abs. 1) anzuzeigen hat.</w:t>
      </w:r>
    </w:p>
    <w:p w:rsidR="004B716B" w:rsidRPr="00891584" w:rsidRDefault="00CF5109" w:rsidP="004B716B">
      <w:pPr>
        <w:pStyle w:val="51Abs"/>
      </w:pPr>
      <w:r w:rsidRPr="00891584">
        <w:t>(4) Bei Umgründungen (Verschmelzungen, Umwandlungen, Einbringungen, Zusammenschlüssen, Realteilungen und Spaltungen) geht die ursprüngliche Berechtigung zur Gewerbeausübung auf den Nachfolgeunternehmer (Rechtsnachfolger) nach Maßgabe der in den Abs. 5 und 6 festgelegten Bestimmungen über. Zu den Umgründungen zählt auch die Einbringung von Unternehmen in eine zu diesem Zweck gegründete eingetragene Personengesellschaft. Die Bestimmungen des ersten Satzes sind auch in dem Fall anzuwenden, dass in Entsprechung des § 8 Abs. 3 UGB die Eintragung einer Gesellschaft bürgerlichen Rechts (§§ 1175ff ABGB) in das Firmenbuch als eingetragene Personengesellschaft erfolgt.</w:t>
      </w:r>
    </w:p>
    <w:p w:rsidR="004B716B" w:rsidRPr="00891584" w:rsidRDefault="00CF5109" w:rsidP="004B716B">
      <w:pPr>
        <w:pStyle w:val="51Abs"/>
      </w:pPr>
      <w:r w:rsidRPr="00891584">
        <w:t>(5) Die Berechtigung zur weiteren Gewerbeausübung im Sinne des Abs. 4 entsteht mit dem Zeitpunkt der Eintragung der Umgründung im Firmenbuch, wenn der Nachfolgeunternehmer (Rechtsnachfolger) die Voraussetzungen für die Ausübung des betreffenden Gewerbes erfüllt. Der Nachfolgeunternehmer (Rechtsnachfolger) hat der Behörde (§ 345 Abs. 1) den Übergang unter Anschluß der entsprechenden Belege längstens innerhalb von sechs Monaten nach Eintragung im Firmenbuch anzuzeigen. Ist der Nachfolgeunternehmer (Rechtsnachfolger) eine eingetragene Personengesellschaft oder eine juristische Person, so ist § 9 Abs. 2 erster Satz sinngemäß anzuwenden.</w:t>
      </w:r>
    </w:p>
    <w:p w:rsidR="005F0BDE" w:rsidRPr="00891584" w:rsidRDefault="00CF5109" w:rsidP="004B716B">
      <w:pPr>
        <w:pStyle w:val="51Abs"/>
      </w:pPr>
      <w:r w:rsidRPr="00891584">
        <w:t>(6) Die Berechtigung des Nachfolgeunternehmers (Rechtsnachfolgers) endigt nach Ablauf von sechs Monaten ab Eintragung der Umgründung im Firmenbuch, wenn er innerhalb dieser Frist den Rechtsübergang nicht angezeigt hat oder im Fall des Abs. 5 letzter Satz kein Geschäftsführer innerhalb dieser Frist bestellt wurde. Handelt es sich um ein im § 95 genanntes Gewerbe, so endigt die Gewerbeberechtigung dann nicht nach Ablauf von sechs Monaten, wenn die Genehmigung der Bestellung des Geschäftsführers innerhalb der Frist von sechs Monaten beantragt wurde, jedoch erst nach Ablauf dieser Frist erteilt wird.</w:t>
      </w:r>
    </w:p>
    <w:p w:rsidR="00D2012D" w:rsidRPr="0087366A" w:rsidRDefault="00E25600" w:rsidP="00B76BB8">
      <w:pPr>
        <w:pStyle w:val="51Abs"/>
      </w:pPr>
      <w:r w:rsidRPr="0087366A">
        <w:rPr>
          <w:rStyle w:val="991GldSymbol"/>
        </w:rPr>
        <w:t>§ 12.</w:t>
      </w:r>
      <w:r w:rsidRPr="0087366A">
        <w:t xml:space="preserve"> Die Umwandlung einer offenen Gesellschaft in eine Kommanditgesellschaft oder einer Kommanditgesellschaft in eine offene Gesellschaft berührt nicht die Gewerbeberechtigung.</w:t>
      </w:r>
    </w:p>
    <w:p w:rsidR="002C255E" w:rsidRPr="00D70479" w:rsidRDefault="00066851" w:rsidP="002C255E">
      <w:pPr>
        <w:pStyle w:val="51Abs"/>
      </w:pPr>
      <w:r w:rsidRPr="00D70479">
        <w:rPr>
          <w:rStyle w:val="991GldSymbol"/>
        </w:rPr>
        <w:t>§ 13.</w:t>
      </w:r>
      <w:r w:rsidRPr="00D70479">
        <w:t xml:space="preserve"> (1) Natürliche Personen sind von der Ausübung eines Gewerbes ausgeschlossen, wenn sie</w:t>
      </w:r>
    </w:p>
    <w:p w:rsidR="002C255E" w:rsidRPr="00D70479" w:rsidRDefault="00066851" w:rsidP="002C255E">
      <w:pPr>
        <w:pStyle w:val="52Ziffere1"/>
      </w:pPr>
      <w:r w:rsidRPr="00D70479">
        <w:tab/>
        <w:t>1.</w:t>
      </w:r>
      <w:r w:rsidRPr="00D70479">
        <w:tab/>
        <w:t>von einem Gericht verurteilt worden sind</w:t>
      </w:r>
    </w:p>
    <w:p w:rsidR="002C255E" w:rsidRPr="00D70479" w:rsidRDefault="00066851" w:rsidP="002C255E">
      <w:pPr>
        <w:pStyle w:val="53Literae2"/>
      </w:pPr>
      <w:r w:rsidRPr="00D70479">
        <w:tab/>
        <w:t>a)</w:t>
      </w:r>
      <w:r w:rsidRPr="00D70479">
        <w:tab/>
        <w:t xml:space="preserve">wegen betrügerischen Vorenthaltens von Sozialversicherungsbeiträgen und Zuschlägen nach dem Bauarbeiter-Urlaubs- und Abfertigungsgesetz (§ 153d StGB), organisierter Schwarzarbeit (§ 153e StGB), betrügerischer Krida, Schädigung fremder Gläubiger, Begünstigung eines </w:t>
      </w:r>
      <w:r w:rsidRPr="00D70479">
        <w:lastRenderedPageBreak/>
        <w:t>Gläubigers oder grob fahrlässiger Beeinträchtigung von Gläubigerinteressen (§§ 156 bis 159 StGB) oder</w:t>
      </w:r>
    </w:p>
    <w:p w:rsidR="002C255E" w:rsidRPr="00D70479" w:rsidRDefault="00066851" w:rsidP="002C255E">
      <w:pPr>
        <w:pStyle w:val="53Literae2"/>
      </w:pPr>
      <w:r w:rsidRPr="00D70479">
        <w:tab/>
        <w:t>b)</w:t>
      </w:r>
      <w:r w:rsidRPr="00D70479">
        <w:tab/>
        <w:t>wegen einer sonstigen strafbaren Handlung zu einer drei Monate übersteigenden Freiheitsstrafe oder zu einer Geldstrafe von mehr als 180 Tagessätzen und</w:t>
      </w:r>
    </w:p>
    <w:p w:rsidR="002C255E" w:rsidRPr="00D70479" w:rsidRDefault="00066851" w:rsidP="002C255E">
      <w:pPr>
        <w:pStyle w:val="52Ziffere1"/>
      </w:pPr>
      <w:r w:rsidRPr="00D70479">
        <w:tab/>
        <w:t>2.</w:t>
      </w:r>
      <w:r w:rsidRPr="00D70479">
        <w:tab/>
        <w:t>die Verurteilung nicht getilgt ist.</w:t>
      </w:r>
    </w:p>
    <w:p w:rsidR="002C255E" w:rsidRPr="00D70479" w:rsidRDefault="00066851" w:rsidP="002C255E">
      <w:pPr>
        <w:pStyle w:val="55SchlussteilAbs"/>
      </w:pPr>
      <w:r w:rsidRPr="00D70479">
        <w:t>Von der Ausübung eines Gastgewerbes sind natürliche Personen ausgeschlossen, wenn gegen sie eine nicht getilgte gerichtliche Verurteilung wegen Übertretung der §§ 28 bis 31a des Suchtmittelgesetzes, BGBl. I Nr. 112/1997, in der jeweils geltenden Fassung, vorliegt. Bei Geldstrafen, die nicht in Tagessätzen bemessen sind, ist die Ersatzfreiheitsstrafe maßgebend. Bei Verhängung einer Freiheitsstrafe und einer Geldstrafe sind Freiheitsstrafe und Ersatzfreiheitsstrafe zusammenzuzählen. Dabei ist ein Monat dreißig Tagen gleichzuhalten. Die Bestimmungen dieses Absatzes gelten auch, wenn mit den angeführten Ausschlussgründen vergleichbare Tatbestände im Ausland verwirklicht wurden.</w:t>
      </w:r>
    </w:p>
    <w:p w:rsidR="002C255E" w:rsidRPr="00D70479" w:rsidRDefault="00066851" w:rsidP="002C255E">
      <w:pPr>
        <w:pStyle w:val="51Abs"/>
      </w:pPr>
      <w:r w:rsidRPr="00D70479">
        <w:t>(2) Wer wegen der Finanzvergehen des Schmuggels, der Hinterziehung von Eingangs- oder Ausgangsabgaben, der Abgabenhehlerei nach § 37 Abs. 1 lit. a des Finanzstrafgesetzes, BGBl. Nr. 129/1958, in der jeweils geltenden Fassung, der Hinterziehung von Monopoleinnahmen, des vorsätzlichen Eingriffes in ein staatliches Monopolrecht oder der Monopolhehlerei nach § 46 Abs. 1 lit. a des Finanzstrafgesetzes von einer Finanzstrafbehörde bestraft worden ist, ist von der Ausübung des Gewerbes ausgeschlossen, wenn über ihn wegen eines solchen Finanzvergehens eine Geldstrafe von mehr als 726 € oder neben einer Geldstrafe eine Freiheitsstrafe verhängt wurde und wenn seit der Bestrafung noch nicht fünf Jahre vergangen sind. Dies gilt auch, wenn mit den angeführten Ausschlußgründen vergleichbare Tatbestände im Ausland verwirklicht wurden.</w:t>
      </w:r>
    </w:p>
    <w:p w:rsidR="002C255E" w:rsidRPr="00D70479" w:rsidRDefault="00066851" w:rsidP="002C255E">
      <w:pPr>
        <w:pStyle w:val="51Abs"/>
      </w:pPr>
      <w:r w:rsidRPr="00D70479">
        <w:t>(3) Rechtsträger sind von der Gewerbeausübung als Gewerbetreibende (§ 38 Abs. 2) ausgeschlossen, wenn</w:t>
      </w:r>
    </w:p>
    <w:p w:rsidR="002C255E" w:rsidRPr="00D70479" w:rsidRDefault="00066851" w:rsidP="002C255E">
      <w:pPr>
        <w:pStyle w:val="52Ziffere1"/>
      </w:pPr>
      <w:r w:rsidRPr="00D70479">
        <w:tab/>
      </w:r>
      <w:r w:rsidRPr="007752FB">
        <w:t>1.</w:t>
      </w:r>
      <w:r w:rsidRPr="007752FB">
        <w:tab/>
        <w:t>das Insolvenzverfahren mangels kostendeckenden Vermögens rechtskräftig nicht eröffnet oder aufgehoben wurde und</w:t>
      </w:r>
    </w:p>
    <w:p w:rsidR="002C255E" w:rsidRPr="00D70479" w:rsidRDefault="00066851" w:rsidP="002C255E">
      <w:pPr>
        <w:pStyle w:val="52Ziffere1"/>
      </w:pPr>
      <w:r w:rsidRPr="00D70479">
        <w:tab/>
        <w:t>2.</w:t>
      </w:r>
      <w:r w:rsidRPr="00D70479">
        <w:tab/>
        <w:t>der Zeitraum, in dem in der Insolvenzdatei Einsicht in den genannten Insolvenzfall gewährt wird, noch nicht abgelaufen ist.</w:t>
      </w:r>
    </w:p>
    <w:p w:rsidR="002C255E" w:rsidRPr="00D70479" w:rsidRDefault="00066851" w:rsidP="002C255E">
      <w:pPr>
        <w:pStyle w:val="55SchlussteilAbs"/>
      </w:pPr>
      <w:r w:rsidRPr="00D70479">
        <w:t>Dies gilt auch, wenn ein mit dem angeführten Ausschlussgrund vergleichbarer Tatbestand im Ausland verwirklicht wurde.</w:t>
      </w:r>
    </w:p>
    <w:p w:rsidR="002C255E" w:rsidRPr="00D70479" w:rsidRDefault="00066851" w:rsidP="002C255E">
      <w:pPr>
        <w:pStyle w:val="51Abs"/>
      </w:pPr>
      <w:r w:rsidRPr="007752FB">
        <w:t xml:space="preserve">(4) Rechtsträger sind von der Begründung eines Gewerberechts, das Tätigkeiten der Versicherungsvermittlung </w:t>
      </w:r>
      <w:r w:rsidRPr="000707EE">
        <w:t>oder der Kreditvermittlung</w:t>
      </w:r>
      <w:r>
        <w:t xml:space="preserve"> </w:t>
      </w:r>
      <w:r w:rsidRPr="007752FB">
        <w:t>beinhaltet, außer in den Fällen des Abs. 3 auch ausgeschlossen, wenn über ihr Vermögen das Insolvenzverfahren eröffnet wurde und der Zeitraum der Einsichtsgewährung in die Insolvenzdatei noch nicht abgelaufen ist. Dies gilt auch bei Verwirklichung eines vergleichbaren Tatbestandes im Ausland. Der Ausschlussgrund liegt nicht vor, wenn im Rahmen des Insolvenzverfahrens der Sanierungsplan vom Gericht bestätigt wurde und dieser erfüllt worden ist oder wenn im Rahmen des Insolvenzverfahrens das Gericht den Zahlungsplan des Schuldners bestätigt hat und der Zahlungsplan erfüllt worden ist oder nach Durchführung eines Abschöpfungsverfahrens die Restschuldbefreiung erteilt wurde und unwiderrufen geblieben ist.</w:t>
      </w:r>
    </w:p>
    <w:p w:rsidR="002C255E" w:rsidRPr="00D70479" w:rsidRDefault="00066851" w:rsidP="002C255E">
      <w:pPr>
        <w:pStyle w:val="51Abs"/>
      </w:pPr>
      <w:r w:rsidRPr="00D70479">
        <w:t>(5) Eine natürliche Person ist von der Ausübung des Gewerbes als Gewerbetreibender ausgeschlossen, wenn ihr ein maßgebender Einfluss auf den Betrieb der Geschäfte eines anderen Rechtsträgers als einer natürlichen Person zusteht oder zugestanden ist, bei dem der Ausschluss von der Gewerbeausübung gemäß Abs. 3 eintritt oder eingetreten ist. Trifft auf den Rechtsträger ein Ausschlussgrund gemäß Abs. 4 zu, ist die natürliche Person nur von der Ausübung eines Gewerbes, das Tätigkeiten der Versicherungsvermittlung beinhaltet, ausgeschlossen. Abs. 1 letzter Satz gilt sinngemäß.</w:t>
      </w:r>
    </w:p>
    <w:p w:rsidR="002C255E" w:rsidRPr="00D70479" w:rsidRDefault="00066851" w:rsidP="002C255E">
      <w:pPr>
        <w:pStyle w:val="51Abs"/>
      </w:pPr>
      <w:r w:rsidRPr="00D70479">
        <w:t>(6) Eine natürliche Person, die durch das Urteil eines Gerichtes eines Gewerbes verlustig erklärt wurde oder der eine Gewerbeberechtigung auf Grund des § 87 Abs. 1 Z 3 oder 4 entzogen worden ist, ist von der Ausübung eines Gewerbes ausgeschlossen, wenn durch die Ausübung dieses Gewerbes der Zweck der mit dem Gerichtsurteil ausgesprochenen Verlustigerklärung des Gewerbes oder der Entziehung auf Grund des § 87 Abs. 1 Z 3 oder 4 vereitelt werden könnte. Dies gilt auch für eine natürliche Person, die wegen Zutreffens der im § 87 Abs. 1 Z 3 oder 4 angeführten Entziehungsgründe Anlaß zu behördlichen Maßnahmen gemäß § 91 Abs. 1 oder 2 gegeben hat.</w:t>
      </w:r>
    </w:p>
    <w:p w:rsidR="009654EB" w:rsidRPr="00D70479" w:rsidRDefault="00066851" w:rsidP="002C255E">
      <w:pPr>
        <w:pStyle w:val="51Abs"/>
      </w:pPr>
      <w:r w:rsidRPr="00D70479">
        <w:t>(7) Andere Rechtsträger als natürliche Personen sind von der Ausübung des Gewerbes ausgeschlossen, wenn eine natürliche Person, der ein maßgebender Einfluss auf den Betrieb der Geschäfte des betreffenden Rechtsträgers zusteht, gemäß Abs. 1 bis 3, 5 oder 6 von der Gewerbeausübung ausgeschlossen ist. Trifft auf die natürliche Person ein Ausschlussgrund gemäß Abs. 4 zu, ist der betreffende Rechtsträger nur von der Ausübung eines Gewerbes, das Tätigkeiten der Versicherungsvermittlung beinhaltet, ausgeschlossen. Abs. 1 letzter Satz gilt sinngemäß.</w:t>
      </w:r>
    </w:p>
    <w:p w:rsidR="00A44A90" w:rsidRPr="00BD4814" w:rsidRDefault="008E2E81" w:rsidP="00A44A90">
      <w:pPr>
        <w:pStyle w:val="51Abs"/>
      </w:pPr>
      <w:r w:rsidRPr="00BD4814">
        <w:rPr>
          <w:rStyle w:val="991GldSymbol"/>
        </w:rPr>
        <w:lastRenderedPageBreak/>
        <w:t>§ 14.</w:t>
      </w:r>
      <w:r w:rsidRPr="00BD4814">
        <w:t xml:space="preserve"> (1) Ausländische natürliche Personen dürfen, sofern dieses Bundesgesetz nicht anderes bestimmt, Gewerbe wie Inländer ausüben, wenn dies in Staatsverträgen festgelegt worden ist. Angehörige von Staaten, mit denen kein derartiger Staatsvertrag abgeschlossen wurde, Personen, denen Asyl gewährt wird, oder Staatenlose dürfen, sofern dieses Bundesgesetz nicht anderes bestimmt, Gewerbe wie Inländer ausüben, wenn sie sich nach den für sie in Betracht kommenden Rechtsvorschriften zur Ausübung einer Erwerbstätigkeit bereits in Österreich aufhalten dürfen. Für Drittstaatsangehörige, die noch nicht rechtmäßig aufhältig sind (Erstantragsteller) und in Österreich ein Gewerbe ausüben wollen, ist die Erteilung eines Aufenthaltstitels, der die Ausübung einer selbstständigen Erwerbstätigkeit zulässt, zur rechtmäßigen Ausübung dieses Gewerbes erforderlich.</w:t>
      </w:r>
    </w:p>
    <w:p w:rsidR="00A44A90" w:rsidRPr="00BD4814" w:rsidRDefault="008E2E81" w:rsidP="00A44A90">
      <w:pPr>
        <w:pStyle w:val="51Abs"/>
      </w:pPr>
      <w:r w:rsidRPr="00BD4814">
        <w:t>(2) Hat der Gewerbeanmelder vor der Erteilung des Aufenthaltstitels nach dem Niederlassungs- und Aufenthaltsgesetz die erforderliche Berechtigung nachzuweisen und sind die Voraussetzungen für die Ausübung des Gewerbes mit Ausnahme der in Abs. 1 genannten Voraussetzung erfüllt, so hat die Gewerbebehörde eine Bescheinigung auszustellen, dass die Voraussetzungen für die Gewerbeausübung mit Ausnahme des Aufenthaltstitels vorliegen.</w:t>
      </w:r>
    </w:p>
    <w:p w:rsidR="002512CC" w:rsidRPr="002C3231" w:rsidRDefault="008E2E81" w:rsidP="002512CC">
      <w:pPr>
        <w:pStyle w:val="51Abs"/>
      </w:pPr>
      <w:r w:rsidRPr="002C3231">
        <w:t>(3) Familienangehörige von Staatsangehörigen eines Mitgliedstaates der EU oder eines Vertragsstaates des EWR, die das Recht auf Aufenthalt oder das Recht auf Daueraufenthalt in einem Mitgliedstaat der EU oder einem Vertragsstaat des EWR genießen, dürfen ungeachtet ihrer Staatsangehörigkeit Gewerbe wie Inländer ausüben. Als Familienangehörige sind anzusehen</w:t>
      </w:r>
    </w:p>
    <w:p w:rsidR="002512CC" w:rsidRPr="002C3231" w:rsidRDefault="008E2E81" w:rsidP="00FD02E4">
      <w:pPr>
        <w:pStyle w:val="52Aufzaehle1Ziffer"/>
      </w:pPr>
      <w:r w:rsidRPr="002C3231">
        <w:tab/>
        <w:t>1.</w:t>
      </w:r>
      <w:r w:rsidRPr="002C3231">
        <w:tab/>
        <w:t>der Ehegatte oder eingetragene Partner,</w:t>
      </w:r>
    </w:p>
    <w:p w:rsidR="002512CC" w:rsidRPr="002C3231" w:rsidRDefault="008E2E81" w:rsidP="00FD02E4">
      <w:pPr>
        <w:pStyle w:val="52Aufzaehle1Ziffer"/>
      </w:pPr>
      <w:r w:rsidRPr="002C3231">
        <w:tab/>
        <w:t>2.</w:t>
      </w:r>
      <w:r w:rsidRPr="002C3231">
        <w:tab/>
        <w:t>Verwandte in gerade absteigender Linie eines Staatsangehörigen eines Mitgliedstaates der EU oder eines Vertragsstaates des EWR und des Ehegatten oder des eingetragenen Partners, die das 21. Lebensjahr noch nicht vollendet haben oder denen von diesen Unterhalt gewährt wird, und</w:t>
      </w:r>
    </w:p>
    <w:p w:rsidR="002512CC" w:rsidRPr="002C3231" w:rsidRDefault="008E2E81" w:rsidP="00FD02E4">
      <w:pPr>
        <w:pStyle w:val="52Aufzaehle1Ziffer"/>
      </w:pPr>
      <w:r w:rsidRPr="002C3231">
        <w:tab/>
        <w:t>3.</w:t>
      </w:r>
      <w:r w:rsidRPr="002C3231">
        <w:tab/>
        <w:t>Verwandte in gerade aufsteigender Linie eines Staatsangehörigen eines Mitgliedstaates der EU oder eines Vertragsstaates des EWR und des Ehegatten oder des eingetragenen Partners, denen von</w:t>
      </w:r>
      <w:r>
        <w:t xml:space="preserve"> diesen Unterhalt gewährt wird.</w:t>
      </w:r>
    </w:p>
    <w:p w:rsidR="002512CC" w:rsidRDefault="008E2E81" w:rsidP="00A44A90">
      <w:pPr>
        <w:pStyle w:val="51Abs"/>
      </w:pPr>
      <w:r w:rsidRPr="00BD4814">
        <w:t>(4) Juristische Personen und sonstige ausländische Rechtsträger, die weder ihren Sitz noch eine Niederlassung im Inland haben, dürfen, soweit Staatsverträge nicht anderes vorsehen, Gewerbe nicht ausüben.</w:t>
      </w:r>
    </w:p>
    <w:p w:rsidR="002512CC" w:rsidRPr="002C3231" w:rsidRDefault="008E2E81" w:rsidP="002512CC">
      <w:pPr>
        <w:pStyle w:val="51Abs"/>
      </w:pPr>
      <w:r w:rsidRPr="002C3231">
        <w:t xml:space="preserve">(5) Die Voraussetzungen für die Ausübung eines Gewerbes gemäß </w:t>
      </w:r>
      <w:r w:rsidRPr="004919E2">
        <w:t>§ 121 Abs. 1 Z 2 und 3, § 135 Abs. 3 Z 1 und 2 und § 151a Abs. 2</w:t>
      </w:r>
      <w:r w:rsidRPr="002C3231">
        <w:t xml:space="preserve"> werden auch erfüllt, wenn</w:t>
      </w:r>
    </w:p>
    <w:p w:rsidR="002512CC" w:rsidRPr="002C3231" w:rsidRDefault="008E2E81" w:rsidP="00FD02E4">
      <w:pPr>
        <w:pStyle w:val="52Aufzaehle1Ziffer"/>
      </w:pPr>
      <w:r w:rsidRPr="002C3231">
        <w:tab/>
        <w:t>1.</w:t>
      </w:r>
      <w:r w:rsidRPr="002C3231">
        <w:tab/>
        <w:t xml:space="preserve">natürlichen Personen ein Aufenthaltstitel mit einem Recht auf Niederlassung gemäß § 45 oder </w:t>
      </w:r>
      <w:r w:rsidRPr="00866825">
        <w:t>§ 49 Abs. 2 und 4 des Niederlassungs- und Aufenthaltsgesetzes</w:t>
      </w:r>
      <w:r w:rsidRPr="002C3231">
        <w:t xml:space="preserve"> (NAG), BGBl. I Nr. 100/2005, in der jeweils geltenden Fassung, erteilt wurde, oder</w:t>
      </w:r>
    </w:p>
    <w:p w:rsidR="002512CC" w:rsidRPr="002C3231" w:rsidRDefault="008E2E81" w:rsidP="00FD02E4">
      <w:pPr>
        <w:pStyle w:val="52Aufzaehle1Ziffer"/>
      </w:pPr>
      <w:r w:rsidRPr="002C3231">
        <w:tab/>
        <w:t>2.</w:t>
      </w:r>
      <w:r w:rsidRPr="002C3231">
        <w:tab/>
        <w:t>bei natürlichen Personen die Staatsangehörigkeit der Schweizerischen Eidgenossenschaft und ein Wohnsitz in der Schweizerischen Eidgenossenschaft oder in einem Vertragsstaat des EWR vorliegen, oder</w:t>
      </w:r>
    </w:p>
    <w:p w:rsidR="006B3545" w:rsidRDefault="008E2E81" w:rsidP="00FD02E4">
      <w:pPr>
        <w:pStyle w:val="52Aufzaehle1Ziffer"/>
      </w:pPr>
      <w:r w:rsidRPr="002C3231">
        <w:tab/>
        <w:t>3.</w:t>
      </w:r>
      <w:r w:rsidRPr="002C3231">
        <w:tab/>
        <w:t>bei juristischen Personen und eingetragenen Personengesellschaften der Sitz oder die Hauptniederlassung in der Schweizerischen Eidgenossenschaft oder in einem Vertragsstaat des EWR liegt und die Mitglieder der zur gesetzlichen Vertretung berufenen Organe oder die geschäftsführungs- und vertretungsbefugten Gesellschafter über die Staatsangehörigkeit der Schweizerischen Eidgenossenschaft oder eines Vertragsstaates des EWR verfügen.</w:t>
      </w:r>
    </w:p>
    <w:p w:rsidR="00B348CB" w:rsidRPr="00B7026B" w:rsidRDefault="00AC1815" w:rsidP="00614E5B">
      <w:pPr>
        <w:pStyle w:val="51Abs"/>
      </w:pPr>
      <w:r w:rsidRPr="00B7026B">
        <w:rPr>
          <w:rStyle w:val="991GldSymbol"/>
        </w:rPr>
        <w:t>§ 15.</w:t>
      </w:r>
      <w:r w:rsidRPr="00B7026B">
        <w:t xml:space="preserve"> Eine gewerbliche Tätigkeit darf nicht ausgeübt werden, wenn Bestimmungen dieses Bundesgesetzes oder der hierauf gegründeten Verordnungen dieser Tätigkeit entgegenstehen; die etwa erforderliche Betriebsanlagengenehmigung muss aber im Zeitpunkt der Gewerbeanmeldung oder der Erlassung eines Bescheides gemäß § 340 Abs. 2 noch nicht vorliegen.</w:t>
      </w:r>
    </w:p>
    <w:p w:rsidR="00891735" w:rsidRPr="00F33B7A" w:rsidRDefault="00AC5FD8" w:rsidP="00F33B7A">
      <w:pPr>
        <w:pStyle w:val="41UeberschrG1"/>
      </w:pPr>
      <w:r w:rsidRPr="00F33B7A">
        <w:t>4. Besondere Voraussetzungen für die Ausübung von Gewerben</w:t>
      </w:r>
    </w:p>
    <w:p w:rsidR="00891735" w:rsidRPr="00F33B7A" w:rsidRDefault="00AC5FD8" w:rsidP="00F33B7A">
      <w:pPr>
        <w:pStyle w:val="43UeberschrG2"/>
      </w:pPr>
      <w:r w:rsidRPr="00F33B7A">
        <w:t>Befähigungsnachweis</w:t>
      </w:r>
    </w:p>
    <w:p w:rsidR="00891735" w:rsidRPr="007C13A5" w:rsidRDefault="00AC5FD8" w:rsidP="007C13A5">
      <w:pPr>
        <w:pStyle w:val="45UeberschrPara"/>
      </w:pPr>
      <w:r w:rsidRPr="007C13A5">
        <w:t>Allgemeine Bestimmungen</w:t>
      </w:r>
    </w:p>
    <w:p w:rsidR="00891735" w:rsidRPr="007C13A5" w:rsidRDefault="00AC5FD8" w:rsidP="00891735">
      <w:pPr>
        <w:pStyle w:val="51Abs"/>
      </w:pPr>
      <w:r w:rsidRPr="007C13A5">
        <w:rPr>
          <w:rStyle w:val="991GldSymbol"/>
        </w:rPr>
        <w:t>§ 16.</w:t>
      </w:r>
      <w:r w:rsidRPr="007C13A5">
        <w:t xml:space="preserve"> (1) Voraussetzung für die Ausübung von reglementierten Gewerben und von Teilgewerben ist ferner der Nachweis der Befähigung. Kann der Einschreiter diesen Nachweis nicht erbringen, so hat er einen Geschäftsführer (§ 39) zu bestellen. Dies gilt nicht für das Gewerbe der Rauchfangkehrer (§ 94 Z 55). § 9 Abs. 2 gilt in diesen Fällen mit der Maßgabe, dass die Bestellung des neues Geschäftsführers binnen einem Monat zu erfolgen hat.</w:t>
      </w:r>
    </w:p>
    <w:p w:rsidR="00891735" w:rsidRPr="007C13A5" w:rsidRDefault="00AC5FD8" w:rsidP="00891735">
      <w:pPr>
        <w:pStyle w:val="51Abs"/>
      </w:pPr>
      <w:r w:rsidRPr="007C13A5">
        <w:lastRenderedPageBreak/>
        <w:t>(2) Unter Befähigungsnachweis ist der Nachweis zu verstehen, daß der Einschreiter die fachlichen einschließlich der kaufmännischen Kenntnisse, Fähigkeiten und Erfahrungen besitzt, um die dem betreffenden Gewerbe eigentümlichen Tätigkeiten selbständig ausführen zu können.</w:t>
      </w:r>
    </w:p>
    <w:p w:rsidR="00891735" w:rsidRPr="007C13A5" w:rsidRDefault="00AC5FD8" w:rsidP="00891735">
      <w:pPr>
        <w:pStyle w:val="51Abs"/>
      </w:pPr>
      <w:r w:rsidRPr="007C13A5">
        <w:t>(3) Die Befähigung zum Ausbilden von Lehrlingen wird durch die erfolgreiche Ablegung der Ausbilderprüfung oder einer dieser gleichzuhaltenden Prüfung oder durch die erfolgreiche Absolvierung des Ausbilderkurses oder einer diesem gleichzuhaltenden Ausbildung (§§ 29a, 29g und 29h des Berufsausbildungsgesetzes) nachgewiesen.</w:t>
      </w:r>
    </w:p>
    <w:p w:rsidR="0004311D" w:rsidRPr="007C13A5" w:rsidRDefault="00AC5FD8" w:rsidP="00891735">
      <w:pPr>
        <w:pStyle w:val="51Abs"/>
      </w:pPr>
      <w:r w:rsidRPr="007C13A5">
        <w:t>(4) Ausländische Prüfungszeugnisse über die Befähigung für einen einem reglementierten Gewerbe entsprechenden Beruf sind den österreichischen Prüfungszeugnissen für ein reglementiertes Gewerbe gleichgehalten, wenn dies in Staatsverträgen oder durch Verordnung des Bundesministers für Wirtschaft und Arbeit, mit der die Gleichwertigkeit festgestellt wurde, festgelegt worden ist. Hierüber ist über Antrag eine Bestätigung durch die Behörde auszustellen.</w:t>
      </w:r>
    </w:p>
    <w:p w:rsidR="001A0F60" w:rsidRPr="00596475" w:rsidRDefault="00FF0B8F" w:rsidP="001A0F60">
      <w:pPr>
        <w:pStyle w:val="51Abs"/>
      </w:pPr>
      <w:r w:rsidRPr="00596475">
        <w:rPr>
          <w:rStyle w:val="991GldSymbol"/>
        </w:rPr>
        <w:t>§ 17.</w:t>
      </w:r>
      <w:r w:rsidRPr="00596475">
        <w:t xml:space="preserve"> (1) Wer bei der Anmeldung eines Gewerbes oder bei der Bestellung als Geschäftsführer (§ 39), Pächter (§ 40 in der Fassung vor dem In-Kraft-Treten der Novelle BGBl. I Nr. 111/2002) oder Filialgeschäftsführer (§ 47) die Befähigung nachgewiesen hat oder keinen Befähigungsnachweis zu erbringen hatte, darf auch ohne Nachweis der Befähigung ein gleiches Gewerbe persönlich ausüben oder als Geschäftsführer oder Filialgeschäftsführer in einem gleichen Gewerbe tätig sein, auch wenn die Bestimmungen über den Befähigungsnachweis geändert worden sind, falls nicht ausdrücklich anderes bestimmt worden ist.</w:t>
      </w:r>
    </w:p>
    <w:p w:rsidR="00C42999" w:rsidRPr="00596475" w:rsidRDefault="00FF0B8F" w:rsidP="001A0F60">
      <w:pPr>
        <w:pStyle w:val="51Abs"/>
      </w:pPr>
      <w:r w:rsidRPr="00596475">
        <w:t>(2) Bei jenen Gewerben, für die eine Vorschrift im Sinne des § 18 Abs. 4 gilt, ist die Befähigung auch dann nachzuweisen, wenn die Befähigung bereits früher anläßlich eines gewerberechtlich relevanten Vorganges im Sinne des Abs. 1 nachgewiesen worden ist. Das gilt nicht, wenn das betreffende Gewerbe innerhalb der letzten fünf Jahre mindestens drei Jahre als Gewerbeinhaber ausgeübt wurde oder wenn innerhalb der letzten fünf Jahre drei Jahre eine Tätigkeit im betreffenden Gewerbe als Geschäftsführer oder Filialgeschäftsführer erfolgte.</w:t>
      </w:r>
    </w:p>
    <w:p w:rsidR="006F64B9" w:rsidRPr="00CC2686" w:rsidRDefault="000A32C4" w:rsidP="00CC2686">
      <w:pPr>
        <w:pStyle w:val="45UeberschrPara"/>
      </w:pPr>
      <w:r w:rsidRPr="00CC2686">
        <w:t>Befähigungsnachweis für reglementierte Gewerbe</w:t>
      </w:r>
    </w:p>
    <w:p w:rsidR="006F64B9" w:rsidRPr="00CC2686" w:rsidRDefault="000A32C4" w:rsidP="006F64B9">
      <w:pPr>
        <w:pStyle w:val="51Abs"/>
      </w:pPr>
      <w:r w:rsidRPr="00CC2686">
        <w:rPr>
          <w:rStyle w:val="991GldSymbol"/>
        </w:rPr>
        <w:t>§ 18.</w:t>
      </w:r>
      <w:r w:rsidRPr="00CC2686">
        <w:t xml:space="preserve"> (1) Der Bundesminister für Wirtschaft und Arbeit hat für jedes reglementierte Gewerbe, hinsichtlich der im § 94 Z 14, 32, 33, 41 und 46 genannten Gewerbe und hinsichtlich des im § 94 Z 42 genannten Gewerbes, soweit es sich um die Tätigkeiten des Piercens und Tätowierens handelt, im Einvernehmen mit dem Bundesminister für soziale Sicherheit und Generationen, durch Verordnung festzulegen, durch welche Belege</w:t>
      </w:r>
      <w:r>
        <w:t xml:space="preserve"> </w:t>
      </w:r>
      <w:r>
        <w:noBreakHyphen/>
      </w:r>
      <w:r w:rsidRPr="00CC2686">
        <w:t xml:space="preserve"> für sich allein oder in entsprechender Verbindung untereinander</w:t>
      </w:r>
      <w:r>
        <w:t xml:space="preserve"> </w:t>
      </w:r>
      <w:r>
        <w:noBreakHyphen/>
      </w:r>
      <w:r w:rsidRPr="00CC2686">
        <w:t xml:space="preserve"> die Zugangsvoraussetzungen zum betreffenden Gewerbe, gegebenenfalls für dessen eingeschränkte Ausübung, im Hinblick auf die hiefür erforderliche fachliche Befähigung jedenfalls als erfüllt anzusehen sind. Dabei hat der Bundesminister für Wirtschaft und Arbeit zu berücksichtigen, dass bei reglementierten Gewerben, bei denen der Qualifikation auf Grund der Richtlinie 92/51/EWG über eine zweite allgemeine Regelung zur Anerkennung beruflicher Befähigungsnachweise in Ergänzung der Richtlinie 89/48/EWG oder der Richtlinie 89/48/EWG über eine allgemeine Regelung zur Anerkennung der Hochschuldiplome Diplomniveau zukommt, dieses Diplomniveau gewahrt bleibt.</w:t>
      </w:r>
    </w:p>
    <w:p w:rsidR="006F64B9" w:rsidRPr="00CC2686" w:rsidRDefault="000A32C4" w:rsidP="006F64B9">
      <w:pPr>
        <w:pStyle w:val="51Abs"/>
      </w:pPr>
      <w:r w:rsidRPr="00CC2686">
        <w:t>(2) Als Belege im Sinne des Abs. 1 kommen in Betracht</w:t>
      </w:r>
    </w:p>
    <w:p w:rsidR="006F64B9" w:rsidRPr="00CC2686" w:rsidRDefault="000A32C4" w:rsidP="006F64B9">
      <w:pPr>
        <w:pStyle w:val="52Ziffere1"/>
      </w:pPr>
      <w:r w:rsidRPr="00CC2686">
        <w:tab/>
        <w:t>1.</w:t>
      </w:r>
      <w:r w:rsidRPr="00CC2686">
        <w:tab/>
        <w:t>Zeugnis über die erfolgreich abgelegte Meisterprüfung bei den im § 94 als Handwerke bezeichneten reglementierten Gewerben oder über eine sonstige Befähigungsprüfung;</w:t>
      </w:r>
    </w:p>
    <w:p w:rsidR="006F64B9" w:rsidRPr="00CC2686" w:rsidRDefault="000A32C4" w:rsidP="006F64B9">
      <w:pPr>
        <w:pStyle w:val="52Ziffere1"/>
      </w:pPr>
      <w:r w:rsidRPr="00CC2686">
        <w:tab/>
        <w:t>2.</w:t>
      </w:r>
      <w:r w:rsidRPr="00CC2686">
        <w:tab/>
        <w:t>Zeugnis über die erfolgreich abgelegte Unternehmerprüfung;</w:t>
      </w:r>
    </w:p>
    <w:p w:rsidR="006F64B9" w:rsidRPr="00CC2686" w:rsidRDefault="000A32C4" w:rsidP="006F64B9">
      <w:pPr>
        <w:pStyle w:val="52Ziffere1"/>
      </w:pPr>
      <w:r w:rsidRPr="00CC2686">
        <w:tab/>
        <w:t>3.</w:t>
      </w:r>
      <w:r w:rsidRPr="00CC2686">
        <w:tab/>
        <w:t>Zeugnis über den Abschluss einer Studienrichtung an einer Universität;</w:t>
      </w:r>
    </w:p>
    <w:p w:rsidR="006F64B9" w:rsidRPr="00CC2686" w:rsidRDefault="000A32C4" w:rsidP="006F64B9">
      <w:pPr>
        <w:pStyle w:val="52Ziffere1"/>
      </w:pPr>
      <w:r w:rsidRPr="00CC2686">
        <w:tab/>
        <w:t>4.</w:t>
      </w:r>
      <w:r w:rsidRPr="00CC2686">
        <w:tab/>
        <w:t>Zeugnis über den erfolgreichen Besuch eines Fachhochschul-Studienganges;</w:t>
      </w:r>
    </w:p>
    <w:p w:rsidR="006F64B9" w:rsidRPr="00CC2686" w:rsidRDefault="000A32C4" w:rsidP="006F64B9">
      <w:pPr>
        <w:pStyle w:val="52Ziffere1"/>
      </w:pPr>
      <w:r w:rsidRPr="00CC2686">
        <w:tab/>
        <w:t>5.</w:t>
      </w:r>
      <w:r w:rsidRPr="00CC2686">
        <w:tab/>
        <w:t>Zeugnis über den erfolgreichen Besuch einer Schule;</w:t>
      </w:r>
    </w:p>
    <w:p w:rsidR="006F64B9" w:rsidRPr="00CC2686" w:rsidRDefault="000A32C4" w:rsidP="006F64B9">
      <w:pPr>
        <w:pStyle w:val="52Ziffere1"/>
      </w:pPr>
      <w:r w:rsidRPr="00CC2686">
        <w:tab/>
        <w:t>6.</w:t>
      </w:r>
      <w:r w:rsidRPr="00CC2686">
        <w:tab/>
        <w:t>Zeugnis über den erfolgreichen Besuch eines Lehrganges;</w:t>
      </w:r>
    </w:p>
    <w:p w:rsidR="006F64B9" w:rsidRPr="00CC2686" w:rsidRDefault="000A32C4" w:rsidP="006F64B9">
      <w:pPr>
        <w:pStyle w:val="52Ziffere1"/>
      </w:pPr>
      <w:r w:rsidRPr="00CC2686">
        <w:tab/>
        <w:t>7.</w:t>
      </w:r>
      <w:r w:rsidRPr="00CC2686">
        <w:tab/>
        <w:t>Zeugnis über die erfolgreich abgelegte Lehrabschlussprüfung;</w:t>
      </w:r>
    </w:p>
    <w:p w:rsidR="006F64B9" w:rsidRPr="00CC2686" w:rsidRDefault="000A32C4" w:rsidP="006F64B9">
      <w:pPr>
        <w:pStyle w:val="52Ziffere1"/>
      </w:pPr>
      <w:r w:rsidRPr="00CC2686">
        <w:tab/>
        <w:t>8.</w:t>
      </w:r>
      <w:r w:rsidRPr="00CC2686">
        <w:tab/>
        <w:t>Zeugnis über eine fachliche Tätigkeit;</w:t>
      </w:r>
    </w:p>
    <w:p w:rsidR="006F64B9" w:rsidRPr="00CC2686" w:rsidRDefault="000A32C4" w:rsidP="006F64B9">
      <w:pPr>
        <w:pStyle w:val="52Ziffere1"/>
      </w:pPr>
      <w:r w:rsidRPr="00CC2686">
        <w:tab/>
        <w:t>9.</w:t>
      </w:r>
      <w:r w:rsidRPr="00CC2686">
        <w:tab/>
        <w:t>Zeugnis über eine Tätigkeit in leitender Stellung;</w:t>
      </w:r>
    </w:p>
    <w:p w:rsidR="006F64B9" w:rsidRPr="00CC2686" w:rsidRDefault="000A32C4" w:rsidP="006F64B9">
      <w:pPr>
        <w:pStyle w:val="52Ziffere1"/>
      </w:pPr>
      <w:r w:rsidRPr="00CC2686">
        <w:tab/>
        <w:t>10.</w:t>
      </w:r>
      <w:r w:rsidRPr="00CC2686">
        <w:tab/>
        <w:t>Zeugnis über eine Tätigkeit als Betriebsleiter;</w:t>
      </w:r>
    </w:p>
    <w:p w:rsidR="006F64B9" w:rsidRPr="00CC2686" w:rsidRDefault="000A32C4" w:rsidP="006F64B9">
      <w:pPr>
        <w:pStyle w:val="52Ziffere1"/>
      </w:pPr>
      <w:r w:rsidRPr="00CC2686">
        <w:tab/>
        <w:t>11.</w:t>
      </w:r>
      <w:r w:rsidRPr="00CC2686">
        <w:tab/>
        <w:t>Nachweise über eine Tätigkeit als Selbstständiger.</w:t>
      </w:r>
    </w:p>
    <w:p w:rsidR="006F64B9" w:rsidRPr="00CC2686" w:rsidRDefault="000A32C4" w:rsidP="006F64B9">
      <w:pPr>
        <w:pStyle w:val="51Abs"/>
      </w:pPr>
      <w:r w:rsidRPr="00CC2686">
        <w:t xml:space="preserve">(3) Unter fachlicher Tätigkeit (Abs. 2 Z 8) ist eine Tätigkeit zu verstehen, die geeignet ist, die Erfahrungen und Kenntnisse zu vermitteln, die zur selbstständigen Ausübung des betreffenden Gewerbes erforderlich sind. Unter Tätigkeit in leitender Stellung (Abs. 2 Z 9) ist eine Tätigkeit zu verstehen, die überwiegend mit fachspezifischen Aufgaben und mit der Verantwortung für mindestens eine Abteilung </w:t>
      </w:r>
      <w:r w:rsidRPr="00CC2686">
        <w:lastRenderedPageBreak/>
        <w:t>des Unternehmens verbunden ist. Unter Tätigkeit als Betriebsleiter (Abs. 2 Z 10) ist eine Tätigkeit zu verstehen, die in einer der folgenden Funktionen ausgeübt wurde</w:t>
      </w:r>
    </w:p>
    <w:p w:rsidR="006F64B9" w:rsidRPr="00CC2686" w:rsidRDefault="000A32C4" w:rsidP="006F64B9">
      <w:pPr>
        <w:pStyle w:val="52Ziffere1"/>
      </w:pPr>
      <w:r w:rsidRPr="00CC2686">
        <w:tab/>
        <w:t>1.</w:t>
      </w:r>
      <w:r w:rsidRPr="00CC2686">
        <w:tab/>
        <w:t>als Leiter des Unternehmens oder einer Zweigniederlassung oder</w:t>
      </w:r>
    </w:p>
    <w:p w:rsidR="006F64B9" w:rsidRPr="00CC2686" w:rsidRDefault="000A32C4" w:rsidP="006F64B9">
      <w:pPr>
        <w:pStyle w:val="52Ziffere1"/>
      </w:pPr>
      <w:r w:rsidRPr="00CC2686">
        <w:tab/>
        <w:t>2.</w:t>
      </w:r>
      <w:r w:rsidRPr="00CC2686">
        <w:tab/>
        <w:t>als Stellvertreter des Unternehmers oder des Leiters des Unternehmens, wenn mit dieser Stellung eine Verantwortung verbunden ist, die der des vertretenen Unternehmers oder Leiters entspricht oder</w:t>
      </w:r>
    </w:p>
    <w:p w:rsidR="006F64B9" w:rsidRPr="00CC2686" w:rsidRDefault="000A32C4" w:rsidP="006F64B9">
      <w:pPr>
        <w:pStyle w:val="52Ziffere1"/>
      </w:pPr>
      <w:r w:rsidRPr="00CC2686">
        <w:tab/>
        <w:t>3.</w:t>
      </w:r>
      <w:r w:rsidRPr="00CC2686">
        <w:tab/>
        <w:t>in leitender Stellung je nach der Eigenart des betreffenden Gewerbes mit kaufmännischen oder mit kaufmännischen und technischen Aufgaben und mit der Verantwortung für mindestens eine Abteilung des Unternehmens.</w:t>
      </w:r>
    </w:p>
    <w:p w:rsidR="006F64B9" w:rsidRPr="00CC2686" w:rsidRDefault="000A32C4" w:rsidP="006F64B9">
      <w:pPr>
        <w:pStyle w:val="51Abs"/>
      </w:pPr>
      <w:r w:rsidRPr="00CC2686">
        <w:t>(4) Wenn es Gründe der Abwehr von besonderen Gefahren für das Leben oder die Gesundheit von Menschen erfordern, hat der Bundesminister für Wirtschaft und Arbeit durch Verordnung festzulegen, dass Zeugnisse im Sinne des Abs. 2 für ein Gewerbe nicht mehr zu berücksichtigen sind, wenn der Inhaber des Zeugnisses seit der Prüfung, dem Abschluss der Ausbildung oder seit der fachlichen Tätigkeit, die durch das betreffende Zeugnis bescheinigt wird, zehn Jahre nicht mehr die den Gegenstand des betreffenden Gewerbes bildenden Tätigkeiten ausgeübt hat.</w:t>
      </w:r>
    </w:p>
    <w:p w:rsidR="006F64B9" w:rsidRPr="00CC2686" w:rsidRDefault="000A32C4" w:rsidP="006F64B9">
      <w:pPr>
        <w:pStyle w:val="51Abs"/>
      </w:pPr>
      <w:r w:rsidRPr="00CC2686">
        <w:t>(5) Bei Schulen, bei denen eine Abschlussprüfung vorgesehen ist, ist der erfolgreiche Besuch (Abschluss) durch das Abschlussprüfungszeugnis (Reifeprüfungszeugnis), bei Schulen, bei denen keine Abschlussprüfung vorgesehen ist, durch das Abschlusszeugnis (Jahreszeugnis) nachzuweisen. Als Abschluss eines Studiums gilt der Abschluss eines Diplom-, Bachelor-, Master- oder Doktoratsstudiums. Als Abschluss eines Fachhochschul-Studienganges gilt der Abschluss eines Fachhochschul-Bachelorstudienganges, eines Fachhochschul-Masterstudienganges oder eines Fachhochschul-Diplomstudienganges.</w:t>
      </w:r>
    </w:p>
    <w:p w:rsidR="006F64B9" w:rsidRPr="00CC2686" w:rsidRDefault="000A32C4" w:rsidP="006F64B9">
      <w:pPr>
        <w:pStyle w:val="51Abs"/>
      </w:pPr>
      <w:r w:rsidRPr="009B0A69">
        <w:rPr>
          <w:rStyle w:val="994Kursiv"/>
        </w:rPr>
        <w:t>(Anm.:</w:t>
      </w:r>
      <w:r>
        <w:rPr>
          <w:rStyle w:val="994Kursiv"/>
        </w:rPr>
        <w:t xml:space="preserve"> Abs.</w:t>
      </w:r>
      <w:r w:rsidRPr="00944664">
        <w:rPr>
          <w:rStyle w:val="994Kursiv"/>
          <w:color w:val="auto"/>
        </w:rPr>
        <w:t> </w:t>
      </w:r>
      <w:r>
        <w:rPr>
          <w:rStyle w:val="994Kursiv"/>
        </w:rPr>
        <w:t>6 aufgehoben durch BGBl. I Nr. 85/2012)</w:t>
      </w:r>
    </w:p>
    <w:p w:rsidR="00A945AA" w:rsidRPr="00CC2686" w:rsidRDefault="000A32C4" w:rsidP="006F64B9">
      <w:pPr>
        <w:pStyle w:val="51Abs"/>
      </w:pPr>
      <w:r w:rsidRPr="00CC2686">
        <w:t>(7) Der Befähigungsnachweis für das Gewerbe der Gärtner (§ 94 Z 24) kann auch durch das Zeugnis über die erfolgreich abgelegte Gärtnermeisterprüfung gemäß den Vorschriften über die land- und forstwirtschaftliche Berufsausbildung erbracht werden.</w:t>
      </w:r>
    </w:p>
    <w:p w:rsidR="00255E6A" w:rsidRPr="0076649B" w:rsidRDefault="00763196" w:rsidP="0076649B">
      <w:pPr>
        <w:pStyle w:val="45UeberschrPara"/>
      </w:pPr>
      <w:r w:rsidRPr="0076649B">
        <w:t>Individueller Befähigungsnachweis</w:t>
      </w:r>
    </w:p>
    <w:p w:rsidR="00481E61" w:rsidRPr="0076649B" w:rsidRDefault="00763196" w:rsidP="00247609">
      <w:pPr>
        <w:pStyle w:val="51Abs"/>
      </w:pPr>
      <w:r w:rsidRPr="0076649B">
        <w:rPr>
          <w:rStyle w:val="991GldSymbol"/>
        </w:rPr>
        <w:t>§ 19.</w:t>
      </w:r>
      <w:r w:rsidRPr="0076649B">
        <w:t xml:space="preserve"> Kann der nach § 18 Abs. 1 vorgeschriebene Befähigungsnachweis nicht erbracht werden, so hat die Behörde unter Bedachtnahme auf Vorschriften gemäß § 18 Abs. 4 das Vorliegen der individuellen Befähigung festzustellen, wenn durch die beigebrachten Beweismittel die für die jeweilige Gewerbeausübung erforderlichen Kenntnisse, Fähigkeiten und Erfahrungen nachgewiesen werden. Die Behörde hat das Vorliegen der individuellen Befähigung mit der Beschränkung auf Teiltätigkeiten des betreffenden Gewerbes auszusprechen, wenn die Befähigung nur in diesem Umfang vorliegt. </w:t>
      </w:r>
      <w:r w:rsidRPr="00B52AFE">
        <w:t>§ 373d Abs. 5</w:t>
      </w:r>
      <w:r w:rsidRPr="0076649B">
        <w:t xml:space="preserve"> ist sinngemäß anzuwenden.</w:t>
      </w:r>
    </w:p>
    <w:p w:rsidR="004B7C2D" w:rsidRPr="000F6B27" w:rsidRDefault="00904B3D" w:rsidP="004B7C2D">
      <w:pPr>
        <w:pStyle w:val="45UeberschrPara"/>
      </w:pPr>
      <w:r w:rsidRPr="000F6B27">
        <w:t>Meister- und Befähigungsprüfungen</w:t>
      </w:r>
    </w:p>
    <w:p w:rsidR="004B7C2D" w:rsidRPr="000F6B27" w:rsidRDefault="00904B3D" w:rsidP="004B7C2D">
      <w:pPr>
        <w:pStyle w:val="51Abs"/>
      </w:pPr>
      <w:r w:rsidRPr="00193F0D">
        <w:rPr>
          <w:rStyle w:val="991GldSymbol"/>
        </w:rPr>
        <w:t>§ 20.</w:t>
      </w:r>
      <w:r w:rsidRPr="00193F0D">
        <w:rPr>
          <w:b/>
        </w:rPr>
        <w:t xml:space="preserve"> </w:t>
      </w:r>
      <w:r w:rsidRPr="000F6B27">
        <w:t>(1) Ziel von Meister- und Befähigungsprüfungen ist der Nachweis von Lernergebnissen, mit denen Kenntnisse, Fertigkeiten und Kompetenz nachgewiesen werden, die über dem Qualifikationsniveau beruflicher Erstausbildung liegen. Prüfungsordnungen für Meisterprüfungen müssen jedenfalls fortgeschrittene berufliche Kenntnisse unter Einsatz eines kritischen Verständnisses von Theorien und Grundsätzen und fortgeschrittene Fertigkeiten, die die Beherrschung des Faches sowie Innovationsfähigkeit erkennen lassen und zur Lösung komplexer und nicht vorhersehbarer Probleme in einem spezialisierten Arbeitsbereich nötig sind, und Kompetenz zur Leitung komplexer beruflicher Projekte, zur Übernahme von Entscheidungsverantwortung in nicht vorhersehbaren beruflichen Situationen sowie zur Übernahme von Verantwortung für die berufliche Entwicklung von Einzelpersonen und Gruppen abbilden. Meisterprüfungen und diesen Qualifikationsanforderungen entsprechende Befähigungsprüfungen sind hinsichtlich Inhalt und Umfang so zu gestalten, dass eine Bewertung zur Anerkennung nachgewiesener Lernergebnisse bei facheinschlägigen Studiengängen und Lehrgängen von Hochschulen gemäß § 2 Z 7 des NQR-Gesetzes, BGBl. I Nr. 14/2016, vorgenommen werden kann.</w:t>
      </w:r>
    </w:p>
    <w:p w:rsidR="00E12F34" w:rsidRPr="00C802FF" w:rsidRDefault="00904B3D" w:rsidP="00916F08">
      <w:pPr>
        <w:pStyle w:val="51Abs"/>
      </w:pPr>
      <w:r w:rsidRPr="000F6B27">
        <w:t>(2) Personen, die zu einer Meister- oder Befähigungsprüfung antrete</w:t>
      </w:r>
      <w:r>
        <w:t>n, müssen eigenberechtigt sein.</w:t>
      </w:r>
    </w:p>
    <w:p w:rsidR="004B7C2D" w:rsidRPr="000F6B27" w:rsidRDefault="00A545F7" w:rsidP="004B7C2D">
      <w:pPr>
        <w:pStyle w:val="45UeberschrPara"/>
      </w:pPr>
      <w:r w:rsidRPr="000F6B27">
        <w:t>Meisterprüfungen</w:t>
      </w:r>
    </w:p>
    <w:p w:rsidR="004B7C2D" w:rsidRPr="000F6B27" w:rsidRDefault="00A545F7" w:rsidP="004B7C2D">
      <w:pPr>
        <w:pStyle w:val="51Abs"/>
      </w:pPr>
      <w:r w:rsidRPr="00193F0D">
        <w:rPr>
          <w:rStyle w:val="991GldSymbol"/>
        </w:rPr>
        <w:t>§ 21.</w:t>
      </w:r>
      <w:r w:rsidRPr="000F6B27">
        <w:t xml:space="preserve"> (1) Meisterprüfungen bilden einen Zugangsweg zum Handwerk. Sie müssen mindestens dem Qualifikationsniveau gemäß § 20 Abs. 1 entsprechen.</w:t>
      </w:r>
    </w:p>
    <w:p w:rsidR="004B7C2D" w:rsidRPr="000F6B27" w:rsidRDefault="00A545F7" w:rsidP="004B7C2D">
      <w:pPr>
        <w:pStyle w:val="51Abs"/>
      </w:pPr>
      <w:r w:rsidRPr="000F6B27">
        <w:t>(2) Die Meisterprüfungen bestehen entsprechend der jeweiligen Prüfungsordnung (§ 24) aus den Modulen 1 bis 5.</w:t>
      </w:r>
    </w:p>
    <w:p w:rsidR="004B7C2D" w:rsidRPr="000F6B27" w:rsidRDefault="00A545F7" w:rsidP="004B7C2D">
      <w:pPr>
        <w:pStyle w:val="52Ziffere1"/>
      </w:pPr>
      <w:r w:rsidRPr="000F6B27">
        <w:lastRenderedPageBreak/>
        <w:tab/>
        <w:t>1.</w:t>
      </w:r>
      <w:r w:rsidRPr="000F6B27">
        <w:tab/>
        <w:t>Das Modul 1 ist eine projektorientierte fachliche praktische Prüfung und besteht aus einem Teil A und einem Teil B. Im Teil A hat der Prüfungskandidat die berufsnotwendigen Kenntnisse, Fertigkeiten und Kompetenz auf Lehrabschlussprüfungsniveau nachzuweisen. Im Teil B sind die für die Unternehmensführung erforderlichen fachlich-praktischen Kenntnisse, Fertigkeiten und Kompetenz nachzuweisen. Dazu zählen insbesondere Planung, Organisation und meisterliche Ausführung.</w:t>
      </w:r>
    </w:p>
    <w:p w:rsidR="004B7C2D" w:rsidRPr="000F6B27" w:rsidRDefault="00A545F7" w:rsidP="004B7C2D">
      <w:pPr>
        <w:pStyle w:val="52Ziffere1"/>
      </w:pPr>
      <w:r w:rsidRPr="000F6B27">
        <w:tab/>
        <w:t>2.</w:t>
      </w:r>
      <w:r w:rsidRPr="000F6B27">
        <w:tab/>
        <w:t>Das Modul 2 ist eine fachliche mündliche Prüfung und besteht aus einem Teil A und einem Teil B. Im Teil A hat der Prüfungskandidat anhand einer berufstypischen Aufgabenstellung seine Kenntnisse, Fertigkeiten und Kompetenz auf Lehrabschlussprüfungsniveau nachzuweisen. Im Teil B sind die Kenntnisse, Fertigkeiten und Kompetenz in Management, Qualitätsmanagement sowie allenfalls im Sicherheitsmanagement unter Beweis zu stellen.</w:t>
      </w:r>
    </w:p>
    <w:p w:rsidR="004B7C2D" w:rsidRPr="000F6B27" w:rsidRDefault="00A545F7" w:rsidP="004B7C2D">
      <w:pPr>
        <w:pStyle w:val="52Ziffere1"/>
      </w:pPr>
      <w:r w:rsidRPr="000F6B27">
        <w:tab/>
        <w:t>3.</w:t>
      </w:r>
      <w:r w:rsidRPr="000F6B27">
        <w:tab/>
        <w:t>Das Modul 3 ist eine mindestens fünfstündige fachtheoretische schriftliche Prüfung. Der Prüfungskandidat hat dabei die dem Qualifikationsniveau gemäß § 20 Abs. 1 entsprechenden fachlichen, planerischen, rechnerischen und kalkulatorischen Kenntnisse, Fertigkeiten und Kompetenz unter Beweis zu stellen.</w:t>
      </w:r>
    </w:p>
    <w:p w:rsidR="004B7C2D" w:rsidRPr="000F6B27" w:rsidRDefault="00A545F7" w:rsidP="004B7C2D">
      <w:pPr>
        <w:pStyle w:val="52Ziffere1"/>
      </w:pPr>
      <w:r w:rsidRPr="000F6B27">
        <w:tab/>
        <w:t>4.</w:t>
      </w:r>
      <w:r w:rsidRPr="000F6B27">
        <w:tab/>
        <w:t>Das Modul 4 besteht in der Ausbilderprüfung gemäß den §§ 29a ff des Berufsausbildungsgesetzes – BAG, BGBl. Nr. 142/1969, in der jeweils geltenden Fassung, oder in der Absolvierung des Ausbilderkurses gemäß § 29g BAG.</w:t>
      </w:r>
    </w:p>
    <w:p w:rsidR="004B7C2D" w:rsidRPr="000F6B27" w:rsidRDefault="00A545F7" w:rsidP="004B7C2D">
      <w:pPr>
        <w:pStyle w:val="52Ziffere1"/>
      </w:pPr>
      <w:r w:rsidRPr="000F6B27">
        <w:tab/>
        <w:t>5.</w:t>
      </w:r>
      <w:r w:rsidRPr="000F6B27">
        <w:tab/>
        <w:t>Das Modul 5 ist die Unternehmerprüfung.</w:t>
      </w:r>
    </w:p>
    <w:p w:rsidR="004B7C2D" w:rsidRPr="000F6B27" w:rsidRDefault="00A545F7" w:rsidP="004B7C2D">
      <w:pPr>
        <w:pStyle w:val="55SchlussteilAbs"/>
      </w:pPr>
      <w:r w:rsidRPr="000F6B27">
        <w:t>Bestandene fachbezogene Lehrabschlussprüfungen ersetzen den Teil A des Moduls 1 und den Teil A des Moduls 2. Das Modul 5 entfällt, sofern der Prüfungswerber durch Zeugnisse eine ununterbrochene dreijährige Tätigkeit als Selbständiger oder in kaufmännisch leitender Stellung in einem Unternehmen nachweist.</w:t>
      </w:r>
    </w:p>
    <w:p w:rsidR="004B7C2D" w:rsidRPr="000F6B27" w:rsidRDefault="00A545F7" w:rsidP="004B7C2D">
      <w:pPr>
        <w:pStyle w:val="51Abs"/>
      </w:pPr>
      <w:r w:rsidRPr="000F6B27">
        <w:t>(3) Personen, die die Meisterprüfung erfolgreich abgelegt haben, sind berechtigt, sich mit Bezug auf das die Meisterprüfung betreffende Handwerk als „Meister“ bzw. „Meisterin“ zu bezeichnen.</w:t>
      </w:r>
    </w:p>
    <w:p w:rsidR="008E7BBB" w:rsidRPr="00000A1A" w:rsidRDefault="00A545F7" w:rsidP="008254F4">
      <w:pPr>
        <w:pStyle w:val="51Abs"/>
      </w:pPr>
      <w:r w:rsidRPr="000F6B27">
        <w:t>(4) Unternehmen dürfen bei der Namensführung und bei der Bezeichnung der Betriebsstätte die Worte „Meister“, „Meisterbetrieb“ oder sonstige auf die Meisterprüfung hinweisende Begriffe verwenden, wenn der Inhaber oder der gewerberechtliche Geschäftsführer die Meisterprüfung positiv absolviert hat. Weiters dürfen diese Unternehmen im geschäftlichen Verkehr ein den betreffenden Betrieb als „Meisterbetrieb“ kennzeichnendes Gütesiegel verwenden, das durch den Bundesminister für Wissenschaft, Forschung und Wirtschaft mit Verordnun</w:t>
      </w:r>
      <w:r>
        <w:t>g festzulegen ist.</w:t>
      </w:r>
    </w:p>
    <w:p w:rsidR="004B7C2D" w:rsidRPr="000F6B27" w:rsidRDefault="00AA6C26" w:rsidP="004B7C2D">
      <w:pPr>
        <w:pStyle w:val="45UeberschrPara"/>
      </w:pPr>
      <w:r w:rsidRPr="000F6B27">
        <w:t>Befähigungsprüfungen</w:t>
      </w:r>
    </w:p>
    <w:p w:rsidR="004B7C2D" w:rsidRPr="000F6B27" w:rsidRDefault="00AA6C26" w:rsidP="004B7C2D">
      <w:pPr>
        <w:pStyle w:val="51Abs"/>
      </w:pPr>
      <w:r w:rsidRPr="00193F0D">
        <w:rPr>
          <w:rStyle w:val="991GldSymbol"/>
        </w:rPr>
        <w:t>§ 22.</w:t>
      </w:r>
      <w:r w:rsidRPr="00193F0D">
        <w:rPr>
          <w:b/>
        </w:rPr>
        <w:t xml:space="preserve"> </w:t>
      </w:r>
      <w:r w:rsidRPr="000F6B27">
        <w:t>(1) Befähigungsprüfungen sind entsprechend der für die Meisterprüfungen vorgegebenen Struktur zu gestalten und müssen mindestens den Qualifikationsanforderungen gemäß § 20 Abs. 1 entsprechen.</w:t>
      </w:r>
    </w:p>
    <w:p w:rsidR="004B7C2D" w:rsidRPr="000F6B27" w:rsidRDefault="00AA6C26" w:rsidP="004B7C2D">
      <w:pPr>
        <w:pStyle w:val="51Abs"/>
      </w:pPr>
      <w:r w:rsidRPr="000F6B27">
        <w:t>(2) Abweichend von Abs. 1 können Prüfungsordnungen für Befähigungsprüfungen eine andere inhaltliche Struktur bzw. andere Qualifikationsanforderungen aufweisen, wenn dies im Hinblick auf die Qualifikationserfordernisse zur Berufsausübung sachlich gerechtfertigt ist. In den Prüfungsordnungen sollen die Beschreibungen der nachzuweisenden Lernergebnisse auf die Deskriptoren des Nationalen Qualifikationsrahmens gemäß dem Anhang 1 des NQR-Gesetzes, BGBl. I Nr. 14/2016, Bezug nehmen.</w:t>
      </w:r>
    </w:p>
    <w:p w:rsidR="003D2C63" w:rsidRPr="00AE0909" w:rsidRDefault="00AA6C26" w:rsidP="00532C66">
      <w:pPr>
        <w:pStyle w:val="51Abs"/>
      </w:pPr>
      <w:r w:rsidRPr="000F6B27">
        <w:t>(3) Personen, die eine Befähigungsprüfung erfolgreich abgelegt haben, sind berechtigt, ihrer Berufsbezeichnung die Bezeichnung „staatlich geprüfter“ bzw. „staatlich geprüfte“ voranzustellen. Unternehmen, deren Inhaber oder deren gewerberechtlicher Geschäftsführer eine Befähigungsprüfung erfolgreich abgelegt haben, dürfen bei der Namensführung und bei der Bezeichnung der Betriebsstätte den Begriff „staatlich geprüft“, verwenden. Der Bundesminister für Wissenschaft, Forschung und Wirtschaft kann ein dem § 21 Abs. 4 entsprechendes Gütesiegel zur Verwendung durch Unternehmen, deren Inhaber oder gewerberechtliche Geschäftsführer eine Befähigungsprüfung absolviert h</w:t>
      </w:r>
      <w:r>
        <w:t>aben, mit Verordnung festlegen.</w:t>
      </w:r>
    </w:p>
    <w:p w:rsidR="004B7C2D" w:rsidRPr="000F6B27" w:rsidRDefault="00BA1606" w:rsidP="004B7C2D">
      <w:pPr>
        <w:pStyle w:val="45UeberschrPara"/>
      </w:pPr>
      <w:r w:rsidRPr="000F6B27">
        <w:t>Zusatzprüfungen</w:t>
      </w:r>
    </w:p>
    <w:p w:rsidR="00FF0BA6" w:rsidRPr="00D83246" w:rsidRDefault="00BA1606" w:rsidP="004947F7">
      <w:pPr>
        <w:pStyle w:val="51Abs"/>
      </w:pPr>
      <w:r w:rsidRPr="00193F0D">
        <w:rPr>
          <w:rStyle w:val="991GldSymbol"/>
        </w:rPr>
        <w:t>§ 23.</w:t>
      </w:r>
      <w:r w:rsidRPr="000F6B27">
        <w:t xml:space="preserve"> Personen, die eine Meister- oder Befähigungsprüfung absolviert haben oder über einen positiven Bescheid über eine Anerkennung gemäß § 373c oder eine Gleichhaltung gemäß § 373d verfügen, können hinsichtlich einer fachlich nahestehenden Meister- oder Befähigungsprüfung eine Zusatzprüfung ablegen. In dieser sind die zur Erlangung einer fachlich nahestehenden Meister- oder Befähigungsprüfung charakteristischen Kenntnisse, Fertigkeiten und </w:t>
      </w:r>
      <w:r>
        <w:t>Kompetenz zu überprüfen.</w:t>
      </w:r>
    </w:p>
    <w:p w:rsidR="004B7C2D" w:rsidRPr="000F6B27" w:rsidRDefault="004D3507" w:rsidP="004B7C2D">
      <w:pPr>
        <w:pStyle w:val="45UeberschrPara"/>
      </w:pPr>
      <w:r w:rsidRPr="000F6B27">
        <w:lastRenderedPageBreak/>
        <w:t>Verfahren zur Erstellung, Erlassung und Kundmachung der Prüfungsordnungen</w:t>
      </w:r>
    </w:p>
    <w:p w:rsidR="004B7C2D" w:rsidRPr="000F6B27" w:rsidRDefault="004D3507" w:rsidP="004B7C2D">
      <w:pPr>
        <w:pStyle w:val="51Abs"/>
      </w:pPr>
      <w:r w:rsidRPr="00193F0D">
        <w:rPr>
          <w:rStyle w:val="991GldSymbol"/>
        </w:rPr>
        <w:t>§ 24.</w:t>
      </w:r>
      <w:r w:rsidRPr="00193F0D">
        <w:rPr>
          <w:b/>
        </w:rPr>
        <w:t xml:space="preserve"> </w:t>
      </w:r>
      <w:r w:rsidRPr="000F6B27">
        <w:t>(1) Die zuständige Fachorganisation der Wirtschaftskammer Österreich hat die in der jeweiligen Meister- oder Befähigungsprüfung bzw. in der jeweiligen Zusatzprüfung zu überprüfenden Lernergebnisse unter Berücksichtigung der für die Berufsausübung charakteristischen Kenntnisse, Fertigkeiten und Kompetenz durch Verordnung festzulegen (Prüfungsordnungen). Dabei sind auch allfällige Anrechnungen anderer fachbezogener Prüfungen oder Ausbildungen festzulegen. Sind mehrere Fachorganisationen zuständig, so erlässt die Wirtschaftskammer Österreich die Verordnung.</w:t>
      </w:r>
    </w:p>
    <w:p w:rsidR="004B7C2D" w:rsidRPr="000F6B27" w:rsidRDefault="004D3507" w:rsidP="004B7C2D">
      <w:pPr>
        <w:pStyle w:val="51Abs"/>
      </w:pPr>
      <w:r w:rsidRPr="000F6B27">
        <w:t>(2) Die Bundesarbeitskammer sowie im Bereich der beruflichen Bildung engagierte Institutionen sind vor Erlassung einer Prüfungsordnung zu hören. Der Bundesminister für Wissenschaft, Forschung und Wirtschaft hat eine unverbindliche zentrale Liste der zu befassenden Institutionen zu führen.</w:t>
      </w:r>
    </w:p>
    <w:p w:rsidR="004B7C2D" w:rsidRPr="000F6B27" w:rsidRDefault="004D3507" w:rsidP="004B7C2D">
      <w:pPr>
        <w:pStyle w:val="51Abs"/>
      </w:pPr>
      <w:r w:rsidRPr="000F6B27">
        <w:t>(3) Verordnungen gemäß Abs. 1 bedürfen vor ihrer Kundmachung der Zustimmung des Bundesministers für Wissenschaft, Forschung und Wirtschaft.</w:t>
      </w:r>
    </w:p>
    <w:p w:rsidR="00484A02" w:rsidRPr="00123599" w:rsidRDefault="004D3507" w:rsidP="008D20FC">
      <w:pPr>
        <w:pStyle w:val="51Abs"/>
      </w:pPr>
      <w:r w:rsidRPr="000F6B27">
        <w:t>(4) Die Prüfungsordnungen sind durch den Bundesminister für Wissenschaft, Forschung und Wirtschaft im Rechtsinformationssystem</w:t>
      </w:r>
      <w:r>
        <w:t xml:space="preserve"> des Bundes (RIS) kundzumachen.</w:t>
      </w:r>
    </w:p>
    <w:p w:rsidR="004B7C2D" w:rsidRPr="000F6B27" w:rsidRDefault="00C35E98" w:rsidP="004B7C2D">
      <w:pPr>
        <w:pStyle w:val="45UeberschrPara"/>
      </w:pPr>
      <w:r w:rsidRPr="000F6B27">
        <w:t>Unternehmerprüfung</w:t>
      </w:r>
    </w:p>
    <w:p w:rsidR="004B7C2D" w:rsidRPr="000F6B27" w:rsidRDefault="00C35E98" w:rsidP="004B7C2D">
      <w:pPr>
        <w:pStyle w:val="51Abs"/>
      </w:pPr>
      <w:r w:rsidRPr="00193F0D">
        <w:rPr>
          <w:rStyle w:val="991GldSymbol"/>
        </w:rPr>
        <w:t>§ 25.</w:t>
      </w:r>
      <w:r w:rsidRPr="000F6B27">
        <w:t xml:space="preserve"> (1) Bei der Unternehmerprüfung hat der Prüfungskandidat die für die selbständige Gewerbeausübung erforderlichen betriebswirtschaftlichen und rechtlichen Kenntnisse nachzuweisen.</w:t>
      </w:r>
    </w:p>
    <w:p w:rsidR="004B7C2D" w:rsidRPr="000F6B27" w:rsidRDefault="00C35E98" w:rsidP="004B7C2D">
      <w:pPr>
        <w:pStyle w:val="51Abs"/>
      </w:pPr>
      <w:r w:rsidRPr="000F6B27">
        <w:t>(2) Die Unternehmerprüfung besteht aus einem schriftlichen und einem mündlichen Prüfungsteil. Der Bundesminister für Wissenschaft, Forschung und Wirtschaft hat durch Verordnung die Prüfungsordnung zu erlassen; hierbei ist festzulegen, welche nachzuweisenden Lernergebnisse Gegenstand der schriftlichen und der mündlichen Prüfung sind.</w:t>
      </w:r>
    </w:p>
    <w:p w:rsidR="004B7C2D" w:rsidRPr="000F6B27" w:rsidRDefault="00C35E98" w:rsidP="004B7C2D">
      <w:pPr>
        <w:pStyle w:val="51Abs"/>
      </w:pPr>
      <w:r w:rsidRPr="000F6B27">
        <w:t>(3) Der Bundesminister für Wissenschaft, Forschung und Wirtschaft kann durch Verordnung Ausbildungen und Prüfungen, mit der für die Führung eines Unternehmens erforderliche Lernergebnisse in vergleichbarem Umfang nachgewiesen werden, mit der Unternehmerprüfung gleichhalten. Die Gleichhaltung einer im Ausland erworbenen gleichwertigen Qualifikation erfolgt durch den Bundesminister für Wissenschaft, Forschung und Wirtschaft mit Bescheid.</w:t>
      </w:r>
    </w:p>
    <w:p w:rsidR="00372249" w:rsidRPr="00D3450A" w:rsidRDefault="00C35E98" w:rsidP="00BC1E16">
      <w:pPr>
        <w:pStyle w:val="51Abs"/>
      </w:pPr>
      <w:r w:rsidRPr="000F6B27">
        <w:t>(4) Personen, die zur Unternehmerprüfung antreten</w:t>
      </w:r>
      <w:r>
        <w:t>, müssen eigenberechtigt sein.</w:t>
      </w:r>
    </w:p>
    <w:p w:rsidR="00644A6F" w:rsidRPr="00F33B7A" w:rsidRDefault="006C0CC1" w:rsidP="00F33B7A">
      <w:pPr>
        <w:pStyle w:val="41UeberschrG1"/>
      </w:pPr>
      <w:r w:rsidRPr="00F33B7A">
        <w:t>5. Nachsicht von den Voraussetzungen für die Ausübung von Gewerben</w:t>
      </w:r>
    </w:p>
    <w:p w:rsidR="00644A6F" w:rsidRPr="00323EC4" w:rsidRDefault="006C0CC1" w:rsidP="00644A6F">
      <w:pPr>
        <w:pStyle w:val="51Abs"/>
      </w:pPr>
      <w:r w:rsidRPr="00323EC4">
        <w:rPr>
          <w:rStyle w:val="991GldSymbol"/>
        </w:rPr>
        <w:t>§ 26.</w:t>
      </w:r>
      <w:r w:rsidRPr="00323EC4">
        <w:t xml:space="preserve"> (1) Die Behörde hat im Falle des Ausschlusses von der Gewerbeausübung gemäß § 13 Abs. 1 oder 2 die Nachsicht von diesem Ausschluß zu erteilen, wenn nach der Eigenart der strafbaren Handlung und nach der Persönlichkeit des Verurteilten die Begehung der gleichen oder einer ähnlichen Straftat bei Ausübung des Gewerbes nicht zu befürchten ist.</w:t>
      </w:r>
    </w:p>
    <w:p w:rsidR="00644A6F" w:rsidRPr="00323EC4" w:rsidRDefault="006C0CC1" w:rsidP="00644A6F">
      <w:pPr>
        <w:pStyle w:val="51Abs"/>
      </w:pPr>
      <w:r w:rsidRPr="00323EC4">
        <w:t>(2) Die Behörde hat im Falle des Ausschlusses von der Gewerbeausübung gemäß § 13 Abs. 3 oder 4 die Nachsicht von diesem Ausschluß zu erteilen, wenn auf Grund der nunmehrigen wirtschaftlichen Lage des Rechtsträgers erwartet werden kann, daß er den mit der Gewerbeausübung verbundenen Zahlungspflichten nachkommen wird.</w:t>
      </w:r>
    </w:p>
    <w:p w:rsidR="00644A6F" w:rsidRPr="00323EC4" w:rsidRDefault="006C0CC1" w:rsidP="00644A6F">
      <w:pPr>
        <w:pStyle w:val="51Abs"/>
      </w:pPr>
      <w:r w:rsidRPr="00323EC4">
        <w:t xml:space="preserve">(3) Die Behörde hat im Falle des Ausschlusses von der Gewerbeausübung gemäß § 13 Abs. 5 die Nachsicht von diesem Ausschluß zu erteilen, wenn auf Grund der Umstände, die zum Antrag auf Eröffnung des </w:t>
      </w:r>
      <w:r w:rsidRPr="000B24CD">
        <w:t>Insolvenzverfahrens</w:t>
      </w:r>
      <w:r w:rsidRPr="00323EC4">
        <w:t xml:space="preserve"> geführt haben und nach der Persönlichkeit der natürlichen Person erwartet werden kann, daß sie den mit der Gewerbeausübung verbundenen Zahlungsverpflichtungen nachkommen wird.</w:t>
      </w:r>
    </w:p>
    <w:p w:rsidR="00FE768B" w:rsidRPr="00323EC4" w:rsidRDefault="006C0CC1" w:rsidP="00644A6F">
      <w:pPr>
        <w:pStyle w:val="51Abs"/>
      </w:pPr>
      <w:r w:rsidRPr="00323EC4">
        <w:t>(4) Die Nachsicht gemäß Abs. 1, 2 oder 3 ist nicht zu erteilen, wenn andere Ausschlußgründe gemäß § 13 vorliegen als jene, für die die Nachsicht erteilt werden soll.</w:t>
      </w:r>
    </w:p>
    <w:p w:rsidR="00C12B7C" w:rsidRPr="00DC40B4" w:rsidRDefault="00791362" w:rsidP="001B298B">
      <w:pPr>
        <w:pStyle w:val="51Abs"/>
      </w:pPr>
      <w:r w:rsidRPr="00DC40B4">
        <w:rPr>
          <w:rStyle w:val="991GldSymbol"/>
        </w:rPr>
        <w:t>§ 27.</w:t>
      </w:r>
      <w:r w:rsidRPr="00DC40B4">
        <w:t xml:space="preserve"> Die Behörde hat im Falle des Ausschlusses von der Gewerbeausübung gemäß § 13 Abs. 6 die Nachsicht von diesem Ausschluß zu erteilen, wenn sich natürliche Personen, in den Fällen von juristischen Personen und eingetragenen Personengesellschaften die im § 13 Abs. 7 genannten Personen, später durch längere Zeit einwandfrei verhalten haben.</w:t>
      </w:r>
    </w:p>
    <w:p w:rsidR="008A7E18" w:rsidRPr="00AA4AEC" w:rsidRDefault="007439A0" w:rsidP="00BC1E16">
      <w:pPr>
        <w:pStyle w:val="51Abs"/>
      </w:pPr>
      <w:r w:rsidRPr="007B3401">
        <w:rPr>
          <w:rStyle w:val="991GldSymbol"/>
        </w:rPr>
        <w:t>§ 28a.</w:t>
      </w:r>
      <w:r w:rsidRPr="007B3401">
        <w:t xml:space="preserve"> entfällt.</w:t>
      </w:r>
    </w:p>
    <w:p w:rsidR="002807AF" w:rsidRPr="00F33B7A" w:rsidRDefault="001B0DC9" w:rsidP="00F33B7A">
      <w:pPr>
        <w:pStyle w:val="41UeberschrG1"/>
      </w:pPr>
      <w:r w:rsidRPr="00F33B7A">
        <w:t>6. Umfang der Gewerbeberechtigung</w:t>
      </w:r>
    </w:p>
    <w:p w:rsidR="00EE7F29" w:rsidRPr="004D113C" w:rsidRDefault="001B0DC9" w:rsidP="0072337E">
      <w:pPr>
        <w:pStyle w:val="51Abs"/>
      </w:pPr>
      <w:r w:rsidRPr="004D113C">
        <w:rPr>
          <w:rStyle w:val="991GldSymbol"/>
        </w:rPr>
        <w:t>§ 29.</w:t>
      </w:r>
      <w:r w:rsidRPr="004D113C">
        <w:t xml:space="preserve"> Für den Umfang der Gewerbeberechtigung ist der Wortlaut der Gewerbeanmeldung (§ 339) oder des Bescheides gemäß § 340 Abs. 2 im Zusammenhalt mit den einschlägigen Rechtsvorschriften maßgebend. Im Zweifelsfalle sind die den einzelnen Gewerben eigentümlichen Arbeitsvorgänge, die </w:t>
      </w:r>
      <w:r w:rsidRPr="004D113C">
        <w:lastRenderedPageBreak/>
        <w:t>verwendeten Roh- und Hilfsstoffe sowie Werkzeuge und Maschinen, die historische Entwicklung und die in den beteiligten gewerblichen Kreisen bestehenden Anschauungen und Vereinbarungen zur Beurteilung des Umfanges der Gewerbeberechtigung heranzuziehen.</w:t>
      </w:r>
    </w:p>
    <w:p w:rsidR="00660D95" w:rsidRPr="00AF692D" w:rsidRDefault="00ED7F6B" w:rsidP="00AF692D">
      <w:pPr>
        <w:pStyle w:val="45UeberschrPara"/>
      </w:pPr>
      <w:r w:rsidRPr="00AF692D">
        <w:t>Fachübergreifende Leistungen</w:t>
      </w:r>
    </w:p>
    <w:p w:rsidR="00660D95" w:rsidRPr="00AF692D" w:rsidRDefault="00ED7F6B" w:rsidP="00660D95">
      <w:pPr>
        <w:pStyle w:val="51Abs"/>
      </w:pPr>
      <w:r w:rsidRPr="00AF692D">
        <w:rPr>
          <w:rStyle w:val="991GldSymbol"/>
        </w:rPr>
        <w:t>§ 30.</w:t>
      </w:r>
      <w:r w:rsidRPr="00AF692D">
        <w:t xml:space="preserve"> (1) Wurde der Befähigungsnachweis für ein Gewerbe, das zu einem verbundenen Gewerbe gehört, im vollen Umfang erbracht, so sind die Gewerbetreibenden, die zur Ausübung des betreffenden Gewerbes berechtigt sind, auch berechtigt, die Leistungen der anderen Gewerbe zu erbringen, aus denen sich das verbundene Gewerbe zusammensetzt.</w:t>
      </w:r>
    </w:p>
    <w:p w:rsidR="00976921" w:rsidRPr="00AF692D" w:rsidRDefault="00ED7F6B" w:rsidP="00660D95">
      <w:pPr>
        <w:pStyle w:val="51Abs"/>
      </w:pPr>
      <w:r w:rsidRPr="00AF692D">
        <w:t>(2) Die Berechtigung zu fachübergreifenden Leistungen gemäß Abs. 1 steht dem Gewerbetreibenden auch dann zu, wenn die Behörde das Vorliegen der individuellen Befähigung (§ 19) ohne Beschränkung auf Teiltätigkeiten des betreffenden Gewerbes ausgesprochen hat oder wenn ihm eine Anerkennung gemäß § 373c erteilt wurde oder eine Gleichhaltung gemäß § 373d vorliegt.</w:t>
      </w:r>
    </w:p>
    <w:p w:rsidR="0003625F" w:rsidRPr="002B579E" w:rsidRDefault="0038732F" w:rsidP="002B579E">
      <w:pPr>
        <w:pStyle w:val="45UeberschrPara"/>
      </w:pPr>
      <w:r w:rsidRPr="002B579E">
        <w:t>Einfache Tätigkeiten und Teilgewerbe mit vereinfachtem Zugang</w:t>
      </w:r>
    </w:p>
    <w:p w:rsidR="0003625F" w:rsidRPr="002B579E" w:rsidRDefault="0038732F" w:rsidP="0003625F">
      <w:pPr>
        <w:pStyle w:val="51Abs"/>
      </w:pPr>
      <w:r w:rsidRPr="002B579E">
        <w:rPr>
          <w:rStyle w:val="991GldSymbol"/>
        </w:rPr>
        <w:t>§ 31.</w:t>
      </w:r>
      <w:r w:rsidRPr="002B579E">
        <w:t xml:space="preserve"> (1) Einfache Tätigkeiten von reglementierten Gewerben, deren fachgemäße Ausübung den sonst vorgeschriebenen Befähigungsnachweis nicht erfordern, sind den betreffenden Gewerben nicht vorbehalten. Als einfache Tätigkeiten gelten jedenfalls nicht die für ein Gewerbe typischen Kerntätigkeiten, welche die für die Gewerbeausübung erforderlichen Kenntnisse, Fähigkeiten und Erfahrungen voraussetzen.</w:t>
      </w:r>
    </w:p>
    <w:p w:rsidR="0003625F" w:rsidRPr="002B579E" w:rsidRDefault="0038732F" w:rsidP="0003625F">
      <w:pPr>
        <w:pStyle w:val="51Abs"/>
      </w:pPr>
      <w:r w:rsidRPr="002B579E">
        <w:t>(2) Teilgewerbe sind Tätigkeiten eines reglementierten Gewerbes, deren selbstständige Ausführung auch von Personen erwartet werden kann, die die Befähigung hiefür auf vereinfachte Art nachweisen. Die Befähigung für ein Teilgewerbe ist bei der Anmeldung durch Belege der folgenden Art nachzuweisen:</w:t>
      </w:r>
    </w:p>
    <w:p w:rsidR="0003625F" w:rsidRPr="002B579E" w:rsidRDefault="0038732F" w:rsidP="0003625F">
      <w:pPr>
        <w:pStyle w:val="52Ziffere1"/>
      </w:pPr>
      <w:r w:rsidRPr="002B579E">
        <w:tab/>
        <w:t>1.</w:t>
      </w:r>
      <w:r w:rsidRPr="002B579E">
        <w:tab/>
        <w:t>Zeugnis über die erfolgreich abgelegte Lehrabschlussprüfung,</w:t>
      </w:r>
    </w:p>
    <w:p w:rsidR="0003625F" w:rsidRPr="002B579E" w:rsidRDefault="0038732F" w:rsidP="0003625F">
      <w:pPr>
        <w:pStyle w:val="52Ziffere1"/>
      </w:pPr>
      <w:r w:rsidRPr="002B579E">
        <w:tab/>
        <w:t>2.</w:t>
      </w:r>
      <w:r w:rsidRPr="002B579E">
        <w:tab/>
        <w:t>Zeugnis über eine fachliche Tätigkeit,</w:t>
      </w:r>
    </w:p>
    <w:p w:rsidR="0003625F" w:rsidRPr="002B579E" w:rsidRDefault="0038732F" w:rsidP="0003625F">
      <w:pPr>
        <w:pStyle w:val="52Ziffere1"/>
      </w:pPr>
      <w:r w:rsidRPr="002B579E">
        <w:tab/>
        <w:t>3.</w:t>
      </w:r>
      <w:r w:rsidRPr="002B579E">
        <w:tab/>
        <w:t>Zeugnis über den erfolgreichen Besuch einer Schule,</w:t>
      </w:r>
    </w:p>
    <w:p w:rsidR="0003625F" w:rsidRPr="002B579E" w:rsidRDefault="0038732F" w:rsidP="0003625F">
      <w:pPr>
        <w:pStyle w:val="52Ziffere1"/>
      </w:pPr>
      <w:r w:rsidRPr="002B579E">
        <w:tab/>
        <w:t>4.</w:t>
      </w:r>
      <w:r w:rsidRPr="002B579E">
        <w:tab/>
        <w:t>Zeugnis über den erfolgreichen Besuch eines Lehrganges.</w:t>
      </w:r>
    </w:p>
    <w:p w:rsidR="0003625F" w:rsidRPr="002B579E" w:rsidRDefault="0038732F" w:rsidP="0003625F">
      <w:pPr>
        <w:pStyle w:val="51Abs"/>
      </w:pPr>
      <w:r w:rsidRPr="002B579E">
        <w:t>(3) Der Bundesminister für Wirtschaft und Arbeit hat unter Bedachtnahme auf die technologische Entwicklung, die standardisierten Verfahrensweisen und die arbeitsteilige Organisation im Bereich eines reglementierten Gewerbes durch Verordnung festzulegen, welche Tätigkeiten eines reglementierten Gewerbes Teilgewerbe sind und durch welche Belege im Sinne des Abs. 2</w:t>
      </w:r>
      <w:r>
        <w:t xml:space="preserve"> </w:t>
      </w:r>
      <w:r>
        <w:noBreakHyphen/>
      </w:r>
      <w:r w:rsidRPr="002B579E">
        <w:t xml:space="preserve"> allein oder in entsprechender Verbindung untereinander</w:t>
      </w:r>
      <w:r>
        <w:t xml:space="preserve"> </w:t>
      </w:r>
      <w:r>
        <w:noBreakHyphen/>
      </w:r>
      <w:r w:rsidRPr="002B579E">
        <w:t xml:space="preserve"> die Befähigung für ein Teilgewerbe nachzuweisen ist.</w:t>
      </w:r>
    </w:p>
    <w:p w:rsidR="001F42AA" w:rsidRPr="002B579E" w:rsidRDefault="0038732F" w:rsidP="0003625F">
      <w:pPr>
        <w:pStyle w:val="51Abs"/>
      </w:pPr>
      <w:r w:rsidRPr="002B579E">
        <w:t>(4) Ob und inwieweit durch ein Zeugnis einer ausländischen Schule oder eines ausländischen Lehrganges die für die Ausübung eines Teilgewerbes erforderlichen fachlichen Fähigkeiten und Fertigkeiten erworben wurden, hat der Bundesminister für Wirtschaft und Arbeit im Einzelfall zu bestimmen.</w:t>
      </w:r>
    </w:p>
    <w:p w:rsidR="004C3A58" w:rsidRPr="00B20010" w:rsidRDefault="000120DE" w:rsidP="00B20010">
      <w:pPr>
        <w:pStyle w:val="45UeberschrPara"/>
      </w:pPr>
      <w:r w:rsidRPr="00B20010">
        <w:t>Sonstige Rechte von Gewerbetreibenden</w:t>
      </w:r>
    </w:p>
    <w:p w:rsidR="004C3A58" w:rsidRPr="00B20010" w:rsidRDefault="000120DE" w:rsidP="004C3A58">
      <w:pPr>
        <w:pStyle w:val="51Abs"/>
      </w:pPr>
      <w:r w:rsidRPr="00B20010">
        <w:rPr>
          <w:rStyle w:val="991GldSymbol"/>
        </w:rPr>
        <w:t>§ 32.</w:t>
      </w:r>
      <w:r w:rsidRPr="00B20010">
        <w:t xml:space="preserve"> (1) Gewerbetreibenden stehen auch folgende Rechte zu:</w:t>
      </w:r>
    </w:p>
    <w:p w:rsidR="004B7C2D" w:rsidRPr="000F6B27" w:rsidRDefault="000120DE" w:rsidP="004B7C2D">
      <w:pPr>
        <w:pStyle w:val="52Ziffere1"/>
      </w:pPr>
      <w:r w:rsidRPr="000F6B27">
        <w:tab/>
        <w:t>1.</w:t>
      </w:r>
      <w:r w:rsidRPr="000F6B27">
        <w:tab/>
        <w:t>alle Vorarbeiten und Vollendungsarbeiten auf dem Gebiet anderer Gewerbe vorzunehmen, die dazu dienen, die Produkte, die sie erzeugen oder vertreiben, sowie Dienstleistungen, die sie er</w:t>
      </w:r>
      <w:r>
        <w:t>bringen, absatzfähig zu machen;</w:t>
      </w:r>
    </w:p>
    <w:p w:rsidR="004C3A58" w:rsidRPr="00B20010" w:rsidRDefault="000120DE" w:rsidP="004C3A58">
      <w:pPr>
        <w:pStyle w:val="52Ziffere1"/>
      </w:pPr>
      <w:r w:rsidRPr="00B20010">
        <w:tab/>
        <w:t>2.</w:t>
      </w:r>
      <w:r w:rsidRPr="00B20010">
        <w:tab/>
        <w:t>die ausschließlich für die Erbringung von Leistungen des eigenen Unternehmens bestimmten Maschinen, Werkzeuge und sonstigen Werksvorrichtungen anzufertigen;</w:t>
      </w:r>
    </w:p>
    <w:p w:rsidR="004C3A58" w:rsidRPr="00B20010" w:rsidRDefault="000120DE" w:rsidP="004C3A58">
      <w:pPr>
        <w:pStyle w:val="52Ziffere1"/>
      </w:pPr>
      <w:r w:rsidRPr="00B20010">
        <w:tab/>
        <w:t>3.</w:t>
      </w:r>
      <w:r w:rsidRPr="00B20010">
        <w:tab/>
        <w:t>ihre Betriebseinrichtungen, Maschinen, Werkzeuge, Betriebsmittel, sonstigen Betriebsbehelfe und Betriebsgebäude instand zu halten und instand zu setzen;</w:t>
      </w:r>
    </w:p>
    <w:p w:rsidR="004C3A58" w:rsidRPr="00B20010" w:rsidRDefault="000120DE" w:rsidP="004C3A58">
      <w:pPr>
        <w:pStyle w:val="52Ziffere1"/>
      </w:pPr>
      <w:r w:rsidRPr="00B20010">
        <w:tab/>
        <w:t>4.</w:t>
      </w:r>
      <w:r w:rsidRPr="00B20010">
        <w:tab/>
        <w:t>die Beistellung des zu verwendenden Materials, wenn Aufträge zur Herstellung von Waren erteilt werden;</w:t>
      </w:r>
    </w:p>
    <w:p w:rsidR="004C3A58" w:rsidRPr="00B20010" w:rsidRDefault="000120DE" w:rsidP="004C3A58">
      <w:pPr>
        <w:pStyle w:val="52Ziffere1"/>
      </w:pPr>
      <w:r w:rsidRPr="00B20010">
        <w:tab/>
        <w:t>5.</w:t>
      </w:r>
      <w:r w:rsidRPr="00B20010">
        <w:tab/>
        <w:t>die zum Verkauf der von ihnen erzeugten oder vertriebenen Waren dienenden Verpackungen und Umhüllungen (Säcke, Kartonagen, Tuben, Dosen, Kisten und ähnliche Gegenstände), Etiketten oder sonstigen handelsüblichen Hilfsmittel herzustellen und zu bedrucken;</w:t>
      </w:r>
    </w:p>
    <w:p w:rsidR="004C3A58" w:rsidRPr="00B20010" w:rsidRDefault="000120DE" w:rsidP="004C3A58">
      <w:pPr>
        <w:pStyle w:val="52Ziffere1"/>
      </w:pPr>
      <w:r w:rsidRPr="00B20010">
        <w:tab/>
        <w:t>6.</w:t>
      </w:r>
      <w:r w:rsidRPr="00B20010">
        <w:tab/>
        <w:t>das Aufstellen, die Montage, der Austausch schadhaft gewordener Bestandteile, die Nachfüllung von Behältern, das Anbringen von Zubehör und die regelmäßige Wartung der hergestellten, verkauften oder vermieteten Gegenstände;</w:t>
      </w:r>
    </w:p>
    <w:p w:rsidR="004C3A58" w:rsidRPr="00B20010" w:rsidRDefault="000120DE" w:rsidP="004C3A58">
      <w:pPr>
        <w:pStyle w:val="52Ziffere1"/>
      </w:pPr>
      <w:r w:rsidRPr="00B20010">
        <w:tab/>
        <w:t>7.</w:t>
      </w:r>
      <w:r w:rsidRPr="00B20010">
        <w:tab/>
        <w:t>das Sammeln und Behandeln von Abfällen; abfallrechtliche Regelungen bleiben hievon unberührt;</w:t>
      </w:r>
    </w:p>
    <w:p w:rsidR="004C3A58" w:rsidRPr="00B20010" w:rsidRDefault="000120DE" w:rsidP="004C3A58">
      <w:pPr>
        <w:pStyle w:val="52Ziffere1"/>
      </w:pPr>
      <w:r w:rsidRPr="00B20010">
        <w:tab/>
        <w:t>8.</w:t>
      </w:r>
      <w:r w:rsidRPr="00B20010">
        <w:tab/>
        <w:t>Arbeiten, die im zulässigen Umfang ihrer Gewerbeausübung liegen, zu planen;</w:t>
      </w:r>
    </w:p>
    <w:p w:rsidR="004C3A58" w:rsidRPr="00B20010" w:rsidRDefault="000120DE" w:rsidP="004C3A58">
      <w:pPr>
        <w:pStyle w:val="52Ziffere1"/>
      </w:pPr>
      <w:r w:rsidRPr="00B20010">
        <w:lastRenderedPageBreak/>
        <w:tab/>
        <w:t>9.</w:t>
      </w:r>
      <w:r w:rsidRPr="00B20010">
        <w:tab/>
        <w:t>Gesamtaufträge zu übernehmen, sofern ein wichtiger Teil des Auftrages ihrem Gewerbe zukommt, jedoch unter der Voraussetzung, dass sie die Arbeiten, für deren Ausführung sie keine Gewerbeberechtigung besitzen, durch befugte Gewerbetreibende ausführen lassen;</w:t>
      </w:r>
    </w:p>
    <w:p w:rsidR="004C3A58" w:rsidRPr="00B20010" w:rsidRDefault="000120DE" w:rsidP="004C3A58">
      <w:pPr>
        <w:pStyle w:val="52Ziffere1"/>
      </w:pPr>
      <w:r w:rsidRPr="00B20010">
        <w:tab/>
        <w:t>10.</w:t>
      </w:r>
      <w:r w:rsidRPr="00B20010">
        <w:tab/>
        <w:t>Waren zurückzunehmen, zu kaufen, zu verkaufen, zu vermieten und zu vermitteln, soweit diese Tätigkeiten nicht Gegenstand eines reglementierten Gewerbes sind;</w:t>
      </w:r>
    </w:p>
    <w:p w:rsidR="004C3A58" w:rsidRPr="00B20010" w:rsidRDefault="000120DE" w:rsidP="004C3A58">
      <w:pPr>
        <w:pStyle w:val="52Ziffere1"/>
      </w:pPr>
      <w:r w:rsidRPr="00B20010">
        <w:tab/>
        <w:t>11.</w:t>
      </w:r>
      <w:r w:rsidRPr="00B20010">
        <w:tab/>
        <w:t>einfache Tätigkeiten von reglementierten Gewerben, deren fachgemäße Ausübung den sonst vorgeschriebenen Befähigungsnachweis nicht erfordert, auszuüben;</w:t>
      </w:r>
    </w:p>
    <w:p w:rsidR="004B7C2D" w:rsidRPr="000F6B27" w:rsidRDefault="000120DE" w:rsidP="004B7C2D">
      <w:pPr>
        <w:pStyle w:val="52Ziffere1"/>
      </w:pPr>
      <w:r w:rsidRPr="000F6B27">
        <w:tab/>
        <w:t>12.</w:t>
      </w:r>
      <w:r w:rsidRPr="000F6B27">
        <w:tab/>
        <w:t>Teilgewerbe (§ 31 Abs. 2 ff) und die in § 162 Abs. 1 genannten freien Gewerbe auszuüben, soweit diese in fachlichem Zusammenhang mit der hauptberuflich ausgeübten</w:t>
      </w:r>
      <w:r>
        <w:t xml:space="preserve"> gewerblichen Tätigkeit stehen;</w:t>
      </w:r>
    </w:p>
    <w:p w:rsidR="004C3A58" w:rsidRPr="00B20010" w:rsidRDefault="000120DE" w:rsidP="004C3A58">
      <w:pPr>
        <w:pStyle w:val="52Ziffere1"/>
      </w:pPr>
      <w:r w:rsidRPr="00B20010">
        <w:tab/>
        <w:t>13.</w:t>
      </w:r>
      <w:r w:rsidRPr="00B20010">
        <w:tab/>
        <w:t>die Ausübung des nicht konzessionspflichtigen Werkverkehrs mit Gütern;</w:t>
      </w:r>
    </w:p>
    <w:p w:rsidR="004C3A58" w:rsidRPr="00B20010" w:rsidRDefault="000120DE" w:rsidP="004C3A58">
      <w:pPr>
        <w:pStyle w:val="52Ziffere1"/>
      </w:pPr>
      <w:r w:rsidRPr="00B20010">
        <w:tab/>
        <w:t>14.</w:t>
      </w:r>
      <w:r w:rsidRPr="00B20010">
        <w:tab/>
        <w:t>die Ausübung des nicht konzessionspflichtigen, nicht linienmäßigen Personenwerkverkehrs;</w:t>
      </w:r>
    </w:p>
    <w:p w:rsidR="004C3A58" w:rsidRPr="00B20010" w:rsidRDefault="000120DE" w:rsidP="004C3A58">
      <w:pPr>
        <w:pStyle w:val="52Ziffere1"/>
      </w:pPr>
      <w:r w:rsidRPr="00B20010">
        <w:tab/>
        <w:t>15.</w:t>
      </w:r>
      <w:r w:rsidRPr="00B20010">
        <w:tab/>
        <w:t>die unentgeltliche Ausschank von Getränken; hiefür darf jedoch nicht geworben werden und dürfen keine zusätzlichen Hilfskräfte noch ausschließlich diesem Ausschank dienende Räume verwendet werden.</w:t>
      </w:r>
    </w:p>
    <w:p w:rsidR="004B7C2D" w:rsidRPr="000F6B27" w:rsidRDefault="000120DE" w:rsidP="004B7C2D">
      <w:pPr>
        <w:pStyle w:val="51Abs"/>
      </w:pPr>
      <w:r w:rsidRPr="000F6B27">
        <w:t>(1a) Gewerbetreibenden steht auch das Erbringen von Leistungen anderer Gewerbe zu, wenn diese Leistungen die eigene Leistung wirtschaftlich sinnvoll ergänzen. Dabei dürfen die ergänzenden Leistungen insgesamt bis zu 30 vH des im Wirtschaftsjahr vom Gewerbetreibenden erzielten Gesamtumsatzes nicht übersteigen. Innerhalb dieser Grenze dürfen auch ergänzende Leistungen reglementierter Gewerbe erbracht werden, wenn sie im Fall von Zielschuldverhältnissen bis zur Abnahme durch den Auftraggeber oder im Fall von Dauerschuldverhältnissen bis zur Kündigung der ergänzten eigenen Leistungen beauftragt werden und sie außerdem bis zu 15 vH d</w:t>
      </w:r>
      <w:r>
        <w:t>er gesamten Leistung ausmachen.</w:t>
      </w:r>
    </w:p>
    <w:p w:rsidR="004C3A58" w:rsidRPr="00B20010" w:rsidRDefault="000120DE" w:rsidP="004C3A58">
      <w:pPr>
        <w:pStyle w:val="51Abs"/>
      </w:pPr>
      <w:r w:rsidRPr="00B20010">
        <w:t xml:space="preserve">(2) </w:t>
      </w:r>
      <w:r w:rsidRPr="000F6B27">
        <w:t>Bei Ausübung der Rechte gemäß Abs. 1 und Abs. 1a müssen der wirtschaftliche Schwerpunkt und die Eigenart des Betriebes erhalten bleiben.</w:t>
      </w:r>
      <w:r w:rsidRPr="00B20010">
        <w:t xml:space="preserve"> Soweit dies aus Gründen der Sicherheit notwendig ist, haben sich die Gewerbetreibenden entsprechend ausgebildeter und erfahrener Fachkräfte zu bedienen.</w:t>
      </w:r>
    </w:p>
    <w:p w:rsidR="004C3A58" w:rsidRPr="00B20010" w:rsidRDefault="000120DE" w:rsidP="004C3A58">
      <w:pPr>
        <w:pStyle w:val="51Abs"/>
      </w:pPr>
      <w:r w:rsidRPr="00B20010">
        <w:t>(3) Bei Ausübung eines Teilgewerbes (Abs. 1 Z 12) haben die Gewerbetreibenden einen Arbeitnehmer, der den Befähigungsnachweis für das betreffende Teilgewerbe erbringt und der nach den Bestimmungen des Sozialversicherungsrechtes voll versicherungspflichtig ist, im Betrieb zu beschäftigen.</w:t>
      </w:r>
    </w:p>
    <w:p w:rsidR="004C3A58" w:rsidRPr="00B20010" w:rsidRDefault="000120DE" w:rsidP="004C3A58">
      <w:pPr>
        <w:pStyle w:val="51Abs"/>
      </w:pPr>
      <w:r w:rsidRPr="00B20010">
        <w:t>(4) Erzeugern von Webwaren, Strick- und Wirkwaren, Tapeten, Glaswaren, Gummi- und Plastikwaren, Kunstharzgegenständen sowie von Verpackungen und Umhüllungen, Etiketten, Briefumschlägen und sonstigen handelsüblichen Hilfsmitteln steht auch das Recht zum Bedrucken ihrer eigenen Erzeugnisse zu. Sie dürfen auch gleichartige zugekaufte Waren bedrucken, soweit der wirtschaftliche Schwerpunkt und die Eigenart des Betriebes erhalten bleiben.</w:t>
      </w:r>
    </w:p>
    <w:p w:rsidR="004C3A58" w:rsidRPr="00B20010" w:rsidRDefault="000120DE" w:rsidP="004C3A58">
      <w:pPr>
        <w:pStyle w:val="51Abs"/>
      </w:pPr>
      <w:r w:rsidRPr="00B20010">
        <w:t>(5) Das Sammeln und Behandeln von Abfällen, soweit es nicht durch Abs. 1 Z 7 gedeckt wird, ist</w:t>
      </w:r>
      <w:r>
        <w:t xml:space="preserve"> </w:t>
      </w:r>
      <w:r>
        <w:noBreakHyphen/>
      </w:r>
      <w:r w:rsidRPr="00B20010">
        <w:t xml:space="preserve"> unabhängig davon, ob für die Ausübung dieser Tätigkeit gemäß dem AWG 2002 zusätzliche Voraussetzungen zu erfüllen sind</w:t>
      </w:r>
      <w:r>
        <w:t xml:space="preserve"> </w:t>
      </w:r>
      <w:r>
        <w:noBreakHyphen/>
      </w:r>
      <w:r w:rsidRPr="00B20010">
        <w:t xml:space="preserve"> ein freies Gewerbe.</w:t>
      </w:r>
    </w:p>
    <w:p w:rsidR="00F5299F" w:rsidRPr="00B20010" w:rsidRDefault="000120DE" w:rsidP="004C3A58">
      <w:pPr>
        <w:pStyle w:val="51Abs"/>
      </w:pPr>
      <w:r w:rsidRPr="00B20010">
        <w:t>(6) Gewerbetreibenden sind, wenn die Versicherung eine Ergänzung der im Rahmen der Haupttätigkeit gelieferten Waren oder erbrachten Dienstleistungen darstellt, gemäß den Bestimmungen der §§ 137 bis 138 und den sonstigen Bestimmungen betreffend Versicherungsvermittlung auch Tätigkeiten der Versicherungsvermittlung erlaubt. Die Ausübung dieses Rechts steht nur nach Erbringung der Nachweise und Registrierung gemäß den genannten Bestimmungen zu.</w:t>
      </w:r>
    </w:p>
    <w:p w:rsidR="009A4439" w:rsidRPr="00355AD8" w:rsidRDefault="00FD0740" w:rsidP="009A4439">
      <w:pPr>
        <w:pStyle w:val="51Abs"/>
      </w:pPr>
      <w:r w:rsidRPr="00355AD8">
        <w:rPr>
          <w:rStyle w:val="991GldSymbol"/>
        </w:rPr>
        <w:t>§ 33.</w:t>
      </w:r>
      <w:r w:rsidRPr="00355AD8">
        <w:t xml:space="preserve"> (1) Die Prüfung und Überwachung von Anlagen, Einrichtungen und Gegenständen darf, sofern gesetzlich nicht anderes bestimmt ist, nur von den zur Herstellung der betreffenden Anlagen, Einrichtungen oder Gegenstände berechtigten Gewerbetreibenden und im Rahmen ihres Fachgebietes von zur Ausübung des Gewerbes eines Ingenieurbüros (§ 94 Z 69) berechtigten Gewerbetreibenden vorgenommen werden.</w:t>
      </w:r>
    </w:p>
    <w:p w:rsidR="00A3618E" w:rsidRPr="00355AD8" w:rsidRDefault="00FD0740" w:rsidP="009A4439">
      <w:pPr>
        <w:pStyle w:val="51Abs"/>
      </w:pPr>
      <w:r w:rsidRPr="00355AD8">
        <w:t>(2) Die im Abs. 1 angeführten Gewerbetreibenden sowie Unternehmensberater einschließlich der Unternehmensorganisatoren (§ 94 Z 74) sind auch zur Ausübung der Tätigkeit einer Sicherheitsfachkraft (§ 73 Abs. 1 Z 2 ASchG) berechtigt, wenn sie die erforderlichen Fachkenntnisse gemäß § 74 ASchG nachweisen. Dies gilt auch für sicherheitstechnische Zentren (§ 75 ASchG), auf die die Merkmale des § 1 zutreffen. Bei den zur Ausübung des Gewerbes eines Ingenieurbüros berechtigten Gewerbetreibenden ist die Tätigkeit als Sicherheitsfachkraft nicht auf das technische Fachgebiet beschränkt.</w:t>
      </w:r>
    </w:p>
    <w:p w:rsidR="008422B1" w:rsidRPr="00905D65" w:rsidRDefault="00FC6C52" w:rsidP="00905D65">
      <w:pPr>
        <w:pStyle w:val="45UeberschrPara"/>
      </w:pPr>
      <w:r w:rsidRPr="00905D65">
        <w:t>Dienstleistungen auf dem Gebiet des Postwesens</w:t>
      </w:r>
    </w:p>
    <w:p w:rsidR="0016601A" w:rsidRPr="00905D65" w:rsidRDefault="00FC6C52" w:rsidP="006839AB">
      <w:pPr>
        <w:pStyle w:val="51Abs"/>
      </w:pPr>
      <w:r w:rsidRPr="00905D65">
        <w:rPr>
          <w:rStyle w:val="991GldSymbol"/>
        </w:rPr>
        <w:t>§ 34.</w:t>
      </w:r>
      <w:r w:rsidRPr="00905D65">
        <w:t xml:space="preserve"> Keiner besonderen gesetzlichen Ermächtigung bedarf es für die Erbringung von Dienstleistungen auf dem Gebiet des Postwesens mit Ausnahme des Geld- und Zahlungsverkehrs (§ 1 Abs. 1 BWG), wenn diese von Gewerbetreibenden erbracht werden.</w:t>
      </w:r>
    </w:p>
    <w:p w:rsidR="00440A5E" w:rsidRPr="00F33B7A" w:rsidRDefault="00B10ED7" w:rsidP="00F33B7A">
      <w:pPr>
        <w:pStyle w:val="41UeberschrG1"/>
      </w:pPr>
      <w:r w:rsidRPr="00F33B7A">
        <w:lastRenderedPageBreak/>
        <w:t>7. Ausübung von Gewerben</w:t>
      </w:r>
    </w:p>
    <w:p w:rsidR="004B7C2D" w:rsidRPr="000F6B27" w:rsidRDefault="00B10ED7" w:rsidP="004B7C2D">
      <w:pPr>
        <w:pStyle w:val="45UeberschrPara"/>
      </w:pPr>
      <w:r w:rsidRPr="000F6B27">
        <w:t>Wesen der Rechte zur Ausübung von Gewerben</w:t>
      </w:r>
    </w:p>
    <w:p w:rsidR="004B7C2D" w:rsidRPr="000F6B27" w:rsidRDefault="00B10ED7" w:rsidP="004B7C2D">
      <w:pPr>
        <w:pStyle w:val="51Abs"/>
      </w:pPr>
      <w:r w:rsidRPr="00193F0D">
        <w:rPr>
          <w:rStyle w:val="991GldSymbol"/>
        </w:rPr>
        <w:t>§ 38.</w:t>
      </w:r>
      <w:r w:rsidRPr="000F6B27">
        <w:t xml:space="preserve"> (1) Das Recht, gewerbsmäßig Tätigkeiten auszuüben (Gewerbelizenz), und das Recht, ein Gewerbe auszuüben (Gewerbeberechtigung), sind persönliche Rechte, die nicht übertragen werden können; sie können durch Dritte nur insoweit ausgeübt werden, als in diesem Bundesgesetz bestimmt ist.</w:t>
      </w:r>
    </w:p>
    <w:p w:rsidR="004B7C2D" w:rsidRPr="000F6B27" w:rsidRDefault="00B10ED7" w:rsidP="004B7C2D">
      <w:pPr>
        <w:pStyle w:val="51Abs"/>
      </w:pPr>
      <w:r w:rsidRPr="000F6B27">
        <w:t>(2) Die Gewerbelizenz wird mit der Anmeldung eines Gewerbes durch einen Gewerbetreibenden, der zum Zeitpunkt dieser Anmeldung über keine Gewerbeberechtigung verfügt hat, begründet und umfasst sämtliche Gewerbe einschließlich der in diesem Bundesgesetz diesen Gewerben eingeräumten Nebenrechte, deren Ausübung dem Gewerbetreibenden nach Maßgabe des Abs. 3 zusteht.</w:t>
      </w:r>
    </w:p>
    <w:p w:rsidR="004B7C2D" w:rsidRPr="000F6B27" w:rsidRDefault="00B10ED7" w:rsidP="004B7C2D">
      <w:pPr>
        <w:pStyle w:val="51Abs"/>
      </w:pPr>
      <w:r w:rsidRPr="000F6B27">
        <w:t>(3) Die Gewerbelizenz wird durch die Anmeldung weiterer Gewerbe erweitert. Sofern die Gewerbelizenz um ein freies Gewerbe erweitert werden soll, ist das freie Gewerbe gemäß § 345 bei der Behörde anzuzeigen; für diese Anzeige gelten die Vorschriften des § 339 Abs. 2 und 3 sinngemäß.</w:t>
      </w:r>
    </w:p>
    <w:p w:rsidR="004B7C2D" w:rsidRPr="000F6B27" w:rsidRDefault="00B10ED7" w:rsidP="004B7C2D">
      <w:pPr>
        <w:pStyle w:val="51Abs"/>
      </w:pPr>
      <w:r w:rsidRPr="000F6B27">
        <w:t>(4) Die Gewerbelizenz wird eingeschränkt durch Beendigung von Gewerben gemäß § 85. Die Gewerbelizenz endet, wenn das letzte Gewerbe, das sie umfasst hat, endet.</w:t>
      </w:r>
    </w:p>
    <w:p w:rsidR="005D1069" w:rsidRPr="00D7221D" w:rsidRDefault="00B10ED7" w:rsidP="00440A5E">
      <w:pPr>
        <w:pStyle w:val="51Abs"/>
      </w:pPr>
      <w:r w:rsidRPr="000F6B27">
        <w:t>(5) Als Gewerbetreibender im Sinne dieses Bundesgesetzes ist, sofern nicht ausdrücklich anderes bestimmt ist, der Gewerbeinhaber einschließlich des Fortbetr</w:t>
      </w:r>
      <w:r>
        <w:t>iebsberechtigten zu verstehen.</w:t>
      </w:r>
    </w:p>
    <w:p w:rsidR="003E3240" w:rsidRPr="008D20FC" w:rsidRDefault="0087775F" w:rsidP="008D20FC">
      <w:pPr>
        <w:pStyle w:val="45UeberschrPara"/>
      </w:pPr>
      <w:r w:rsidRPr="008D20FC">
        <w:t>a) Gewerberechtlicher Geschäftsführer</w:t>
      </w:r>
    </w:p>
    <w:p w:rsidR="002512CC" w:rsidRPr="002C3231" w:rsidRDefault="0087775F" w:rsidP="008807BE">
      <w:pPr>
        <w:pStyle w:val="51Abs"/>
      </w:pPr>
      <w:r w:rsidRPr="008807BE">
        <w:rPr>
          <w:rStyle w:val="991GldSymbol"/>
        </w:rPr>
        <w:t>§ 39.</w:t>
      </w:r>
      <w:r w:rsidRPr="00706CE8">
        <w:t xml:space="preserve"> (1) Der </w:t>
      </w:r>
      <w:r w:rsidRPr="008807BE">
        <w:t xml:space="preserve">Gewerbeinhaber </w:t>
      </w:r>
      <w:r w:rsidRPr="00706CE8">
        <w:t>kann für die Ausübung seines Gewerbes einen Geschäftsführer bestellen, der dem Gewerbeinhaber gegenüber für die fachlich einwandfreie Ausübung des Gewerbes und der Behörde (§ 333) gegenüber für die Einhaltung der gewerberechtlichen Vorschriften verantwortlich ist</w:t>
      </w:r>
      <w:r>
        <w:t>.</w:t>
      </w:r>
      <w:r w:rsidRPr="00706CE8">
        <w:t xml:space="preserve"> </w:t>
      </w:r>
      <w:r w:rsidRPr="002C3231">
        <w:t>Der Gewerbeinhaber hat einen Geschäftsführer zu bestellen, wenn er den Befähigungsnachweis nicht erbringen kann oder wenn er keinen Wohnsitz im Inland hat.</w:t>
      </w:r>
      <w:r>
        <w:t xml:space="preserve"> </w:t>
      </w:r>
      <w:r w:rsidRPr="002C3231">
        <w:t>Für Gewerbeinhaber, die keinen Wohnsitz im Inland haben, entfällt die Verpflichtung, einen Geschäftsführer zu bestellen, wenn</w:t>
      </w:r>
    </w:p>
    <w:p w:rsidR="002512CC" w:rsidRPr="002C3231" w:rsidRDefault="0087775F" w:rsidP="002512CC">
      <w:pPr>
        <w:pStyle w:val="52Ziffere1"/>
      </w:pPr>
      <w:r w:rsidRPr="002C3231">
        <w:tab/>
        <w:t>1.</w:t>
      </w:r>
      <w:r w:rsidRPr="002C3231">
        <w:tab/>
        <w:t>die Zustellung der Verhängung und die Vollstreckung von Verwaltungsstrafen durch Übereinkommen sichergestellt sind, oder</w:t>
      </w:r>
    </w:p>
    <w:p w:rsidR="002512CC" w:rsidRPr="002C3231" w:rsidRDefault="0087775F" w:rsidP="002512CC">
      <w:pPr>
        <w:pStyle w:val="52Ziffere1"/>
      </w:pPr>
      <w:r w:rsidRPr="002C3231">
        <w:tab/>
        <w:t>2.</w:t>
      </w:r>
      <w:r w:rsidRPr="002C3231">
        <w:tab/>
        <w:t>es sich um Staatsangehörige eines Vertragsstaates des EWR handelt, die ihren Wohnsitz in einem Vertragsstaat des EWR haben, oder</w:t>
      </w:r>
    </w:p>
    <w:p w:rsidR="00FE3D23" w:rsidRDefault="0087775F">
      <w:pPr>
        <w:pStyle w:val="52Ziffere1"/>
      </w:pPr>
      <w:r w:rsidRPr="002C3231">
        <w:tab/>
        <w:t>3.</w:t>
      </w:r>
      <w:r w:rsidRPr="002C3231">
        <w:tab/>
        <w:t>es sich um Staatsangehörige der Schweizerischen Eidgenossenschaft handelt, die ihren Wohnsitz in der Schweiz oder in eine</w:t>
      </w:r>
      <w:r>
        <w:t>m Vertragsstaat des EWR haben.</w:t>
      </w:r>
    </w:p>
    <w:p w:rsidR="003E3240" w:rsidRPr="00706CE8" w:rsidRDefault="0087775F" w:rsidP="003E3240">
      <w:pPr>
        <w:pStyle w:val="51Abs"/>
      </w:pPr>
      <w:r w:rsidRPr="00706CE8">
        <w:t>(2) Der Geschäftsführer muss den für die Ausübung des Gewerbes vorgeschriebenen persönlichen Voraussetzungen entsprechen und in der Lage sein, sich im Betrieb entsprechend zu betätigen, insbesondere dem Abs. 1 entsprechende, selbstverantwortliche Anordnungsbefugnis besitzen. Er muß der Erteilung der Anordnungsbefugnis und seiner Bestellung nachweislich zugestimmt haben. Handelt es sich um ein Gewerbe, für das die Erbringung eines Befähigungsnachweises vorgeschrieben ist, so muß der gemäß § 9 Abs. 1 zu bestellende Geschäftsführer einer juristischen Person außerdem</w:t>
      </w:r>
    </w:p>
    <w:p w:rsidR="003E3240" w:rsidRPr="00706CE8" w:rsidRDefault="0087775F" w:rsidP="003E3240">
      <w:pPr>
        <w:pStyle w:val="52Ziffere1"/>
      </w:pPr>
      <w:r w:rsidRPr="00706CE8">
        <w:tab/>
        <w:t>1.</w:t>
      </w:r>
      <w:r w:rsidRPr="00706CE8">
        <w:tab/>
        <w:t>dem zur gesetzlichen Vertretung berufenen Organ der juristischen Person angehören oder</w:t>
      </w:r>
    </w:p>
    <w:p w:rsidR="003E3240" w:rsidRPr="00706CE8" w:rsidRDefault="0087775F" w:rsidP="003E3240">
      <w:pPr>
        <w:pStyle w:val="52Ziffere1"/>
      </w:pPr>
      <w:r w:rsidRPr="00706CE8">
        <w:tab/>
        <w:t>2.</w:t>
      </w:r>
      <w:r w:rsidRPr="00706CE8">
        <w:tab/>
        <w:t>ein mindestens zur Hälfte der wöchentlichen Normalarbeitszeit im Betrieb beschäftigter, nach den Bestimmungen des Sozialversicherungsrechtes voll versicherungspflichtiger Arbeitnehmer sein.</w:t>
      </w:r>
    </w:p>
    <w:p w:rsidR="003E3240" w:rsidRPr="00706CE8" w:rsidRDefault="0087775F" w:rsidP="003E3240">
      <w:pPr>
        <w:pStyle w:val="55SchlussteilAbs"/>
      </w:pPr>
      <w:r w:rsidRPr="00706CE8">
        <w:t>Diese Bestimmung gilt nicht für die im § 7 Abs. 5 angeführten Gewerbe, die in der Form eines Industriebetriebes ausgeübt werden. Innerhalb eines Konzerns kann eine Bestellung zum Geschäftsführer auch für mehrere Konzernunternehmen erfolgen, wenn der Geschäftsführer Arbeitnehmer im Sinne des dritten Satzes zumindest bei einem der Konzernunternehmen ist. Der gemäß Abs. 1 für die Ausübung eines Gewerbes, für das die Erbringung eines Befähigungsnachweises vorgeschrieben ist, zu bestellende Geschäftsführer muß ein mindestens zur Hälfte der wöchentlichen Normalarbeitszeit im Betrieb beschäftigter, nach den Bestimmungen des Sozialversicherungsrechtes voll versicherungspflichtiger Arbeitnehmer sein. Die bis zum Zeitpunkt des Inkrafttretens des Bundesgesetzes BGBl. Nr. 29/1993 geltenden Bestimmungen des § 39 Abs. 2 gelten für Personen, die am 1. Juli 1993 als Geschäftsführer bestellt waren, bis zum Ablauf des 31. Dezember 1998 weiter.</w:t>
      </w:r>
    </w:p>
    <w:p w:rsidR="002512CC" w:rsidRPr="002C3231" w:rsidRDefault="0087775F" w:rsidP="002512CC">
      <w:pPr>
        <w:pStyle w:val="51Abs"/>
      </w:pPr>
      <w:r w:rsidRPr="002C3231">
        <w:t>(2a) Der Geschäftsführer muss seinen Wohnsitz im Inland haben. Dies gilt nicht, sofern</w:t>
      </w:r>
    </w:p>
    <w:p w:rsidR="002512CC" w:rsidRPr="002C3231" w:rsidRDefault="0087775F" w:rsidP="002512CC">
      <w:pPr>
        <w:pStyle w:val="52Ziffere1"/>
      </w:pPr>
      <w:r w:rsidRPr="002C3231">
        <w:tab/>
        <w:t>1.</w:t>
      </w:r>
      <w:r w:rsidRPr="002C3231">
        <w:tab/>
        <w:t>die Zustellung der Verhängung und die Vollstreckung von Verwaltungsstrafen durch Übereinkommen sichergestellt sind, oder</w:t>
      </w:r>
    </w:p>
    <w:p w:rsidR="002512CC" w:rsidRPr="002C3231" w:rsidRDefault="0087775F" w:rsidP="002512CC">
      <w:pPr>
        <w:pStyle w:val="52Ziffere1"/>
      </w:pPr>
      <w:r w:rsidRPr="002C3231">
        <w:tab/>
        <w:t>2.</w:t>
      </w:r>
      <w:r w:rsidRPr="002C3231">
        <w:tab/>
        <w:t>es sich um Staatsangehörige eines Vertragsstaates des EWR oder der Schweizerischen Eidgenossenschaft handelt, die ihren Wohnsitz in einem Vertragsstaat des EWR oder in der Schweiz haben, oder</w:t>
      </w:r>
    </w:p>
    <w:p w:rsidR="002512CC" w:rsidRPr="002C3231" w:rsidRDefault="0087775F" w:rsidP="002512CC">
      <w:pPr>
        <w:pStyle w:val="52Ziffere1"/>
      </w:pPr>
      <w:r w:rsidRPr="002C3231">
        <w:lastRenderedPageBreak/>
        <w:tab/>
        <w:t>3.</w:t>
      </w:r>
      <w:r w:rsidRPr="002C3231">
        <w:tab/>
        <w:t xml:space="preserve">es sich um Drittstaatsangehörige handelt, denen ein Aufenthaltstitel </w:t>
      </w:r>
      <w:r>
        <w:t>„</w:t>
      </w:r>
      <w:r w:rsidRPr="002C3231">
        <w:t>Daueraufenthalt-EG</w:t>
      </w:r>
      <w:r>
        <w:t>“</w:t>
      </w:r>
      <w:r w:rsidRPr="002C3231">
        <w:t xml:space="preserve"> oder </w:t>
      </w:r>
      <w:r>
        <w:t>„</w:t>
      </w:r>
      <w:r w:rsidRPr="002C3231">
        <w:t>Daueraufenthalt-Familienangehöriger</w:t>
      </w:r>
      <w:r>
        <w:t>“</w:t>
      </w:r>
      <w:r w:rsidRPr="002C3231">
        <w:t xml:space="preserve"> erteilt wurde und die ihren Wohnsitz in einem Vertragsstaat des</w:t>
      </w:r>
      <w:r>
        <w:t xml:space="preserve"> EWR oder in der Schweiz haben.</w:t>
      </w:r>
    </w:p>
    <w:p w:rsidR="003E3240" w:rsidRPr="00706CE8" w:rsidRDefault="0087775F" w:rsidP="003E3240">
      <w:pPr>
        <w:pStyle w:val="51Abs"/>
      </w:pPr>
      <w:r w:rsidRPr="00706CE8">
        <w:t>(3) In den Fällen, in denen ein Geschäftsführer zu bestellen ist, muß der Gewerbeinhaber sich eines Geschäftsführers bedienen, der sich im Betrieb entsprechend betätigt.</w:t>
      </w:r>
    </w:p>
    <w:p w:rsidR="003E3240" w:rsidRPr="00706CE8" w:rsidRDefault="0087775F" w:rsidP="003E3240">
      <w:pPr>
        <w:pStyle w:val="51Abs"/>
      </w:pPr>
      <w:r w:rsidRPr="00706CE8">
        <w:t>(4) Der Gewerbeinhaber hat die Bestellung und das Ausscheiden des Geschäftsführers der Bezirksverwaltungsbehörde anzuzeigen (§ 345 Abs. 1). Die zuständige Behörde hat in jenen Fällen, in denen dieses Bundesgesetz die Bestellung eines Geschäftsführers vorschreibt und ein Arbeitnehmer als Geschäftsführer angezeigt oder genehmigt (§ 176) wird, die Bestellung oder das Ausscheiden mit Sozialversicherungs- und Dienstgeberkontonummer auf automationsunterstütztem Weg dem Hauptverband der österreichischen Sozialversicherungsträger zur Weiterleitung an den Versicherungsträger (§ 321 ASVG) anzuzeigen. Der Versicherungsträger hat das Ende der Pflichtversicherung eines ihm angezeigten und nicht ausgeschiedenen Geschäftsführers möglichst auf automationsunterstütztem Weg der Bezirksverwaltungsbehörde anzuzeigen.</w:t>
      </w:r>
    </w:p>
    <w:p w:rsidR="003E3240" w:rsidRPr="00706CE8" w:rsidRDefault="0087775F" w:rsidP="003E3240">
      <w:pPr>
        <w:pStyle w:val="51Abs"/>
      </w:pPr>
      <w:r w:rsidRPr="00706CE8">
        <w:t>(5) Der Gewerbeinhaber ist von seiner Verantwortung für die Einhaltung der gewerberechtlichen Vorschriften im Rahmen des § 370 nur befreit, wenn er die Bestellung eines dem Abs. 2 entsprechenden Geschäftsführers gemäß Abs. 4 angezeigt hat.</w:t>
      </w:r>
    </w:p>
    <w:p w:rsidR="00CA5B59" w:rsidRPr="00706CE8" w:rsidRDefault="0087775F" w:rsidP="003E3240">
      <w:pPr>
        <w:pStyle w:val="51Abs"/>
      </w:pPr>
      <w:r w:rsidRPr="009B0A69">
        <w:rPr>
          <w:rStyle w:val="994Kursiv"/>
        </w:rPr>
        <w:t xml:space="preserve">(Anm.: </w:t>
      </w:r>
      <w:r>
        <w:rPr>
          <w:rStyle w:val="994Kursiv"/>
        </w:rPr>
        <w:t>Abs.</w:t>
      </w:r>
      <w:r w:rsidRPr="00944664">
        <w:rPr>
          <w:rStyle w:val="994Kursiv"/>
          <w:color w:val="auto"/>
        </w:rPr>
        <w:t> </w:t>
      </w:r>
      <w:r>
        <w:rPr>
          <w:rStyle w:val="994Kursiv"/>
        </w:rPr>
        <w:t xml:space="preserve">6 </w:t>
      </w:r>
      <w:r w:rsidRPr="009B0A69">
        <w:rPr>
          <w:rStyle w:val="994Kursiv"/>
        </w:rPr>
        <w:t>aufgehoben durch BGBl. I Nr. 111/2002)</w:t>
      </w:r>
    </w:p>
    <w:p w:rsidR="00E7082C" w:rsidRPr="00F81C2C" w:rsidRDefault="00930759" w:rsidP="00F81C2C">
      <w:pPr>
        <w:pStyle w:val="45UeberschrPara"/>
      </w:pPr>
      <w:r w:rsidRPr="00F81C2C">
        <w:t>b) Fortbetriebsrechte</w:t>
      </w:r>
    </w:p>
    <w:p w:rsidR="00E7082C" w:rsidRPr="00F81C2C" w:rsidRDefault="00930759" w:rsidP="00E7082C">
      <w:pPr>
        <w:pStyle w:val="51Abs"/>
      </w:pPr>
      <w:r w:rsidRPr="00F81C2C">
        <w:rPr>
          <w:rStyle w:val="991GldSymbol"/>
        </w:rPr>
        <w:t>§ 41.</w:t>
      </w:r>
      <w:r w:rsidRPr="00F81C2C">
        <w:t xml:space="preserve"> (1) Das Recht, einen Gewerbebetrieb auf Grund der Gewerbeberechtigung einer anderen Person fortzuführen (Fortbetriebsrecht), steht zu:</w:t>
      </w:r>
    </w:p>
    <w:p w:rsidR="00E7082C" w:rsidRPr="00F81C2C" w:rsidRDefault="00930759" w:rsidP="00E7082C">
      <w:pPr>
        <w:pStyle w:val="52Ziffere1"/>
      </w:pPr>
      <w:r w:rsidRPr="00F81C2C">
        <w:tab/>
        <w:t>1.</w:t>
      </w:r>
      <w:r w:rsidRPr="00F81C2C">
        <w:tab/>
        <w:t>der Verlassenschaft nach dem Gewerbeinhaber;</w:t>
      </w:r>
    </w:p>
    <w:p w:rsidR="00E7082C" w:rsidRPr="00F81C2C" w:rsidRDefault="00930759" w:rsidP="00E7082C">
      <w:pPr>
        <w:pStyle w:val="52Ziffere1"/>
      </w:pPr>
      <w:r w:rsidRPr="00F81C2C">
        <w:tab/>
        <w:t>2.</w:t>
      </w:r>
      <w:r w:rsidRPr="00F81C2C">
        <w:tab/>
      </w:r>
      <w:r w:rsidRPr="00180AF0">
        <w:t>dem überlebenden Ehegatten oder eingetragenen Partner, in dessen rechtlichen Besitz der Gewerbebetrieb des Gewerbeinhabers auf Grund einer Rechtsnachfolge von Todes wegen oder einer Schenkung auf den Todesfall ganz oder teilweise übergeht;</w:t>
      </w:r>
    </w:p>
    <w:p w:rsidR="00E7082C" w:rsidRPr="00F81C2C" w:rsidRDefault="00930759" w:rsidP="00E7082C">
      <w:pPr>
        <w:pStyle w:val="52Ziffere1"/>
      </w:pPr>
      <w:r w:rsidRPr="00F81C2C">
        <w:tab/>
        <w:t>3.</w:t>
      </w:r>
      <w:r w:rsidRPr="00F81C2C">
        <w:tab/>
        <w:t>unter den Voraussetzungen der Z 2 auch den Kindern und Wahlkindern sowie den Kindern der Wahlkinder des Gewerbeinhabers bis zur Vollendung des 24. Lebensjahres;</w:t>
      </w:r>
    </w:p>
    <w:p w:rsidR="00E7082C" w:rsidRPr="00F81C2C" w:rsidRDefault="00930759" w:rsidP="00E7082C">
      <w:pPr>
        <w:pStyle w:val="52Ziffere1"/>
      </w:pPr>
      <w:r w:rsidRPr="00F81C2C">
        <w:tab/>
        <w:t>4.</w:t>
      </w:r>
      <w:r w:rsidRPr="00F81C2C">
        <w:tab/>
        <w:t xml:space="preserve">der </w:t>
      </w:r>
      <w:r w:rsidRPr="000B24CD">
        <w:t>Insolvenzmasse</w:t>
      </w:r>
      <w:r w:rsidRPr="00F81C2C">
        <w:t>;</w:t>
      </w:r>
    </w:p>
    <w:p w:rsidR="00E7082C" w:rsidRPr="00F81C2C" w:rsidRDefault="00930759" w:rsidP="00E7082C">
      <w:pPr>
        <w:pStyle w:val="52Ziffere1"/>
      </w:pPr>
      <w:r w:rsidRPr="00F81C2C">
        <w:tab/>
        <w:t>5.</w:t>
      </w:r>
      <w:r w:rsidRPr="00F81C2C">
        <w:tab/>
        <w:t>dem vom Gericht bestellten Zwangsverwalter oder Zwangspächter.</w:t>
      </w:r>
    </w:p>
    <w:p w:rsidR="00E7082C" w:rsidRPr="00F81C2C" w:rsidRDefault="00930759" w:rsidP="00E7082C">
      <w:pPr>
        <w:pStyle w:val="51Abs"/>
      </w:pPr>
      <w:r w:rsidRPr="00F81C2C">
        <w:t>(2) Ein bereits auf Grund eines Fortbetriebsrechtes fortgeführter Gewerbebetrieb darf nur in den Fällen des Abs. 1 Z 1, 3, 4 oder 5 neuerlich fortgeführt werden.</w:t>
      </w:r>
    </w:p>
    <w:p w:rsidR="00E7082C" w:rsidRPr="00F81C2C" w:rsidRDefault="00930759" w:rsidP="00E7082C">
      <w:pPr>
        <w:pStyle w:val="51Abs"/>
      </w:pPr>
      <w:r w:rsidRPr="00F81C2C">
        <w:t>(3) Die Bestimmungen des Abs. 1 und 2 gelten auch für Gewerbebetriebe, die vorübergehend stillgelegt sind.</w:t>
      </w:r>
    </w:p>
    <w:p w:rsidR="00E7082C" w:rsidRPr="00F81C2C" w:rsidRDefault="00930759" w:rsidP="00E7082C">
      <w:pPr>
        <w:pStyle w:val="51Abs"/>
      </w:pPr>
      <w:r w:rsidRPr="00F81C2C">
        <w:t>(4) Wenn das Fortbetriebsrecht einer natürlichen Person zusteht, die das Vorliegen der für die Ausübung des betreffenden Gewerbes vorgeschriebenen persönlichen Voraussetzungen nicht nachweist oder der die etwa erforderliche Nachsicht (§ 26) nicht erteilt wurde, ist von dem oder den Fortbetriebsberechtigten, falls sie nicht eigenberechtigt sind, von ihrem gesetzlichen Vertreter, ohne unnötigen Aufschub ein Geschäftsführer (§ 39) zu bestellen. Können der oder die Fortbetriebsberechtigten den für die Ausübung des betreffenden Gewerbes allenfalls vorgeschriebenen Befähigungsnachweis nicht erbringen, so kann die Behörde (§ 346 Abs. 1) auf deren Antrag die Bestellung eines Geschäftsführers nachsehen, wenn mit der Ausübung des Gewerbes ohne Geschäftsführer keine Gefahren für das Leben oder die Gesundheit von Menschen verbunden sind.</w:t>
      </w:r>
    </w:p>
    <w:p w:rsidR="009A414A" w:rsidRPr="00F81C2C" w:rsidRDefault="00930759" w:rsidP="00E7082C">
      <w:pPr>
        <w:pStyle w:val="51Abs"/>
      </w:pPr>
      <w:r w:rsidRPr="00F81C2C">
        <w:t xml:space="preserve">(5) </w:t>
      </w:r>
      <w:r w:rsidRPr="007752FB">
        <w:t>Steht das Fortbetriebsrecht der Verlassenschaft oder der Insolvenzmasse zu, tritt der Vertreter der Verlassenschaft oder der Insolvenzverwalter mit dem Einlangen der Anzeige des Fortbetriebes in die Funktion des Geschäftsführers ein.</w:t>
      </w:r>
      <w:r w:rsidRPr="00F81C2C">
        <w:t xml:space="preserve"> Er gilt nicht als Geschäftsführer, wenn mit der Ausübung des Gewerbes ohne Geschäftsführer Gefahren für das Leben oder die Gesundheit von Menschen verbunden sind. In diesem Fall hat der Fortbetriebsberechtigte einen Geschäftsführer zu bestellen.</w:t>
      </w:r>
    </w:p>
    <w:p w:rsidR="00E96985" w:rsidRPr="007749E5" w:rsidRDefault="00424E59" w:rsidP="00E96985">
      <w:pPr>
        <w:pStyle w:val="51Abs"/>
      </w:pPr>
      <w:r w:rsidRPr="007749E5">
        <w:rPr>
          <w:rStyle w:val="991GldSymbol"/>
        </w:rPr>
        <w:t>§ 42.</w:t>
      </w:r>
      <w:r w:rsidRPr="007749E5">
        <w:t xml:space="preserve"> (1) Das Fortbetriebsrecht der Verlassenschaft entsteht mit dem Ableben des Gewerbeinhabers. Der Vertreter der Verlassenschaft hat jedoch ohne unnötigen Aufschub der Bezirksverwaltungsbehörde den Fortbetrieb anzuzeigen (§ 345 Abs. 1).</w:t>
      </w:r>
    </w:p>
    <w:p w:rsidR="00E96985" w:rsidRPr="007749E5" w:rsidRDefault="00424E59" w:rsidP="00E96985">
      <w:pPr>
        <w:pStyle w:val="51Abs"/>
      </w:pPr>
      <w:r w:rsidRPr="007749E5">
        <w:t>(2) Das Fortbetriebsrecht der Verlassenschaft endet:</w:t>
      </w:r>
    </w:p>
    <w:p w:rsidR="00E96985" w:rsidRPr="007749E5" w:rsidRDefault="00424E59" w:rsidP="00E96985">
      <w:pPr>
        <w:pStyle w:val="52Ziffere1"/>
      </w:pPr>
      <w:r w:rsidRPr="007749E5">
        <w:tab/>
        <w:t>1.</w:t>
      </w:r>
      <w:r w:rsidRPr="007749E5">
        <w:tab/>
        <w:t>mit der Beendigung der Verlassenschaftsabhandlung durch Einantwortung;</w:t>
      </w:r>
    </w:p>
    <w:p w:rsidR="00E96985" w:rsidRPr="007749E5" w:rsidRDefault="00424E59" w:rsidP="00E96985">
      <w:pPr>
        <w:pStyle w:val="52Ziffere1"/>
      </w:pPr>
      <w:r w:rsidRPr="007749E5">
        <w:tab/>
        <w:t>2.</w:t>
      </w:r>
      <w:r w:rsidRPr="007749E5">
        <w:tab/>
        <w:t>mit dem Zeitpunkt der Übernahme des Gewerbebetriebes durch den Vermächtnisnehmer oder durch den auf den Todesfall Beschenkten;</w:t>
      </w:r>
    </w:p>
    <w:p w:rsidR="00E96985" w:rsidRPr="007749E5" w:rsidRDefault="00424E59" w:rsidP="00E96985">
      <w:pPr>
        <w:pStyle w:val="52Ziffere1"/>
      </w:pPr>
      <w:r w:rsidRPr="007749E5">
        <w:lastRenderedPageBreak/>
        <w:tab/>
        <w:t>3.</w:t>
      </w:r>
      <w:r w:rsidRPr="007749E5">
        <w:tab/>
        <w:t>mit der Verständigung der Erben und Noterben, daß eine Verlassenschaftsabhandlung von Amts wegen nicht eingeleitet wird;</w:t>
      </w:r>
    </w:p>
    <w:p w:rsidR="00E96985" w:rsidRPr="007749E5" w:rsidRDefault="00424E59" w:rsidP="00E96985">
      <w:pPr>
        <w:pStyle w:val="52Ziffere1"/>
      </w:pPr>
      <w:r w:rsidRPr="007749E5">
        <w:tab/>
        <w:t>4.</w:t>
      </w:r>
      <w:r w:rsidRPr="007749E5">
        <w:tab/>
        <w:t>mit der Überlassung des Nachlasses an Zahlungs Statt;</w:t>
      </w:r>
    </w:p>
    <w:p w:rsidR="00E96985" w:rsidRPr="007749E5" w:rsidRDefault="00424E59" w:rsidP="00E96985">
      <w:pPr>
        <w:pStyle w:val="52Ziffere1"/>
      </w:pPr>
      <w:r w:rsidRPr="007749E5">
        <w:tab/>
        <w:t>5.</w:t>
      </w:r>
      <w:r w:rsidRPr="007749E5">
        <w:tab/>
        <w:t xml:space="preserve">mit der Eröffnung des </w:t>
      </w:r>
      <w:r w:rsidRPr="000B24CD">
        <w:t>Insolvenzverfahrens</w:t>
      </w:r>
      <w:r w:rsidRPr="009D61A1">
        <w:t xml:space="preserve"> </w:t>
      </w:r>
      <w:r w:rsidRPr="007749E5">
        <w:t>über die Verlassenschaft oder</w:t>
      </w:r>
    </w:p>
    <w:p w:rsidR="005B19A4" w:rsidRPr="007749E5" w:rsidRDefault="00424E59" w:rsidP="00E96985">
      <w:pPr>
        <w:pStyle w:val="52Ziffere1"/>
      </w:pPr>
      <w:r w:rsidRPr="007749E5">
        <w:tab/>
        <w:t>6.</w:t>
      </w:r>
      <w:r w:rsidRPr="007749E5">
        <w:tab/>
        <w:t>mit dem Zeitpunkt, in dem der Gewerbebetrieb des Gewerbeinhabers auf Grund einer Verfügung des Verlassenschaftsgerichtes ganz oder teilweise in den rechtlichen Besitz eines Rechtsnachfolgers von Todes wegen übergeht.</w:t>
      </w:r>
    </w:p>
    <w:p w:rsidR="00682EC3" w:rsidRPr="00797BA6" w:rsidRDefault="003B7E50" w:rsidP="00682EC3">
      <w:pPr>
        <w:pStyle w:val="51Abs"/>
      </w:pPr>
      <w:r w:rsidRPr="00797BA6">
        <w:rPr>
          <w:rStyle w:val="991GldSymbol"/>
        </w:rPr>
        <w:t>§ 43.</w:t>
      </w:r>
      <w:r w:rsidRPr="00797BA6">
        <w:t xml:space="preserve"> (1) </w:t>
      </w:r>
      <w:r w:rsidRPr="00180AF0">
        <w:t>Das Fortbetriebsrecht des überlebenden Ehegatten oder eingetragenen Partners und der Kinder, Wahlkinder sowie Kinder der Wahlkinder des Gewerbeinhabers entsteht mit dem Zeitpunkt, in dem das Fortbetriebsrecht der Verlassenschaft gemäß § 42 Abs. 2 endet. Der Fortbetrieb durch den Ehegatten oder eingetragenen Partner ist von diesem, der Fortbetrieb durch die Kinder, Wahlkinder und Kinder der Wahlkinder von ihrem gesetzlichen Vertreter, falls sie aber eigenberechtigt sind, von ihnen selbst ohne unnötigen Aufschub der Bezirksverwaltungsbehörde anzuzeigen (§ 345 Abs. 1).</w:t>
      </w:r>
    </w:p>
    <w:p w:rsidR="00682EC3" w:rsidRPr="00797BA6" w:rsidRDefault="003B7E50" w:rsidP="00682EC3">
      <w:pPr>
        <w:pStyle w:val="51Abs"/>
      </w:pPr>
      <w:r w:rsidRPr="00797BA6">
        <w:t>(2) Hinterläßt der Gewerbeinhaber sowohl einen fortbetriebsberechtigten Ehegatten</w:t>
      </w:r>
      <w:r>
        <w:t xml:space="preserve"> </w:t>
      </w:r>
      <w:r w:rsidRPr="00363DF6">
        <w:t>oder eingetragenen Partner</w:t>
      </w:r>
      <w:r w:rsidRPr="00841C66">
        <w:t xml:space="preserve"> als auch fortbetriebsberechtigte Kinder, Wahlkinder und Kinder der Wahlkind</w:t>
      </w:r>
      <w:r w:rsidRPr="00797BA6">
        <w:t>er, so steht ihnen das Fortbetriebsrecht gemeinsam zu.</w:t>
      </w:r>
    </w:p>
    <w:p w:rsidR="00E233A9" w:rsidRPr="00797BA6" w:rsidRDefault="003B7E50" w:rsidP="00682EC3">
      <w:pPr>
        <w:pStyle w:val="51Abs"/>
      </w:pPr>
      <w:r w:rsidRPr="00797BA6">
        <w:t>(3) Der fortbetriebsberechtigte Ehegatte</w:t>
      </w:r>
      <w:r>
        <w:t xml:space="preserve"> </w:t>
      </w:r>
      <w:r w:rsidRPr="00363DF6">
        <w:t>oder eingetragene Partner</w:t>
      </w:r>
      <w:r w:rsidRPr="00841C66">
        <w:t xml:space="preserve"> </w:t>
      </w:r>
      <w:r w:rsidRPr="00797BA6">
        <w:t>und die fortbetriebsberechtigten Kinder, Wahlkinder und Kinder der Wahlkinder können spätestens einen Monat nach der Entstehung ihres Fortbetriebsrechtes auf dieses mit der Wirkung verzichten, daß das Fortbetriebsrecht für ihre Person als überhaupt nicht entstanden gilt. Diese Verzichtserklärung, die bei der Bezirksverwaltungsbehörde zu erstatten ist, ist nach dem Zeitpunkt ihres Einlangens oder ihrer Abgabe bei dieser Behörde unwiderruflich. Ist der Fortbetriebsberechtigte nicht eigenberechtigt, so kann für ihn nur sein gesetzlicher Vertreter mit Zustimmung des Gerichtes rechtswirksam verzichten.</w:t>
      </w:r>
    </w:p>
    <w:p w:rsidR="00793669" w:rsidRPr="000461D2" w:rsidRDefault="00AA3C66" w:rsidP="000532A8">
      <w:pPr>
        <w:pStyle w:val="51Abs"/>
      </w:pPr>
      <w:r w:rsidRPr="00EB3AEF">
        <w:rPr>
          <w:rStyle w:val="991GldSymbol"/>
        </w:rPr>
        <w:t>§ 44.</w:t>
      </w:r>
      <w:r w:rsidRPr="007752FB">
        <w:t xml:space="preserve"> Das Fortbetriebsrecht der Insolvenzmasse entsteht mit der Eröffnung des Insolvenzverfahrens über das Vermögen des Gewerbeinhabers. Der Insolvenzverwalter hat jedoch den Fortbetrieb ohne unnötigen Aufschub der Bezirksverwaltungsbehörde anzuzeigen (§ 345 Abs. 1). Er kann auch nach Maßgabe des § 43 Abs. 3 auf das Fortbetriebsrecht verzichten. Das Fortbetriebsrecht der Insolvenzmasse endet mit der Aufhebung des Insolvenzverfahrens.</w:t>
      </w:r>
    </w:p>
    <w:p w:rsidR="00AD290D" w:rsidRPr="002C3A4B" w:rsidRDefault="0046617E" w:rsidP="00262DA9">
      <w:pPr>
        <w:pStyle w:val="51Abs"/>
      </w:pPr>
      <w:r w:rsidRPr="002C3A4B">
        <w:rPr>
          <w:rStyle w:val="991GldSymbol"/>
        </w:rPr>
        <w:t>§ 45.</w:t>
      </w:r>
      <w:r w:rsidRPr="002C3A4B">
        <w:t xml:space="preserve"> Das Fortbetriebsrecht des Zwangsverwalters entsteht mit der Bestellung durch das Gericht, das Fortbetriebsrecht des Zwangspächters mit dem Beginn des Pachverhältnisses </w:t>
      </w:r>
      <w:r w:rsidRPr="00F33B7A">
        <w:rPr>
          <w:i/>
        </w:rPr>
        <w:t>(Anm.: richtig: Pachtverhältnisses)</w:t>
      </w:r>
      <w:r w:rsidRPr="002C3A4B">
        <w:t>. Das Gericht hat den Zwangsverwalter oder den Zwangspächter der Bezirksverwaltungsbehörde bekanntzugeben. Das Fortbetriebsrecht des Zwangsverwalters endet mit der Einstellung der Zwangsverwaltung, das Fortbetriebsrecht des Zwangspächters mit der Beendigung des Pachtverhältnisses.</w:t>
      </w:r>
    </w:p>
    <w:p w:rsidR="00C0158C" w:rsidRPr="008D20FC" w:rsidRDefault="00094B3E" w:rsidP="008D20FC">
      <w:pPr>
        <w:pStyle w:val="45UeberschrPara"/>
      </w:pPr>
      <w:r w:rsidRPr="008D20FC">
        <w:t>c) Weitere Betriebsstätten, Verlegung des Betriebes</w:t>
      </w:r>
    </w:p>
    <w:p w:rsidR="00C0158C" w:rsidRPr="00313B71" w:rsidRDefault="00094B3E" w:rsidP="00C0158C">
      <w:pPr>
        <w:pStyle w:val="51Abs"/>
      </w:pPr>
      <w:r w:rsidRPr="00313B71">
        <w:rPr>
          <w:rStyle w:val="991GldSymbol"/>
        </w:rPr>
        <w:t>§ 46.</w:t>
      </w:r>
      <w:r w:rsidRPr="00313B71">
        <w:t xml:space="preserve"> (1) Soweit in diesem Bundesgesetz nicht anderes bestimmt ist, berechtigt die Gewerbeberechtigung zur Ausübung des Gewerbes in weiteren Betriebsstätten entsprechend den Anzeigen gemäß Abs. 2.</w:t>
      </w:r>
    </w:p>
    <w:p w:rsidR="00C0158C" w:rsidRPr="00313B71" w:rsidRDefault="00094B3E" w:rsidP="00C0158C">
      <w:pPr>
        <w:pStyle w:val="51Abs"/>
      </w:pPr>
      <w:r w:rsidRPr="00313B71">
        <w:t>(2) Der Gewerbeinhaber hat folgende Vorgänge der Behörde anzuzeigen:</w:t>
      </w:r>
    </w:p>
    <w:p w:rsidR="00C0158C" w:rsidRPr="00313B71" w:rsidRDefault="00094B3E" w:rsidP="00C0158C">
      <w:pPr>
        <w:pStyle w:val="52Ziffere1"/>
      </w:pPr>
      <w:r w:rsidRPr="00313B71">
        <w:tab/>
        <w:t>1.</w:t>
      </w:r>
      <w:r w:rsidRPr="00313B71">
        <w:tab/>
        <w:t>den Beginn und die Einstellung der Ausübung des Gewerbes in einer weiteren Betriebsstätte,</w:t>
      </w:r>
    </w:p>
    <w:p w:rsidR="00C0158C" w:rsidRPr="00313B71" w:rsidRDefault="00094B3E" w:rsidP="00C0158C">
      <w:pPr>
        <w:pStyle w:val="52Ziffere1"/>
      </w:pPr>
      <w:r w:rsidRPr="00313B71">
        <w:tab/>
        <w:t>2.</w:t>
      </w:r>
      <w:r w:rsidRPr="00313B71">
        <w:tab/>
        <w:t>die Verlegung des Betriebes eines Gewerbes in einen anderen Standort und</w:t>
      </w:r>
    </w:p>
    <w:p w:rsidR="00C0158C" w:rsidRPr="00313B71" w:rsidRDefault="00094B3E" w:rsidP="00C0158C">
      <w:pPr>
        <w:pStyle w:val="52Ziffere1"/>
      </w:pPr>
      <w:r w:rsidRPr="00313B71">
        <w:tab/>
        <w:t>3.</w:t>
      </w:r>
      <w:r w:rsidRPr="00313B71">
        <w:tab/>
        <w:t>die Verlegung des Betriebes einer weiteren Betriebsstätte in einen anderen Standort.</w:t>
      </w:r>
    </w:p>
    <w:p w:rsidR="00C0158C" w:rsidRPr="00313B71" w:rsidRDefault="00094B3E" w:rsidP="00C0158C">
      <w:pPr>
        <w:pStyle w:val="55SchlussteilAbs"/>
      </w:pPr>
      <w:r w:rsidRPr="00313B71">
        <w:t>Die Anzeige ist so rechtzeitig zu erstatten, dass sie spätestens am Tag der Aufnahme oder Einstellung der Gewerbeausübung in der weiteren Betriebsstätte oder in den Fällen der Z 2 und 3 mit dem Tag der Aufnahme der Gewerbeausübung im neuen Standort bei der Behörde einlangt.</w:t>
      </w:r>
    </w:p>
    <w:p w:rsidR="00C0158C" w:rsidRPr="00313B71" w:rsidRDefault="00094B3E" w:rsidP="00C0158C">
      <w:pPr>
        <w:pStyle w:val="51Abs"/>
      </w:pPr>
      <w:r w:rsidRPr="00313B71">
        <w:t>(3) Die Anzeigepflicht gilt nicht für:</w:t>
      </w:r>
    </w:p>
    <w:p w:rsidR="00C0158C" w:rsidRPr="00313B71" w:rsidRDefault="00094B3E" w:rsidP="00C0158C">
      <w:pPr>
        <w:pStyle w:val="52Ziffere1"/>
      </w:pPr>
      <w:r w:rsidRPr="00313B71">
        <w:tab/>
        <w:t>1.</w:t>
      </w:r>
      <w:r w:rsidRPr="00313B71">
        <w:tab/>
        <w:t>die Ausübung des Gewerbes auf Messen und messeähnlichen Veranstaltungen im Rahmen der für die Messe oder messeähnliche Veranstaltung geltenden Bestimmungen und</w:t>
      </w:r>
    </w:p>
    <w:p w:rsidR="00C0158C" w:rsidRPr="00313B71" w:rsidRDefault="00094B3E" w:rsidP="00C0158C">
      <w:pPr>
        <w:pStyle w:val="52Ziffere1"/>
      </w:pPr>
      <w:r w:rsidRPr="00313B71">
        <w:tab/>
        <w:t>2.</w:t>
      </w:r>
      <w:r w:rsidRPr="00313B71">
        <w:tab/>
        <w:t>Räumlichkeiten, die nur der Aufbewahrung von Waren oder Betriebsmitteln dienen oder in denen in einem Standort des Gewerbes verkaufte Waren nur ausgefolgt werden.</w:t>
      </w:r>
    </w:p>
    <w:p w:rsidR="00C0158C" w:rsidRPr="00313B71" w:rsidRDefault="00094B3E" w:rsidP="00C0158C">
      <w:pPr>
        <w:pStyle w:val="51Abs"/>
      </w:pPr>
      <w:r w:rsidRPr="00313B71">
        <w:t>(4) Die Behörde hat folgende Bezirksverwaltungsbehörden zu verständigen:</w:t>
      </w:r>
    </w:p>
    <w:p w:rsidR="00C0158C" w:rsidRPr="00313B71" w:rsidRDefault="00094B3E" w:rsidP="00C0158C">
      <w:pPr>
        <w:pStyle w:val="52Ziffere1"/>
      </w:pPr>
      <w:r w:rsidRPr="00313B71">
        <w:tab/>
        <w:t>1.</w:t>
      </w:r>
      <w:r w:rsidRPr="00313B71">
        <w:tab/>
        <w:t>von den Anzeigen gemäß Abs. 2 Z 1 die für den Standort der Gewerbeberechtigung zuständige Bezirksverwaltungsbehörde,</w:t>
      </w:r>
    </w:p>
    <w:p w:rsidR="00C0158C" w:rsidRPr="00313B71" w:rsidRDefault="00094B3E" w:rsidP="00C0158C">
      <w:pPr>
        <w:pStyle w:val="52Ziffere1"/>
      </w:pPr>
      <w:r w:rsidRPr="00313B71">
        <w:tab/>
        <w:t>2.</w:t>
      </w:r>
      <w:r w:rsidRPr="00313B71">
        <w:tab/>
        <w:t>von den Anzeigen gemäß Abs. 2 Z 2 die für den letzten Standort zuständige Bezirksverwaltungsbehörde und</w:t>
      </w:r>
    </w:p>
    <w:p w:rsidR="005646D6" w:rsidRPr="00313B71" w:rsidRDefault="00094B3E" w:rsidP="00C0158C">
      <w:pPr>
        <w:pStyle w:val="52Ziffere1"/>
      </w:pPr>
      <w:r w:rsidRPr="00313B71">
        <w:lastRenderedPageBreak/>
        <w:tab/>
        <w:t>3.</w:t>
      </w:r>
      <w:r w:rsidRPr="00313B71">
        <w:tab/>
        <w:t>von den Anzeigen gemäß Abs. 2 Z 3 die für den letzten Standort der weiteren Betriebsstätte und die für den Standort der Gewerbeberechtigung zuständige Bezirksverwaltungsbehörde.</w:t>
      </w:r>
    </w:p>
    <w:p w:rsidR="00FF3555" w:rsidRPr="00DC1E08" w:rsidRDefault="002B01C1" w:rsidP="00FF3555">
      <w:pPr>
        <w:pStyle w:val="51Abs"/>
      </w:pPr>
      <w:r w:rsidRPr="00DC1E08">
        <w:rPr>
          <w:rStyle w:val="991GldSymbol"/>
        </w:rPr>
        <w:t>§ 47.</w:t>
      </w:r>
      <w:r w:rsidRPr="00DC1E08">
        <w:t xml:space="preserve"> (1) Der Gewerbetreibende kann für die Ausübung des Gewerbes in einer weiteren Betriebsstätte eine Person bestellen, die der Behörde gegenüber für die Einhaltung der gewerberechtlichen Vorschriften in der weiteren Betriebsstätte verantwortlich ist (Filialgeschäftsführer).</w:t>
      </w:r>
    </w:p>
    <w:p w:rsidR="00FF3555" w:rsidRPr="00DC1E08" w:rsidRDefault="002B01C1" w:rsidP="00FF3555">
      <w:pPr>
        <w:pStyle w:val="51Abs"/>
      </w:pPr>
      <w:r w:rsidRPr="00DC1E08">
        <w:t>(2) Der Filialgeschäftsführer muß den für die Ausübung des Gewerbes vorgeschriebenen persönlichen Voraussetzungen entsprechen, seinen Wohnsitz im Inland haben und in der Lage sein, sich in der weiteren Betriebsstätte entsprechend zu betätigen, insbesondere dem Abs. 1 entsprechende, selbstverantwortliche Anordnungsbefugnis besitzen. Er muß der Erteilung der Anordnungsbefugnis und seiner Bestellung nachweislich zugestimmt haben. § 39 Abs. 2a zweiter Satz gilt sinngemäß.</w:t>
      </w:r>
    </w:p>
    <w:p w:rsidR="00FF3555" w:rsidRPr="00DC1E08" w:rsidRDefault="002B01C1" w:rsidP="00FF3555">
      <w:pPr>
        <w:pStyle w:val="51Abs"/>
      </w:pPr>
      <w:r w:rsidRPr="00DC1E08">
        <w:t>(3) Der Gewerbetreibende hat die Bestellung und das Ausscheiden eines Filialgeschäftsführers für die Ausübung eines Gewerbes in einer weiteren Betriebsstätte der Behörde (§ 345 Abs. 2) anzuzeigen. Die Behörde hat die Bezirksverwaltungsbehörde des Standortes von der Bestellung und dem Ausscheiden des Filialgeschäftsführers zu verständigen.</w:t>
      </w:r>
    </w:p>
    <w:p w:rsidR="00625C2F" w:rsidRPr="00DC1E08" w:rsidRDefault="002B01C1" w:rsidP="00FF3555">
      <w:pPr>
        <w:pStyle w:val="51Abs"/>
      </w:pPr>
      <w:r w:rsidRPr="00DC1E08">
        <w:t>(4) Der Gewerbetreibende ist von seiner Verantwortung für die Einhaltung der gewerberechtlichen Vorschriften in der Betriebsstätte, für die der Filialgeschäftsführer bestellt ist, im Rahmen des § 370 befreit, wenn er die Bestellung eines dem Abs. 2 entsprechenden Filialgeschäftsführers gemäß Abs. 3 angezeigt hat.</w:t>
      </w:r>
    </w:p>
    <w:p w:rsidR="0084494E" w:rsidRPr="00045AAA" w:rsidRDefault="00F521DC" w:rsidP="0048601C">
      <w:pPr>
        <w:pStyle w:val="51Abs"/>
      </w:pPr>
      <w:r w:rsidRPr="00045AAA">
        <w:rPr>
          <w:rStyle w:val="991GldSymbol"/>
        </w:rPr>
        <w:t>§ 48.</w:t>
      </w:r>
      <w:r w:rsidRPr="00045AAA">
        <w:t xml:space="preserve"> Das Recht zur Ausübung eines der im § 94 Z 18, 55, 65 und 80 genannten Gewerbe in einer weiteren Betriebsstätte erlischt mit dem Einlangen der Anzeige des Gewerbeinhabers über die Einstellung der Gewerbeausübung in der weiteren Betriebsstätte bei der Behörde.</w:t>
      </w:r>
    </w:p>
    <w:p w:rsidR="005F7C42" w:rsidRPr="008D20FC" w:rsidRDefault="00B5557F" w:rsidP="008D20FC">
      <w:pPr>
        <w:pStyle w:val="45UeberschrPara"/>
      </w:pPr>
      <w:r w:rsidRPr="008D20FC">
        <w:t>d) Gewerbliche Tätigkeiten außerhalb von Betriebsstätten</w:t>
      </w:r>
    </w:p>
    <w:p w:rsidR="005F7C42" w:rsidRPr="008E5196" w:rsidRDefault="00B5557F" w:rsidP="005F7C42">
      <w:pPr>
        <w:pStyle w:val="51Abs"/>
      </w:pPr>
      <w:r w:rsidRPr="008E5196">
        <w:rPr>
          <w:rStyle w:val="991GldSymbol"/>
        </w:rPr>
        <w:t>§ 50.</w:t>
      </w:r>
      <w:r w:rsidRPr="008E5196">
        <w:t xml:space="preserve"> (1) Gewerbetreibende dürfen insbesondere, soweit gesetzlich nicht anderes bestimmt ist, im Rahmen ihres Gewerbes</w:t>
      </w:r>
    </w:p>
    <w:p w:rsidR="005F7C42" w:rsidRPr="008E5196" w:rsidRDefault="00B5557F" w:rsidP="005F7C42">
      <w:pPr>
        <w:pStyle w:val="52Ziffere1"/>
      </w:pPr>
      <w:r w:rsidRPr="008E5196">
        <w:tab/>
        <w:t>1.</w:t>
      </w:r>
      <w:r w:rsidRPr="008E5196">
        <w:tab/>
        <w:t>Waren, Roh- und Hilfsstoffe und Betriebsmittel überall einkaufen und einsammeln;</w:t>
      </w:r>
    </w:p>
    <w:p w:rsidR="005F7C42" w:rsidRPr="008E5196" w:rsidRDefault="00B5557F" w:rsidP="005F7C42">
      <w:pPr>
        <w:pStyle w:val="52Ziffere1"/>
      </w:pPr>
      <w:r w:rsidRPr="008E5196">
        <w:tab/>
        <w:t>2.</w:t>
      </w:r>
      <w:r w:rsidRPr="008E5196">
        <w:tab/>
        <w:t>Waren auf Bestellung überallhin liefern;</w:t>
      </w:r>
    </w:p>
    <w:p w:rsidR="005F7C42" w:rsidRPr="008E5196" w:rsidRDefault="00B5557F" w:rsidP="005F7C42">
      <w:pPr>
        <w:pStyle w:val="52Ziffere1"/>
      </w:pPr>
      <w:r w:rsidRPr="008E5196">
        <w:tab/>
        <w:t>3.</w:t>
      </w:r>
      <w:r w:rsidRPr="008E5196">
        <w:tab/>
        <w:t>bestellte Arbeiten überall verrichten;</w:t>
      </w:r>
    </w:p>
    <w:p w:rsidR="005F7C42" w:rsidRPr="008E5196" w:rsidRDefault="00B5557F" w:rsidP="005F7C42">
      <w:pPr>
        <w:pStyle w:val="52Ziffere1"/>
      </w:pPr>
      <w:r w:rsidRPr="008E5196">
        <w:tab/>
        <w:t>4.</w:t>
      </w:r>
      <w:r w:rsidRPr="008E5196">
        <w:tab/>
        <w:t>Tätigkeiten des Gewerbes, die ihrer Natur nach nur außerhalb von Betriebsstätten vorgenommen werden können, überall verrichten;</w:t>
      </w:r>
    </w:p>
    <w:p w:rsidR="005F7C42" w:rsidRPr="008E5196" w:rsidRDefault="00B5557F" w:rsidP="005F7C42">
      <w:pPr>
        <w:pStyle w:val="52Ziffere1"/>
      </w:pPr>
      <w:r w:rsidRPr="008E5196">
        <w:tab/>
        <w:t>5.</w:t>
      </w:r>
      <w:r w:rsidRPr="008E5196">
        <w:tab/>
        <w:t>nach Maßgabe der Bestimmungen der §§ 54 bis 62 Personen zum Zwecke des Sammelns von Bestellungen aufsuchen und Bestellungen entgegennehmen, in den Fällen des § 55 Abs. 2 zweiter Satz und Abs. 3 die dort bezeichneten Waren auch schon bei der Entgegennahme der Bestellung ausfolgen;</w:t>
      </w:r>
    </w:p>
    <w:p w:rsidR="005F7C42" w:rsidRPr="008E5196" w:rsidRDefault="00B5557F" w:rsidP="005F7C42">
      <w:pPr>
        <w:pStyle w:val="52Ziffere1"/>
      </w:pPr>
      <w:r w:rsidRPr="008E5196">
        <w:tab/>
        <w:t>6.</w:t>
      </w:r>
      <w:r w:rsidRPr="008E5196">
        <w:tab/>
        <w:t>Waren für andere als Privatpersonen (§ 57 Abs. 1) in geschlossenen Räumlichkeiten ausstellen, verkaufen oder Bestellungen entgegennehmen, wenn nur mittels an bestimmte Personen gerichteter Einladungen zum Besuch der Ausstellung aufgefordert wird;</w:t>
      </w:r>
    </w:p>
    <w:p w:rsidR="005F7C42" w:rsidRPr="008E5196" w:rsidRDefault="00B5557F" w:rsidP="005F7C42">
      <w:pPr>
        <w:pStyle w:val="52Ziffere1"/>
      </w:pPr>
      <w:r w:rsidRPr="008E5196">
        <w:tab/>
        <w:t>7.</w:t>
      </w:r>
      <w:r w:rsidRPr="008E5196">
        <w:tab/>
        <w:t>auf Märkten und marktähnlichen Veranstaltungen nach Maßgabe der §§ 286 ff. Waren verkaufen und Bestellungen entgegennehmen;</w:t>
      </w:r>
    </w:p>
    <w:p w:rsidR="005F7C42" w:rsidRPr="008E5196" w:rsidRDefault="00B5557F" w:rsidP="005F7C42">
      <w:pPr>
        <w:pStyle w:val="52Ziffere1"/>
      </w:pPr>
      <w:r w:rsidRPr="008E5196">
        <w:tab/>
        <w:t>8.</w:t>
      </w:r>
      <w:r w:rsidRPr="008E5196">
        <w:tab/>
        <w:t>auf Messen und messeähnlichen Veranstaltungen im Rahmen der einschlägigen Bestimmungen Waren verkaufen, Bestellungen entgegennehmen und Kostproben verabreichen oder ausschenken;</w:t>
      </w:r>
    </w:p>
    <w:p w:rsidR="005F7C42" w:rsidRPr="008E5196" w:rsidRDefault="00B5557F" w:rsidP="005F7C42">
      <w:pPr>
        <w:pStyle w:val="52Ziffere1"/>
      </w:pPr>
      <w:r w:rsidRPr="008E5196">
        <w:tab/>
        <w:t>9.</w:t>
      </w:r>
      <w:r w:rsidRPr="008E5196">
        <w:tab/>
        <w:t>unentgeltlich Kostproben in den zum Verkauf bestimmten Räumen eines anderen Gewerbetreibenden verabreichen oder ausschenken, sofern letzterer zum Verkauf der betreffenden Waren berechtigt ist;</w:t>
      </w:r>
    </w:p>
    <w:p w:rsidR="005F7C42" w:rsidRPr="008E5196" w:rsidRDefault="00B5557F" w:rsidP="005F7C42">
      <w:pPr>
        <w:pStyle w:val="52Ziffere1"/>
      </w:pPr>
      <w:r w:rsidRPr="008E5196">
        <w:tab/>
        <w:t>10.</w:t>
      </w:r>
      <w:r w:rsidRPr="008E5196">
        <w:tab/>
        <w:t>bei Festen, sportlichen Veranstaltungen, Landesausstellungen oder sonstigen Anlässen, die mit größeren Ansammlungen von Menschen verbunden sind, den Kleinverkauf von Lebensmitteln, Nahrungsergänzungsmitteln und sonstigen Waren, die zu diesen Gelegenheiten üblicherweise angeboten werden, vorübergehend ausüben, jedoch nicht im Umherziehen von Ort zu Ort oder von Haus zu Haus;</w:t>
      </w:r>
    </w:p>
    <w:p w:rsidR="005F7C42" w:rsidRPr="008E5196" w:rsidRDefault="00B5557F" w:rsidP="005F7C42">
      <w:pPr>
        <w:pStyle w:val="52Ziffere1"/>
      </w:pPr>
      <w:r w:rsidRPr="008E5196">
        <w:tab/>
        <w:t>11.</w:t>
      </w:r>
      <w:r w:rsidRPr="008E5196">
        <w:tab/>
        <w:t>vorübergehend aus Anlaß einzelner besonderer Gelegenheiten (Volksfeste, Wohltätigkeitsveranstaltungen, Ausstellungen, Märkte, Sportveranstaltungen, größere Baustellen u. dgl.) außerhalb der Betriebsräume und allfälligen sonstigen Betriebsflächen des Standortes ihres Gastgewerbes Speisen verabreichen und Getränke ausschenken.</w:t>
      </w:r>
    </w:p>
    <w:p w:rsidR="005F7C42" w:rsidRPr="008E5196" w:rsidRDefault="00B5557F" w:rsidP="005F7C42">
      <w:pPr>
        <w:pStyle w:val="51Abs"/>
      </w:pPr>
      <w:r w:rsidRPr="008E5196">
        <w:t>(2) Der Versandhandel mit Giften, Arzneimitteln, Heilbehelfen</w:t>
      </w:r>
      <w:r>
        <w:t xml:space="preserve"> </w:t>
      </w:r>
      <w:r w:rsidRPr="00B52AFE">
        <w:t>(ausgenommen Kontaktlinsen)</w:t>
      </w:r>
      <w:r w:rsidRPr="008E5196">
        <w:t xml:space="preserve">, Waffen und Munition sowie pyrotechnischen Artikeln an Letztverbraucher ist unzulässig. Dieses Verbot </w:t>
      </w:r>
      <w:r w:rsidRPr="008E5196">
        <w:lastRenderedPageBreak/>
        <w:t>gilt auch für den Absatz von aus eigener Erzeugung stammenden Waren oder von zugekauften Waren in der Art des Versandhandels an Letztverbraucher.</w:t>
      </w:r>
    </w:p>
    <w:p w:rsidR="005F7C42" w:rsidRPr="008E5196" w:rsidRDefault="00B5557F" w:rsidP="005F7C42">
      <w:pPr>
        <w:pStyle w:val="51Abs"/>
      </w:pPr>
      <w:r w:rsidRPr="008E5196">
        <w:t>(3) Der Bundesminister für wirtschaftliche Angelegenheiten hat, wenn es Gründe der öffentlichen Sicherheit erfordern, im Einvernehmen mit dem Bundesminister für Inneres, wenn es Gründe der Volksgesundheit oder des Konsumentenschutzes erfordern, im Einvernehmen mit dem Bundesminister für Gesundheit, Sport und Konsumentenschutz, wenn es Gründe des Jugendschutzes erfordern, im Einvernehmen mit dem Bundesminister für Umwelt, Jugend und Familie, oder wenn es</w:t>
      </w:r>
      <w:r>
        <w:t xml:space="preserve"> </w:t>
      </w:r>
      <w:r>
        <w:noBreakHyphen/>
      </w:r>
      <w:r w:rsidRPr="008E5196">
        <w:t xml:space="preserve"> neben den Fällen des Abs. 2</w:t>
      </w:r>
      <w:r>
        <w:t xml:space="preserve"> </w:t>
      </w:r>
      <w:r>
        <w:noBreakHyphen/>
      </w:r>
      <w:r w:rsidRPr="008E5196">
        <w:t xml:space="preserve"> wegen der besonderen Gefahr einer Irreführung oder Benachteiligung der Bevölkerung erforderlich ist, mit Verordnung auch weitere Waren zu bezeichnen, hinsichtlich derer der Versandhandel an Letztverbraucher unzulässig ist. Ein solches Verbot gilt auch für den Absatz von aus eigener Erzeugung stammenden Waren oder von zugekauften Waren in der Art des Versandhandels an Letztverbraucher.</w:t>
      </w:r>
    </w:p>
    <w:p w:rsidR="00F84A65" w:rsidRPr="008E5196" w:rsidRDefault="00B5557F" w:rsidP="005F7C42">
      <w:pPr>
        <w:pStyle w:val="51Abs"/>
      </w:pPr>
      <w:r w:rsidRPr="008E5196">
        <w:t>(4) Als Gifte im Sinne des Abs. 2 sowie der §§ 57 Abs. 1, 104 und 116 gelten Stoffe und Zubereitungen, die nach den Vorschriften des Chemikaliengesetzes 1996, BGBl. I Nr. 53/1997, als sehr giftig oder giftig einzustufen sind.</w:t>
      </w:r>
    </w:p>
    <w:p w:rsidR="00372D7E" w:rsidRPr="006E5B71" w:rsidRDefault="00B36AE8" w:rsidP="00372D7E">
      <w:pPr>
        <w:pStyle w:val="51Abs"/>
      </w:pPr>
      <w:r w:rsidRPr="006E5B71">
        <w:rPr>
          <w:rStyle w:val="991GldSymbol"/>
        </w:rPr>
        <w:t>§ 51.</w:t>
      </w:r>
      <w:r w:rsidRPr="006E5B71">
        <w:t xml:space="preserve"> (1) Ausländische natürliche Personen und sonstige ausländische Rechtsträger, die im Gebiet eines Mitgliedstaates des WTO-Abkommes, BGBl. Nr. 1/1995, eine Tätigkeit befugt ausüben, auf die die Bestimmungen dieses Bundesgesetzes anzuwenden wären, dürfen bestellte gewerbliche Tätigkeiten im Inland unter den gleichen Voraussetzungen, wie sie Inländer erfüllen müssen, ausführen, wenn</w:t>
      </w:r>
    </w:p>
    <w:p w:rsidR="00372D7E" w:rsidRPr="006E5B71" w:rsidRDefault="00B36AE8" w:rsidP="00372D7E">
      <w:pPr>
        <w:pStyle w:val="53Literae2"/>
      </w:pPr>
      <w:r w:rsidRPr="006E5B71">
        <w:tab/>
        <w:t>1.</w:t>
      </w:r>
      <w:r w:rsidRPr="0015692C">
        <w:rPr>
          <w:color w:val="auto"/>
        </w:rPr>
        <w:t> </w:t>
      </w:r>
      <w:r w:rsidRPr="006E5B71">
        <w:t>a)</w:t>
      </w:r>
      <w:r w:rsidRPr="006E5B71">
        <w:tab/>
        <w:t>die betreffende natürliche Person die Staatsangehörigkeit eines Mitgliedstaates des WTO-Abkommens besitzt oder in einem WTO-Mitgliedstaat im Sinne des Artikels XXVIII lit. k des Allgemeinen Abkommens über den Handel mit Dienstleistungen (GATS), kundgemacht im Anhang 1B des WTO-Abkommens, daueraufenthaltsberechtigt ist oder</w:t>
      </w:r>
    </w:p>
    <w:p w:rsidR="00372D7E" w:rsidRPr="006E5B71" w:rsidRDefault="00B36AE8" w:rsidP="00372D7E">
      <w:pPr>
        <w:pStyle w:val="53Literae2"/>
      </w:pPr>
      <w:r w:rsidRPr="006E5B71">
        <w:tab/>
        <w:t>b)</w:t>
      </w:r>
      <w:r w:rsidRPr="006E5B71">
        <w:tab/>
        <w:t>der betreffende sonstige ausländische Rechtsträger seinen Sitz oder eine Niederlassung in einem Mitgliedstaat des WTO-Abkommens hat und</w:t>
      </w:r>
    </w:p>
    <w:p w:rsidR="00372D7E" w:rsidRPr="006E5B71" w:rsidRDefault="00B36AE8" w:rsidP="00372D7E">
      <w:pPr>
        <w:pStyle w:val="52Ziffere1"/>
      </w:pPr>
      <w:r w:rsidRPr="006E5B71">
        <w:tab/>
        <w:t>2.</w:t>
      </w:r>
      <w:r w:rsidRPr="006E5B71">
        <w:tab/>
        <w:t>hinsichtlich der Ausführung der betreffenden Tätigkeit durch natürliche Personen im Inland in der Liste spezifischer Bindungen (Verpflichtungsliste) des GATS eine Marktzutrittsverpflichtung eingegangen wurde und die Bestimmungen, Beschränkungen und Bedingungen, die in der Verpflichtungsliste festgelegt sind, erfüllt sind.</w:t>
      </w:r>
    </w:p>
    <w:p w:rsidR="00372D7E" w:rsidRPr="006E5B71" w:rsidRDefault="00B36AE8" w:rsidP="00372D7E">
      <w:pPr>
        <w:pStyle w:val="51Abs"/>
      </w:pPr>
      <w:r w:rsidRPr="006E5B71">
        <w:t>(2) Ausländische natürliche Personen und sonstige ausländische Rechtsträger, die eine Tätigkeit im Ausland befugt ausüben, auf die die Bestimmungen dieses Bundesgesetzes anzuwenden wären, und die die Voraussetzungen gemäß Abs. 1 Z 1 lit. a oder b nicht erfüllen, dürfen bestellte gewerbliche Tätigkeiten im Inland unter den gleichen Voraussetzungen, wie sie Inländer erfüllen müssen, ausführen, wenn sie durch Bescheid des Landeshauptmannes mit Rechtsträgern gemäß Abs. 1 Z 1 gleichgestellt wurden. Die Gleichstellung ist auszusprechen, wenn nachgewiesen wird, daß die Ausführung der Tätigkeit durch den Gleichstellungswerber im volkswirtschaftlichen Interesse liegt und nicht den sonstigen öffentlichen Interessen zuwiderläuft. Die Gleichstellung darf weiters nur insoweit ausgesprochen werden, als die Ausführung der betreffenden Tätigkeit durch natürliche Personen im Inland nach Abs. 1 Z 2 zulässig wäre.</w:t>
      </w:r>
    </w:p>
    <w:p w:rsidR="00372D7E" w:rsidRPr="006E5B71" w:rsidRDefault="00B36AE8" w:rsidP="00372D7E">
      <w:pPr>
        <w:pStyle w:val="51Abs"/>
      </w:pPr>
      <w:r w:rsidRPr="006E5B71">
        <w:t>(3) Der Bundesminister für wirtschaftliche Angelegenheiten hat die Ausführung der Tätigkeiten zu verbieten, wenn einer der im § 87 Abs. 1 angeführten Entziehungsgründe</w:t>
      </w:r>
      <w:r>
        <w:t xml:space="preserve"> </w:t>
      </w:r>
      <w:r w:rsidRPr="00B52AFE">
        <w:t>oder der im § 85 Z 2 angeführte Endigungsgrund</w:t>
      </w:r>
      <w:r w:rsidRPr="006E5B71">
        <w:t xml:space="preserve"> auf den zur Ausführung der Tätigkeiten Berechtigten zutrifft. Zuwiderhandlungen gegen dieses Verbot sind gemäß § 366 Abs. 1 Z 1 zu bestrafen.</w:t>
      </w:r>
    </w:p>
    <w:p w:rsidR="00CC5A1C" w:rsidRPr="006E5B71" w:rsidRDefault="00B36AE8" w:rsidP="00372D7E">
      <w:pPr>
        <w:pStyle w:val="51Abs"/>
      </w:pPr>
      <w:r w:rsidRPr="006E5B71">
        <w:t>(4) Die Bestimmungen des VI. Hauptstückes werden durch die Abs. 1 bis 3 nicht berührt.</w:t>
      </w:r>
    </w:p>
    <w:p w:rsidR="00231901" w:rsidRPr="007B3CAD" w:rsidRDefault="00DD01F0" w:rsidP="00231901">
      <w:pPr>
        <w:pStyle w:val="51Abs"/>
      </w:pPr>
      <w:r w:rsidRPr="007B3CAD">
        <w:rPr>
          <w:rStyle w:val="991GldSymbol"/>
        </w:rPr>
        <w:t>§ 51a.</w:t>
      </w:r>
      <w:r w:rsidRPr="007B3CAD">
        <w:t xml:space="preserve"> (1) Ausländer italienischer Staatsangehörigkeit, die mit dem Sitz in der Region Trentino-Südtirol befugt Tätigkeiten ausüben, auf die die Bestimmungen dieses Bundesgesetzes anzuwenden wären, dürfen bestellte gewerbliche Arbeiten in den Bundesländern Tirol und Vorarlberg unter der Voraussetzung ausführen, daß österreichischen Staatsangehörigen, die mit dem Sitz in den Bundesländern Tirol und Vorarlberg Gewerbe ausüben, dasselbe Recht eingeräumt wird.</w:t>
      </w:r>
    </w:p>
    <w:p w:rsidR="000B1E07" w:rsidRPr="00B97FDD" w:rsidRDefault="00DD01F0" w:rsidP="000B1E07">
      <w:pPr>
        <w:pStyle w:val="51Abs"/>
      </w:pPr>
      <w:r w:rsidRPr="00B97FDD">
        <w:t>(2) Abs. 1 gilt nicht für Tätigkeiten, die dem Rauchfangkehrergewerbe, soweit dieses sicherheitsrelevante Tätigkeiten nach § 120 Abs. 1 zweiter Satz umfasst, dem Waffengewerbe, dem Gewerbe der Sprengungsunternehmen, dem Gewerbe der Versteigerung beweglicher Sachen oder dem Gewerbe der Errichtung von</w:t>
      </w:r>
      <w:r>
        <w:t xml:space="preserve"> Alarmanlagen vorbehalten sind.</w:t>
      </w:r>
    </w:p>
    <w:p w:rsidR="006F6755" w:rsidRPr="007B3CAD" w:rsidRDefault="00DD01F0" w:rsidP="00231901">
      <w:pPr>
        <w:pStyle w:val="51Abs"/>
      </w:pPr>
      <w:r w:rsidRPr="007B3CAD">
        <w:t>(3) Abs. 1 gilt auch für andere Rechtsträger als natürliche Personen, die mit dem Sitz in der Region Trentino-Südtirol befugt Tätigkeiten ausüben, auf die die Bestimmungen dieses Bundesgesetzes anzuwenden wären.</w:t>
      </w:r>
    </w:p>
    <w:p w:rsidR="00C321DF" w:rsidRPr="00C9783B" w:rsidRDefault="002C4E3D" w:rsidP="00C321DF">
      <w:pPr>
        <w:pStyle w:val="51Abs"/>
      </w:pPr>
      <w:r w:rsidRPr="00C9783B">
        <w:rPr>
          <w:rStyle w:val="991GldSymbol"/>
        </w:rPr>
        <w:lastRenderedPageBreak/>
        <w:t>§ 52.</w:t>
      </w:r>
      <w:r w:rsidRPr="00C9783B">
        <w:t xml:space="preserve"> (1) Die Ausübung gewerblicher Tätigkeiten mittels Automaten, die für die Selbstbedienung durch Kunden bestimmt sind, unterliegt nicht dem § 46 Abs. 1 bis 3, jedoch haben die Gewerbetreibenden die Aufstellung derartiger Automaten außerhalb des Standortes und außerhalb einer gemäß § 46 Abs. 3 geführten Betriebsstätte der Bezirksverwaltungsbehörde vorher anzuzeigen.</w:t>
      </w:r>
      <w:r>
        <w:t xml:space="preserve"> </w:t>
      </w:r>
      <w:r w:rsidRPr="00CA6F58">
        <w:t>Die Abgabe von Betriebsstoffen an Kraftfahrer im Betrieb von Zapfstellen gemäß § 157, ausgenommen Stromtankstellen, gilt jedenfalls als Betriebsstätte.</w:t>
      </w:r>
    </w:p>
    <w:p w:rsidR="00C321DF" w:rsidRPr="00C9783B" w:rsidRDefault="002C4E3D" w:rsidP="00C321DF">
      <w:pPr>
        <w:pStyle w:val="51Abs"/>
      </w:pPr>
      <w:r w:rsidRPr="00C9783B">
        <w:t>(2) Der Verkauf von Arzneimitteln sowie Heilbehelfen durch Automaten, ferner der Ausschank und der Verkauf von alkoholischen Getränken außerhalb der Betriebsräume durch Automaten ist verboten.</w:t>
      </w:r>
    </w:p>
    <w:p w:rsidR="00C321DF" w:rsidRPr="00C9783B" w:rsidRDefault="002C4E3D" w:rsidP="00C321DF">
      <w:pPr>
        <w:pStyle w:val="51Abs"/>
      </w:pPr>
      <w:r w:rsidRPr="00C9783B">
        <w:t>(3) Der Bundesminister für wirtschaftliche Angelegenheiten hat, soweit es aus Gründen der öffentlichen Sicherheit, der Volksgesundheit oder des Jugendschutzes erforderlich ist, mit Verordnung zu bestimmen, daß auch andere als die im Abs. 2 genannten gewerblichen Tätigkeiten nicht oder nur unter bestimmten Voraussetzungen mittels Automaten ausgeübt, insbesondere daß bestimmte Waren nicht oder nur unter bestimmten Voraussetzungen mittels Automaten verkauft oder verabreicht werden dürfen.</w:t>
      </w:r>
    </w:p>
    <w:p w:rsidR="00C321DF" w:rsidRPr="00C9783B" w:rsidRDefault="002C4E3D" w:rsidP="00C321DF">
      <w:pPr>
        <w:pStyle w:val="51Abs"/>
      </w:pPr>
      <w:r w:rsidRPr="00C9783B">
        <w:t>(4) Soweit dies zum Schutz von unmündigen Minderjährigen vor unüberlegten Geldausgaben oder vor den Gefahren des Straßenverkehrs erforderlich ist, kann die Gemeinde durch Verordnung die Ausübung gewerblicher Tätigkeiten mittels Automaten, die erfahrungsgemäß besonders auf die Inanspruchnahme durch unmündige Minderjährige ausgerichtet sind,</w:t>
      </w:r>
    </w:p>
    <w:p w:rsidR="00C321DF" w:rsidRPr="00C9783B" w:rsidRDefault="002C4E3D" w:rsidP="00C321DF">
      <w:pPr>
        <w:pStyle w:val="52Ziffere1"/>
      </w:pPr>
      <w:r w:rsidRPr="00C9783B">
        <w:tab/>
        <w:t>1.</w:t>
      </w:r>
      <w:r w:rsidRPr="00C9783B">
        <w:tab/>
        <w:t>im näheren Umkreis von Schulen, die von unmündigen Minderjährigen besucht werden,</w:t>
      </w:r>
    </w:p>
    <w:p w:rsidR="00C321DF" w:rsidRPr="00C9783B" w:rsidRDefault="002C4E3D" w:rsidP="00C321DF">
      <w:pPr>
        <w:pStyle w:val="52Ziffere1"/>
      </w:pPr>
      <w:r w:rsidRPr="00C9783B">
        <w:tab/>
        <w:t>2.</w:t>
      </w:r>
      <w:r w:rsidRPr="00C9783B">
        <w:tab/>
        <w:t>bei Aufnahmestellen des öffentlichen Verkehrs, die erfahrungsgemäß viel von unmündigen Minderjährigen auf dem Wege zur oder von der Schule benützt werden,</w:t>
      </w:r>
    </w:p>
    <w:p w:rsidR="00C321DF" w:rsidRPr="00C9783B" w:rsidRDefault="002C4E3D" w:rsidP="00C321DF">
      <w:pPr>
        <w:pStyle w:val="52Ziffere1"/>
      </w:pPr>
      <w:r w:rsidRPr="00C9783B">
        <w:tab/>
        <w:t>3.</w:t>
      </w:r>
      <w:r w:rsidRPr="00C9783B">
        <w:tab/>
        <w:t>bei Schulbushaltestellen, die von unmündigen Minderjährigen benützt werden,</w:t>
      </w:r>
    </w:p>
    <w:p w:rsidR="00C321DF" w:rsidRPr="00C9783B" w:rsidRDefault="002C4E3D" w:rsidP="00C321DF">
      <w:pPr>
        <w:pStyle w:val="52Ziffere1"/>
      </w:pPr>
      <w:r w:rsidRPr="00C9783B">
        <w:tab/>
        <w:t>4.</w:t>
      </w:r>
      <w:r w:rsidRPr="00C9783B">
        <w:tab/>
        <w:t>auf Plätzen oder in Räumen, die erfahrungsgemäß viel von unmündigen Minderjährigen besucht werden, oder</w:t>
      </w:r>
    </w:p>
    <w:p w:rsidR="00FC21B8" w:rsidRPr="00C9783B" w:rsidRDefault="002C4E3D" w:rsidP="00C321DF">
      <w:pPr>
        <w:pStyle w:val="52Ziffere1"/>
      </w:pPr>
      <w:r w:rsidRPr="00C9783B">
        <w:tab/>
        <w:t>5.</w:t>
      </w:r>
      <w:r w:rsidRPr="00C9783B">
        <w:tab/>
        <w:t>im näheren Umkreis der in Z 4 angeführten Plätze und Räume untersagen.</w:t>
      </w:r>
    </w:p>
    <w:p w:rsidR="00180CD9" w:rsidRPr="008D20FC" w:rsidRDefault="004D0CEE" w:rsidP="008D20FC">
      <w:pPr>
        <w:pStyle w:val="45UeberschrPara"/>
      </w:pPr>
      <w:r w:rsidRPr="008D20FC">
        <w:t>e) Feilbieten im Umherziehen</w:t>
      </w:r>
    </w:p>
    <w:p w:rsidR="00180CD9" w:rsidRPr="00AB7663" w:rsidRDefault="004D0CEE" w:rsidP="00180CD9">
      <w:pPr>
        <w:pStyle w:val="51Abs"/>
      </w:pPr>
      <w:r w:rsidRPr="00AB7663">
        <w:rPr>
          <w:rStyle w:val="991GldSymbol"/>
        </w:rPr>
        <w:t>§ 53.</w:t>
      </w:r>
      <w:r w:rsidRPr="00AB7663">
        <w:t xml:space="preserve"> (1) Das Feilbieten im Umherziehen von Ort zu Ort oder von Haus zu Haus darf nur ausgeübt werden auf Grund</w:t>
      </w:r>
    </w:p>
    <w:p w:rsidR="00180CD9" w:rsidRPr="00AB7663" w:rsidRDefault="004D0CEE" w:rsidP="00180CD9">
      <w:pPr>
        <w:pStyle w:val="52Ziffere1"/>
      </w:pPr>
      <w:r w:rsidRPr="00AB7663">
        <w:tab/>
        <w:t>1.</w:t>
      </w:r>
      <w:r w:rsidRPr="00AB7663">
        <w:tab/>
        <w:t>der Anmeldung des freien Gewerbes des Feilbietens von Obst, Gemüse, Kartoffeln, Naturblumen, Brennholz, Butter und Eiern oder</w:t>
      </w:r>
    </w:p>
    <w:p w:rsidR="00180CD9" w:rsidRPr="00AB7663" w:rsidRDefault="004D0CEE" w:rsidP="00180CD9">
      <w:pPr>
        <w:pStyle w:val="52Ziffere1"/>
      </w:pPr>
      <w:r w:rsidRPr="00AB7663">
        <w:tab/>
        <w:t>2.</w:t>
      </w:r>
      <w:r w:rsidRPr="00AB7663">
        <w:tab/>
        <w:t>einer Bewilligung der Gemeinde, die nur Gewerbetreibenden, die ihre Tätigkeit in kleinerem Umfang ausüben und auf die nicht die Buchführungspflichten des § 189 Abs. 1 Z 2 UGB zutreffen, zu deren besserem Fortkommen auf Ansuchen für das Feilbieten ihrer eigenen Erzeugnisse, beschränkt auf das Gemeindegebiet, nach Anhörung der zuständigen Gliederung der Landeskammer der gewerblichen Wirtschaft auf Widerruf zu erteilen ist.</w:t>
      </w:r>
    </w:p>
    <w:p w:rsidR="00180CD9" w:rsidRPr="00AB7663" w:rsidRDefault="004D0CEE" w:rsidP="00180CD9">
      <w:pPr>
        <w:pStyle w:val="51Abs"/>
      </w:pPr>
      <w:r w:rsidRPr="00AB7663">
        <w:t>(2) Die Gemeinde kann das Feilbieten gemäß Abs. 1 für bestimmte Waren, allenfalls auf bestimmte Zeit und allenfalls für bestimmte Gemeindeteile mit Verordnung untersagen oder Beschränkungen unterwerfen, wenn die öffentliche Sicherheit, die Volksgesundheit, der Jugendschutz oder der Schutz der Bevölkerung vor übermäßigen Belästigungen eine solche Maßnahme erfordern.</w:t>
      </w:r>
    </w:p>
    <w:p w:rsidR="00BD1972" w:rsidRPr="00736417" w:rsidRDefault="004D0CEE" w:rsidP="00BD1972">
      <w:pPr>
        <w:pStyle w:val="51Abs"/>
      </w:pPr>
      <w:r w:rsidRPr="00736417">
        <w:t>(3) Bei der Ausübung des Feilbietens im Umherziehen gemäß Abs. 1 Z 1 ist die Verständigung über die Eintragung im Gewerbeinformationssystem Austria – GISA (§ 365) stets mitzuführen und auf Verlangen der b</w:t>
      </w:r>
      <w:r>
        <w:t>ehördlichen Organe vorzuweisen.</w:t>
      </w:r>
    </w:p>
    <w:p w:rsidR="00180CD9" w:rsidRPr="00AB7663" w:rsidRDefault="004D0CEE" w:rsidP="00180CD9">
      <w:pPr>
        <w:pStyle w:val="51Abs"/>
      </w:pPr>
      <w:r w:rsidRPr="00AB7663">
        <w:t>(4) Für das Feilbieten gemäß Abs. 1 Z 2 hat die Gemeinde eigene amtliche Legitimationen auszufertigen. Für einen Gewerbetreibenden ist nur je eine Legitimation auszufertigen, die auch auf einen im vorhinein zu nennenden Stellvertreter lauten kann. Bei Ausübung dieses Feilbietens ist die Legitimation stets mitzuführen und auf Verlangen der behördlichen Organe vorzuweisen.</w:t>
      </w:r>
    </w:p>
    <w:p w:rsidR="000B45AB" w:rsidRPr="00AB7663" w:rsidRDefault="004D0CEE" w:rsidP="00180CD9">
      <w:pPr>
        <w:pStyle w:val="51Abs"/>
      </w:pPr>
      <w:r w:rsidRPr="00AB7663">
        <w:t>(5) Land- und Forstwirten ist das Feilbieten im Umherziehen von Ort zu Ort oder von Haus zu Haus nur hinsichtlich folgender in ihrem land- und forstwirtschaftlichen Betrieb hervorgebrachter Erzeugnisse gestattet: Obst, Gemüse, Kartoffeln, Naturblumen, Brennholz, Rahm, Topfen, Käse, Butter und Eier. Abs. 2 gilt sinngemäß.</w:t>
      </w:r>
    </w:p>
    <w:p w:rsidR="00CF2D58" w:rsidRPr="00E65016" w:rsidRDefault="00303CE6" w:rsidP="00497403">
      <w:pPr>
        <w:pStyle w:val="51Abs"/>
      </w:pPr>
      <w:r w:rsidRPr="00E65016">
        <w:rPr>
          <w:rStyle w:val="991GldSymbol"/>
        </w:rPr>
        <w:t>§ 53a.</w:t>
      </w:r>
      <w:r w:rsidRPr="00E65016">
        <w:t xml:space="preserve"> Bäcker, Fleischer und Lebensmittelhändler dürfen Waren, zu deren Feilhaltung sie auf Grund ihrer diesbezüglichen Gewerbeberechtigung berechtigt sind, im Umherziehen von Ort zu Ort oder von Haus zu Haus feilbieten.</w:t>
      </w:r>
    </w:p>
    <w:p w:rsidR="00CB65D7" w:rsidRPr="00F33B7A" w:rsidRDefault="00482720" w:rsidP="00F33B7A">
      <w:pPr>
        <w:pStyle w:val="41UeberschrG1"/>
      </w:pPr>
      <w:r w:rsidRPr="00F33B7A">
        <w:lastRenderedPageBreak/>
        <w:t>f) Sammeln und Entgegennahme von Bestellungen</w:t>
      </w:r>
    </w:p>
    <w:p w:rsidR="00CB65D7" w:rsidRPr="008D20FC" w:rsidRDefault="00482720" w:rsidP="008D20FC">
      <w:pPr>
        <w:pStyle w:val="45UeberschrPara"/>
      </w:pPr>
      <w:r w:rsidRPr="008D20FC">
        <w:t>Sammeln und Entgegennahme von Bestellungen auf Dienstleistungen</w:t>
      </w:r>
    </w:p>
    <w:p w:rsidR="00CB65D7" w:rsidRPr="00C9180E" w:rsidRDefault="00482720" w:rsidP="00CB65D7">
      <w:pPr>
        <w:pStyle w:val="51Abs"/>
      </w:pPr>
      <w:r w:rsidRPr="00C9180E">
        <w:rPr>
          <w:rStyle w:val="991GldSymbol"/>
        </w:rPr>
        <w:t>§ 54.</w:t>
      </w:r>
      <w:r w:rsidRPr="00C9180E">
        <w:t xml:space="preserve"> (1) Die Gewerbetreibenden dürfen selbst oder durch ihre bevollmächtigten Arbeitnehmer Personen überall aufsuchen, um Bestellungen auf Dienstleistungen, die Gegenstand ihres Gewerbes sind, zu sammeln, sofern nicht in sonstigen Rechtsvorschriften anderes bestimmt ist. Jedenfalls verboten ist das Aufsuchen von Privatpersonen (§ 57 Abs. 1), wenn hiebei in irgendeiner Form der Eindruck erweckt wird, daß das für die bestellten Dienstleistungen geforderte Entgelt zumindest zum Teil gemeinnützigen, mildtätigen oder kirchlichen Zwecken zugute kommt.</w:t>
      </w:r>
    </w:p>
    <w:p w:rsidR="00CB65D7" w:rsidRPr="00C9180E" w:rsidRDefault="00482720" w:rsidP="00CB65D7">
      <w:pPr>
        <w:pStyle w:val="51Abs"/>
      </w:pPr>
      <w:r w:rsidRPr="00C9180E">
        <w:t>(2) Wenn es wegen der besonderen Gefahr einer Irreführung oder Benachteiligung der Bevölkerung erforderlich ist, hat der Bundesminister für wirtschaftliche Angelegenheiten mit Verordnung die Dienstleistungen zu bezeichnen, hinsichtlich derer das Aufsuchen von Privatpersonen (§ 57 Abs. 1) und die Entgegennahme von Bestellungen bei Privatpersonen (§ 57 Abs. 1) außerhalb der Betriebsstätte oder der Wohnung des Gewerbetreibenden jedenfalls verboten ist.</w:t>
      </w:r>
    </w:p>
    <w:p w:rsidR="00864DD4" w:rsidRPr="00C9180E" w:rsidRDefault="00482720" w:rsidP="00CB65D7">
      <w:pPr>
        <w:pStyle w:val="51Abs"/>
      </w:pPr>
      <w:r w:rsidRPr="00C9180E">
        <w:t>(3) Werden Bestellungen auf Dienstleistungen entgegen einer Verordnung gemäß Abs. 2 aufgesucht oder entgegengenommen, so hat der Besteller das Recht, innerhalb einer Woche nach Abschluß des Vertrages zurückzutreten. Der Rücktritt ist bei sonstiger Rechtsunwirksamkeit schriftlich zu erklären. Es genügt, wenn die schriftliche Erklärung des Rücktrittes binnen des genannten Zeitraumes abgesendet wird.</w:t>
      </w:r>
    </w:p>
    <w:p w:rsidR="006B3545" w:rsidRDefault="009B1AF8">
      <w:pPr>
        <w:pStyle w:val="41UeberschrG1"/>
      </w:pPr>
      <w:r w:rsidRPr="00F64A9F">
        <w:t xml:space="preserve">Aufsuchen von </w:t>
      </w:r>
      <w:r>
        <w:t>Privatpersonen</w:t>
      </w:r>
    </w:p>
    <w:p w:rsidR="00E5796C" w:rsidRPr="00F64A9F" w:rsidRDefault="009B1AF8" w:rsidP="00F64A9F">
      <w:pPr>
        <w:pStyle w:val="45UeberschrPara"/>
      </w:pPr>
      <w:r w:rsidRPr="00F64A9F">
        <w:t>Werbeveranstaltungen</w:t>
      </w:r>
    </w:p>
    <w:p w:rsidR="00E5796C" w:rsidRPr="00F64A9F" w:rsidRDefault="009B1AF8" w:rsidP="00E5796C">
      <w:pPr>
        <w:pStyle w:val="51Abs"/>
      </w:pPr>
      <w:r w:rsidRPr="00F64A9F">
        <w:rPr>
          <w:rStyle w:val="991GldSymbol"/>
        </w:rPr>
        <w:t>§ 57.</w:t>
      </w:r>
      <w:r w:rsidRPr="00F64A9F">
        <w:t xml:space="preserve"> (1) Das Aufsuchen von Privatpersonen zum Zwecke des Sammelns von Bestellungen auf Waren ist hinsichtlich des Vertriebes von Nahrungsergänzungsmitteln, Giften, Arzneimitteln, Heilbehelfen, Waffen und Munition, pyrotechnischen Artikeln, Grabsteinen und Grabdenkmälern und deren Zubehör sowie Kränzen und sonstigem Gräberschmuck verboten. Weiters verboten ist das Aufsuchen von Privatpersonen, wenn hiebei in irgendeiner Form der Eindruck erweckt wird, dass das für die bestellten Waren geforderte Entgelt zumindest zum Teil gemeinnützigen, mildtätigen oder kirchlichen Zwecken zugute kommt.</w:t>
      </w:r>
    </w:p>
    <w:p w:rsidR="00E5796C" w:rsidRPr="00F64A9F" w:rsidRDefault="009B1AF8" w:rsidP="00E5796C">
      <w:pPr>
        <w:pStyle w:val="51Abs"/>
      </w:pPr>
      <w:r w:rsidRPr="00F64A9F">
        <w:t>(2) Der Bundesminister für Wirtschaft und Arbeit hat, wenn es Gründe der öffentlichen Sicherheit erfordern, im Einvernehmen mit dem Bundesminister für Inneres, wenn es Gründe der Volksgesundheit oder des Jugendschutzes erfordern, im Einvernehmen mit dem Bundesminister für Gesundheit, Familie und Jugend, wenn es Gründe des Konsumentenschutzes erfordern, im Einvernehmen mit dem Bundesminister für Soziales und Konsumentenschutz, oder wenn es</w:t>
      </w:r>
      <w:r>
        <w:t xml:space="preserve"> </w:t>
      </w:r>
      <w:r>
        <w:noBreakHyphen/>
      </w:r>
      <w:r w:rsidRPr="00F64A9F">
        <w:t xml:space="preserve"> neben den Fällen des Abs. 1</w:t>
      </w:r>
      <w:r>
        <w:t xml:space="preserve"> </w:t>
      </w:r>
      <w:r>
        <w:noBreakHyphen/>
      </w:r>
      <w:r w:rsidRPr="00F64A9F">
        <w:t xml:space="preserve"> wegen der besonderen Gefahr einer Irreführung oder Benachteiligung der Bevölkerung erforderlich ist, mit Verordnung auch weitere Waren zu bezeichnen, hinsichtlich derer das Aufsuchen von Privatpersonen jedenfalls verboten ist.</w:t>
      </w:r>
    </w:p>
    <w:p w:rsidR="00E5796C" w:rsidRPr="00F64A9F" w:rsidRDefault="009B1AF8" w:rsidP="00E5796C">
      <w:pPr>
        <w:pStyle w:val="51Abs"/>
      </w:pPr>
      <w:r w:rsidRPr="00F64A9F">
        <w:t>(3) Hinsichtlich anderer Waren ist das Aufsuchen von Privatpersonen zum Zwecke des Sammelns von Bestellungen den Gewerbetreibenden, die zum Verkauf oder zur Vermittlung dieser Waren berechtigt sind, und ihren Bevollmächtigten (Handlungsreisenden) gestattet. Die Gewerbetreibenden und die Bevollmächtigten müssen amtliche Legitimationen (§ 62) mit sich führen und diese auf Verlangen der behördlichen Organe vorweisen.</w:t>
      </w:r>
    </w:p>
    <w:p w:rsidR="00E5796C" w:rsidRPr="00F64A9F" w:rsidRDefault="009B1AF8" w:rsidP="00E5796C">
      <w:pPr>
        <w:pStyle w:val="51Abs"/>
      </w:pPr>
      <w:r w:rsidRPr="00F64A9F">
        <w:t>(4) Hinsichtlich der in Abs. 1 angeführten Waren sind Werbeveranstaltungen einschließlich Werbe- und Beratungspartys, die sich an Privatpersonen richten, verboten, gleichgültig, ob die Werbeveranstaltung vom Gewerbetreibenden selbst oder von jemand anderem organisiert wird. Dieses Verbot gilt auch für Waren, die in einer Verordnung gemäß Abs. 2 bezeichnet werden.</w:t>
      </w:r>
    </w:p>
    <w:p w:rsidR="00E5796C" w:rsidRPr="00F64A9F" w:rsidRDefault="009B1AF8" w:rsidP="00E5796C">
      <w:pPr>
        <w:pStyle w:val="51Abs"/>
      </w:pPr>
      <w:r w:rsidRPr="00F64A9F">
        <w:t>(5) Die Gewerbetreibenden haben Werbeveranstaltungen, die nicht nach Abs. 4 verboten sind und außerhalb von Betriebsstätten oder der Wohnung des Gewerbetreibenden stattfinden, der nach dem Ort der Veranstaltung zuständigen Behörde spätestens sechs Wochen vor der Veranstaltung anzuzeigen.</w:t>
      </w:r>
      <w:r>
        <w:t xml:space="preserve"> </w:t>
      </w:r>
      <w:r w:rsidRPr="002C3231">
        <w:t>Findet eine solche Werbeveranstaltung im Ausland statt, so ist die Veranstaltung der nach dem Ort des Anbietens (Standort oder weitere Betriebsstätte des Gewerbetreibenden oder der Ort, an dem die Teilnehmer versammelt werden) zuständigen Behörde spätestens sechs Wochen vor dem Anbieten anzuzeigen.</w:t>
      </w:r>
      <w:r w:rsidRPr="00F64A9F">
        <w:t xml:space="preserve"> Die Anzeige hat folgenden Inhalt aufzuweisen:</w:t>
      </w:r>
    </w:p>
    <w:p w:rsidR="00E5796C" w:rsidRPr="00F64A9F" w:rsidRDefault="009B1AF8" w:rsidP="00E5796C">
      <w:pPr>
        <w:pStyle w:val="52Ziffere1"/>
      </w:pPr>
      <w:r w:rsidRPr="00F64A9F">
        <w:tab/>
        <w:t>1.</w:t>
      </w:r>
      <w:r w:rsidRPr="00F64A9F">
        <w:tab/>
        <w:t>den Namen (die Firma) des Gewerbetreibenden und eine ladungsfähige Anschrift,</w:t>
      </w:r>
    </w:p>
    <w:p w:rsidR="00E5796C" w:rsidRPr="00F64A9F" w:rsidRDefault="009B1AF8" w:rsidP="00E5796C">
      <w:pPr>
        <w:pStyle w:val="52Ziffere1"/>
      </w:pPr>
      <w:r w:rsidRPr="00F64A9F">
        <w:tab/>
        <w:t>2.</w:t>
      </w:r>
      <w:r w:rsidRPr="00F64A9F">
        <w:tab/>
        <w:t>Zeitpunkt und Ort der Veranstaltung,</w:t>
      </w:r>
    </w:p>
    <w:p w:rsidR="00E5796C" w:rsidRPr="00F64A9F" w:rsidRDefault="009B1AF8" w:rsidP="00E5796C">
      <w:pPr>
        <w:pStyle w:val="52Ziffere1"/>
      </w:pPr>
      <w:r w:rsidRPr="00F64A9F">
        <w:tab/>
        <w:t>3.</w:t>
      </w:r>
      <w:r w:rsidRPr="00F64A9F">
        <w:tab/>
        <w:t>die Art der angebotenen Waren und gegebenenfalls der angebotenen Dienstleistungen,</w:t>
      </w:r>
    </w:p>
    <w:p w:rsidR="00E5796C" w:rsidRPr="00F64A9F" w:rsidRDefault="009B1AF8" w:rsidP="00E5796C">
      <w:pPr>
        <w:pStyle w:val="52Ziffere1"/>
      </w:pPr>
      <w:r w:rsidRPr="00F64A9F">
        <w:tab/>
        <w:t>4.</w:t>
      </w:r>
      <w:r w:rsidRPr="00F64A9F">
        <w:tab/>
        <w:t>den Text der geplanten an die Privatpersonen gerichteten Werbezusendung und</w:t>
      </w:r>
    </w:p>
    <w:p w:rsidR="00E5796C" w:rsidRPr="00F64A9F" w:rsidRDefault="009B1AF8" w:rsidP="00E5796C">
      <w:pPr>
        <w:pStyle w:val="52Ziffere1"/>
      </w:pPr>
      <w:r w:rsidRPr="00F64A9F">
        <w:lastRenderedPageBreak/>
        <w:tab/>
        <w:t>5.</w:t>
      </w:r>
      <w:r w:rsidRPr="00F64A9F">
        <w:tab/>
        <w:t>den Namen (die Firma) und eine ladungsfähige Anschrift desjenigen, dessen Waren oder Dienstleistungen beworben werden.</w:t>
      </w:r>
    </w:p>
    <w:p w:rsidR="00E5796C" w:rsidRPr="00F64A9F" w:rsidRDefault="009B1AF8" w:rsidP="00E5796C">
      <w:pPr>
        <w:pStyle w:val="51Abs"/>
      </w:pPr>
      <w:r w:rsidRPr="00F64A9F">
        <w:t>(6) Die Werbezusendungen für die Veranstaltung haben folgende Angaben zu enthalten:</w:t>
      </w:r>
    </w:p>
    <w:p w:rsidR="00E5796C" w:rsidRPr="00F64A9F" w:rsidRDefault="009B1AF8" w:rsidP="00E5796C">
      <w:pPr>
        <w:pStyle w:val="52Ziffere1"/>
      </w:pPr>
      <w:r w:rsidRPr="00F64A9F">
        <w:tab/>
        <w:t>1.</w:t>
      </w:r>
      <w:r w:rsidRPr="00F64A9F">
        <w:tab/>
        <w:t>den Namen (die Firma) des Gewerbetreibenden, eine ladungsfähige Anschrift sowie Zeitpunkt und Ort der Veranstaltung,</w:t>
      </w:r>
    </w:p>
    <w:p w:rsidR="00E5796C" w:rsidRPr="00F64A9F" w:rsidRDefault="009B1AF8" w:rsidP="00E5796C">
      <w:pPr>
        <w:pStyle w:val="52Ziffere1"/>
      </w:pPr>
      <w:r w:rsidRPr="00F64A9F">
        <w:tab/>
        <w:t>2.</w:t>
      </w:r>
      <w:r w:rsidRPr="00F64A9F">
        <w:tab/>
        <w:t>die Charakterisierung der angebotenen Waren, gegebenenfalls der angebotenen Dienstleistungen, im Fall der Bewerbung von Reisen, den Namen (die Firma) sowie den Standort des Reiseveranstalters und</w:t>
      </w:r>
    </w:p>
    <w:p w:rsidR="00E5796C" w:rsidRPr="00F64A9F" w:rsidRDefault="009B1AF8" w:rsidP="00E5796C">
      <w:pPr>
        <w:pStyle w:val="52Ziffere1"/>
      </w:pPr>
      <w:r w:rsidRPr="00F64A9F">
        <w:tab/>
        <w:t>3.</w:t>
      </w:r>
      <w:r w:rsidRPr="00F64A9F">
        <w:tab/>
        <w:t>einen Hinweis auf das bestehende Verbot der Entgegennahme von Bestellungen und des Barverkaufes im Rahmen der Veranstaltung.</w:t>
      </w:r>
    </w:p>
    <w:p w:rsidR="002512CC" w:rsidRPr="002C3231" w:rsidRDefault="009B1AF8" w:rsidP="002512CC">
      <w:pPr>
        <w:pStyle w:val="51Abs"/>
      </w:pPr>
      <w:r w:rsidRPr="002C3231">
        <w:t>(7) Werden bei Werbeveranstaltungen, die im Inland stattfinden, die in Abs. 5 und 6 festgelegten Verpflichtungen nicht erfüllt oder liegen wiederholte Verstöße gegen die Bestimmungen der Abs. 5 und 6 vor, so hat die Behörde die Werbeveranstaltung zu untersagen. Wird der Untersagungsbescheid nicht spätestens zwei Wochen vor der geplanten und ordnungsgemäß entsprechend Abs. 5 angezeigten Veranstaltung erlassen, so darf diese durchgeführt werden.</w:t>
      </w:r>
    </w:p>
    <w:p w:rsidR="002512CC" w:rsidRPr="002C3231" w:rsidRDefault="009B1AF8" w:rsidP="002512CC">
      <w:pPr>
        <w:pStyle w:val="51Abs"/>
      </w:pPr>
      <w:r w:rsidRPr="002C3231">
        <w:t xml:space="preserve">(7a) Werden bei Werbeveranstaltungen, die im Ausland stattfinden, die in Abs. 5 und 6 festgelegten Verpflichtungen nicht erfüllt oder liegen wiederholte Verstöße gegen die Bestimmungen der Abs. 5 und 6 vor, so hat die Behörde das Anbieten zu untersagen. Wird der Untersagungsbescheid nicht spätestens zwei Wochen vor dem geplanten und ordnungsgemäß entsprechend Abs. 5 angezeigten Anbieten erlassen, so darf diese </w:t>
      </w:r>
      <w:r>
        <w:t>Veranstaltung angeboten werden.</w:t>
      </w:r>
    </w:p>
    <w:p w:rsidR="00584072" w:rsidRPr="00F64A9F" w:rsidRDefault="009B1AF8" w:rsidP="00E5796C">
      <w:pPr>
        <w:pStyle w:val="51Abs"/>
      </w:pPr>
      <w:r w:rsidRPr="00F64A9F">
        <w:t>(8) Die Bestimmungen der Abs. 5 bis 7 gelten nicht für in Privathaushalten stattfindende Werbeveranstaltungen.</w:t>
      </w:r>
    </w:p>
    <w:p w:rsidR="00A81F7D" w:rsidRPr="00121660" w:rsidRDefault="006B6892" w:rsidP="00121660">
      <w:pPr>
        <w:pStyle w:val="45UeberschrPara"/>
      </w:pPr>
      <w:r w:rsidRPr="00121660">
        <w:t>Sammeln von Bestellungen auf Druckwerke</w:t>
      </w:r>
    </w:p>
    <w:p w:rsidR="00A260F6" w:rsidRPr="00121660" w:rsidRDefault="006B6892" w:rsidP="0056210B">
      <w:pPr>
        <w:pStyle w:val="51Abs"/>
      </w:pPr>
      <w:r w:rsidRPr="00121660">
        <w:rPr>
          <w:rStyle w:val="991GldSymbol"/>
        </w:rPr>
        <w:t>§ 58.</w:t>
      </w:r>
      <w:r w:rsidRPr="00121660">
        <w:t xml:space="preserve"> Gewerbetreibende, die den Handel und die Vermittlung des Handels mit vervielfältigten Schriften oder vervielfältigten bildlichen Darstellungen ausüben, dürfen Bestellungen auf diese Druckwerke von Haus zu Haus entweder selbst sammeln oder durch ihre Bevollmächtigten (Handlungsreisenden) sammeln lassen. Die Gewerbetreibenden und die Bevollmächtigten müssen amtliche Legitimationen (§ 62) mit sich führen und diese auf Verlangen der behördlichen Organe vorweisen. Das Sammeln solcher Bestellungen an sonstigen Orten, insbesondere auf der Straße, ist verboten. § 57 findet keine Anwendung.</w:t>
      </w:r>
    </w:p>
    <w:p w:rsidR="00255464" w:rsidRPr="00CF51A6" w:rsidRDefault="00950F99" w:rsidP="00CF51A6">
      <w:pPr>
        <w:pStyle w:val="45UeberschrPara"/>
      </w:pPr>
      <w:r w:rsidRPr="00CF51A6">
        <w:t>Entgegennahme von Bestellungen auf Waren von Privatpersonen</w:t>
      </w:r>
    </w:p>
    <w:p w:rsidR="00255464" w:rsidRPr="00CF51A6" w:rsidRDefault="00950F99" w:rsidP="00255464">
      <w:pPr>
        <w:pStyle w:val="51Abs"/>
      </w:pPr>
      <w:r w:rsidRPr="00CF51A6">
        <w:rPr>
          <w:rStyle w:val="991GldSymbol"/>
        </w:rPr>
        <w:t>§ 59.</w:t>
      </w:r>
      <w:r w:rsidRPr="00CF51A6">
        <w:t xml:space="preserve"> (1) Bestellungen auf Waren von Privatpersonen dürfen nur entgegengenommen werden</w:t>
      </w:r>
    </w:p>
    <w:p w:rsidR="00255464" w:rsidRPr="00CF51A6" w:rsidRDefault="00950F99" w:rsidP="00255464">
      <w:pPr>
        <w:pStyle w:val="52Ziffere1"/>
      </w:pPr>
      <w:r w:rsidRPr="00CF51A6">
        <w:tab/>
        <w:t>1.</w:t>
      </w:r>
      <w:r w:rsidRPr="00CF51A6">
        <w:tab/>
        <w:t>in den Betriebsstätten oder der Wohnung des Gewerbetreibenden,</w:t>
      </w:r>
    </w:p>
    <w:p w:rsidR="00255464" w:rsidRPr="00CF51A6" w:rsidRDefault="00950F99" w:rsidP="00255464">
      <w:pPr>
        <w:pStyle w:val="52Ziffere1"/>
      </w:pPr>
      <w:r w:rsidRPr="00CF51A6">
        <w:tab/>
        <w:t>2.</w:t>
      </w:r>
      <w:r w:rsidRPr="00CF51A6">
        <w:tab/>
        <w:t>auf Messen, messeähnlichen Veranstaltungen, Märkten und marktähnlichen Veranstaltungen,</w:t>
      </w:r>
    </w:p>
    <w:p w:rsidR="00255464" w:rsidRPr="00CF51A6" w:rsidRDefault="00950F99" w:rsidP="00255464">
      <w:pPr>
        <w:pStyle w:val="52Ziffere1"/>
      </w:pPr>
      <w:r w:rsidRPr="00CF51A6">
        <w:tab/>
        <w:t>3.</w:t>
      </w:r>
      <w:r w:rsidRPr="00CF51A6">
        <w:tab/>
        <w:t>anläßlich des gemäß §§ 57 und 58 zulässigen Sammelns von Bestellungen und</w:t>
      </w:r>
    </w:p>
    <w:p w:rsidR="00255464" w:rsidRPr="00CF51A6" w:rsidRDefault="00950F99" w:rsidP="00255464">
      <w:pPr>
        <w:pStyle w:val="52Ziffere1"/>
      </w:pPr>
      <w:r w:rsidRPr="00CF51A6">
        <w:tab/>
        <w:t>4.</w:t>
      </w:r>
      <w:r w:rsidRPr="00CF51A6">
        <w:tab/>
        <w:t>bei Vorführungen von Modewaren (Modellen) oder Luxusartikeln vor einem geladenen Publikum, soweit es sich um solche Waren handelt.</w:t>
      </w:r>
    </w:p>
    <w:p w:rsidR="00D153E1" w:rsidRPr="00CF51A6" w:rsidRDefault="00950F99" w:rsidP="00255464">
      <w:pPr>
        <w:pStyle w:val="51Abs"/>
      </w:pPr>
      <w:r w:rsidRPr="00CF51A6">
        <w:t>(2) In allen anderen als den im Abs. 1 genannten Fällen, insbesondere auf der Straße, ist die Entgegennahme von Bestellungen auf Waren von Privatpersonen unzulässig. Eine unzulässige Entgegennahme von Bestellungen liegt auch vor, wenn die während einer Werbeveranstaltung von den Veranstaltungsbesuchern ausgefüllten Bestellscheine von einem Dritten zur Weiterleitung an den Gewerbetreibenden übernommen werden.</w:t>
      </w:r>
    </w:p>
    <w:p w:rsidR="00EC2985" w:rsidRPr="001E74E9" w:rsidRDefault="00521C82" w:rsidP="000473E6">
      <w:pPr>
        <w:pStyle w:val="51Abs"/>
      </w:pPr>
      <w:r w:rsidRPr="001E74E9">
        <w:rPr>
          <w:rStyle w:val="991GldSymbol"/>
        </w:rPr>
        <w:t>§ 61.</w:t>
      </w:r>
      <w:r w:rsidRPr="001E74E9">
        <w:t xml:space="preserve"> Die Bestimmungen der §§ 57 bis 59 gelten sinngemäß für das Sammeln und die Entgegennahme von Bestellungen auf das Vermieten von Waren.</w:t>
      </w:r>
    </w:p>
    <w:p w:rsidR="00E3146F" w:rsidRPr="0054216F" w:rsidRDefault="00D8446B" w:rsidP="0054216F">
      <w:pPr>
        <w:pStyle w:val="45UeberschrPara"/>
      </w:pPr>
      <w:r w:rsidRPr="0054216F">
        <w:t>Legitimationen für Gewerbetreibende und Handlungsreisende</w:t>
      </w:r>
    </w:p>
    <w:p w:rsidR="00E3146F" w:rsidRPr="0054216F" w:rsidRDefault="00D8446B" w:rsidP="00E3146F">
      <w:pPr>
        <w:pStyle w:val="51Abs"/>
      </w:pPr>
      <w:r w:rsidRPr="0054216F">
        <w:rPr>
          <w:rStyle w:val="991GldSymbol"/>
        </w:rPr>
        <w:t>§ 62.</w:t>
      </w:r>
      <w:r w:rsidRPr="0054216F">
        <w:t xml:space="preserve"> (1) Um die Ausstellung der Legitimationen für Gewerbetreibende und für Handlungsreisende (§ 57 Abs. 3 und § 58) hat der Gewerbetreibende bei der Bezirksverwaltungsbehörde anzusuchen und gleichzeitig hinsichtlich der Handlungsreisenden nachzuweisen, daß sie seine Angestellten sind. Wenn hinsichtlich eines solchen Ansuchens keine Erhebungen erforderlich sind und die Voraussetzungen für die Ausstellung der Legitimation vorliegen, so hat die Bezirksverwaltungsbehörde die Legitimation ehestens, spätestens aber eine Woche nach dem Einlangen des Ansuchens auszustellen.</w:t>
      </w:r>
    </w:p>
    <w:p w:rsidR="00E3146F" w:rsidRPr="0054216F" w:rsidRDefault="00D8446B" w:rsidP="00E3146F">
      <w:pPr>
        <w:pStyle w:val="51Abs"/>
      </w:pPr>
      <w:r w:rsidRPr="0054216F">
        <w:t xml:space="preserve">(2) Die Ausstellung der Legitimation für den Gewerbetreibenden ist zu verweigern, wenn er nicht zur Ausübung der betreffenden gewerblichen Tätigkeit berechtigt ist. Die Ausstellung der Legitimation für den Handlungsreisenden ist zu verweigern, wenn die Person, für welche die Legitimation beantragt wird, von einem Gericht zu einer drei Monate übersteigenden Freiheitsstrafe oder zu einer Geldstrafe von </w:t>
      </w:r>
      <w:r w:rsidRPr="0054216F">
        <w:lastRenderedPageBreak/>
        <w:t>mehr als 180 Tagessätzen verurteilt worden ist, wenn die Verurteilung weder getilgt ist noch der Beschränkung der Auskunft aus dem Strafregister (§ 6 des Tilgungsgesetzes 1972 in der jeweils geltenden Fassung) unterliegt und nach der Eigenart der strafbaren Handlung und der Persönlichkeit des Verurteilten die Begehung der gleichen oder einer ähnlichen Straftat beim Geschäftsbetrieb zu befürchten ist.</w:t>
      </w:r>
    </w:p>
    <w:p w:rsidR="00E3146F" w:rsidRPr="0054216F" w:rsidRDefault="00D8446B" w:rsidP="00E3146F">
      <w:pPr>
        <w:pStyle w:val="51Abs"/>
      </w:pPr>
      <w:r w:rsidRPr="0054216F">
        <w:t>(3) Die Gültigkeit der Legitimation für Handlungsreisende endet fünf Jahre nach dem Tag der Ausstellung. Die Gültigkeit ist auf Antrag jeweils um weitere fünf Jahre zu verlängern. Für die Verlängerung der Gültigkeit gelten die Abs. 1 und 2 sinngemäß; die Verlängerung der Gültigkeit ist frühestens drei Monate und spätestens einen Monat vor dem Ende der Gültigkeit zu beantragen.</w:t>
      </w:r>
    </w:p>
    <w:p w:rsidR="00E3146F" w:rsidRPr="0054216F" w:rsidRDefault="00D8446B" w:rsidP="00E3146F">
      <w:pPr>
        <w:pStyle w:val="51Abs"/>
      </w:pPr>
      <w:r w:rsidRPr="0054216F">
        <w:t>(4) Die Legitimation für Handlungsreisende ist durch die Bezirksverwaltungsbehörde zurückzunehmen, wenn sich ergibt, daß die im Abs. 2 angeführten Umstände nach Ausstellung der Legitimation oder der Verlängerung ihrer Gültigkeit eingetreten sind.</w:t>
      </w:r>
    </w:p>
    <w:p w:rsidR="00E3146F" w:rsidRPr="0054216F" w:rsidRDefault="00D8446B" w:rsidP="00E3146F">
      <w:pPr>
        <w:pStyle w:val="51Abs"/>
      </w:pPr>
      <w:r w:rsidRPr="0054216F">
        <w:t>(5) Die Legitimationen für den Gewerbetreibenden und den Handlungsreisenden haben den zur Kontrolle der Person und der Art der mitgeführten Muster notwendigen Anforderungen zu genügen. Der Bundesminister für wirtschaftliche Angelegenheiten hat durch Verordnung festzulegen, auf welche Weise die Legitimationen hinsichtlich ihrer Ausstattung diesen Anforderungen zu entsprechen haben.</w:t>
      </w:r>
    </w:p>
    <w:p w:rsidR="00F6665A" w:rsidRPr="0054216F" w:rsidRDefault="00D8446B" w:rsidP="00E3146F">
      <w:pPr>
        <w:pStyle w:val="51Abs"/>
      </w:pPr>
      <w:r w:rsidRPr="0054216F">
        <w:t>(6) Soweit Staatsverträge nicht anderes vorsehen, dürfen von den im § 51 angeführten natürlichen und juristischen Personen und sonstigen ausländischen Rechtsträgern Bestellungen im Inland nur unter Einhaltung der sinngemäß anzuwendenden §§ 54 bis 61 gesammelt oder entgegengenommen werden. Die Abs. 1 bis 4 gelten in diesem Fall nur für Personen, die über keine Legitimationskarte im Sinne des Art. 10 der Internationalen Konvention zur Vereinfachung der Zollformalitäten, BGBl. Nr. 85/1925, verfügen.</w:t>
      </w:r>
    </w:p>
    <w:p w:rsidR="005053F0" w:rsidRPr="008D20FC" w:rsidRDefault="00485D80" w:rsidP="008D20FC">
      <w:pPr>
        <w:pStyle w:val="45UeberschrPara"/>
      </w:pPr>
      <w:r w:rsidRPr="008D20FC">
        <w:t>g) Namensführung und Bezeichnung der Betriebsstätten</w:t>
      </w:r>
    </w:p>
    <w:p w:rsidR="005053F0" w:rsidRPr="00AD5D16" w:rsidRDefault="00485D80" w:rsidP="005053F0">
      <w:pPr>
        <w:pStyle w:val="51Abs"/>
      </w:pPr>
      <w:r w:rsidRPr="00AD5D16">
        <w:rPr>
          <w:rStyle w:val="991GldSymbol"/>
        </w:rPr>
        <w:t>§ 63.</w:t>
      </w:r>
      <w:r w:rsidRPr="00AD5D16">
        <w:t xml:space="preserve"> (1) Gewerbetreibende, die natürliche Personen und keine im Firmenbuch eingetragene Unternehmer sind, haben sich bei der äußeren Bezeichnung der Betriebsstätten und bei der Abgabe der Unterschrift ihres Namens zu bedienen. Auf Geschäftsbriefen und Bestellscheinen, die auf Papier oder in sonstiger Weise an einen bestimmten Empfänger gerichtet sind, sowie auf einer Website haben sie ihren Namen und den Standort der Gewerbeberechtigung anzugeben. Im übrigen Geschäftsverkehr, insbesondere in Ankündigungen, dürfen Abkürzungen des Namens oder andere Bezeichnungen verwendet werden, wenn die verwendeten Ausdrücke zur Kennzeichnung des Unternehmens geeignet sind und Unterscheidungskraft besitzen. Die Ausdrücke dürfen keine Angaben enthalten, die geeignet sind, über geschäftliche Verhältnisse, die für die angesprochenen Verkehrskreise wesentlich sind, irrezuführen. Die sich aus den §§ 5 und 6 ECG, BGBl. I Nr. 152/2001 ergebenden Verpflichtungen werden durch diese Bestimmungen nicht berührt. Nicht zur Kennzeichnung des Unternehmens geeignet ist die bloße Angabe einer Telefonnummer, eines Postfaches oder die Angabe von E-Mail-Adressen, die keine kennzeichnungskräftigen Ausdrücke enthalten.</w:t>
      </w:r>
    </w:p>
    <w:p w:rsidR="005053F0" w:rsidRPr="00AD5D16" w:rsidRDefault="00485D80" w:rsidP="005053F0">
      <w:pPr>
        <w:pStyle w:val="51Abs"/>
      </w:pPr>
      <w:r w:rsidRPr="00AD5D16">
        <w:t>(2) Gewerbetreibende, die juristische Personen und nicht in das Firmenbuch eingetragen sind, haben sich zur äußeren Bezeichnung der Betriebsstätten und bei Abgabe der Unterschrift im Geschäftsverkehr ihres gesetzlichen oder in den Statuten festgelegten Namens zu bedienen. Im Übrigen gilt Abs. 1 sinngemäß.</w:t>
      </w:r>
    </w:p>
    <w:p w:rsidR="00BD1972" w:rsidRDefault="00485D80" w:rsidP="00BD1972">
      <w:pPr>
        <w:pStyle w:val="51Abs"/>
      </w:pPr>
      <w:r w:rsidRPr="00AD5D16">
        <w:t>(3) Für Gewerbetreibende, die in das Firmenbuch eingetragene Unternehmer sind, gelten §§ 14 und 17 bis 37 sowie 907 Abs. 3 des Unternehmensgesetzbuches – UGB, BGBl. I Nr. 120/2005. Absatz 1 vorletzter und letzter Satz ist auch auf diese Gewerbetreibenden anzuwenden.</w:t>
      </w:r>
    </w:p>
    <w:p w:rsidR="00792D04" w:rsidRPr="00AD5D16" w:rsidRDefault="00485D80" w:rsidP="00BD1972">
      <w:pPr>
        <w:pStyle w:val="51Abs"/>
      </w:pPr>
      <w:r w:rsidRPr="00736417">
        <w:t>(4) Änderungen des Namens durch die in Abs. 1 genannten Gewerbetreibenden sind innerhalb von vier Wochen der Behörde anzuzeigen, sofern die Namensänderung weder im Zentralen Personenstandsregister noch im Zentralen Melderegister verzeichnet wird.</w:t>
      </w:r>
    </w:p>
    <w:p w:rsidR="0026371E" w:rsidRPr="00892CB3" w:rsidRDefault="00CF0615" w:rsidP="00B93E4E">
      <w:pPr>
        <w:pStyle w:val="51Abs"/>
      </w:pPr>
      <w:r w:rsidRPr="00892CB3">
        <w:rPr>
          <w:rStyle w:val="991GldSymbol"/>
        </w:rPr>
        <w:t>§ 64.</w:t>
      </w:r>
      <w:r w:rsidRPr="00892CB3">
        <w:t xml:space="preserve"> Dem Namen dürfen nach Maßgabe des § 63 Abs. 1 zweiter und dritter Satz Zusätze beigefügt werden.</w:t>
      </w:r>
    </w:p>
    <w:p w:rsidR="00B44307" w:rsidRPr="00E625F4" w:rsidRDefault="00C277AD" w:rsidP="0027483A">
      <w:pPr>
        <w:pStyle w:val="51Abs"/>
      </w:pPr>
      <w:r w:rsidRPr="00E625F4">
        <w:rPr>
          <w:rStyle w:val="991GldSymbol"/>
        </w:rPr>
        <w:t>§ 65.</w:t>
      </w:r>
      <w:r w:rsidRPr="00E625F4">
        <w:t xml:space="preserve"> Wenn ein Gewerbebetrieb vom überlebenden Ehegatten</w:t>
      </w:r>
      <w:r>
        <w:t xml:space="preserve"> </w:t>
      </w:r>
      <w:r w:rsidRPr="00363DF6">
        <w:rPr>
          <w:rStyle w:val="992Normal"/>
        </w:rPr>
        <w:t>oder eingetragenen Partner</w:t>
      </w:r>
      <w:r w:rsidRPr="00E625F4">
        <w:t xml:space="preserve"> des Gewerbeinhabers, von den Kindern, Wahlkindern oder Kindern der Wahlkinder oder von einem Zwangsverwalter oder auf Rechnung der Verlassenschaft oder der </w:t>
      </w:r>
      <w:r w:rsidRPr="000B24CD">
        <w:t>Insolvenzmasse</w:t>
      </w:r>
      <w:r w:rsidRPr="009D61A1">
        <w:t xml:space="preserve"> </w:t>
      </w:r>
      <w:r w:rsidRPr="00E625F4">
        <w:t>fortgeführt wird, ist er unbeschadet der Bestimmung des § 63 Abs. 3 vorletzter Satz unter dem bisherigen Namen zu betreiben; ein auf den Fortbetrieb des Gewerbes hinweisender Zusatz ist beizufügen.</w:t>
      </w:r>
    </w:p>
    <w:p w:rsidR="00635C7F" w:rsidRPr="00195337" w:rsidRDefault="006F5F01" w:rsidP="00635C7F">
      <w:pPr>
        <w:pStyle w:val="51Abs"/>
      </w:pPr>
      <w:r w:rsidRPr="00195337">
        <w:rPr>
          <w:rStyle w:val="991GldSymbol"/>
        </w:rPr>
        <w:t>§ 66.</w:t>
      </w:r>
      <w:r w:rsidRPr="00195337">
        <w:t xml:space="preserve"> (1) Die Gewerbetreibenden sind verpflichtet, ihre Betriebsstätten mit einer äußeren Geschäftsbezeichnung zu versehen. Diese Verpflichtung gilt auch für Betriebsstätten, die einer nur </w:t>
      </w:r>
      <w:r w:rsidRPr="00195337">
        <w:lastRenderedPageBreak/>
        <w:t>vorübergehenden Ausübung eines Gewerbes dienen, ferner für Magazine und dgl., für Gewinnungsstätten und für Baustellen.</w:t>
      </w:r>
    </w:p>
    <w:p w:rsidR="00635C7F" w:rsidRPr="00195337" w:rsidRDefault="006F5F01" w:rsidP="00635C7F">
      <w:pPr>
        <w:pStyle w:val="51Abs"/>
      </w:pPr>
      <w:r w:rsidRPr="00195337">
        <w:t>(2) Die äußere Geschäftsbezeichnung hat zumindest den Namen des Gewerbetreibenden (§ 63) und einen im Rahmen der Gewerbeberechtigung gehaltenen unmißverständlichen Hinweis auf den Gegenstand des Gewerbes in gut sichtbarer Schrift zu enthalten.</w:t>
      </w:r>
    </w:p>
    <w:p w:rsidR="00635C7F" w:rsidRPr="00195337" w:rsidRDefault="006F5F01" w:rsidP="00635C7F">
      <w:pPr>
        <w:pStyle w:val="51Abs"/>
      </w:pPr>
      <w:r w:rsidRPr="00195337">
        <w:t>(3) Für Automaten, die nicht in unmittelbarem örtlichem Zusammenhang mit einer Betriebsstätte betrieben werden, gilt Abs. 2 mit der Maßgabe, daß auch der Standort des Gewerbetreibenden anzugeben ist.</w:t>
      </w:r>
    </w:p>
    <w:p w:rsidR="006905BC" w:rsidRPr="00195337" w:rsidRDefault="006F5F01" w:rsidP="00635C7F">
      <w:pPr>
        <w:pStyle w:val="51Abs"/>
      </w:pPr>
      <w:r w:rsidRPr="00195337">
        <w:t>(4) Wird die Tätigkeit eines Gewerbetreibenden in der Stätte einer anderen wenn auch nicht den Bestimmungen dieses Bundesgesetzes unterliegenden regelmäßigen Tätigkeit ausgeübt und ist diese Tätigkeit des Gewerbetreibenden ihrer Art oder ihrem Umfang nach im Verhältnis zu der anderen Tätigkeit von untergeordneter Bedeutung, so ist die Verpflichtung zur äußeren Bezeichnung der Betriebsstätte erfüllt, wenn der Gewerbetreibende eine solche Betriebsstätte mit einer Aufschrift kennzeichnet, die zumindest seinen Namen (§ 63) und einen im Rahmen der Gewerbeberechtigung gehaltenen unmißverständlichen Hinweis auf den Gegenstand des Gewerbes in gut sichtbarer Schrift enthält. Die Kennzeichnung hat so zu erfolgen, daß einer Irreführung über die Person des Gewerbetreibenden und den Gegenstand des Gewerbes vorgebeugt wird.</w:t>
      </w:r>
    </w:p>
    <w:p w:rsidR="00433C7E" w:rsidRPr="001D276E" w:rsidRDefault="00585522" w:rsidP="00A2669E">
      <w:pPr>
        <w:pStyle w:val="51Abs"/>
      </w:pPr>
      <w:r w:rsidRPr="001D276E">
        <w:rPr>
          <w:rStyle w:val="991GldSymbol"/>
        </w:rPr>
        <w:t>§ 67.</w:t>
      </w:r>
      <w:r w:rsidRPr="001D276E">
        <w:t xml:space="preserve"> Zum Zwecke des Schutzes des gewerblichen Verkehrs oder der Verbraucher vor Irreführungen hinsichtlich Art, Umfang und Gegenstand des Gewerbes kann der Bundesminister für wirtschaftliche Angelegenheiten durch Verordnung besondere Vorschriften über die Angabe des Gegenstandes des Gewerbes in der äußeren Geschäftsbezeichnung erlassen.</w:t>
      </w:r>
    </w:p>
    <w:p w:rsidR="00915FC0" w:rsidRPr="003B7A0C" w:rsidRDefault="00AF52A7" w:rsidP="003B7A0C">
      <w:pPr>
        <w:pStyle w:val="45UeberschrPara"/>
      </w:pPr>
      <w:r w:rsidRPr="003B7A0C">
        <w:t>Auszeichnung</w:t>
      </w:r>
    </w:p>
    <w:p w:rsidR="00915FC0" w:rsidRPr="003B7A0C" w:rsidRDefault="00AF52A7" w:rsidP="00915FC0">
      <w:pPr>
        <w:pStyle w:val="51Abs"/>
      </w:pPr>
      <w:r w:rsidRPr="003B7A0C">
        <w:rPr>
          <w:rStyle w:val="991GldSymbol"/>
        </w:rPr>
        <w:t>§ 68.</w:t>
      </w:r>
      <w:r w:rsidRPr="003B7A0C">
        <w:t xml:space="preserve"> (1) Der Bundesminister für wirtschaftliche Angelegenheiten kann einem gewerblichen Unternehmen die Auszeichnung verleihen, im geschäftlichen Verkehr das Wappen der Repulik </w:t>
      </w:r>
      <w:r w:rsidRPr="00F33B7A">
        <w:rPr>
          <w:i/>
        </w:rPr>
        <w:t>(Anm.: richtig: Republik)</w:t>
      </w:r>
      <w:r w:rsidRPr="003B7A0C">
        <w:t xml:space="preserve"> Österreich (Bundeswappen) mit einem entsprechenden Hinweis auf den Auszeichnungscharakter als Kopfaufdruck auf Geschäftspapieren, auf Druckschriften und Verlautbarungen sowie in der äußeren Geschäftsbezeichnung und in sonstigen Ankündigungen führen zu dürfen. Dieses Recht wird durch eine Änderung der Rechtsform sowie durch einen Wechsel in der Person des Inhabers des ausgezeichneten Unternehmens nicht berührt.</w:t>
      </w:r>
    </w:p>
    <w:p w:rsidR="00915FC0" w:rsidRPr="003B7A0C" w:rsidRDefault="00AF52A7" w:rsidP="00915FC0">
      <w:pPr>
        <w:pStyle w:val="51Abs"/>
      </w:pPr>
      <w:r w:rsidRPr="003B7A0C">
        <w:t>(2) Die Auszeichnung gemäß Abs. 1 darf nur verliehen werden, wenn das Unternehmen</w:t>
      </w:r>
    </w:p>
    <w:p w:rsidR="00915FC0" w:rsidRPr="003B7A0C" w:rsidRDefault="00AF52A7" w:rsidP="00915FC0">
      <w:pPr>
        <w:pStyle w:val="52Ziffere1"/>
      </w:pPr>
      <w:r w:rsidRPr="003B7A0C">
        <w:tab/>
        <w:t>1.</w:t>
      </w:r>
      <w:r w:rsidRPr="003B7A0C">
        <w:tab/>
        <w:t>im Firmenbuch eingetragen ist,</w:t>
      </w:r>
    </w:p>
    <w:p w:rsidR="00915FC0" w:rsidRPr="003B7A0C" w:rsidRDefault="00AF52A7" w:rsidP="00915FC0">
      <w:pPr>
        <w:pStyle w:val="52Ziffere1"/>
      </w:pPr>
      <w:r w:rsidRPr="003B7A0C">
        <w:tab/>
        <w:t>2.</w:t>
      </w:r>
      <w:r w:rsidRPr="003B7A0C">
        <w:tab/>
        <w:t>sich durch außergewöhnliche Leistungen um die österreichische Wirtschaft Verdienste erworben hat und</w:t>
      </w:r>
    </w:p>
    <w:p w:rsidR="00915FC0" w:rsidRPr="003B7A0C" w:rsidRDefault="00AF52A7" w:rsidP="00915FC0">
      <w:pPr>
        <w:pStyle w:val="52Ziffere1"/>
      </w:pPr>
      <w:r w:rsidRPr="003B7A0C">
        <w:tab/>
        <w:t>3.</w:t>
      </w:r>
      <w:r w:rsidRPr="003B7A0C">
        <w:tab/>
        <w:t>in dem betreffenden Wirtschaftszweig eine führende und allgemein geachtete Stellung einnimmt.</w:t>
      </w:r>
    </w:p>
    <w:p w:rsidR="00915FC0" w:rsidRPr="003B7A0C" w:rsidRDefault="00AF52A7" w:rsidP="00915FC0">
      <w:pPr>
        <w:pStyle w:val="51Abs"/>
      </w:pPr>
      <w:r w:rsidRPr="003B7A0C">
        <w:t>(3) Vor der Verleihung der Auszeichnung gemäß Abs. 1 hat der Bundesminister für wirtschaftliche Angelegenheiten die Bundeskammer der gewerblichen Wirtschaft und die Bundeskammer für Arbeiter und Angestellte aufzufordern, innerhalb einer Frist von zwei Monaten ein Gutachten abzugeben.</w:t>
      </w:r>
    </w:p>
    <w:p w:rsidR="00915FC0" w:rsidRPr="003B7A0C" w:rsidRDefault="00AF52A7" w:rsidP="00915FC0">
      <w:pPr>
        <w:pStyle w:val="51Abs"/>
      </w:pPr>
      <w:r w:rsidRPr="003B7A0C">
        <w:t>(4) Der Bundesminister für wirtschaftliche Angelegenheiten hat die Auszeichnung zu widerrufen, wenn das Bundeswappen trotz Abmahnung nicht der Vorschrift des Abs. 1 entsprechend geführt wird oder wenn die Voraussetzungen für die Verleihung der Auszeichnung nach Abs. 2 nicht mehr gegeben sind.</w:t>
      </w:r>
    </w:p>
    <w:p w:rsidR="00B073F7" w:rsidRPr="003B7A0C" w:rsidRDefault="00AF52A7" w:rsidP="00915FC0">
      <w:pPr>
        <w:pStyle w:val="51Abs"/>
      </w:pPr>
      <w:r w:rsidRPr="003B7A0C">
        <w:t>(5) Gewerbliche Unternehmen, denen die Auszeichnung gemäß Abs. 1 nicht verliehen worden ist, dürfen das Bundeswappen im geschäftlichen Verkehr nicht führen.</w:t>
      </w:r>
    </w:p>
    <w:p w:rsidR="00CA1F99" w:rsidRPr="00A237F8" w:rsidRDefault="00873D69" w:rsidP="00A237F8">
      <w:pPr>
        <w:pStyle w:val="45UeberschrPara"/>
      </w:pPr>
      <w:r w:rsidRPr="00A237F8">
        <w:t>h) Schutzbestimmungen</w:t>
      </w:r>
    </w:p>
    <w:p w:rsidR="00CA1F99" w:rsidRPr="00A237F8" w:rsidRDefault="00873D69" w:rsidP="00CA1F99">
      <w:pPr>
        <w:pStyle w:val="51Abs"/>
      </w:pPr>
      <w:r w:rsidRPr="00A237F8">
        <w:rPr>
          <w:rStyle w:val="991GldSymbol"/>
        </w:rPr>
        <w:t>§ 69.</w:t>
      </w:r>
      <w:r w:rsidRPr="00A237F8">
        <w:t xml:space="preserve"> (1) Der </w:t>
      </w:r>
      <w:r w:rsidRPr="0082459C">
        <w:t>Bundesminister für Wissenschaft, Forschung und Wirtschaft</w:t>
      </w:r>
      <w:r w:rsidRPr="00A237F8">
        <w:t xml:space="preserve"> kann zur Vermeidung einer Gefährdung von Leben oder Gesundheit von Menschen oder zur Vermeidung von Belastungen der Umwelt (§ 69a) durch Verordnung festlegen, welche Maßnahmen die Gewerbetreibenden bei der Gewerbeausübung hinsichtlich der Einrichtung der Betriebsstätten, hinsichtlich der Waren, die sie erzeugen oder verkaufen oder deren Verkauf sie vermitteln, hinsichtlich der Einrichtungen oder sonstigen Gegenstände, die sie zur Benützung bereithalten, oder hinsichtlich der Dienstleistungen, die sie erbringen, zu treffen haben. In der Verordnung kann auch festgelegt werden, wie der Gewerbetreibende die Erfüllung der vorgeschriebenen Maßnahmen nachzuweisen hat. Gewerbetreibende haben in jenen Betriebsstätten, in denen das Gewerbe der Augenoptiker, Hörgeräteakustiker, Bandagisten, Orthopädietechniker, Orthopädieschuhmacher, Zahntechniker, Friseure und Perückenmacher, Masseure, Kosmetiker (Schönheitspfleger) oder Fußpfleger ausgeübt wird und in denen sie nicht selbst überwiegend tätig sind, einen fachkundigen Arbeitnehmer, der nach den Bestimmungen des Sozialversicherungsrechtes </w:t>
      </w:r>
      <w:r w:rsidRPr="00A237F8">
        <w:lastRenderedPageBreak/>
        <w:t xml:space="preserve">voll versicherungspflichtig ist, hauptberuflich zu beschäftigen. Soweit durch Verordnung nicht anderes festgelegt ist, ist eine Person jedenfalls dann als fachkundig anzusehen, wenn sie die Lehrabschlußprüfung in dem Lehrberuf erfolgreich abgelegt hat, der dem in der Betriebsstätte ausgeübten Gewerbe entspricht. Der </w:t>
      </w:r>
      <w:r>
        <w:t>Bundesminister für Wissenschaft, Forschung und Wirtschaft</w:t>
      </w:r>
      <w:r w:rsidRPr="00A237F8">
        <w:t xml:space="preserve"> kann durch Verordnung festlegen, daß der Nachweis der Fachkundigkeit durch andere Prüfungen als die Lehrabschlußprüfung oder durch sonstige Ausbildungsgänge oder Verwendungszeiten zu erbringen ist. Die Verpflichtung zur Beschäftigung eines fachkundigen Arbeitnehmers besteht ab 1. Jänner 1996.</w:t>
      </w:r>
    </w:p>
    <w:p w:rsidR="00CA1F99" w:rsidRPr="00A237F8" w:rsidRDefault="00873D69" w:rsidP="00CA1F99">
      <w:pPr>
        <w:pStyle w:val="51Abs"/>
      </w:pPr>
      <w:r w:rsidRPr="00A237F8">
        <w:t xml:space="preserve">(2) Der </w:t>
      </w:r>
      <w:r>
        <w:t>Bundesminister für Wissenschaft, Forschung und Wirtschaft</w:t>
      </w:r>
      <w:r w:rsidRPr="00A237F8">
        <w:t xml:space="preserve"> hat im Einvernehmen mit dem </w:t>
      </w:r>
      <w:r>
        <w:t>Bundesminister für Arbeit, Soziales und Konsumentenschutz</w:t>
      </w:r>
      <w:r w:rsidRPr="00A237F8">
        <w:t xml:space="preserve"> durch Verordnung festzulegen, welche Maßnahmen die Gewerbetreibenden bei der Gewerbeausübung hinsichtlich der Einrichtung der Betriebsstätten, hinsichtlich der Waren, die sie erzeugen, verkaufen oder vermieten oder deren Verkauf sie vermitteln, hinsichtlich der Einrichtungen oder sonstigen Gegenstände, die sie zur Benützung bereithalten, oder hinsichtlich der Dienstleistungen, die sie erbringen, zu treffen haben, soweit dies zum Schutz der Interessen der von der Gewerbeausübung betroffenen Personen, insbesondere zum Schutz vor Vermögensschäden oder vor Belästigung wie etwa durch Eindringen in die Privatsphäre, erforderlich ist (Ausübungsregeln). Bei der Erlassung solcher Verordnungen ist insbesondere auch auf die Beobachtungen und Berichte von Konsumentenberatungseinrichtungen sowie auf die Berichte des </w:t>
      </w:r>
      <w:r>
        <w:t>Bundesministers für Arbeit, Soziales und Konsumentenschutz</w:t>
      </w:r>
      <w:r w:rsidRPr="00A237F8">
        <w:t xml:space="preserve"> über die Lage der Verbraucher Bedacht zu nehmen. Weiters kann der </w:t>
      </w:r>
      <w:r>
        <w:t>Bundesminister für Wissenschaft, Forschung und Wirtschaft</w:t>
      </w:r>
      <w:r w:rsidRPr="00A237F8">
        <w:t xml:space="preserve"> nach Anhörung der zuständigen Gliederung der Bundeskammer der gewerblichen Wirtschaft durch Verordnung Regeln über die Verhaltensweisen, die bei der Ausübung eines bestimmten Gewerbes einzuhalten sind, und über die für die Gewerbeausübung erforderliche Betriebsausstattung festlegen (Standesregeln); hiebei ist auf die Gewohnheiten und Gebräuche, die in diesem Gewerbe von Personen, die die Sorgfalt eines ordentlichen Kaufmannes anwenden, eingehalten werden und auf die Anforderungen, die von den die Leistungen dieses Gewerbes in Anspruch nehmenden Personen üblicherweise gestellt werden, sowie darauf Bedacht zu nehmen, daß das Ansehen des betreffenden Gewerbes und das Vertrauen aller von der Gewerbeausübung berührten Personen in die das Gewerbe ausübenden Gewerbetreibenden gewahrt bleibt; soweit dabei der Schutz des Vertrauens der von der Gewerbeausübung betroffenen Personen im Vordergrund steht, insbesondere hinsichtlich der Festlegung von Höchstbeträgen im Sinne der Z 5, ist hiebei das Einvernehmen mit dem </w:t>
      </w:r>
      <w:r>
        <w:t>Bundesminister für Arbeit, Soziales und Konsumentenschutz</w:t>
      </w:r>
      <w:r w:rsidRPr="00A237F8">
        <w:t xml:space="preserve"> herzustellen. Verordnungen über Standesregeln können zum Gegenstand haben zum Beispiel Bestimmungen über</w:t>
      </w:r>
    </w:p>
    <w:p w:rsidR="00CA1F99" w:rsidRPr="00A237F8" w:rsidRDefault="00873D69" w:rsidP="00CA1F99">
      <w:pPr>
        <w:pStyle w:val="52Ziffere1"/>
      </w:pPr>
      <w:r w:rsidRPr="00A237F8">
        <w:tab/>
        <w:t>1.</w:t>
      </w:r>
      <w:r w:rsidRPr="00A237F8">
        <w:tab/>
        <w:t>das standesgemäße Verhalten im Geschäftsverkehr mit den Auftraggebern,</w:t>
      </w:r>
    </w:p>
    <w:p w:rsidR="00CA1F99" w:rsidRPr="00A237F8" w:rsidRDefault="00873D69" w:rsidP="00CA1F99">
      <w:pPr>
        <w:pStyle w:val="52Ziffere1"/>
      </w:pPr>
      <w:r w:rsidRPr="00A237F8">
        <w:tab/>
        <w:t>2.</w:t>
      </w:r>
      <w:r w:rsidRPr="00A237F8">
        <w:tab/>
        <w:t>das standesgemäße Verhalten gegenüber anderen Berufsangehörigen oder Angehörigen anderer Berufe, die durch die Gewerbeausübung berührt werden,</w:t>
      </w:r>
    </w:p>
    <w:p w:rsidR="00CA1F99" w:rsidRPr="00A237F8" w:rsidRDefault="00873D69" w:rsidP="00CA1F99">
      <w:pPr>
        <w:pStyle w:val="52Ziffere1"/>
      </w:pPr>
      <w:r w:rsidRPr="00A237F8">
        <w:tab/>
        <w:t>3.</w:t>
      </w:r>
      <w:r w:rsidRPr="00A237F8">
        <w:tab/>
        <w:t>das standesgemäße Verhalten gegenüber Personen, die weder Auftraggeber noch Berufsangehörige sind, auf die sich aber die Gewerbeausübung bezieht oder die von der Gewerbeausübung betroffen sind,</w:t>
      </w:r>
    </w:p>
    <w:p w:rsidR="00CA1F99" w:rsidRPr="00A237F8" w:rsidRDefault="00873D69" w:rsidP="00CA1F99">
      <w:pPr>
        <w:pStyle w:val="52Ziffere1"/>
      </w:pPr>
      <w:r w:rsidRPr="00A237F8">
        <w:tab/>
        <w:t>4.</w:t>
      </w:r>
      <w:r w:rsidRPr="00A237F8">
        <w:tab/>
        <w:t>die Ausstattung des Betriebes, die eine standesgemäße Berufsausübung gewährleistet,</w:t>
      </w:r>
    </w:p>
    <w:p w:rsidR="00CA1F99" w:rsidRPr="00A237F8" w:rsidRDefault="00873D69" w:rsidP="00CA1F99">
      <w:pPr>
        <w:pStyle w:val="52Ziffere1"/>
      </w:pPr>
      <w:r w:rsidRPr="00A237F8">
        <w:tab/>
        <w:t>5.</w:t>
      </w:r>
      <w:r w:rsidRPr="00A237F8">
        <w:tab/>
        <w:t>für das Gewerbe der Arbeitsvermittlung (§ 94 Z 1), der Immobilienmakler (§ 94 Z 35), der Immobilienverwalter (§ 94 Z 35), der Inkassoinstitute (§ 94 Z 36) und der Personalkreditvermittler (§ 94 Z 75) die Höchstbeträge der den Gewerbetreibenden gebührenden Provisionssätze oder sonstigen Vergütungen.</w:t>
      </w:r>
    </w:p>
    <w:p w:rsidR="00CA1F99" w:rsidRPr="00A237F8" w:rsidRDefault="00873D69" w:rsidP="00CA1F99">
      <w:pPr>
        <w:pStyle w:val="51Abs"/>
      </w:pPr>
      <w:r w:rsidRPr="00A237F8">
        <w:t>(3) Die Bestimmungen der Abs. 1 und 2 gelten nicht auf den Gebieten des Gesundheitswesens, der Nahrungsmittelkontrolle, der Arzneimittelkontrolle, des Giftwesens sowie des Arbeitnehmerschutzes.</w:t>
      </w:r>
    </w:p>
    <w:p w:rsidR="00CA1F99" w:rsidRPr="00A237F8" w:rsidRDefault="00873D69" w:rsidP="00CA1F99">
      <w:pPr>
        <w:pStyle w:val="51Abs"/>
      </w:pPr>
      <w:r w:rsidRPr="00A237F8">
        <w:t>(4) Die Bezirksverwaltungsbehörde kann erforderlichenfalls einem Gewerbetreibenden Maßnahmen im Sinne des Abs. 1 mit Bescheid auftragen, wenn diesbezüglich keine Regelung in einer Verordnung gemäß Abs. 1 erlassen worden ist.</w:t>
      </w:r>
    </w:p>
    <w:p w:rsidR="00CA1F99" w:rsidRPr="00A237F8" w:rsidRDefault="00873D69" w:rsidP="00CA1F99">
      <w:pPr>
        <w:pStyle w:val="51Abs"/>
      </w:pPr>
      <w:r w:rsidRPr="00A237F8">
        <w:t>(5) Die Bezirksverwaltungsbehörde kann auf Antrag von den Bestimmungen einer Verordnung gemäß Abs. 1 abweichende Maßnahmen im Sinne des Abs. 1 mit Bescheid zulassen, wenn hiedurch der gleiche Schutz erreicht wird.</w:t>
      </w:r>
    </w:p>
    <w:p w:rsidR="003A5C27" w:rsidRPr="00A237F8" w:rsidRDefault="00873D69" w:rsidP="00CA1F99">
      <w:pPr>
        <w:pStyle w:val="51Abs"/>
      </w:pPr>
      <w:r w:rsidRPr="00A237F8">
        <w:t>(6) Beziehen sich die Maßnahmen, die gemäß Abs. 4 mit Bescheid aufgetragen oder gemäß Abs. 5 mit Bescheid zugelassen werden sollen, nur auf die Gewerbeausübung in einer weiteren Betriebsstätte, so ist zur Erlassung der Bescheide gemäß Abs. 4 oder 5 die für die weitere Betriebsstätte zuständige Bezirksverwaltungsbehörde berufen.</w:t>
      </w:r>
    </w:p>
    <w:p w:rsidR="00C7705A" w:rsidRPr="002D03FE" w:rsidRDefault="00D1275C" w:rsidP="00314ADB">
      <w:pPr>
        <w:pStyle w:val="51Abs"/>
      </w:pPr>
      <w:r w:rsidRPr="002D03FE">
        <w:rPr>
          <w:rStyle w:val="991GldSymbol"/>
        </w:rPr>
        <w:lastRenderedPageBreak/>
        <w:t>§ 69a.</w:t>
      </w:r>
      <w:r w:rsidRPr="002D03FE">
        <w:t xml:space="preserve"> Belastungen der Umwelt, die durch Verordnungen gemäß § 69 Abs. 1, § 76 Abs. 1 und § 82 Abs. 1 zu vermeiden sind, sind jedenfalls solche nachteiligen Einwirkungen, die geeignet sind, insbesondere den Boden, den Pflanzenbestand oder den Tierbestand bleibend zu schädigen.</w:t>
      </w:r>
    </w:p>
    <w:p w:rsidR="007E192B" w:rsidRPr="00AC3084" w:rsidRDefault="00192659" w:rsidP="007E192B">
      <w:pPr>
        <w:pStyle w:val="51Abs"/>
      </w:pPr>
      <w:r w:rsidRPr="00AC3084">
        <w:rPr>
          <w:rStyle w:val="991GldSymbol"/>
        </w:rPr>
        <w:t>§ 70.</w:t>
      </w:r>
      <w:r w:rsidRPr="00AC3084">
        <w:t xml:space="preserve"> (1) Der Bundesminister für Wirtschaft und Arbeit kann durch Verordnung Arbeiten bezeichnen, die in besonderem Maße Leben oder Gesundheit von Menschen gefährden können. Dies gilt auch für Arbeiten, deren unfachgemäße Vornahme die ordnungsgemäße Funktion von dem Schutz vor solchen Gefahren dienenden Maschinen, Geräten oder Ausrüstungen beeinträchtigen kann. Die durch eine solche Verordnung bezeichneten Arbeiten haben die Gewerbetreibenden von Personen ausführen zu lassen, die zur Ausführung dieser Arbeiten fachlich befähigt sind. Diese Personen haben ihre Befähigung durch Belege im Sinne des § 18 Abs. 2 nachzuweisen. Der Bundesminister für Wirtschaft und Arbeit kann in der im ersten Satz genannten Verordnung unter Bedachtnahme auf die für die jeweils bezeichnete Arbeit erforderlichen Fähigkeiten festlegen, dass die Befähigung durch das Zeugnis über eine erfolgreich abgelegte Prüfung nachzuweisen ist, wenn als Befähigungsnachweis für das Gewerbe, in dem die gefährlichen Arbeiten ausgeführt werden, eine Prüfung vorgesehen ist. Eine solche Prüfung ist vor der für die Prüfung zum Nachweis der Befähigung zuständigen Prüfungskommission abzulegen; die §§ 350 bis 352a gelten sinngemäß.</w:t>
      </w:r>
    </w:p>
    <w:p w:rsidR="007E192B" w:rsidRPr="00AC3084" w:rsidRDefault="00192659" w:rsidP="007E192B">
      <w:pPr>
        <w:pStyle w:val="51Abs"/>
      </w:pPr>
      <w:r w:rsidRPr="00AC3084">
        <w:t>(2) Der Ausbildung von Lehrlingen im Rahmen der Bestimmungen des Berufsausbildungsgesetzes, BGBl. Nr. 142/1969, stehen Abs. 1 und die Bestimmungen der auf Grund des Abs. 1 erlassenen Verordnungen nicht entgegen.</w:t>
      </w:r>
    </w:p>
    <w:p w:rsidR="00840D6F" w:rsidRPr="00AC3084" w:rsidRDefault="00192659" w:rsidP="007E192B">
      <w:pPr>
        <w:pStyle w:val="51Abs"/>
      </w:pPr>
      <w:r w:rsidRPr="00AC3084">
        <w:t>(3) Eine Verordnung gemäß Abs. 1 darf nicht erlassen werden, wenn der mit einer solchen Verordnung verfolgte Zweck durch eine Regelung über die Befähigung der Arbeitnehmer auf Grund der Vorschriften zum Schutze der Arbeitnehmer erreicht wird.</w:t>
      </w:r>
    </w:p>
    <w:p w:rsidR="00FE7DB1" w:rsidRPr="00087193" w:rsidRDefault="00373AD9" w:rsidP="00FE7DB1">
      <w:pPr>
        <w:pStyle w:val="51Abs"/>
      </w:pPr>
      <w:r w:rsidRPr="00087193">
        <w:rPr>
          <w:rStyle w:val="991GldSymbol"/>
        </w:rPr>
        <w:t>§ 71.</w:t>
      </w:r>
      <w:r w:rsidRPr="00087193">
        <w:t xml:space="preserve"> (1) Gewerbetreibende dürfen Maschinen, Geräte, Ausrüstungen oder deren Teile oder Zubehör, wenn wegen der Bauart oder Wirkungsweise Gefahren für das Leben oder die Gesundheit von Personen herbeigeführt werden können, nur dann in den inländischen Verkehr bringen oder im Inland ausstellen, wenn eine Übereinstimmungserklärung (Abs. 3) vorliegt.</w:t>
      </w:r>
    </w:p>
    <w:p w:rsidR="00FE7DB1" w:rsidRPr="00087193" w:rsidRDefault="00373AD9" w:rsidP="00FE7DB1">
      <w:pPr>
        <w:pStyle w:val="51Abs"/>
      </w:pPr>
      <w:r w:rsidRPr="00087193">
        <w:t>(2) Als Inverkehrbringen gilt nicht:</w:t>
      </w:r>
    </w:p>
    <w:p w:rsidR="00FE7DB1" w:rsidRPr="00087193" w:rsidRDefault="00373AD9" w:rsidP="00FE7DB1">
      <w:pPr>
        <w:pStyle w:val="53Literae1"/>
      </w:pPr>
      <w:r w:rsidRPr="00087193">
        <w:tab/>
        <w:t>a)</w:t>
      </w:r>
      <w:r w:rsidRPr="00087193">
        <w:tab/>
        <w:t>das Überlassen von Maschinen, Geräten, Ausrüstungen oder deren Teilen oder Zubehör zum Zwecke der Lagerung, Verschrottung, Abänderung oder Instandsetzung,</w:t>
      </w:r>
    </w:p>
    <w:p w:rsidR="00FE7DB1" w:rsidRPr="00087193" w:rsidRDefault="00373AD9" w:rsidP="00FE7DB1">
      <w:pPr>
        <w:pStyle w:val="53Literae1"/>
      </w:pPr>
      <w:r w:rsidRPr="00087193">
        <w:tab/>
        <w:t>b)</w:t>
      </w:r>
      <w:r w:rsidRPr="00087193">
        <w:tab/>
        <w:t>das Rückliefern von zur Lagerung, Abänderung oder Instandsetzung übernommenen Maschinen, Geräten, Ausrüstungen oder deren Teilen oder Zubehör an den Auftraggeber,</w:t>
      </w:r>
    </w:p>
    <w:p w:rsidR="00FE7DB1" w:rsidRPr="00087193" w:rsidRDefault="00373AD9" w:rsidP="00FE7DB1">
      <w:pPr>
        <w:pStyle w:val="53Literae1"/>
      </w:pPr>
      <w:r w:rsidRPr="00087193">
        <w:tab/>
        <w:t>c)</w:t>
      </w:r>
      <w:r w:rsidRPr="00087193">
        <w:tab/>
        <w:t>das Überlassen oder Verwenden von Maschinen, Geräten, Ausrüstungen oder deren Teilen oder Zubehör zum Zusammenbau, wenn nach dem Zusammenbau die Voraussetzungen des Abs. 1 erfüllt sind.</w:t>
      </w:r>
    </w:p>
    <w:p w:rsidR="00FE7DB1" w:rsidRPr="00087193" w:rsidRDefault="00373AD9" w:rsidP="00FE7DB1">
      <w:pPr>
        <w:pStyle w:val="51Abs"/>
      </w:pPr>
      <w:r w:rsidRPr="00087193">
        <w:t>(3) Durch die Übereinstimmungserklärung hat der Gewerbetreibende, allenfalls unter Zugrundelegung einer Prüfbescheinigung einer zugelassenen Stelle (Zertifizierungsstelle, Prüfstelle, Überwachungsstelle) (Abs. 5) festzustellen, dass die Maschine, das Gerät, die Ausrüstung oder deren Teile oder Zubehör den auf sie zutreffenden Bestimmungen einer Verordnung gemäß Abs. 4 entsprechen. Die näheren Bestimmungen über die Übereinstimmungserklärung und die Prüfbescheinigung sowie über die der Übereinstimmungserklärung zugrunde liegende technische Dokumentation hat der Bundesminister für Wirtschaft und Arbeit durch Verordnung festzulegen.</w:t>
      </w:r>
    </w:p>
    <w:p w:rsidR="00FE7DB1" w:rsidRPr="00087193" w:rsidRDefault="00373AD9" w:rsidP="00FE7DB1">
      <w:pPr>
        <w:pStyle w:val="51Abs"/>
      </w:pPr>
      <w:r w:rsidRPr="00087193">
        <w:t>(4) Der Bundesminister für wirtschaftliche Angelegenheiten hat für Maschinen, Geräte, Ausrüstungen sowie deren Teile und Zubehör, die wegen der Bauart oder Wirkungsweise Gefahren für das Leben oder die Gesundheit ihrer Benützer herbeiführen können, durch Verordnung festzulegen, welche grundlegenden Sicherheitsanforderungen hinsichtlich der Konstruktion, des Baus und weiterer Schutzmaßnahmen einschließlich der Beigabe von Beschreibungen und Bedienungsanleitungen zumindest zu treffen sind. In Verzeichnissen zu diesen Verordnungen sind auch die österreichischen Normen anzuführen, die die entsprechenden harmonisierten europäischen Normen umsetzen und bei deren Anwendung davon auszugehen ist, daß den jeweiligen grundlegenden Sicherheitsanforderungen entsprochen wird, und weiters die österreichischen Normen oder Richtlinien, die bei Fehlen entsprechender harmonisierter Normen für die sachgerechte Umsetzung der grundlegenden Sicherheitsanforderungen wichtig und hilfreich sind. Diese Verzeichnisse sind durch Kundmachung des Bundesministers für wirtschaftliche Angelegenheiten dem aktuellen Stand anzupassen.</w:t>
      </w:r>
    </w:p>
    <w:p w:rsidR="00FE7DB1" w:rsidRPr="00087193" w:rsidRDefault="00373AD9" w:rsidP="00FE7DB1">
      <w:pPr>
        <w:pStyle w:val="51Abs"/>
      </w:pPr>
      <w:r w:rsidRPr="00087193">
        <w:t xml:space="preserve">(5) Für die Prüfung, ob Maschinen, Geräte, Ausrüstungen oder deren Teile oder Zubehör den auf sie zutreffenden Bestimmungen einer Verordnung gemäß Abs. 4 und gegebenenfalls den auf sie zutreffenden Normen entsprechen, weiters für die Ausstellung von Prüfbescheinigungen sowie für die Abgabe von Gutachten für Genehmigungen sind vom Bundesminister für wirtschaftliche Angelegenheiten geeignete, </w:t>
      </w:r>
      <w:r w:rsidRPr="00087193">
        <w:lastRenderedPageBreak/>
        <w:t>gemäß dem Akkreditierungsgesetz akkreditierte Stellen (Zertifizierungsstellen, Prüfstellen, Überwachungsstellen) für das jeweilige Sachgebiet durch Kundmachung von Verzeichnissen zu den jeweiligen Verordnungen gemäß Abs. 4 zuzulassen. Die Mindestkriterien für die für das jeweilige Sachgebiet zugelassenen Stellen sowie die Leitlinien für ihre Prüftätigkeit und für das Ausstellen, Verweigern oder Zurückziehen von Prüfbescheinigungen sind in den jeweiligen Verordnungen gemäß Abs. 4 festzulegen. Hiebei ist auf die einschlägigen internationalen Regelungen oder Normen Bedacht zu nehmen. Die für das jeweilige Sachgebiet zugelassenen Stellen sind entsprechend den internationalen Regelungen, insbesondere betreffend den Europäischen Wirtschaftsraum, zu notifizieren und in den Verzeichnissen zu den jeweiligen Verordnungen gemäß Abs. 4 anzuführen. Diese Verzeichnisse sind durch Kundmachung des Bundesministers für wirtschaftliche Angelegenheiten im Bundesgesetzblatt zu ändern. Die zugelassenen Stellen unterliegen der Aufsicht des Bundesministers für wirtschaftliche Angelegenheiten. Gegen die Verweigerung oder Zurückziehung von Prüfbescheinigungen kann der Antragsteller Aufsichtsbeschwerde an den Bundesminister für wirtschaftliche Angelegenheiten erheben.</w:t>
      </w:r>
    </w:p>
    <w:p w:rsidR="00FE7DB1" w:rsidRPr="00087193" w:rsidRDefault="00373AD9" w:rsidP="00FE7DB1">
      <w:pPr>
        <w:pStyle w:val="51Abs"/>
      </w:pPr>
      <w:r w:rsidRPr="00087193">
        <w:t>(6) Das Vorliegen einer Übereinstimmungserklärung oder einer Genehmigung ist durch den Gewerbetreibenden vor dem Inverkehrbringen oder Ausstellen durch Anbringen eines Zeichens oder einer Plakette an der Maschine, dem Gerät, der Ausrüstung oder deren Teilen oder Zubehör nachzuweisen. Die näheren Bestimmungen über dieses Zeichen oder diese Plakette sind vom Bundesminister für wirtschaftliche Angelegenheiten durch Verordnung festzulegen.</w:t>
      </w:r>
    </w:p>
    <w:p w:rsidR="00FE7DB1" w:rsidRPr="00087193" w:rsidRDefault="00373AD9" w:rsidP="00FE7DB1">
      <w:pPr>
        <w:pStyle w:val="51Abs"/>
      </w:pPr>
      <w:r w:rsidRPr="00087193">
        <w:t>(7) Gewerbetreibende, die den Kauf von gebrauchten Maschinen, Geräten, Ausrüstungen oder deren Teilen oder Zubehör vermitteln oder diese abändern oder instand setzen, haben, wenn diese den auf sie zutreffenden Bestimmungen einer Verordnung gemäß Abs. 4 oder den in der Übereinstimmungserklärung angeführten Bestimmungen einschlägiger Normen nicht oder nicht mehr entsprechen, den Erwerber oder Auftraggeber nachweislich darauf aufmerksam zu machen.</w:t>
      </w:r>
    </w:p>
    <w:p w:rsidR="008451E1" w:rsidRPr="00F33B7A" w:rsidRDefault="00373AD9" w:rsidP="00FE7DB1">
      <w:pPr>
        <w:pStyle w:val="51Abs"/>
        <w:rPr>
          <w:i/>
        </w:rPr>
      </w:pPr>
      <w:r w:rsidRPr="00F33B7A">
        <w:rPr>
          <w:i/>
        </w:rPr>
        <w:t xml:space="preserve">(Anm.: </w:t>
      </w:r>
      <w:r>
        <w:rPr>
          <w:i/>
        </w:rPr>
        <w:t>Abs.</w:t>
      </w:r>
      <w:r w:rsidRPr="00944664">
        <w:rPr>
          <w:i/>
          <w:color w:val="auto"/>
        </w:rPr>
        <w:t> </w:t>
      </w:r>
      <w:r>
        <w:rPr>
          <w:i/>
        </w:rPr>
        <w:t xml:space="preserve">8 </w:t>
      </w:r>
      <w:r w:rsidRPr="00F33B7A">
        <w:rPr>
          <w:i/>
        </w:rPr>
        <w:t>aufgehoben durch BGBl. I Nr. 88/2000)</w:t>
      </w:r>
    </w:p>
    <w:p w:rsidR="00725AF7" w:rsidRPr="00CB462B" w:rsidRDefault="00F76DE9" w:rsidP="00725AF7">
      <w:pPr>
        <w:pStyle w:val="51Abs"/>
      </w:pPr>
      <w:r w:rsidRPr="00CB462B">
        <w:rPr>
          <w:rStyle w:val="991GldSymbol"/>
        </w:rPr>
        <w:t>§ 71a.</w:t>
      </w:r>
      <w:r w:rsidRPr="00CB462B">
        <w:t xml:space="preserve"> (1) Der Stand der Technik</w:t>
      </w:r>
      <w:r>
        <w:t xml:space="preserve"> </w:t>
      </w:r>
      <w:r w:rsidRPr="003C4422">
        <w:t>(beste verfügbare Techniken – BVT)</w:t>
      </w:r>
      <w:r w:rsidRPr="00CB462B">
        <w:t xml:space="preserve"> im Sinne dieses Bundesgesetzes ist der auf den einschlägigen wissenschaftlichen Erkenntnissen beruhende Entwicklungsstand fortschrittlicher Verfahren, Einrichtungen, Bau- oder Betriebsweisen, deren Funktionstüchtigkeit erprobt und erwiesen ist. Bei der Bestimmung des Standes der Technik sind insbesondere jene vergleichbaren Verfahren, Einrichtungen Bau- oder Betriebsweisen heranzuziehen, welche am wirksamsten zur Erreichung eines allgemein hohen Schutzniveaus für die Umwelt insgesamt sind; weiters sind unter Beachtung der sich aus einer bestimmten Maßnahme ergebenden Kosten und ihres Nutzens und des Grundsatzes der Vorsorge und der Vorbeugung im Allgemeinen wie auch im Einzelfall die Kriterien der Anlage 6 zu diesem Bundesgesetz zu berücksichtigen.</w:t>
      </w:r>
    </w:p>
    <w:p w:rsidR="00725AF7" w:rsidRPr="00CB462B" w:rsidRDefault="00F76DE9" w:rsidP="00725AF7">
      <w:pPr>
        <w:pStyle w:val="51Abs"/>
      </w:pPr>
      <w:r w:rsidRPr="00CB462B">
        <w:t>(2) Für Wasserbenutzungen, Maßnahmen, Einwirkungen und Anlagen, für die der Stand der Technik nach dem WRG 1959 festgelegt ist oder wird, ist dieser maßgebend.</w:t>
      </w:r>
    </w:p>
    <w:p w:rsidR="000247EE" w:rsidRDefault="00F76DE9" w:rsidP="00725AF7">
      <w:pPr>
        <w:pStyle w:val="51Abs"/>
      </w:pPr>
      <w:r w:rsidRPr="00CB462B">
        <w:t>(3) Für Anlagen, in denen Abfälle behandelt werden, für die der Stand der Technik nach dem AWG festgelegt ist oder wird, ist dieser maßgebend.</w:t>
      </w:r>
    </w:p>
    <w:p w:rsidR="006C682B" w:rsidRPr="009F7A7F" w:rsidRDefault="002E1244" w:rsidP="006C682B">
      <w:pPr>
        <w:pStyle w:val="51Abs"/>
      </w:pPr>
      <w:r w:rsidRPr="00440FFA">
        <w:rPr>
          <w:rStyle w:val="991GldSymbol"/>
        </w:rPr>
        <w:t>§ 71b.</w:t>
      </w:r>
      <w:r w:rsidRPr="009F7A7F">
        <w:t xml:space="preserve"> Im Sinne dieses Bundesgesetzes ist bzw. sind</w:t>
      </w:r>
    </w:p>
    <w:p w:rsidR="006C682B" w:rsidRPr="009F7A7F" w:rsidRDefault="002E1244" w:rsidP="006C682B">
      <w:pPr>
        <w:pStyle w:val="52Ziffere1"/>
      </w:pPr>
      <w:r w:rsidRPr="009F7A7F">
        <w:tab/>
        <w:t>1.</w:t>
      </w:r>
      <w:r w:rsidRPr="009F7A7F">
        <w:tab/>
        <w:t>„IPPC-Anlage</w:t>
      </w:r>
      <w:r>
        <w:t>“</w:t>
      </w:r>
      <w:r w:rsidRPr="009F7A7F">
        <w:t xml:space="preserve"> eine in der </w:t>
      </w:r>
      <w:r w:rsidRPr="006C682B">
        <w:rPr>
          <w:rStyle w:val="993Fett"/>
        </w:rPr>
        <w:t>Anlage 3</w:t>
      </w:r>
      <w:r w:rsidRPr="009F7A7F">
        <w:t xml:space="preserve"> zu diesem Bundesgesetz angeführte Betriebsanlage oder jene Teile einer Betriebsanlage, in denen eine oder mehrere der in der </w:t>
      </w:r>
      <w:r w:rsidRPr="006C682B">
        <w:rPr>
          <w:rStyle w:val="993Fett"/>
        </w:rPr>
        <w:t>Anlage 3</w:t>
      </w:r>
      <w:r w:rsidRPr="009F7A7F">
        <w:t xml:space="preserve"> zu diesem Bundesgesetz angeführten Tätigkeiten sowie andere unmittelbar damit verbundene, in einem technischen Zusammenhang stehende Tätigkeiten, die Auswirkungen auf die Emissionen und die Umweltverschmutzung haben können, durchgeführt werden;</w:t>
      </w:r>
    </w:p>
    <w:p w:rsidR="006C682B" w:rsidRPr="009F7A7F" w:rsidRDefault="002E1244" w:rsidP="006C682B">
      <w:pPr>
        <w:pStyle w:val="52Ziffere1"/>
      </w:pPr>
      <w:r w:rsidRPr="009F7A7F">
        <w:tab/>
        <w:t>2.</w:t>
      </w:r>
      <w:r w:rsidRPr="009F7A7F">
        <w:tab/>
        <w:t>„BVT-Merkblatt</w:t>
      </w:r>
      <w:r>
        <w:t>“</w:t>
      </w:r>
      <w:r w:rsidRPr="009F7A7F">
        <w:t xml:space="preserve"> ein aus dem gemäß Art. 13 der Richtlinie 2010/75/EU über Industrieemissionen (integrierte Vermeidung und Verminderung der Umweltverschmutzung), ABl. Nr. L 334 vom 17.12.2010 S. 17, in der Fassung der Berichtigung ABl. Nr. L 158 vom 19.06.2012 S. 25, organisierten Informationsaustausch hervorgehendes Dokument, das für bestimmte Tätigkeiten erstellt wird und insbesondere die angewandten Techniken, die derzeitigen Emissions- und Verbrauchswerte, die für die Festlegung des Standes der Technik sowie der BVT-Schlussfolgerungen (Z 3) berücksichtigten Techniken sowie alle Zukunftstechniken (Z 5) beschreibt, wobei den Kriterien in der </w:t>
      </w:r>
      <w:r w:rsidRPr="006C682B">
        <w:rPr>
          <w:rStyle w:val="993Fett"/>
        </w:rPr>
        <w:t>Anlage 6</w:t>
      </w:r>
      <w:r w:rsidRPr="009F7A7F">
        <w:t xml:space="preserve"> zu diesem Bundesgesetz besonders Rechnung getragen wird;</w:t>
      </w:r>
    </w:p>
    <w:p w:rsidR="006C682B" w:rsidRPr="009F7A7F" w:rsidRDefault="002E1244" w:rsidP="006C682B">
      <w:pPr>
        <w:pStyle w:val="52Ziffere1"/>
      </w:pPr>
      <w:r w:rsidRPr="009F7A7F">
        <w:tab/>
        <w:t>3.</w:t>
      </w:r>
      <w:r w:rsidRPr="009F7A7F">
        <w:tab/>
        <w:t>„BVT-Schlussfolgerungen</w:t>
      </w:r>
      <w:r>
        <w:t>“</w:t>
      </w:r>
      <w:r w:rsidRPr="009F7A7F">
        <w:t xml:space="preserve"> ein Dokument, das die Teile eines BVT-Merkblatts mit den Schlussfolgerungen zum Stand der Technik, ihrer Beschreibung, Informationen zur Bewertung ihrer Anwendbarkeit, den mit den besten verfügbaren Techniken assoziierten Emissionswerten, den dazugehörigen Überwachungsmaßnahmen, den dazugehörigen Verbrauchswerten sowie gegebenenfalls einschlägigen Standortsanierungsmaßnahmen enthält;</w:t>
      </w:r>
    </w:p>
    <w:p w:rsidR="006C682B" w:rsidRPr="009F7A7F" w:rsidRDefault="002E1244" w:rsidP="006C682B">
      <w:pPr>
        <w:pStyle w:val="52Ziffere1"/>
      </w:pPr>
      <w:r w:rsidRPr="009F7A7F">
        <w:lastRenderedPageBreak/>
        <w:tab/>
        <w:t>4.</w:t>
      </w:r>
      <w:r w:rsidRPr="009F7A7F">
        <w:tab/>
        <w:t>„mit den besten verfügbaren Techniken assoziierte Emissionswerte</w:t>
      </w:r>
      <w:r>
        <w:t>“</w:t>
      </w:r>
      <w:r w:rsidRPr="009F7A7F">
        <w:t xml:space="preserve"> der Bereich von Emissionswerten, die unter normalen Betriebsbedingungen unter Verwendung einer Maßnahme oder einer Kombination von Maßnahmen gemäß dem Stand der Technik entsprechend der Beschreibung in den BVT-Schlussfolgerungen erzielt werden, ausgedrückt als Mittelwert für einen vorgegebenen Zeitraum unter spezifischen Referenzbedingungen;</w:t>
      </w:r>
    </w:p>
    <w:p w:rsidR="006C682B" w:rsidRPr="009F7A7F" w:rsidRDefault="002E1244" w:rsidP="006C682B">
      <w:pPr>
        <w:pStyle w:val="52Ziffere1"/>
      </w:pPr>
      <w:r w:rsidRPr="009F7A7F">
        <w:tab/>
        <w:t>5.</w:t>
      </w:r>
      <w:r w:rsidRPr="009F7A7F">
        <w:tab/>
        <w:t>„Zukunftstechnik</w:t>
      </w:r>
      <w:r>
        <w:t>“</w:t>
      </w:r>
      <w:r w:rsidRPr="009F7A7F">
        <w:t xml:space="preserve"> eine neue Technik für eine industrielle Tätigkeit, die bei gewerblicher Nutzung entweder ein höheres allgemeines Umweltschutzniveau oder zumindest das gleiche Umweltschutzniveau und größere Kostenersparnisse bieten könnte, als der bestehende Stand der Technik;</w:t>
      </w:r>
    </w:p>
    <w:p w:rsidR="006C682B" w:rsidRPr="009F7A7F" w:rsidRDefault="002E1244" w:rsidP="006C682B">
      <w:pPr>
        <w:pStyle w:val="52Ziffere1"/>
      </w:pPr>
      <w:r w:rsidRPr="009F7A7F">
        <w:tab/>
        <w:t>6.</w:t>
      </w:r>
      <w:r w:rsidRPr="009F7A7F">
        <w:tab/>
        <w:t>„gefährliche Stoffe</w:t>
      </w:r>
      <w:r>
        <w:t>“</w:t>
      </w:r>
      <w:r w:rsidRPr="009F7A7F">
        <w:t xml:space="preserve"> Stoffe oder Gemische gemäß Art. 3 der Verordnung (EG) Nr. 1272/2008 über die Einstufung, Kennzeichnung und Verpackung von Stoffen und Gemischen, zur Änderung und Aufhebung der Richtlinien 67/548/EWG und 1999/45/EG und zur Änderung der Verordnung (EG) Nr. 1907/2006, ABl Nr. 353 vom 31.12.2008 S. 1, zuletzt geändert durch Verordnung (EU) Nr. 618/2012, ABl Nr. 179 vom 11.07.2012 S. 3;</w:t>
      </w:r>
    </w:p>
    <w:p w:rsidR="006C682B" w:rsidRPr="009F7A7F" w:rsidRDefault="002E1244" w:rsidP="006C682B">
      <w:pPr>
        <w:pStyle w:val="52Ziffere1"/>
      </w:pPr>
      <w:r w:rsidRPr="009F7A7F">
        <w:tab/>
        <w:t>7.</w:t>
      </w:r>
      <w:r w:rsidRPr="009F7A7F">
        <w:tab/>
        <w:t>„Bericht über den Ausgangszustand</w:t>
      </w:r>
      <w:r>
        <w:t>“</w:t>
      </w:r>
      <w:r w:rsidRPr="009F7A7F">
        <w:t xml:space="preserve"> Informationen über den Stand der Verschmutzung des Bodens und des Grundwassers durch die relevanten gefährlichen Stoffe (Z 6);</w:t>
      </w:r>
    </w:p>
    <w:p w:rsidR="006C682B" w:rsidRPr="009F7A7F" w:rsidRDefault="002E1244" w:rsidP="006C682B">
      <w:pPr>
        <w:pStyle w:val="52Ziffere1"/>
      </w:pPr>
      <w:r w:rsidRPr="009F7A7F">
        <w:tab/>
        <w:t>8.</w:t>
      </w:r>
      <w:r w:rsidRPr="009F7A7F">
        <w:tab/>
        <w:t>„Boden</w:t>
      </w:r>
      <w:r>
        <w:t>“</w:t>
      </w:r>
      <w:r w:rsidRPr="009F7A7F">
        <w:t xml:space="preserve"> die oberste Schicht der Erdkruste, die sich zwischen dem Grundgestein und der Oberfläche befindet; der Boden besteht aus Mineralpartikeln, organischem Material, Wasser, Luft und lebenden Organismen;</w:t>
      </w:r>
    </w:p>
    <w:p w:rsidR="006C682B" w:rsidRPr="009F7A7F" w:rsidRDefault="002E1244" w:rsidP="006C682B">
      <w:pPr>
        <w:pStyle w:val="52Ziffere1"/>
      </w:pPr>
      <w:r w:rsidRPr="009F7A7F">
        <w:tab/>
        <w:t>9.</w:t>
      </w:r>
      <w:r w:rsidRPr="009F7A7F">
        <w:tab/>
        <w:t>„Umweltinspektionen</w:t>
      </w:r>
      <w:r>
        <w:t>“</w:t>
      </w:r>
      <w:r w:rsidRPr="009F7A7F">
        <w:t xml:space="preserve"> alle Maßnahmen, einschließlich Besichtigungen vor Ort, Überwachung der Emissionen und Überprüfung interner Berichte und Folgedokumente, Überprüfung der Eigenkontrolle, Prüfung der angewandten Techniken und der Eignung des Umweltmanagements der IPPC-Anlage, die von der Behörde oder in ihrem Namen zur Prüfung und Förderung der Einhaltung des Genehmigungskonsenses durch die IPPC-Anlagen und gegebenenfalls zur Überwachung ihrer Auswirkungen auf die Umwelt getroffen werden;</w:t>
      </w:r>
    </w:p>
    <w:p w:rsidR="004B7C2D" w:rsidRDefault="002E1244" w:rsidP="006C682B">
      <w:pPr>
        <w:pStyle w:val="52Ziffere1"/>
      </w:pPr>
      <w:r w:rsidRPr="009F7A7F">
        <w:tab/>
        <w:t>10.</w:t>
      </w:r>
      <w:r w:rsidRPr="009F7A7F">
        <w:tab/>
        <w:t>„Umweltverschmutzung</w:t>
      </w:r>
      <w:r>
        <w:t>“</w:t>
      </w:r>
      <w:r w:rsidRPr="009F7A7F">
        <w:t xml:space="preserve"> die durch menschliche Tätigkeiten direkt oder indirekt bewirkte Freisetzung von Stoffen, Erschütterungen, Wärme oder Lärm in Luft, Wasser oder Boden, die der menschlichen Gesundheit oder der Umweltqualität schaden oder zu einer Schädigung von Sachwerten oder zu einer unzumutbaren Beeinträchtigung oder Störung des durch die Umwelt bedingten Wohlbefindens eines gesunden, normal empfindenden Menschen oder von anderen zulässigen Nutz</w:t>
      </w:r>
      <w:r>
        <w:t>ungen der Umwelt führen können;</w:t>
      </w:r>
    </w:p>
    <w:p w:rsidR="006C682B" w:rsidRDefault="002E1244" w:rsidP="006C682B">
      <w:pPr>
        <w:pStyle w:val="52Ziffere1"/>
      </w:pPr>
      <w:r w:rsidRPr="00CA6F58">
        <w:tab/>
        <w:t>11.</w:t>
      </w:r>
      <w:r w:rsidRPr="00CA6F58">
        <w:tab/>
        <w:t>„CO</w:t>
      </w:r>
      <w:r w:rsidRPr="001C6C9C">
        <w:rPr>
          <w:vertAlign w:val="subscript"/>
        </w:rPr>
        <w:t>2</w:t>
      </w:r>
      <w:r w:rsidRPr="00CA6F58">
        <w:t>-Strom“ ein Stofffluss, der sich aus den Verfahren der CO</w:t>
      </w:r>
      <w:r w:rsidRPr="001C6C9C">
        <w:rPr>
          <w:vertAlign w:val="subscript"/>
        </w:rPr>
        <w:t>2</w:t>
      </w:r>
      <w:r w:rsidRPr="00CA6F58">
        <w:t>-Abscheidung ergibt. Ein CO</w:t>
      </w:r>
      <w:r w:rsidRPr="001C6C9C">
        <w:rPr>
          <w:vertAlign w:val="subscript"/>
        </w:rPr>
        <w:t>2</w:t>
      </w:r>
      <w:r>
        <w:noBreakHyphen/>
      </w:r>
      <w:r w:rsidRPr="00CA6F58">
        <w:t>Strom besteht ganz überwiegend aus Kohlenstoffdioxid; es dürfen keine Abfälle oder anderen Stoffe zum Zweck der Entsorgung hinzugefügt werden. Ein CO</w:t>
      </w:r>
      <w:r w:rsidRPr="001C6C9C">
        <w:rPr>
          <w:vertAlign w:val="subscript"/>
        </w:rPr>
        <w:t>2</w:t>
      </w:r>
      <w:r w:rsidRPr="00CA6F58">
        <w:t>-Strom darf jedoch zufällig anfallende Stoffe aus der Quelle oder aus dem Abscheidungs- oder Injektionsverfahren enthalten, und es dürfen Spurenstoffe zur Überwachung der CO</w:t>
      </w:r>
      <w:r w:rsidRPr="001C6C9C">
        <w:rPr>
          <w:vertAlign w:val="subscript"/>
        </w:rPr>
        <w:t>2</w:t>
      </w:r>
      <w:r w:rsidRPr="00CA6F58">
        <w:t>-Migration hinzugefügt werden. Die Konzentrationen aller zufällig vorhandenen oder hinzugefügten Stoffe dürfen ein Niveau nicht überschreiten, das die Integrität der Speicherstätte oder der einschlägigen Transportinfrastruktur nachteilig beeinflusst oder ein erhebliches Risiko für die Umwelt oder die menschliche Gesundheit darstellen oder gegen geltend</w:t>
      </w:r>
      <w:r>
        <w:t>es Unionsrecht verstoßen würde.</w:t>
      </w:r>
    </w:p>
    <w:p w:rsidR="006C682B" w:rsidRPr="009F7A7F" w:rsidRDefault="00BC7F3D" w:rsidP="006C682B">
      <w:pPr>
        <w:pStyle w:val="51Abs"/>
      </w:pPr>
      <w:r w:rsidRPr="00440FFA">
        <w:rPr>
          <w:rStyle w:val="991GldSymbol"/>
        </w:rPr>
        <w:t>§ 71c.</w:t>
      </w:r>
      <w:r w:rsidRPr="009F7A7F">
        <w:t xml:space="preserve"> (1) Die in den BVT-Merkblättern enthaltenen BVT-Schlussfolgerungen sind als Referenzdokumente für die Genehmigung, die wesentliche Änderung und die Anpassung (§ 81b) von IPPC-Anlagen mit dem Tag der Veröffentlichung im Amtsblatt der Europäischen Union anzuwenden. Bis zum Vorliegen von BVT-Schlussfolgerungen im Sinne des ersten Satzes gelten – mit Ausnahme der Festlegung von Emissionsgrenzwerten gemäß § 77b Abs. 2 und 3 – Schlussfolgerungen zum Stand der Technik aus BVT-Merkblättern, die von der Europäischen Kommission vor dem 6. Jänner 2011 angenommen worden sind, als Referenzdokumente für die Genehmigung oder die wesentliche Änderung von IPPC-Anlagen.</w:t>
      </w:r>
    </w:p>
    <w:p w:rsidR="006C682B" w:rsidRDefault="00BC7F3D" w:rsidP="006C682B">
      <w:pPr>
        <w:pStyle w:val="51Abs"/>
      </w:pPr>
      <w:r w:rsidRPr="009F7A7F">
        <w:t xml:space="preserve">(2) Der Bundesminister für Wirtschaft, Familie und Jugend veröffentlicht die Fundstellen der für IPPC-Anlagen relevanten BVT-Schlussfolgerungen und BVT-Merkblätter auf der Homepage des Bundesministeriums für Wirtschaft, Familie und </w:t>
      </w:r>
      <w:r>
        <w:t>Jugend.</w:t>
      </w:r>
    </w:p>
    <w:p w:rsidR="000A1474" w:rsidRPr="002E3B3B" w:rsidRDefault="00F43976" w:rsidP="000A1474">
      <w:pPr>
        <w:pStyle w:val="51Abs"/>
      </w:pPr>
      <w:r w:rsidRPr="002E3B3B">
        <w:rPr>
          <w:rStyle w:val="991GldSymbol"/>
        </w:rPr>
        <w:t>§ 72.</w:t>
      </w:r>
      <w:r w:rsidRPr="002E3B3B">
        <w:t xml:space="preserve"> (1) Gewerbetreibende dürfen Maschinen oder Geräte, die im Leerlauf oder bei üblicher Belastung einen größeren A-bewerteten Schalleistungspegel als 80 dB entwickeln, nur dann in den inländischen Verkehr bringen, wenn die Maschinen und Geräte mit einer deutlich sichtbaren und gut lesbaren sowie dauerhaften Aufschrift versehen sind, die den entsprechend der Verordnung gemäß Abs. 2 bestimmten A-bewerteten Schalleistungspegel bei Leerlauf und bzw. oder bei üblicher Belastung enthält.</w:t>
      </w:r>
    </w:p>
    <w:p w:rsidR="000A1474" w:rsidRPr="002E3B3B" w:rsidRDefault="00F43976" w:rsidP="000A1474">
      <w:pPr>
        <w:pStyle w:val="51Abs"/>
      </w:pPr>
      <w:r w:rsidRPr="002E3B3B">
        <w:lastRenderedPageBreak/>
        <w:t>(2) Der Bundesminister für wirtschaftliche Angelegenheiten hat entsprechend der Art der Maschinen und Geräte und dem Stand der Technik (§ 71a) durch Verordnung festzulegen, von wem und wie der A-bewertete Schalleistungspegel bei Leerlauf und bzw. oder bei üblicher Belastung zu bestimmen ist.</w:t>
      </w:r>
    </w:p>
    <w:p w:rsidR="006F36FD" w:rsidRPr="002E3B3B" w:rsidRDefault="00F43976" w:rsidP="000A1474">
      <w:pPr>
        <w:pStyle w:val="51Abs"/>
      </w:pPr>
      <w:r w:rsidRPr="002E3B3B">
        <w:t>(3) Werden nicht unter Abs. 1 fallende Maschinen oder Geräte mit einer Aufschrift über die Geräuschentwicklung in den inländischen Verkehr gebracht, so hat diese Aufschrift, sofern für die in Betracht kommenden Arten von Maschinen oder Geräten eine Verordnung gemäß Abs. 2 besteht, den A-bewerteten Schalleistungspegel bei Leerlauf und bzw. oder bei üblicher Belastung zu enthalten, der entsprechend der Verordnung gemäß Abs. 2 ermittelt worden ist.</w:t>
      </w:r>
    </w:p>
    <w:p w:rsidR="00EF3D8C" w:rsidRPr="00404F82" w:rsidRDefault="0043115E" w:rsidP="00EF3D8C">
      <w:pPr>
        <w:pStyle w:val="51Abs"/>
      </w:pPr>
      <w:r w:rsidRPr="00404F82">
        <w:rPr>
          <w:rStyle w:val="991GldSymbol"/>
        </w:rPr>
        <w:t>§ 73.</w:t>
      </w:r>
      <w:r w:rsidRPr="00404F82">
        <w:t xml:space="preserve"> (1) Wenn Gewerbetreibende regelmäßig Geschäftsbedingungen verwenden, so haben sie diese Geschäftsbedingungen in den für den Verkehr mit Kunden bestimmten Geschäftsräumen ersichtlich zu machen.</w:t>
      </w:r>
    </w:p>
    <w:p w:rsidR="00EF3D8C" w:rsidRPr="00404F82" w:rsidRDefault="0043115E" w:rsidP="00EF3D8C">
      <w:pPr>
        <w:pStyle w:val="51Abs"/>
      </w:pPr>
      <w:r w:rsidRPr="00404F82">
        <w:t>(2) Gewerbetreibende, die für vom Bundesminister für wirtschaftliche Angelegenheiten in einer Verordnung gemäß Abs. 3 bezeichnete gewerbliche Tätigkeiten Geschäftsbedingungen verwenden, sind verpflichtet, spätestens mit dem Beginn der Verwendung dieser Geschäftsbedingungen eine Ausfertigung dieser Geschäftsbedingungen dem Verein für Konsumenteninformation zu übermitteln; diese Verpflichtung gilt sinngemäß auch für Änderungen der bereits einer Anzeige angeschlossenen Geschäftsbedingungen. Verwendet ein Gewerbetreibender nicht mehr Geschäftsbedingungen, so hat er dies dem Verein für Konsumenteninformation innerhalb eines Monats mitzuteilen.</w:t>
      </w:r>
    </w:p>
    <w:p w:rsidR="00EF3D8C" w:rsidRPr="00404F82" w:rsidRDefault="0043115E" w:rsidP="00EF3D8C">
      <w:pPr>
        <w:pStyle w:val="51Abs"/>
      </w:pPr>
      <w:r w:rsidRPr="00404F82">
        <w:t>(3) Der Bundesminister für wirtschaftliche Angelegenheiten hat unter Bedachtnahme auf die Interessen der Kunden und die Wahrung der Rechtssicherheit im Geschäftsverkehr die dem Abs. 2 unterliegenden gewerblichen Tätigkeiten zu bezeichnen, bei deren Inanspruchnahme im Hinblick auf die Eigenart der betreffenden gewerblichen Tätigkeiten den Kunden Vermögensnachteile erwachsen können. In der Verordnung ist auch jener Zeitpunkt festzulegen, bis zu dem die Gewerbetreibenden, die in der Verordnung bezeichnete gewerbliche Tätigkeiten ausüben und im Zeitpunkt des Inkrafttretens der Verordnung hiefür Geschäftsbedingungen verwenden, ihre Geschäftsbedingungen gemäß Abs. 2 zu übermitteln haben.</w:t>
      </w:r>
    </w:p>
    <w:p w:rsidR="00EF3D8C" w:rsidRPr="00F33B7A" w:rsidRDefault="0043115E" w:rsidP="00EF3D8C">
      <w:pPr>
        <w:pStyle w:val="51Abs"/>
        <w:rPr>
          <w:i/>
        </w:rPr>
      </w:pPr>
      <w:r w:rsidRPr="00F33B7A">
        <w:rPr>
          <w:i/>
        </w:rPr>
        <w:t xml:space="preserve">(Anm.: </w:t>
      </w:r>
      <w:r>
        <w:rPr>
          <w:i/>
        </w:rPr>
        <w:t>Abs.</w:t>
      </w:r>
      <w:r w:rsidRPr="00944664">
        <w:rPr>
          <w:i/>
          <w:color w:val="auto"/>
        </w:rPr>
        <w:t> </w:t>
      </w:r>
      <w:r>
        <w:rPr>
          <w:i/>
        </w:rPr>
        <w:t xml:space="preserve">4 </w:t>
      </w:r>
      <w:r w:rsidRPr="00F33B7A">
        <w:rPr>
          <w:i/>
        </w:rPr>
        <w:t>aufgehoben durch BGBl.</w:t>
      </w:r>
      <w:r w:rsidRPr="0015692C">
        <w:rPr>
          <w:i/>
          <w:color w:val="auto"/>
        </w:rPr>
        <w:t> </w:t>
      </w:r>
      <w:r w:rsidRPr="00F33B7A">
        <w:rPr>
          <w:i/>
        </w:rPr>
        <w:t>I Nr.</w:t>
      </w:r>
      <w:r w:rsidRPr="0015692C">
        <w:rPr>
          <w:i/>
          <w:color w:val="auto"/>
        </w:rPr>
        <w:t> </w:t>
      </w:r>
      <w:r w:rsidRPr="00F33B7A">
        <w:rPr>
          <w:i/>
        </w:rPr>
        <w:t>28/2010)</w:t>
      </w:r>
    </w:p>
    <w:p w:rsidR="00EF3D8C" w:rsidRPr="00404F82" w:rsidRDefault="0043115E" w:rsidP="00EF3D8C">
      <w:pPr>
        <w:pStyle w:val="51Abs"/>
      </w:pPr>
      <w:r w:rsidRPr="00404F82">
        <w:t>(5) Verordnungen gemäß Abs. 4 können insbesondere Bestimmungen über Informationspflichten hinsichtlich der Kreditkosten (etwa Gesamtkreditkosten, Jahreszinssatz uä.) und der Zahlungsmodalitäten in bezug auf zu gewährende Kredite sowie Methoden für die Berechnung der Kreditkosten zum Gegenstand haben. Weiters können in einer Verordnung gemäß Abs. 4 bestimmte Kreditgewährungen und das Anbieten bestimmter Kredite</w:t>
      </w:r>
      <w:r>
        <w:t xml:space="preserve"> </w:t>
      </w:r>
      <w:r>
        <w:noBreakHyphen/>
      </w:r>
      <w:r w:rsidRPr="00404F82">
        <w:t xml:space="preserve"> auch im Hinblick auf die Höhe des zu gewährenden Kredites</w:t>
      </w:r>
      <w:r>
        <w:t xml:space="preserve"> </w:t>
      </w:r>
      <w:r>
        <w:noBreakHyphen/>
      </w:r>
      <w:r w:rsidRPr="00404F82">
        <w:t xml:space="preserve"> vom Geltungsbereich einer Verordnung gemäß Abs. 4 ausgenommen werden, wenn nach objektiven Gesichtspunkten ein Informationsbedürfnis im Sinne des Abs. 4 nicht oder nur in geringem Maße gegeben ist.</w:t>
      </w:r>
    </w:p>
    <w:p w:rsidR="00C50F98" w:rsidRPr="00404F82" w:rsidRDefault="0043115E" w:rsidP="00EF3D8C">
      <w:pPr>
        <w:pStyle w:val="51Abs"/>
      </w:pPr>
      <w:r w:rsidRPr="00404F82">
        <w:t>(6) Bis zum Inkrafttreten einer Verordnung gemäß Abs. 4 und 5 bleibt § 73 Abs. 6 und 7 in der Fassung der Gewerberechtsnovelle 1988, BGBl. Nr. 399, weiterhin in Geltung.</w:t>
      </w:r>
    </w:p>
    <w:p w:rsidR="003A70F6" w:rsidRPr="00D95741" w:rsidRDefault="00025199" w:rsidP="00C66560">
      <w:pPr>
        <w:pStyle w:val="51Abs"/>
      </w:pPr>
      <w:r w:rsidRPr="00D95741">
        <w:rPr>
          <w:rStyle w:val="991GldSymbol"/>
        </w:rPr>
        <w:t>§ 73a.</w:t>
      </w:r>
      <w:r w:rsidRPr="00D95741">
        <w:t xml:space="preserve"> Gewerbetreibende, die Waren zum Verkauf feilhalten, deren Preis nach der Masse berechnet wird, oder die Waren zur Entnahme durch den Käufer feilhalten und hiefür eine bestimmte Masse angeben, müssen über eine geeignete Waage verfügen, die es dem Käufer ermöglicht, die Masse der von ihm gekauften Waren in der Verkaufsstelle nachprüfen zu lassen. Dies gilt nicht für Waren mit Masseangabe, die dem Gewerbetreibenden vorverpackt und originalverschlossen angeliefert werden.</w:t>
      </w:r>
    </w:p>
    <w:p w:rsidR="00127622" w:rsidRPr="00F33B7A" w:rsidRDefault="00013707" w:rsidP="00F33B7A">
      <w:pPr>
        <w:pStyle w:val="41UeberschrG1"/>
      </w:pPr>
      <w:r w:rsidRPr="00F33B7A">
        <w:t>8. Betriebsanlagen</w:t>
      </w:r>
    </w:p>
    <w:p w:rsidR="00127622" w:rsidRPr="00C56CD0" w:rsidRDefault="00013707" w:rsidP="00127622">
      <w:pPr>
        <w:pStyle w:val="51Abs"/>
      </w:pPr>
      <w:r w:rsidRPr="00C56CD0">
        <w:rPr>
          <w:rStyle w:val="991GldSymbol"/>
        </w:rPr>
        <w:t>§ 74.</w:t>
      </w:r>
      <w:r w:rsidRPr="00C56CD0">
        <w:t xml:space="preserve"> (1) Unter einer gewerblichen Betriebsanlage ist jede örtlich gebundene Einrichtung zu verstehen, die der Entfaltung einer gewerblichen Tätigkeit </w:t>
      </w:r>
      <w:r w:rsidRPr="004B7C2D">
        <w:t>nicht bloß vorübergehend</w:t>
      </w:r>
      <w:r w:rsidRPr="00C56CD0">
        <w:t xml:space="preserve"> zu dienen bestimmt ist.</w:t>
      </w:r>
    </w:p>
    <w:p w:rsidR="00127622" w:rsidRPr="00C56CD0" w:rsidRDefault="00013707" w:rsidP="00127622">
      <w:pPr>
        <w:pStyle w:val="51Abs"/>
      </w:pPr>
      <w:r w:rsidRPr="00C56CD0">
        <w:t>(2) Gewerbliche Betriebsanlagen dürfen nur mit Genehmigung der Behörde errichtet oder betrieben werden, wenn sie wegen der Verwendung von Maschinen und Geräten, wegen ihrer Betriebsweise, wegen ihrer Ausstattung oder sonst geeignet sind,</w:t>
      </w:r>
    </w:p>
    <w:p w:rsidR="00127622" w:rsidRPr="00C56CD0" w:rsidRDefault="00013707" w:rsidP="00127622">
      <w:pPr>
        <w:pStyle w:val="52Ziffere1"/>
      </w:pPr>
      <w:r w:rsidRPr="00C56CD0">
        <w:tab/>
        <w:t>1.</w:t>
      </w:r>
      <w:r w:rsidRPr="00C56CD0">
        <w:tab/>
        <w:t>das Leben oder die Gesundheit des Gewerbetreibenden, der nicht den Bestimmungen des ArbeitnehmerInnenschutzgesetzes, BGBl. Nr. 450/1994, in der jeweils geltenden Fassung, unterliegenden mittätigen Familienangehörigen</w:t>
      </w:r>
      <w:r>
        <w:t xml:space="preserve"> </w:t>
      </w:r>
      <w:r w:rsidRPr="00363DF6">
        <w:t>oder des nicht den Bestimmungen des ArbeitnehmerInnenschutzgesetzes, BGBl. Nr.</w:t>
      </w:r>
      <w:r w:rsidRPr="0015692C">
        <w:rPr>
          <w:color w:val="auto"/>
        </w:rPr>
        <w:t> </w:t>
      </w:r>
      <w:r w:rsidRPr="00363DF6">
        <w:t>450/1994, in der jeweils geltenden Fassung, unterliegenden mittätigen eingetragenen Partners</w:t>
      </w:r>
      <w:r w:rsidRPr="00841C66">
        <w:t xml:space="preserve">, der </w:t>
      </w:r>
      <w:r w:rsidRPr="00C56CD0">
        <w:t xml:space="preserve">Nachbarn oder der Kunden, die die Betriebsanlage der Art des Betriebes gemäß aufsuchen, oder das Eigentum oder sonstige </w:t>
      </w:r>
      <w:r w:rsidRPr="00C56CD0">
        <w:lastRenderedPageBreak/>
        <w:t>dingliche Rechte der Nachbarn zu gefährden; als dingliche Rechte im Sinne dieses Bundesgesetzes gelten auch die im § 2 Abs. 1 Z 4 lit. g angeführten Nutzungsrechte,</w:t>
      </w:r>
    </w:p>
    <w:p w:rsidR="00127622" w:rsidRPr="00C56CD0" w:rsidRDefault="00013707" w:rsidP="00127622">
      <w:pPr>
        <w:pStyle w:val="52Ziffere1"/>
      </w:pPr>
      <w:r w:rsidRPr="00C56CD0">
        <w:tab/>
        <w:t>2.</w:t>
      </w:r>
      <w:r w:rsidRPr="00C56CD0">
        <w:tab/>
        <w:t>die Nachbarn durch Geruch, Lärm, Rauch, Staub, Erschütterung oder in anderer Weise zu belästigen,</w:t>
      </w:r>
    </w:p>
    <w:p w:rsidR="00127622" w:rsidRPr="00C56CD0" w:rsidRDefault="00013707" w:rsidP="00127622">
      <w:pPr>
        <w:pStyle w:val="52Ziffere1"/>
      </w:pPr>
      <w:r w:rsidRPr="00C56CD0">
        <w:tab/>
        <w:t>3.</w:t>
      </w:r>
      <w:r w:rsidRPr="00C56CD0">
        <w:tab/>
        <w:t>die Religionsausübung in Kirchen, den Unterricht in Schulen, den Betrieb von Kranken- und Kuranstalten oder die Verwendung oder den Betrieb anderer öffentlichen Interessen dienender benachbarter Anlagen oder Einrichtungen zu beeinträchtigen,</w:t>
      </w:r>
    </w:p>
    <w:p w:rsidR="00127622" w:rsidRPr="00C56CD0" w:rsidRDefault="00013707" w:rsidP="00127622">
      <w:pPr>
        <w:pStyle w:val="52Ziffere1"/>
      </w:pPr>
      <w:r w:rsidRPr="00C56CD0">
        <w:tab/>
        <w:t>4.</w:t>
      </w:r>
      <w:r w:rsidRPr="00C56CD0">
        <w:tab/>
        <w:t>die Sicherheit, Leichtigkeit und Flüssigkeit des Verkehrs an oder auf Straßen mit öffentlichem Verkehr wesentlich zu beeinträchtigen oder</w:t>
      </w:r>
    </w:p>
    <w:p w:rsidR="00127622" w:rsidRPr="00C56CD0" w:rsidRDefault="00013707" w:rsidP="00127622">
      <w:pPr>
        <w:pStyle w:val="52Ziffere1"/>
      </w:pPr>
      <w:r w:rsidRPr="00C56CD0">
        <w:tab/>
        <w:t>5.</w:t>
      </w:r>
      <w:r w:rsidRPr="00C56CD0">
        <w:tab/>
        <w:t>eine nachteilige Einwirkung auf die Beschaffenheit der Gewässer herbeizuführen, sofern nicht ohnedies eine Bewilligung auf Grund wasserrechtlicher Vorschriften vorgeschrieben ist.</w:t>
      </w:r>
    </w:p>
    <w:p w:rsidR="00127622" w:rsidRPr="00C56CD0" w:rsidRDefault="00013707" w:rsidP="00127622">
      <w:pPr>
        <w:pStyle w:val="51Abs"/>
      </w:pPr>
      <w:r w:rsidRPr="00C56CD0">
        <w:t>(3) Die Genehmigungspflicht besteht auch dann, wenn die Gefährdungen, Belästigungen, Beeinträchtigungen oder nachteiligen Einwirkungen nicht durch den Inhaber der Anlage oder seine Erfüllungsgehilfen, sondern durch Personen in der Betriebsanlage bewirkt werden können, die die Anlage der Art des Betriebes gemäß in Anspruch nehmen.</w:t>
      </w:r>
    </w:p>
    <w:p w:rsidR="00127622" w:rsidRPr="00C56CD0" w:rsidRDefault="00013707" w:rsidP="00127622">
      <w:pPr>
        <w:pStyle w:val="51Abs"/>
      </w:pPr>
      <w:r w:rsidRPr="00C56CD0">
        <w:t>(4) Bergbauanlagen, in denen vom Bergbauberechtigten auch gewerbliche Tätigkeiten ausgeübt werden, die mit Tätigkeiten der im § 2 Abs. 1 oder im § 107 des Mineralrohstoffgesetzes</w:t>
      </w:r>
      <w:r>
        <w:t xml:space="preserve"> </w:t>
      </w:r>
      <w:r>
        <w:noBreakHyphen/>
      </w:r>
      <w:r w:rsidRPr="00C56CD0">
        <w:t xml:space="preserve"> MinroG, BGBl. I Nr. 38/1999, in der jeweils geltenden Fassung, genannten Art in wirtschaftlichem und fachlichem Zusammenhang stehen, bedürfen keiner Genehmigung gemäß Abs. 2, wenn sie nach bergrechtlichen Vorschriften bewilligt sind und der Charakter der Anlage als Bergbauanlage gewahrt bleibt. Weist eine Anlage nicht mehr den Charakter einer Bergbauanlage, sondern den Charakter einer gewerblichen Betriebsanlage auf, so hat dies der Anlageninhaber unverzüglich der Bergbehörde, die die Anlage bewilligt hat, und der nunmehr zur Genehmigung der Anlage zuständigen Gewerbebehörde anzuzeigen. Ab dem Einlangen dieser Anzeige bei der Gewerbebehörde gilt die Anlagenbewilligung nach bergrechtlichen Vorschriften als Genehmigung gemäß Abs. 2.</w:t>
      </w:r>
    </w:p>
    <w:p w:rsidR="00127622" w:rsidRPr="00C56CD0" w:rsidRDefault="00013707" w:rsidP="00127622">
      <w:pPr>
        <w:pStyle w:val="51Abs"/>
      </w:pPr>
      <w:r w:rsidRPr="00C56CD0">
        <w:t>(5) Anlagen zur Erzeugung elektrischen Stroms, die auch der mit dieser Tätigkeit in wirtschaftlichem und fachlichem Zusammenhang stehenden Gewinnung und Abgabe von Wärme dienen, bedürfen keiner Genehmigung gemäß Abs. 2, wenn sie nach anderen bundesrechtlichen Vorschriften für derartige Anlagen bewilligt sind und der Charakter der Anlage als Stromerzeugungsanlage gewahrt bleibt.</w:t>
      </w:r>
    </w:p>
    <w:p w:rsidR="00127622" w:rsidRPr="00C56CD0" w:rsidRDefault="00013707" w:rsidP="00127622">
      <w:pPr>
        <w:pStyle w:val="51Abs"/>
      </w:pPr>
      <w:r w:rsidRPr="00C56CD0">
        <w:t>(6) Abs. 4 vorletzter und letzter Satz gilt sinngemäß für eine nach anderen als bergrechtlichen Vorschriften genehmigte oder bewilligte Anlage, die nicht mehr den Charakter einer solchen vom Geltungsbereich dieses Bundesgesetzes ausgenommenen Anlage, sondern den Charakter einer gewerblichen Betriebsanlage im Sinne des Abs. 2 aufweist.</w:t>
      </w:r>
    </w:p>
    <w:p w:rsidR="005D1589" w:rsidRPr="00C56CD0" w:rsidRDefault="00013707" w:rsidP="00127622">
      <w:pPr>
        <w:pStyle w:val="51Abs"/>
      </w:pPr>
      <w:r w:rsidRPr="00C56CD0">
        <w:t>(7) Der Bundesminister für wirtschaftliche Angelegenheiten kann Arten von Betriebsanlagen, für die jedenfalls keine Genehmigung erforderlich ist, durch Verordnung bezeichnen, wenn von ihnen erwartet werden kann, daß die gemäß § 74 Abs. 2 wahrzunehmenden Interessen hinreichend geschützt sind.</w:t>
      </w:r>
    </w:p>
    <w:p w:rsidR="0029735F" w:rsidRPr="005D5036" w:rsidRDefault="00583134" w:rsidP="0029735F">
      <w:pPr>
        <w:pStyle w:val="51Abs"/>
      </w:pPr>
      <w:r w:rsidRPr="005D5036">
        <w:rPr>
          <w:rStyle w:val="991GldSymbol"/>
        </w:rPr>
        <w:t>§ 75.</w:t>
      </w:r>
      <w:r w:rsidRPr="005D5036">
        <w:t xml:space="preserve"> (1) Unter einer Gefährdung des Eigentums im Sinne des § 74 Abs. 2 Z 1 ist die Möglichkeit einer bloßen Minderung des Verkehrswertes des Eigentums nicht zu verstehen.</w:t>
      </w:r>
    </w:p>
    <w:p w:rsidR="0029735F" w:rsidRPr="005D5036" w:rsidRDefault="00583134" w:rsidP="0029735F">
      <w:pPr>
        <w:pStyle w:val="51Abs"/>
      </w:pPr>
      <w:r w:rsidRPr="005D5036">
        <w:t>(2) Nachbarn im Sinne dieses Bundesgesetzes sind alle Personen, die durch die Errichtung, den Bestand oder den Betrieb einer Betriebsanlage gefährdet oder belästigt oder deren Eigentum oder sonstige dingliche Rechte gefährdet werden könnten. Als Nachbarn gelten nicht Personen, die sich vorübergehend in der Nähe der Betriebsanlage aufhalten und nicht im Sinne des vorherigen Satzes dinglich berechtigt sind. Als Nachbarn gelten jedoch die Inhaber von Einrichtungen, in denen sich, wie etwa in Beherbergungsbetrieben, Krankenanstalten und Heimen, regelmäßig Personen vorübergehend aufhalten, hinsichtlich des Schutzes dieser Personen, und die Erhalter von Schulen hinsichtlich des Schutzes der Schüler, der Lehrer und der sonst in Schulen ständig beschäftigten Personen.</w:t>
      </w:r>
    </w:p>
    <w:p w:rsidR="00A42DC6" w:rsidRPr="005D5036" w:rsidRDefault="00583134" w:rsidP="0029735F">
      <w:pPr>
        <w:pStyle w:val="51Abs"/>
      </w:pPr>
      <w:r w:rsidRPr="005D5036">
        <w:t>(3) Als Nachbarn sind auch die im Abs. 2 erster Satz genannten Personen zu behandeln, die auf grenznahen Grundstücken im Ausland wohnen, wenn in dem betreffenden Staat österreichische Nachbarn in den entsprechenden Verfahren rechtlich oder doch tatsächlich den gleichen Nachbarschaftsschutz genießen.</w:t>
      </w:r>
    </w:p>
    <w:p w:rsidR="00CB2D1C" w:rsidRPr="00901E22" w:rsidRDefault="002A0228" w:rsidP="00CB2D1C">
      <w:pPr>
        <w:pStyle w:val="51Abs"/>
      </w:pPr>
      <w:r w:rsidRPr="00901E22">
        <w:rPr>
          <w:rStyle w:val="991GldSymbol"/>
        </w:rPr>
        <w:t>§ 76.</w:t>
      </w:r>
      <w:r w:rsidRPr="00901E22">
        <w:t xml:space="preserve"> (1) Der Bundesminister für wirtschaftliche Angelegenheiten kann durch Verordnung Maschinen, Geräte und Ausstattungen bezeichnen, deren Verwendung für sich allein die Genehmigungspflicht einer Anlage nicht begründet, weil sie so beschaffen sind oder mit Schutzvorrichtungen so versehen oder für ihre Verwendung andere Schutzmaßnahmen, zu denen auch die Beigabe von Aufstellungs-, Montage-, Bedienungs-, Kontroll- und Wartungsanleitungen zählt, so getroffen sind, daß nach dem Stand der Technik (§ 71a) und dem Stand der medizinischen oder der sonst in Betracht kommenden Wissenschaften zu erwarten ist, daß Gefährdungen, Belästigungen, </w:t>
      </w:r>
      <w:r w:rsidRPr="00901E22">
        <w:lastRenderedPageBreak/>
        <w:t>Beeinträchtigungen oder nachteilige Einwirkungen im Sinne des § 74 Abs. 2 oder Belastungen der Umwelt (§ 69a) vermieden werden.</w:t>
      </w:r>
    </w:p>
    <w:p w:rsidR="00CB2D1C" w:rsidRPr="00901E22" w:rsidRDefault="002A0228" w:rsidP="00CB2D1C">
      <w:pPr>
        <w:pStyle w:val="51Abs"/>
      </w:pPr>
      <w:r w:rsidRPr="00901E22">
        <w:t>(2) Ist diesbezüglich keine Regelung in einer Verordnung gemäß Abs. 1 erlassen worden, so hat der Bundesminister für wirtschaftliche Angelegenheiten für eine bestimmte Bauart, für eine bestimmte Maschine, für ein bestimmtes Gerät oder für eine bestimmte Ausstattung auf Antrag durch Bescheid festzustellen, ob die Voraussetzungen gemäß Abs. 1 dafür gegeben sind, daß die Verwendung dieser Bauart, dieser Maschine, dieses Gerätes oder dieser Ausstattung für sich allein die Genehmigungspflicht einer Anlage nicht begründet. Der Antrag kann vom Erzeuger oder auch von anderen Personen gestellt werden, die ein sachliches Interesse an der Feststellung nachweisen.</w:t>
      </w:r>
    </w:p>
    <w:p w:rsidR="004104E3" w:rsidRPr="00901E22" w:rsidRDefault="002A0228" w:rsidP="00CB2D1C">
      <w:pPr>
        <w:pStyle w:val="51Abs"/>
      </w:pPr>
      <w:r w:rsidRPr="00901E22">
        <w:t>(3) Im Genehmigungsverfahren sind unter Abs. 1 oder Abs. 2 fallende Maschinen, Geräte oder Ausstattungen nur dann zu berücksichtigen, wenn durch die Verbindung der Maschine, des Gerätes oder der Ausstattung mit anderen Anlageteilen oder durch die Anzahl der Maschinen, Geräte oder Ausstattungen Gefährdungen, Belästigungen, Beeinträchtigungen oder nachteilige Einwirkungen im Sinne des § 74 Abs. 2 bewirkt werden können.</w:t>
      </w:r>
    </w:p>
    <w:p w:rsidR="002E76D1" w:rsidRPr="00F93943" w:rsidRDefault="00687F34" w:rsidP="002E76D1">
      <w:pPr>
        <w:pStyle w:val="51Abs"/>
      </w:pPr>
      <w:r w:rsidRPr="00530D80">
        <w:rPr>
          <w:rStyle w:val="991GldSymbol"/>
        </w:rPr>
        <w:t>§ 76a.</w:t>
      </w:r>
      <w:r w:rsidRPr="00F93943">
        <w:t xml:space="preserve"> (1) Für Gastgärten, die sich auf öffentlichem Grund befinden oder an öffentliche Verkehrsflächen angrenzen, ist für die Zeit von 8 bis 23 Uhr keine Genehmigung erforderlich, wenn</w:t>
      </w:r>
    </w:p>
    <w:p w:rsidR="002E76D1" w:rsidRPr="00F93943" w:rsidRDefault="00687F34" w:rsidP="002E76D1">
      <w:pPr>
        <w:pStyle w:val="52Ziffere1"/>
      </w:pPr>
      <w:r w:rsidRPr="00F93943">
        <w:tab/>
        <w:t>1.</w:t>
      </w:r>
      <w:r w:rsidRPr="00F93943">
        <w:tab/>
        <w:t>sie ausschließlich der Verabreichung von Speisen und dem Ausschank von Getränken dienen,</w:t>
      </w:r>
    </w:p>
    <w:p w:rsidR="002E76D1" w:rsidRPr="00F93943" w:rsidRDefault="00687F34" w:rsidP="002E76D1">
      <w:pPr>
        <w:pStyle w:val="52Ziffere1"/>
      </w:pPr>
      <w:r w:rsidRPr="00F93943">
        <w:tab/>
        <w:t>2.</w:t>
      </w:r>
      <w:r w:rsidRPr="00F93943">
        <w:tab/>
        <w:t>sie über nicht mehr als 75 Verabreichungsplätze verfügen,</w:t>
      </w:r>
    </w:p>
    <w:p w:rsidR="002E76D1" w:rsidRPr="00F93943" w:rsidRDefault="00687F34" w:rsidP="002E76D1">
      <w:pPr>
        <w:pStyle w:val="52Ziffere1"/>
      </w:pPr>
      <w:r w:rsidRPr="00F93943">
        <w:tab/>
        <w:t>3.</w:t>
      </w:r>
      <w:r w:rsidRPr="00F93943">
        <w:tab/>
        <w:t>in ihnen lauteres Sprechen als der übliche Gesprächston der Gäste, Singen und Musizieren vom Gastgewerbetreibenden untersagt ist und auf dieses Verbot hinweisende Anschläge dauerhaft und von allen Zugängen zum Gastgarten deutlich erkennbar angebracht sind, und</w:t>
      </w:r>
    </w:p>
    <w:p w:rsidR="002E76D1" w:rsidRPr="00F93943" w:rsidRDefault="00687F34" w:rsidP="002E76D1">
      <w:pPr>
        <w:pStyle w:val="52Ziffere1"/>
      </w:pPr>
      <w:r w:rsidRPr="00F93943">
        <w:tab/>
        <w:t>4.</w:t>
      </w:r>
      <w:r w:rsidRPr="00F93943">
        <w:tab/>
        <w:t>auf Grund der geplanten Ausführung zu erwarten ist, dass die gemäß § 74 Abs. 2 wahrzunehmenden Interessen hinreichend geschützt sind und Belastungen der Umwelt (§ 69a) vermieden werden; eine wesentliche Beeinträchtigung des Verkehrs im Sinne des § 74 Abs. 2 Z 4 ist jedenfalls nicht zu erwarten, wenn der Gastgarten gemäß § 82 Straßenverkehrsordnung 1960 – StVO 1960, BGBl.</w:t>
      </w:r>
      <w:r w:rsidRPr="0015692C">
        <w:rPr>
          <w:color w:val="auto"/>
        </w:rPr>
        <w:t xml:space="preserve"> </w:t>
      </w:r>
      <w:r w:rsidRPr="00F93943">
        <w:t>Nr. 159/1960, in der jeweils geltenden Fassung, bewilligt ist.</w:t>
      </w:r>
    </w:p>
    <w:p w:rsidR="002E76D1" w:rsidRPr="00F93943" w:rsidRDefault="00687F34" w:rsidP="002E76D1">
      <w:pPr>
        <w:pStyle w:val="51Abs"/>
      </w:pPr>
      <w:r w:rsidRPr="00F93943">
        <w:t>(2) Für Gastgärten, die sich weder auf öffentlichem Grund befinden noch an öffentliche Verkehrsflächen angrenzen, ist für die Zeit von 9 bis 22 Uhr keine Genehmigung erforderlich, wenn die Voraussetzungen gemäß Abs. 1 Z 1 bis Z 4 sinngemäß erfüllt sind.</w:t>
      </w:r>
    </w:p>
    <w:p w:rsidR="002E76D1" w:rsidRPr="00F93943" w:rsidRDefault="00687F34" w:rsidP="002E76D1">
      <w:pPr>
        <w:pStyle w:val="51Abs"/>
      </w:pPr>
      <w:r w:rsidRPr="00F93943">
        <w:t>(3) Der Betrieb eines Gastgartens im Sinne des Abs. 1 oder des Abs. 2 ist der Behörde vorher anzuzeigen. Dieser Anzeige sind Unterlagen im Sinne des § 353 Z 1 lit. a bis lit. c in vierfacher Ausfertigung anzuschließen.</w:t>
      </w:r>
    </w:p>
    <w:p w:rsidR="002E76D1" w:rsidRPr="00F93943" w:rsidRDefault="00687F34" w:rsidP="002E76D1">
      <w:pPr>
        <w:pStyle w:val="51Abs"/>
      </w:pPr>
      <w:r w:rsidRPr="00F93943">
        <w:t>(4) Sind die Voraussetzungen gemäß Abs. 1 oder Abs. 2 nicht erfüllt, so hat die Behörde unbeschadet eines Verfahrens nach §§ 366 ff dies festzustellen und den Betrieb des Gastgartens zu untersagen. Die Behörde hat diesen Bescheid spätestens drei Monate nach Einlangen der Anzeige samt Unterlagen zu erlassen.</w:t>
      </w:r>
    </w:p>
    <w:p w:rsidR="002E76D1" w:rsidRPr="00F93943" w:rsidRDefault="00687F34" w:rsidP="002E76D1">
      <w:pPr>
        <w:pStyle w:val="51Abs"/>
      </w:pPr>
      <w:r w:rsidRPr="00F93943">
        <w:t>(5) Wenn die in Abs. 1 oder Abs. 2 angeführten Voraussetzungen wiederholt nicht eingehalten werden, hat die Behörde den Gastgarteninhaber mit Verfahrensanordnung zur Einhaltung der Voraussetzungen aufzufordern. Kommt der Gewerbetreibende dieser Aufforderung nicht nach, so hat die Behörde mit Bescheid die Schließung des Gastgartens zu verfügen. § 360 Abs. 4 letzter Satz und Abs. 5 sind sinngemäß anzuwenden.</w:t>
      </w:r>
    </w:p>
    <w:p w:rsidR="002E76D1" w:rsidRPr="00F93943" w:rsidRDefault="00687F34" w:rsidP="002E76D1">
      <w:pPr>
        <w:pStyle w:val="51Abs"/>
      </w:pPr>
      <w:r w:rsidRPr="00F93943">
        <w:t>(6) Mit Erteilung einer Genehmigung gemäß § 81 treten Bescheide gemäß Abs. 4 oder Abs. 5 außer Wirksamkeit.</w:t>
      </w:r>
    </w:p>
    <w:p w:rsidR="002E76D1" w:rsidRPr="00F93943" w:rsidRDefault="00687F34" w:rsidP="002E76D1">
      <w:pPr>
        <w:pStyle w:val="51Abs"/>
      </w:pPr>
      <w:r w:rsidRPr="00F93943">
        <w:t>(7) Gastgärten, die im Sinne des Abs. 1 Z 1 bis Z 4, jedoch über die in Abs. 1 oder Abs. 2 angeführten Zeiten hinaus betrieben werden, bedürfen einer Genehmigung, wenn es zur Wahrung der im § 74 Abs. 2 umschriebenen Interessen erforderlich ist.</w:t>
      </w:r>
    </w:p>
    <w:p w:rsidR="002E76D1" w:rsidRPr="00F93943" w:rsidRDefault="00687F34" w:rsidP="002E76D1">
      <w:pPr>
        <w:pStyle w:val="51Abs"/>
      </w:pPr>
      <w:r w:rsidRPr="00F93943">
        <w:t>(8) Auf Gastgärten, die im Sinne des Abs. 1 oder Abs. 2 betrieben werden, sind die §§ 79 und 79a mit der Maßgabe anzuwenden, dass Auflagen und Einschränkungen der Betriebszeit zugunsten von Nachbarn im Sinne des § 75 Abs. 2 und 3 nur soweit vorzuschreiben sind, als diese notwendig sind.</w:t>
      </w:r>
    </w:p>
    <w:p w:rsidR="002E76D1" w:rsidRDefault="00687F34" w:rsidP="002E76D1">
      <w:pPr>
        <w:pStyle w:val="51Abs"/>
        <w:rPr>
          <w:rFonts w:asciiTheme="minorHAnsi" w:hAnsiTheme="minorHAnsi"/>
          <w:color w:val="auto"/>
          <w:sz w:val="22"/>
          <w:szCs w:val="22"/>
        </w:rPr>
      </w:pPr>
      <w:r w:rsidRPr="00F93943">
        <w:t>(9) Die Gemeinde kann mit Verordnung abweichende Regelungen betreffend die in Abs. 1 und Abs. 2 festgelegten Zeiten für solche Gebiete festlegen, die insbesondere wegen ihrer Flächenwidmung, ihrer Verbauungsdichte, der in ihnen bestehenden Bedürfnisse im Sinne des § 113 Abs. 1 und ihrer öffentlichen Einrichtungen, wie Krankenhäuser, Altersheime, Bahnhöfe, Theater, Sportplätze und Parks, diese Sonderregelung rechtfertigen. Im Besonderen kann in der Verordnung auch in Gebieten mit besonderen touristischen Einrichtungen oder Erwartungshaltungen (Tourismusgebiete) eine Zeit insbesondere bis 24 Uhr als gerechtfertigt angesehen werden.</w:t>
      </w:r>
    </w:p>
    <w:p w:rsidR="00196CD6" w:rsidRPr="00D27BF6" w:rsidRDefault="001E78E7" w:rsidP="00196CD6">
      <w:pPr>
        <w:pStyle w:val="51Abs"/>
      </w:pPr>
      <w:r w:rsidRPr="00D27BF6">
        <w:rPr>
          <w:rStyle w:val="991GldSymbol"/>
        </w:rPr>
        <w:lastRenderedPageBreak/>
        <w:t>§ 77.</w:t>
      </w:r>
      <w:r w:rsidRPr="00D27BF6">
        <w:t xml:space="preserve"> (1) Die Betriebsanlage ist zu genehmigen, wenn nach dem Stand der Technik (§ 71a) und dem Stand der medizinischen und der sonst in Betracht kommenden Wissenschaften zu erwarten ist, daß überhaupt oder bei Einhaltung der erforderlichenfalls vorzuschreibenden bestimmten geeigneten Auflagen die nach den Umständen des Einzelfalles voraussehbaren Gefährdungen im Sinne des § 74 Abs. 2 Z 1 vermieden und Belästigungen, Beeinträchtigungen oder nachteilige Einwirkungen im Sinne des § 74 Abs. 2 Z 2 bis 5 auf ein zumutbares Maß beschränkt werden. Die nach dem ersten Satz vorzuschreibenden Auflagen haben erforderlichenfalls auch Maßnahmen für den Fall der Unterbrechung des Betriebes und der Auflassung der Anlage zu umfassen; die Behörde kann weiters zulassen, daß bestimmte Auflagen erst ab einem dem Zeitaufwand der hiefür erforderlichen Maßnahmen entsprechend festzulegenden Zeitpunkt nach Inbetriebnahme der Anlage oder von Teilen der Anlage eingehalten werden müssen, wenn dagegen keine Bedenken vom Standpunkt des Schutzes der im § 74 Abs. 2 umschriebenen Interessen bestehen.</w:t>
      </w:r>
    </w:p>
    <w:p w:rsidR="00196CD6" w:rsidRPr="00D27BF6" w:rsidRDefault="001E78E7" w:rsidP="00196CD6">
      <w:pPr>
        <w:pStyle w:val="51Abs"/>
      </w:pPr>
      <w:r w:rsidRPr="00D27BF6">
        <w:t>(2) Ob Belästigungen der Nachbarn im Sinne des § 74 Abs. 2 Z 2 zumutbar sind, ist danach zu beurteilen, wie sich die durch die Betriebsanlage verursachten Änderungen der tatsächlichen örtlichen Verhältnisse auf ein gesundes, normal empfindendes Kind und auf einen gesunden, normal empfindenden Erwachsenen auswirken.</w:t>
      </w:r>
    </w:p>
    <w:p w:rsidR="002E76D1" w:rsidRPr="00F93943" w:rsidRDefault="001E78E7" w:rsidP="002E76D1">
      <w:pPr>
        <w:pStyle w:val="51Abs"/>
      </w:pPr>
      <w:r w:rsidRPr="00D27BF6">
        <w:t xml:space="preserve">(3) </w:t>
      </w:r>
      <w:r w:rsidRPr="00F93943">
        <w:t>Die Behörde hat Emissionen von Luftschadstoffen jedenfalls nach dem Stand der Technik (§ 71a) zu begrenzen. Die für die zu genehmigende Anlage in Betracht kommenden Bestimmungen einer Verordnung gemäß § 10 des Immissionsschutzgesetzes-Luft (IG-L), BGBl. I Nr. 115/1997, in der jeweils geltenden Fassung, sind anzuwenden. Sofern in dem Gebiet, in dem eine neue Anlage oder eine emissionserhöhende Anlagenerweiterung genehmigt werden soll, bereits mehr als 35 Überschreitungen des Tagesmittelwertes für PM</w:t>
      </w:r>
      <w:r w:rsidRPr="0055360B">
        <w:rPr>
          <w:rStyle w:val="998Tief"/>
        </w:rPr>
        <w:t>10</w:t>
      </w:r>
      <w:r w:rsidRPr="00F93943">
        <w:t xml:space="preserve"> gemäß Anlage 1a zum IG-L oder eine Überschreitung</w:t>
      </w:r>
    </w:p>
    <w:p w:rsidR="002E76D1" w:rsidRPr="00F93943" w:rsidRDefault="001E78E7" w:rsidP="002E76D1">
      <w:pPr>
        <w:pStyle w:val="54aStriche1"/>
      </w:pPr>
      <w:r w:rsidRPr="00F93943">
        <w:tab/>
      </w:r>
      <w:r>
        <w:t>-</w:t>
      </w:r>
      <w:r>
        <w:tab/>
      </w:r>
      <w:r w:rsidRPr="00F93943">
        <w:t>des um 10 µg/m</w:t>
      </w:r>
      <w:r w:rsidRPr="006931CB">
        <w:rPr>
          <w:rStyle w:val="997Hoch"/>
        </w:rPr>
        <w:t>3</w:t>
      </w:r>
      <w:r w:rsidRPr="00F93943">
        <w:t xml:space="preserve"> erhöhten Jahresmittelwertes für Stickstoffdioxid gemäß Anlage 1a zum IG-L,</w:t>
      </w:r>
    </w:p>
    <w:p w:rsidR="002E76D1" w:rsidRPr="00F93943" w:rsidRDefault="001E78E7" w:rsidP="002E76D1">
      <w:pPr>
        <w:pStyle w:val="54aStriche1"/>
      </w:pPr>
      <w:r w:rsidRPr="00F93943">
        <w:tab/>
      </w:r>
      <w:r>
        <w:t>-</w:t>
      </w:r>
      <w:r>
        <w:tab/>
      </w:r>
      <w:r w:rsidRPr="00F93943">
        <w:t>des Jahresmittelwertes für PM</w:t>
      </w:r>
      <w:r w:rsidRPr="006931CB">
        <w:rPr>
          <w:rStyle w:val="998Tief"/>
        </w:rPr>
        <w:t>10</w:t>
      </w:r>
      <w:r w:rsidRPr="00F93943">
        <w:t xml:space="preserve"> gemäß Anlage 1a zum IG-L,</w:t>
      </w:r>
    </w:p>
    <w:p w:rsidR="002E76D1" w:rsidRPr="00F93943" w:rsidRDefault="001E78E7" w:rsidP="002E76D1">
      <w:pPr>
        <w:pStyle w:val="54aStriche1"/>
      </w:pPr>
      <w:r w:rsidRPr="00F93943">
        <w:tab/>
      </w:r>
      <w:r>
        <w:t>-</w:t>
      </w:r>
      <w:r>
        <w:tab/>
      </w:r>
      <w:r w:rsidRPr="00F93943">
        <w:t>des Jahresmittelwertes für PM</w:t>
      </w:r>
      <w:r w:rsidRPr="006931CB">
        <w:rPr>
          <w:rStyle w:val="998Tief"/>
        </w:rPr>
        <w:t>2,5</w:t>
      </w:r>
      <w:r w:rsidRPr="00F93943">
        <w:t xml:space="preserve"> gemäß Anlage 1b zum IG-L,</w:t>
      </w:r>
    </w:p>
    <w:p w:rsidR="002E76D1" w:rsidRPr="00F93943" w:rsidRDefault="001E78E7" w:rsidP="002E76D1">
      <w:pPr>
        <w:pStyle w:val="54aStriche1"/>
      </w:pPr>
      <w:r w:rsidRPr="00F93943">
        <w:tab/>
      </w:r>
      <w:r>
        <w:t>-</w:t>
      </w:r>
      <w:r>
        <w:tab/>
      </w:r>
      <w:r w:rsidRPr="00F93943">
        <w:t>eines in einer Verordnung gemäß § 3 Abs. 5 IG-L festgelegten Immissionsgrenzwertes,</w:t>
      </w:r>
    </w:p>
    <w:p w:rsidR="002E76D1" w:rsidRPr="00F93943" w:rsidRDefault="001E78E7" w:rsidP="002E76D1">
      <w:pPr>
        <w:pStyle w:val="54aStriche1"/>
      </w:pPr>
      <w:r w:rsidRPr="00F93943">
        <w:tab/>
      </w:r>
      <w:r>
        <w:t>-</w:t>
      </w:r>
      <w:r>
        <w:tab/>
      </w:r>
      <w:r w:rsidRPr="00F93943">
        <w:t>des Halbstundenmittelwertes für Schwefeldioxid gemäß Anlage 1a zum IG-L,</w:t>
      </w:r>
    </w:p>
    <w:p w:rsidR="002E76D1" w:rsidRPr="00F93943" w:rsidRDefault="001E78E7" w:rsidP="002E76D1">
      <w:pPr>
        <w:pStyle w:val="54aStriche1"/>
      </w:pPr>
      <w:r w:rsidRPr="00F93943">
        <w:tab/>
      </w:r>
      <w:r>
        <w:t>-</w:t>
      </w:r>
      <w:r>
        <w:tab/>
      </w:r>
      <w:r w:rsidRPr="00F93943">
        <w:t>des Tagesmittelwertes für Schwefeldioxid gemäß Anlage 1a zum IG-L,</w:t>
      </w:r>
    </w:p>
    <w:p w:rsidR="002E76D1" w:rsidRPr="00F93943" w:rsidRDefault="001E78E7" w:rsidP="002E76D1">
      <w:pPr>
        <w:pStyle w:val="54aStriche1"/>
      </w:pPr>
      <w:r w:rsidRPr="00F93943">
        <w:tab/>
      </w:r>
      <w:r>
        <w:t>-</w:t>
      </w:r>
      <w:r>
        <w:tab/>
      </w:r>
      <w:r w:rsidRPr="00F93943">
        <w:t>des Halbstundenmittelwertes für Stickstoffdioxid gemäß Anlage 1a zum IG-L,</w:t>
      </w:r>
    </w:p>
    <w:p w:rsidR="002E76D1" w:rsidRPr="00F93943" w:rsidRDefault="001E78E7" w:rsidP="002E76D1">
      <w:pPr>
        <w:pStyle w:val="54aStriche1"/>
      </w:pPr>
      <w:r w:rsidRPr="00F93943">
        <w:tab/>
      </w:r>
      <w:r>
        <w:t>-</w:t>
      </w:r>
      <w:r>
        <w:tab/>
      </w:r>
      <w:r w:rsidRPr="00F93943">
        <w:t>des Grenzwertes für Blei in PM</w:t>
      </w:r>
      <w:r w:rsidRPr="006931CB">
        <w:rPr>
          <w:rStyle w:val="998Tief"/>
        </w:rPr>
        <w:t>10</w:t>
      </w:r>
      <w:r w:rsidRPr="00F93943">
        <w:t xml:space="preserve"> gemäß Anlage 1a zum IG-L oder</w:t>
      </w:r>
    </w:p>
    <w:p w:rsidR="002E76D1" w:rsidRPr="00F93943" w:rsidRDefault="001E78E7" w:rsidP="002E76D1">
      <w:pPr>
        <w:pStyle w:val="54aStriche1"/>
      </w:pPr>
      <w:r w:rsidRPr="00F93943">
        <w:tab/>
      </w:r>
      <w:r>
        <w:t>-</w:t>
      </w:r>
      <w:r>
        <w:tab/>
      </w:r>
      <w:r w:rsidRPr="00F93943">
        <w:t>eines Grenzwertes gemäß Anlage 5b zum IG-L</w:t>
      </w:r>
    </w:p>
    <w:p w:rsidR="002E76D1" w:rsidRPr="00F93943" w:rsidRDefault="001E78E7" w:rsidP="002E76D1">
      <w:pPr>
        <w:pStyle w:val="55SchlussteilAbs"/>
      </w:pPr>
      <w:r w:rsidRPr="00F93943">
        <w:t>vorliegt oder durch die Genehmigung zu erwarten ist, ist die Genehmigung nur dann zu erteilen, wenn</w:t>
      </w:r>
    </w:p>
    <w:p w:rsidR="002E76D1" w:rsidRPr="00F93943" w:rsidRDefault="001E78E7" w:rsidP="002E76D1">
      <w:pPr>
        <w:pStyle w:val="52Ziffere1"/>
      </w:pPr>
      <w:r w:rsidRPr="00F93943">
        <w:tab/>
        <w:t>1.</w:t>
      </w:r>
      <w:r w:rsidRPr="00F93943">
        <w:tab/>
        <w:t>die Emissionen der Anlage keinen relevanten Beitrag zur Immissionsbelastung leisten oder</w:t>
      </w:r>
    </w:p>
    <w:p w:rsidR="00196CD6" w:rsidRPr="002E76D1" w:rsidRDefault="001E78E7" w:rsidP="002E76D1">
      <w:pPr>
        <w:pStyle w:val="52Ziffere1"/>
      </w:pPr>
      <w:r w:rsidRPr="002E76D1">
        <w:tab/>
        <w:t>2.</w:t>
      </w:r>
      <w:r w:rsidRPr="002E76D1">
        <w:tab/>
        <w:t>der zusätzliche Beitrag durch emissionsbegrenzende Auflagen im technisch möglichen und wirtschaftlich zumutbaren Ausmaß beschränkt wird und die zusätzlichen Emissionen erforderlichenfalls durch Maßnahmen zur Senkung der Immissionsbelastung, insbesondere auf Grund eines Programms gemäß § 9a IG-L oder eines Maßnahmenkatalogs gemäß § 10 des Immissionsschutzgesetzes-Luft in der Fassung des Bundesgesetzes BGBl. I Nr. 34/2003, ausreichend kompensiert werden, so dass in einem realistischen Szenario langfristig keine weiteren Überschreitungen der in diesem Absatz angeführten Werte anzunehmen sind, sobald diese Maßnahmen wirksam geworden sind.</w:t>
      </w:r>
    </w:p>
    <w:p w:rsidR="00196CD6" w:rsidRPr="00D27BF6" w:rsidRDefault="001E78E7" w:rsidP="00196CD6">
      <w:pPr>
        <w:pStyle w:val="51Abs"/>
      </w:pPr>
      <w:r w:rsidRPr="00D27BF6">
        <w:t>(4) Die Betriebsanlage ist erforderlichenfalls unter Vorschreibung bestimmter geeigneter Auflagen zu genehmigen, wenn die Abfälle (§ 2 Abfallwirtschaftsgesetz) nach dem Stand der Technik (§ 71a) vermieden oder verwertet oder, soweit dies wirtschaftlich nicht vertretbar ist, ordnungsgemäß entsorgt werden. Ausgenommen davon sind Betriebsanlagen, soweit deren Abfälle nach Art und Menge mit denen der privaten Haushalte vergleichbar sind.</w:t>
      </w:r>
    </w:p>
    <w:p w:rsidR="002E76D1" w:rsidRDefault="001E78E7" w:rsidP="00F33B7A">
      <w:pPr>
        <w:pStyle w:val="51Abs"/>
      </w:pPr>
      <w:r w:rsidRPr="00F33B7A">
        <w:rPr>
          <w:i/>
        </w:rPr>
        <w:t xml:space="preserve">(Anm.: </w:t>
      </w:r>
      <w:r>
        <w:rPr>
          <w:i/>
        </w:rPr>
        <w:t>Abs.</w:t>
      </w:r>
      <w:r w:rsidRPr="00944664">
        <w:rPr>
          <w:i/>
          <w:color w:val="auto"/>
        </w:rPr>
        <w:t> </w:t>
      </w:r>
      <w:r>
        <w:rPr>
          <w:i/>
        </w:rPr>
        <w:t xml:space="preserve">5 bis 9 </w:t>
      </w:r>
      <w:r w:rsidRPr="00F33B7A">
        <w:rPr>
          <w:i/>
        </w:rPr>
        <w:t>aufgehoben durch BGBl.</w:t>
      </w:r>
      <w:r w:rsidRPr="0015692C">
        <w:rPr>
          <w:i/>
          <w:color w:val="auto"/>
        </w:rPr>
        <w:t> </w:t>
      </w:r>
      <w:r w:rsidRPr="00F33B7A">
        <w:rPr>
          <w:i/>
        </w:rPr>
        <w:t>I Nr.</w:t>
      </w:r>
      <w:r w:rsidRPr="0015692C">
        <w:rPr>
          <w:i/>
          <w:color w:val="auto"/>
        </w:rPr>
        <w:t> </w:t>
      </w:r>
      <w:r w:rsidRPr="00F33B7A">
        <w:rPr>
          <w:i/>
        </w:rPr>
        <w:t>111/2010)</w:t>
      </w:r>
    </w:p>
    <w:p w:rsidR="006C682B" w:rsidRPr="009F7A7F" w:rsidRDefault="00A151BF" w:rsidP="006C682B">
      <w:pPr>
        <w:pStyle w:val="51Abs"/>
      </w:pPr>
      <w:r w:rsidRPr="00440FFA">
        <w:rPr>
          <w:rStyle w:val="991GldSymbol"/>
        </w:rPr>
        <w:t>§ 77a.</w:t>
      </w:r>
      <w:r w:rsidRPr="009F7A7F">
        <w:t xml:space="preserve"> (1) Im Genehmigungsbescheid, in dem auf die eingelangten Stellungnahmen (§ 356a Abs. 2 und 4) Bedacht zu nehmen ist, ist über § 77 hinaus sicherzustellen, dass IPPC-Anlagen so errichtet, betrieben und aufgelassen werden, dass:</w:t>
      </w:r>
    </w:p>
    <w:p w:rsidR="006C682B" w:rsidRPr="009F7A7F" w:rsidRDefault="00A151BF" w:rsidP="00A84216">
      <w:pPr>
        <w:pStyle w:val="52Aufzaehle1Ziffer"/>
      </w:pPr>
      <w:r w:rsidRPr="009F7A7F">
        <w:tab/>
        <w:t>1.</w:t>
      </w:r>
      <w:r w:rsidRPr="009F7A7F">
        <w:tab/>
        <w:t>alle geeigneten Vorsorgemaßnahmen gegen Umweltverschmutzungen, insbesondere durch den Einsatz von dem Stand der Technik entsprechenden technologischen Verfahren, Einrichtungen und Betriebsweisen sowie durch die effiziente Verwendung von Energie, getroffen werden;</w:t>
      </w:r>
    </w:p>
    <w:p w:rsidR="006C682B" w:rsidRPr="009F7A7F" w:rsidRDefault="00A151BF" w:rsidP="00A84216">
      <w:pPr>
        <w:pStyle w:val="52Aufzaehle1Ziffer"/>
      </w:pPr>
      <w:r w:rsidRPr="009F7A7F">
        <w:tab/>
        <w:t>2.</w:t>
      </w:r>
      <w:r w:rsidRPr="009F7A7F">
        <w:tab/>
        <w:t>die notwendigen Maßnahmen ergriffen werden, um Unfälle zu verhindern und deren Folgen zu begrenzen;</w:t>
      </w:r>
    </w:p>
    <w:p w:rsidR="006C682B" w:rsidRPr="009F7A7F" w:rsidRDefault="00A151BF" w:rsidP="00A84216">
      <w:pPr>
        <w:pStyle w:val="52Aufzaehle1Ziffer"/>
      </w:pPr>
      <w:r w:rsidRPr="009F7A7F">
        <w:lastRenderedPageBreak/>
        <w:tab/>
        <w:t>3.</w:t>
      </w:r>
      <w:r w:rsidRPr="009F7A7F">
        <w:tab/>
        <w:t>die erforderlichen Maßnahmen getroffen werden, um bei der Auflassung der IPPC-Anlage die Gefahr einer Umweltverschmutzung zu vermeiden und um einen zufrieden stellenden Zustand des IPPC-Anlagengeländes im Sinne des § 83a wiederherzustellen.</w:t>
      </w:r>
    </w:p>
    <w:p w:rsidR="006C682B" w:rsidRPr="009F7A7F" w:rsidRDefault="00A151BF" w:rsidP="006C682B">
      <w:pPr>
        <w:pStyle w:val="51Abs"/>
      </w:pPr>
      <w:r w:rsidRPr="009F7A7F">
        <w:t>(2) Soweit nicht bereits nach Abs. 1 geboten, hat der Genehmigungsbescheid für IPPC-Anlagen zu enthalten:</w:t>
      </w:r>
    </w:p>
    <w:p w:rsidR="006C682B" w:rsidRPr="009F7A7F" w:rsidRDefault="00A151BF" w:rsidP="00A84216">
      <w:pPr>
        <w:pStyle w:val="52Aufzaehle1Ziffer"/>
      </w:pPr>
      <w:r w:rsidRPr="009F7A7F">
        <w:tab/>
        <w:t>1.</w:t>
      </w:r>
      <w:r w:rsidRPr="009F7A7F">
        <w:tab/>
        <w:t xml:space="preserve">jedenfalls dem Stand der Technik entsprechende Emissionsgrenzwerte für in der </w:t>
      </w:r>
      <w:r w:rsidRPr="006C682B">
        <w:rPr>
          <w:rStyle w:val="993Fett"/>
        </w:rPr>
        <w:t>Anlage 4</w:t>
      </w:r>
      <w:r w:rsidRPr="009F7A7F">
        <w:t xml:space="preserve"> zu diesem Bundesgesetz genannte Schadstoffe sowie für sonstige Schadstoffe, sofern sie von der IPPC-Anlage in relevanter Menge emittiert werden können, wobei die mögliche Verlagerung der Verschmutzung von einem Medium (Wasser, Luft, Boden) in ein anderes zu berücksichtigen ist, um zu einem hohen Schutzniveau für die Umwelt insgesamt beizutragen; gegebenenfalls dürfen andere dem Stand der Technik entsprechende technische Maßnahmen vorgesehen werden, die zu einem gleichwertigen Ergebnis führen, hierbei sind die technische Beschaffenheit der betreffenden IPPC-Anlage, ihr geographischer Standort und die jeweiligen örtlichen Umweltbedingungen zu berücksichtigen;</w:t>
      </w:r>
    </w:p>
    <w:p w:rsidR="006C682B" w:rsidRPr="009F7A7F" w:rsidRDefault="00A151BF" w:rsidP="00A84216">
      <w:pPr>
        <w:pStyle w:val="52Aufzaehle1Ziffer"/>
      </w:pPr>
      <w:r w:rsidRPr="009F7A7F">
        <w:tab/>
        <w:t>2.</w:t>
      </w:r>
      <w:r w:rsidRPr="009F7A7F">
        <w:tab/>
        <w:t>Anforderungen an die Überwachung der Emissionen (einschließlich Messmethodik, Messhäufigkeit und Bewertungsverfahren sowie in den Fällen des § 77b Abs. 2 Z 2 der Vorgabe, dass die Ergebnisse der Überwachung der Emissionen für die gleichen Zeiträume und Referenzbedingungen verfügbar sein müssen wie für die mit den besten verfügbaren Techniken assoziierten Emissionswerte); die Überwachungsauflagen sind gegebenenfalls auf die in den BVT-Schlussfolgerungen beschriebenen Überwachungsanforderungen zu stützen;</w:t>
      </w:r>
    </w:p>
    <w:p w:rsidR="006C682B" w:rsidRPr="009F7A7F" w:rsidRDefault="00A151BF" w:rsidP="00A84216">
      <w:pPr>
        <w:pStyle w:val="52Aufzaehle1Ziffer"/>
      </w:pPr>
      <w:r w:rsidRPr="009F7A7F">
        <w:tab/>
        <w:t>3.</w:t>
      </w:r>
      <w:r w:rsidRPr="009F7A7F">
        <w:tab/>
        <w:t>die Verpflichtung des Anlageninhabers, der Behörde regelmäßig, mindestens jedoch einmal jährlich, folgende Unterlagen zu übermitteln:</w:t>
      </w:r>
    </w:p>
    <w:p w:rsidR="006C682B" w:rsidRPr="009F7A7F" w:rsidRDefault="00A151BF" w:rsidP="00A84216">
      <w:pPr>
        <w:pStyle w:val="52Aufzaehle2Lit"/>
      </w:pPr>
      <w:r w:rsidRPr="009F7A7F">
        <w:tab/>
        <w:t>a)</w:t>
      </w:r>
      <w:r w:rsidRPr="009F7A7F">
        <w:tab/>
        <w:t>Informationen auf der Grundlage der Ergebnisse der Emissionsüberwachung (Z 2) und sonstige erforderliche Daten, die der Behörde die Überprüfung der Einhaltung des konsensgemäßen Zustands ermöglichen und</w:t>
      </w:r>
    </w:p>
    <w:p w:rsidR="006C682B" w:rsidRPr="009F7A7F" w:rsidRDefault="00A151BF" w:rsidP="00A84216">
      <w:pPr>
        <w:pStyle w:val="52Aufzaehle2Lit"/>
      </w:pPr>
      <w:r w:rsidRPr="009F7A7F">
        <w:tab/>
        <w:t>b)</w:t>
      </w:r>
      <w:r w:rsidRPr="009F7A7F">
        <w:tab/>
        <w:t>in den Fällen des § 77b Abs. 2 Z 2 eine Zusammenfassung der Ergebnisse der Emissionsüberwachung, die einen Vergleich mit den mit den besten verfügbaren Techniken assoziierten Emissionswerten ermöglicht;</w:t>
      </w:r>
    </w:p>
    <w:p w:rsidR="006C682B" w:rsidRPr="009F7A7F" w:rsidRDefault="00A151BF" w:rsidP="00A84216">
      <w:pPr>
        <w:pStyle w:val="52Aufzaehle1Ziffer"/>
      </w:pPr>
      <w:r w:rsidRPr="009F7A7F">
        <w:tab/>
        <w:t>4.</w:t>
      </w:r>
      <w:r w:rsidRPr="009F7A7F">
        <w:tab/>
        <w:t>angemessene Auflagen zum Schutz des Bodens und des Grundwassers sowie angemessene Anforderungen an die regelmäßige Wartung und die Überwachung der Maßnahmen zur Vermeidung der Verschmutzung des Bodens und des Grundwassers;</w:t>
      </w:r>
    </w:p>
    <w:p w:rsidR="006C682B" w:rsidRPr="009F7A7F" w:rsidRDefault="00A151BF" w:rsidP="00A84216">
      <w:pPr>
        <w:pStyle w:val="52Aufzaehle1Ziffer"/>
      </w:pPr>
      <w:r w:rsidRPr="009F7A7F">
        <w:tab/>
        <w:t>5.</w:t>
      </w:r>
      <w:r w:rsidRPr="009F7A7F">
        <w:tab/>
        <w:t>angemessene Anforderungen betreffend die wiederkehrende Überwachung des Bodens und des Grundwassers auf die relevanten gefährlichen Stoffe (§ 71b Z 6), die wahrscheinlich vor Ort anzutreffen sind, unter Berücksichtigung möglicher Boden- und Grundwasserverschmutzungen auf dem Gelände der IPPC-Anlage; die wiederkehrende Überwachung muss mindestens alle fünf Jahre für das Grundwasser und mindestens alle zehn Jahre für den Boden durchgeführt werden, es sei denn, diese Überwachung erfolgt anhand einer systematischen Beurteilung des Verschmutzungsrisikos;</w:t>
      </w:r>
    </w:p>
    <w:p w:rsidR="006C682B" w:rsidRPr="009F7A7F" w:rsidRDefault="00A151BF" w:rsidP="00A84216">
      <w:pPr>
        <w:pStyle w:val="52Aufzaehle1Ziffer"/>
      </w:pPr>
      <w:r w:rsidRPr="009F7A7F">
        <w:tab/>
        <w:t>6.</w:t>
      </w:r>
      <w:r w:rsidRPr="009F7A7F">
        <w:tab/>
        <w:t>Maßnahmen für andere als normale Betriebsbedingungen.</w:t>
      </w:r>
    </w:p>
    <w:p w:rsidR="006C682B" w:rsidRPr="009F7A7F" w:rsidRDefault="00A151BF" w:rsidP="006C682B">
      <w:pPr>
        <w:pStyle w:val="51Abs"/>
      </w:pPr>
      <w:r w:rsidRPr="009F7A7F">
        <w:t xml:space="preserve">(3) Wird dem Genehmigungsbescheid ein Stand der Technik zugrunde gelegt, der in keiner der einschlägigen BVT-Schlussfolgerungen beschrieben ist, muss gewährleistet sein, dass die angewandte Technologie und die Art und Weise, wie die IPPC-Anlage geplant, gebaut, gewartet, betrieben und aufgelassen wird, unter Berücksichtigung der in der </w:t>
      </w:r>
      <w:r w:rsidRPr="006C682B">
        <w:rPr>
          <w:rStyle w:val="993Fett"/>
        </w:rPr>
        <w:t>Anlage 6</w:t>
      </w:r>
      <w:r w:rsidRPr="009F7A7F">
        <w:t xml:space="preserve"> zu diesem Bundesgesetz angeführten Kriterien bestimmt wird und dass die Anforderungen des § 77b erfüllt werden.</w:t>
      </w:r>
    </w:p>
    <w:p w:rsidR="006C682B" w:rsidRPr="009F7A7F" w:rsidRDefault="00A151BF" w:rsidP="006C682B">
      <w:pPr>
        <w:pStyle w:val="51Abs"/>
      </w:pPr>
      <w:r w:rsidRPr="009F7A7F">
        <w:t>(4) Enthalten die einschlägigen BVT-Schlussfolgerungen keine mit den besten verfügbaren Techniken assoziierten Emissionswerte, so muss gewährleistet sein, dass die gemäß Abs. 3 festgelegte Technik ein Umweltschutzniveau erreicht, das dem in den einschlägigen BVT-Schlussfolgerungen beschriebenen Stand der Technik gleichwertig ist.</w:t>
      </w:r>
    </w:p>
    <w:p w:rsidR="006C682B" w:rsidRPr="009F7A7F" w:rsidRDefault="00A151BF" w:rsidP="006C682B">
      <w:pPr>
        <w:pStyle w:val="51Abs"/>
      </w:pPr>
      <w:r w:rsidRPr="009F7A7F">
        <w:t xml:space="preserve">(5) Liegen für eine Tätigkeit oder einen Produktionsprozess in einer IPPC-Anlage keine BVT-Schlussfolgerungen vor oder decken diese Schlussfolgerungen nicht alle möglichen Umweltauswirkungen der Tätigkeit oder des Prozesses ab, so hat die Behörde nach Konsultation des Genehmigungswerbers die erforderlichen Auflagen auf der Grundlage des Standes der Technik unter Berücksichtigung der in der </w:t>
      </w:r>
      <w:r w:rsidRPr="006C682B">
        <w:rPr>
          <w:rStyle w:val="993Fett"/>
        </w:rPr>
        <w:t>Anlage 6</w:t>
      </w:r>
      <w:r w:rsidRPr="009F7A7F">
        <w:t xml:space="preserve"> zu diesem Bundesgesetz angeführten Kriterien vorzuschreiben.</w:t>
      </w:r>
    </w:p>
    <w:p w:rsidR="006C682B" w:rsidRPr="009F7A7F" w:rsidRDefault="00A151BF" w:rsidP="006C682B">
      <w:pPr>
        <w:pStyle w:val="51Abs"/>
      </w:pPr>
      <w:r w:rsidRPr="009F7A7F">
        <w:t>(6) Im Genehmigungsbescheid für IPPC-Anlagen sind über den Stand der Technik hinausgehende bestimmte, geeignete Auflagen vorzuschreiben, wenn und soweit dies zur Verhinderung des Überschreitens eines unionsrechtlich festgelegten Immissionsgrenzwertes erforderlich ist.</w:t>
      </w:r>
    </w:p>
    <w:p w:rsidR="004B7C2D" w:rsidRDefault="00A151BF" w:rsidP="006C682B">
      <w:pPr>
        <w:pStyle w:val="51Abs"/>
      </w:pPr>
      <w:r w:rsidRPr="00CA6F58">
        <w:lastRenderedPageBreak/>
        <w:t>(7) Die Behörde hat in einer in der betroffenen Gemeinde verbreiteten periodisch erscheinenden Zeitung und im Internet bekannt zu geben, dass die Entscheidung über die Genehmigung einer IPPC-Anlage innerhalb eines bestimmten, mindestens sechs Wochen betragenden, Zeitraums bei der Behörde während der Amtsstun</w:t>
      </w:r>
      <w:r>
        <w:t>den zur Einsichtnahme aufliegt.</w:t>
      </w:r>
      <w:r w:rsidRPr="009F7A7F">
        <w:t xml:space="preserve"> </w:t>
      </w:r>
      <w:r w:rsidRPr="005216B3">
        <w:t>Diese Bekanntgabe hat auch Angaben über das Verfahren zur Beteiligung der Öffentlichkeit zu enthalten. Der Inhalt der Entscheidung ist der Öffentlichkeit jedenfalls auch im Internet (Weblink) zugänglich zu machen; dies gilt auch für Bescheide gemäß § 81b. Betriebs- und Geschäftsgeheimnisse sind zu wahren.</w:t>
      </w:r>
    </w:p>
    <w:p w:rsidR="004B7C2D" w:rsidRPr="00CA6F58" w:rsidRDefault="00A151BF" w:rsidP="004B7C2D">
      <w:pPr>
        <w:pStyle w:val="51Abs"/>
      </w:pPr>
      <w:r w:rsidRPr="00CA6F58">
        <w:t>(8) Mit Ablauf von zwei Wochen nach der Bekanntgabe gemäß Abs. 7 gilt der Bescheid betreffend die Genehmigung einer IPPC-Anlage auch gegenüber jenen Personen als zugestellt, die sich am Verfahren nicht oder nicht rechtzeitig (§ 42 AVG) beteiligt und deshalb keine Parteistellung erlangt haben. Ab dem Tag der Kundmachung im Internet ist solchen Personen, die glaubhaft machen, dass ihnen ein Beschwerderecht zukommt, Einsicht in den Verwaltungsakt zu gewähren.</w:t>
      </w:r>
    </w:p>
    <w:p w:rsidR="006907E2" w:rsidRDefault="00A151BF" w:rsidP="006C682B">
      <w:pPr>
        <w:pStyle w:val="51Abs"/>
      </w:pPr>
      <w:r w:rsidRPr="00CA6F58">
        <w:t>(9) Werden in einer Beschwerde gegen den Bescheid betreffend die Genehmigung einer IPPC-Anlage Einwendungen oder Gründe erstmals vorgebracht, so sind diese nur zulässig, wenn in der Beschwerde begründet wird, warum sie nicht bereits während der Einwendungsfrist im Genehmigungsverfahren geltend gemacht werden konnten, und der Beschwerdeführer glaubhaft macht, dass ihn am Unterbleiben der Geltendmachung während der Einwendungsfrist kein Verschulden oder nur ein minderer Grad des Versehens trifft. Wenn dies bei sämtlichen Beschwerdegründen nicht glaubhaft gemacht werden kann, ist die Beschwerde als unzulässig zurückzuweisen, wenn jedoch nur teilweise Gründe betroffen sind, ist die Beschwerde in die</w:t>
      </w:r>
      <w:r>
        <w:t>sen Punkten nicht zu behandeln.</w:t>
      </w:r>
    </w:p>
    <w:p w:rsidR="006C682B" w:rsidRPr="009F7A7F" w:rsidRDefault="003A7A60" w:rsidP="006C682B">
      <w:pPr>
        <w:pStyle w:val="51Abs"/>
      </w:pPr>
      <w:r w:rsidRPr="00440FFA">
        <w:rPr>
          <w:rStyle w:val="991GldSymbol"/>
        </w:rPr>
        <w:t>§ 77b.</w:t>
      </w:r>
      <w:r w:rsidRPr="009F7A7F">
        <w:t xml:space="preserve"> (1) Die Emissionsgrenzwerte für Schadstoffe im Sinne des § 77a Abs. 2 Z 1 gelten an dem Punkt, an dem die Emissionen die IPPC-Anlagenteile verlassen, wobei eine etwaige Verdünnung vor diesem Punkt bei der Festsetzung der Grenzwerte nicht berücksichtigt wird. Die emittierte Schadstofffracht ist das zu minimierende Kriterium. Die wasserrechtlichen Vorschriften bleiben unberührt.</w:t>
      </w:r>
    </w:p>
    <w:p w:rsidR="006C682B" w:rsidRPr="009F7A7F" w:rsidRDefault="003A7A60" w:rsidP="006C682B">
      <w:pPr>
        <w:pStyle w:val="51Abs"/>
      </w:pPr>
      <w:r w:rsidRPr="009F7A7F">
        <w:t>(2) Hinsichtlich der Emissionsgrenzwerte im Sinne des § 77a Abs. 2 muss durch eine der folgenden Maßnahmen sichergestellt werden, dass die Emissionen unter normalen Betriebsbedingungen die mit den besten verfügbaren Techniken assoziierten Emissionswerte der BVT-Schlussfolgerungen gemäß § 71c Abs. 1 nicht überschreiten:</w:t>
      </w:r>
    </w:p>
    <w:p w:rsidR="006C682B" w:rsidRPr="009F7A7F" w:rsidRDefault="003A7A60" w:rsidP="006C682B">
      <w:pPr>
        <w:pStyle w:val="52Ziffere1"/>
      </w:pPr>
      <w:r w:rsidRPr="009F7A7F">
        <w:tab/>
        <w:t>1.</w:t>
      </w:r>
      <w:r w:rsidRPr="009F7A7F">
        <w:tab/>
        <w:t>Festlegung von Emissionsgrenzwerten, die die mit den besten verfügbaren Techniken assoziierten Emissionswerte nicht überschreiten; diese Emissionsgrenzwerte werden für die gleichen oder kürzeren Zeiträume und unter denselben Referenzbedingungen ausgedrückt wie die mit den besten verfügbaren Techniken assoziierten Emissionswerte;</w:t>
      </w:r>
    </w:p>
    <w:p w:rsidR="006C682B" w:rsidRPr="009F7A7F" w:rsidRDefault="003A7A60" w:rsidP="006C682B">
      <w:pPr>
        <w:pStyle w:val="56SchlussteilZiff"/>
      </w:pPr>
      <w:r w:rsidRPr="009F7A7F">
        <w:t>oder</w:t>
      </w:r>
    </w:p>
    <w:p w:rsidR="006C682B" w:rsidRPr="009F7A7F" w:rsidRDefault="003A7A60" w:rsidP="006C682B">
      <w:pPr>
        <w:pStyle w:val="52Ziffere1"/>
      </w:pPr>
      <w:r w:rsidRPr="009F7A7F">
        <w:tab/>
        <w:t>2.</w:t>
      </w:r>
      <w:r w:rsidRPr="009F7A7F">
        <w:tab/>
        <w:t>Festlegung von Emissionsgrenzwerten, die in Bezug auf Werte, Zeiträume und Referenzbedingungen von den in der Z 1 angeführten Emissionsgrenzwerten abweichen; in diesem Fall hat die Behörde mindestens jährlich die Ergebnisse der Emissionsüberwachung zu bewerten, um sicherzustellen, dass die Emissionen unter normalen Betriebsbedingungen die mit den besten verfügbaren Techniken assoziierten Emissionswerte nicht überschritten haben.</w:t>
      </w:r>
    </w:p>
    <w:p w:rsidR="006C682B" w:rsidRPr="009F7A7F" w:rsidRDefault="003A7A60" w:rsidP="006C682B">
      <w:pPr>
        <w:pStyle w:val="51Abs"/>
      </w:pPr>
      <w:r w:rsidRPr="009F7A7F">
        <w:t>(3) Abweichend von Abs. 2 darf die Behörde unbeschadet des § 77a Abs. 6 in besonderen Fällen weniger strenge Emissionsgrenzwerte festlegen, wenn eine Bewertung ergibt, dass die Erreichung der mit den besten verfügbaren Techniken assoziierten Emissionswerte entsprechend der Beschreibung in den BVT-Schlussfolgerungen wegen des geografischen Standorts und der lokalen Umweltbedingungen der IPPC-Anlage oder der technischen Merkmale der IPPC-Anlage gemessen am Umweltnutzen zu unverhältnismäßig höheren Kosten führen würde. Jedenfalls ist sicherzustellen, dass keine erheblichen Umweltverschmutzungen verursacht werden und ein hohes Schutzniveau für die Umwelt insgesamt erreicht wird. Im Genehmigungsbescheid sind die Ergebnisse der Bewertung festzuhalten und die Vorschreibung weniger strenger Emissionsgrenzwerte im Sinne des ersten Satzes und die entsprechenden Auflagen zu begründen.</w:t>
      </w:r>
    </w:p>
    <w:p w:rsidR="006C682B" w:rsidRDefault="003A7A60" w:rsidP="006C682B">
      <w:pPr>
        <w:pStyle w:val="51Abs"/>
      </w:pPr>
      <w:r w:rsidRPr="009F7A7F">
        <w:t>(4) Die Behörde darf für einen Gesamtzeitraum von höchstens neun Monaten vorübergehende Abweichungen von den Auflagen im Sinne der Absätze 2 und 3 sowie von den gemäß § 77a Abs. 1 Z 1 zu treffenden Vorsorgemaßnahmen für die Erprobung und Anwendung von Zukunftstechniken genehmigen, sofern nach dem festgelegten Zeitraum die Anwendung der betreffenden Technik beendet wird oder im Rahmen der Tätigkeit mindestens die mit den besten verfügbaren Techniken assoziierten E</w:t>
      </w:r>
      <w:r>
        <w:t>missionswerte erreicht werden.</w:t>
      </w:r>
    </w:p>
    <w:p w:rsidR="00F207A8" w:rsidRPr="007A0765" w:rsidRDefault="00BA3388" w:rsidP="00F207A8">
      <w:pPr>
        <w:pStyle w:val="51Abs"/>
      </w:pPr>
      <w:r w:rsidRPr="007A0765">
        <w:rPr>
          <w:rStyle w:val="991GldSymbol"/>
        </w:rPr>
        <w:t>§ 78.</w:t>
      </w:r>
      <w:r w:rsidRPr="007A0765">
        <w:t xml:space="preserve"> (1) Anlagen oder Teile von Anlagen dürfen vor Eintritt der Rechtskraft des Genehmigungsbescheides errichtet und betrieben werden, wenn dessen Auflagen bei der Errichtung und </w:t>
      </w:r>
      <w:r w:rsidRPr="007A0765">
        <w:lastRenderedPageBreak/>
        <w:t xml:space="preserve">beim Betrieb der Anlage eingehalten werden. Dieses Recht endet mit der Erlassung des </w:t>
      </w:r>
      <w:r w:rsidRPr="0099438B">
        <w:t>Erkenntnisses über die Beschwerde</w:t>
      </w:r>
      <w:r w:rsidRPr="007A0765">
        <w:t xml:space="preserve"> gegen den Genehmigungsbescheid, spätestens jedoch drei Jahre nach der Zustellung des Genehmigungsbescheides an den Genehmigungswerber. Die zur Entscheidung berufene Behörde hat die Inanspruchnahme dieses Rechtes auszuschließen, wenn der Begründung der </w:t>
      </w:r>
      <w:r w:rsidRPr="0099438B">
        <w:t>Beschwerde</w:t>
      </w:r>
      <w:r w:rsidRPr="007A0765">
        <w:t xml:space="preserve"> zu entnehmen ist, daß auf Grund der besonderen Situation des Einzelfalles trotz Einhaltung der Auflagen des angefochtenen Bescheides eine Gefährdung des Lebens oder der Gesundheit zu erwarten ist.</w:t>
      </w:r>
    </w:p>
    <w:p w:rsidR="00F207A8" w:rsidRPr="007A0765" w:rsidRDefault="00BA3388" w:rsidP="00F207A8">
      <w:pPr>
        <w:pStyle w:val="51Abs"/>
      </w:pPr>
      <w:r w:rsidRPr="00B3370B">
        <w:rPr>
          <w:rStyle w:val="994Kursiv"/>
        </w:rPr>
        <w:t xml:space="preserve">(Anm.: </w:t>
      </w:r>
      <w:r>
        <w:rPr>
          <w:rStyle w:val="994Kursiv"/>
        </w:rPr>
        <w:t>Abs.</w:t>
      </w:r>
      <w:r w:rsidRPr="00944664">
        <w:rPr>
          <w:rStyle w:val="994Kursiv"/>
          <w:color w:val="auto"/>
        </w:rPr>
        <w:t> </w:t>
      </w:r>
      <w:r>
        <w:rPr>
          <w:rStyle w:val="994Kursiv"/>
        </w:rPr>
        <w:t xml:space="preserve">2 </w:t>
      </w:r>
      <w:r w:rsidRPr="00B3370B">
        <w:rPr>
          <w:rStyle w:val="994Kursiv"/>
        </w:rPr>
        <w:t>aufgehoben durch BGBl.</w:t>
      </w:r>
      <w:r w:rsidRPr="0015692C">
        <w:rPr>
          <w:rStyle w:val="994Kursiv"/>
          <w:color w:val="auto"/>
        </w:rPr>
        <w:t> </w:t>
      </w:r>
      <w:r w:rsidRPr="00B3370B">
        <w:rPr>
          <w:rStyle w:val="994Kursiv"/>
        </w:rPr>
        <w:t>I Nr.</w:t>
      </w:r>
      <w:r w:rsidRPr="0015692C">
        <w:rPr>
          <w:rStyle w:val="994Kursiv"/>
          <w:color w:val="auto"/>
        </w:rPr>
        <w:t> </w:t>
      </w:r>
      <w:r>
        <w:rPr>
          <w:rStyle w:val="994Kursiv"/>
        </w:rPr>
        <w:t>85/2013</w:t>
      </w:r>
      <w:r w:rsidRPr="00B3370B">
        <w:rPr>
          <w:rStyle w:val="994Kursiv"/>
        </w:rPr>
        <w:t>)</w:t>
      </w:r>
    </w:p>
    <w:p w:rsidR="00B305F0" w:rsidRPr="007A0765" w:rsidRDefault="00BA3388" w:rsidP="00F207A8">
      <w:pPr>
        <w:pStyle w:val="51Abs"/>
      </w:pPr>
      <w:r w:rsidRPr="007A0765">
        <w:t>(3) Die Behörde kann bei der Genehmigung von Rohrleitungsanlagen, mit denen brennbare Gase mit einem den atmosphärischen Druck um mehr als 1 bar übersteigenden Betriebsdruck oder Erdöl oder flüssige Erdölprodukte befördert werden, im Genehmigungsbescheid auch den Abschluß und den Fortbestand einer Haftpflichtversicherung vorschreiben, wenn der Ersatz für Schädigungen, die im Hinblick auf die besondere Gefährlichkeit des Betriebes solcher Anlagen möglich sind, in anderer Weise nicht gesichert ist. Diese Bestimmung gilt nicht für Rohrleitungsanlagen, die der Verteilung von brennbaren Gasen, Erdöl oder Erdölprodukten innerhalb von Gebäuden oder abgegrenzten Grundstücken dienen.</w:t>
      </w:r>
    </w:p>
    <w:p w:rsidR="00F0693B" w:rsidRPr="00B967D6" w:rsidRDefault="008F720B" w:rsidP="00F0693B">
      <w:pPr>
        <w:pStyle w:val="51Abs"/>
      </w:pPr>
      <w:r w:rsidRPr="00B967D6">
        <w:rPr>
          <w:rStyle w:val="991GldSymbol"/>
        </w:rPr>
        <w:t>§ 79.</w:t>
      </w:r>
      <w:r w:rsidRPr="00B967D6">
        <w:t xml:space="preserve"> (1) Ergibt sich nach Genehmigung der Anlage, daß die gemäß § 74 Abs. 2 wahrzunehmenden Interessen trotz Einhaltung der im Genehmigungsbescheid vorgeschriebenen Auflagen nicht hinreichend geschützt sind, so hat die Behörde die nach dem Stand der Technik (§ 71a) und dem Stand der medizinischen und der sonst in Betracht kommenden Wissenschaften zur Erreichung dieses Schutzes erforderlichen anderen oder zusätzlichen Auflagen (§ 77 Abs. 1) vorzuschreiben; die Auflagen haben gegebenenfalls auch die zur Erreichung dieses Schutzes erforderliche Beseitigung eingetretener Folgen von Auswirkungen der Anlage zu umfassen; die Behörde hat festzulegen, daß bestimmte Auflagen erst nach Ablauf einer angemessenen, höchstens drei Jahre, in besonders berücksichtigungswürdigen Fällen (zB bei Betriebsübernahmen) höchstens fünf Jahre, betragenden Frist eingehalten werden müssen, wenn der Inhaber der Betriebsanlage nachweist, daß ihm (zB wegen der mit der Übernahme des Betriebes verbundenen Kosten) die Einhaltung dieser Auflagen erst innerhalb dieser Frist wirtschaftlich zumutbar ist, und gegen die Fristeinräumung keine Bedenken vom Standpunkt des Schutzes der im § 74 Abs. 2 umschriebenen Interessen bestehen. Die Behörde hat solche Auflagen nicht vorzuschreiben, wenn sie unverhältnismäßig sind, vor allem wenn der mit der Erfüllung der Auflagen verbundene Aufwand außer Verhältnis zu dem mit den Auflagen angestrebten Erfolg steht. Dabei sind insbesondere Art, Menge und Gefährlichkeit der von der Anlage ausgehenden Emissionen und der von ihr verursachten Immissionen sowie die Nutzungsdauer und die technischen Besonderheiten der Anlage zu berücksichtigen.</w:t>
      </w:r>
    </w:p>
    <w:p w:rsidR="00F0693B" w:rsidRPr="00B967D6" w:rsidRDefault="008F720B" w:rsidP="00F0693B">
      <w:pPr>
        <w:pStyle w:val="51Abs"/>
      </w:pPr>
      <w:r w:rsidRPr="00B967D6">
        <w:t>(2) Zugunsten von Personen, die erst nach Genehmigung der Betriebsanlage Nachbarn im Sinne des § 75 Abs. 2 und 3 geworden sind, sind Auflagen im Sinne des Abs. 1 nur soweit vorzuschreiben, als diese zur Vermeidung einer Gefährdung des Lebens oder der Gesundheit dieser Personen notwendig sind. Auflagen im Sinne des Abs. 1 zur Vermeidung einer über die unmittelbare Nachbarschaft hinausreichenden beträchtlichen Belastung durch Luftschadstoffe, Lärm oder gefährliche Abfälle sind, sofern sie nicht unter den ersten Satz fallen, zugunsten solcher Personen nur dann vorzuschreiben, wenn diese Auflagen im Sinne des Abs. 1 verhältnismäßig sind.</w:t>
      </w:r>
    </w:p>
    <w:p w:rsidR="00F0693B" w:rsidRPr="00B967D6" w:rsidRDefault="008F720B" w:rsidP="00F0693B">
      <w:pPr>
        <w:pStyle w:val="51Abs"/>
      </w:pPr>
      <w:r w:rsidRPr="00B967D6">
        <w:t>(3) Könnte der hinreichende Schutz der gemäß § 74 Abs. 2 wahrzunehmenden Interessen nach Abs. 1 oder 2 nur durch die Vorschreibung solcher anderer oder zusätzlicher Auflagen erreicht werden, durch die die genehmigte Betriebsanlage in ihrem Wesen verändert würde, so hat die Behörde dem Inhaber der Anlage mit Bescheid aufzutragen, zur Erreichung des hinreichenden Interessenschutzes und der Begrenzung der Emissionen von Luftschadstoffen nach dem Stand der Technik innerhalb einer dem hiefür erforderlichen Zeitaufwand angemessenen Frist ein Sanierungskonzept für die Anlage zur Genehmigung vorzulegen; für dieses Sanierungskonzept ist der Grundsatz der Verhältnismäßigkeit (Abs. 1) maßgebend. Im Bescheid, mit dem die Sanierung genehmigt wird, hat die Behörde, erforderlichenfalls unter Vorschreibung bestimmter Auflagen, eine dem Zeitaufwand für die vorgesehenen Sanierungsmaßnahmen entsprechende Frist zur Durchführung der Sanierung festzulegen. § 81 Abs. 1 ist auf diese Sanierung nicht anzuwenden.</w:t>
      </w:r>
    </w:p>
    <w:p w:rsidR="002E76D1" w:rsidRDefault="008F720B" w:rsidP="00F0693B">
      <w:pPr>
        <w:pStyle w:val="51Abs"/>
      </w:pPr>
      <w:r w:rsidRPr="00B967D6">
        <w:t>(4) Die Behörde hat dem Inhaber einer genehmigten Betriebsanlage, die in einem Sanierungsgebiet liegt und von Anordnungen einer Verordnung gemäß § 10 des Immissionsschutzgesetzes</w:t>
      </w:r>
      <w:r>
        <w:t xml:space="preserve"> </w:t>
      </w:r>
      <w:r>
        <w:noBreakHyphen/>
      </w:r>
      <w:r w:rsidRPr="00B967D6">
        <w:t xml:space="preserve"> Luft, in der jeweils geltenden Fassung, betroffen ist, </w:t>
      </w:r>
      <w:r w:rsidRPr="007724F4">
        <w:t>erforderlichenfalls</w:t>
      </w:r>
      <w:r>
        <w:t xml:space="preserve"> </w:t>
      </w:r>
      <w:r w:rsidRPr="00B967D6">
        <w:t xml:space="preserve">mit Bescheid aufzutragen, zur Erfüllung dieser Anordnungen innerhalb einer dem hiefür erforderlichen Zeitaufwand angemessenen Frist ein Sanierungskonzept für die Anlage vorzulegen. Im Bescheid, mit dem die Sanierung, erforderlichenfalls unter Vorschreibung bestimmter Auflagen, genehmigt wird, hat die Behörde dem Anlageninhaber die Durchführung der genehmigten Sanierung innerhalb der Sanierungsfrist aufzutragen, die sich aus der </w:t>
      </w:r>
      <w:r w:rsidRPr="00B967D6">
        <w:lastRenderedPageBreak/>
        <w:t>Verordnung gemäß § 10 IG-L oder aus dem Programm gemäß § 9a IG-L ergibt. § 81 Abs. 1 ist auf diese Sanierung nicht anzuwenden.</w:t>
      </w:r>
    </w:p>
    <w:p w:rsidR="004A31EA" w:rsidRPr="00CA332E" w:rsidRDefault="00872422" w:rsidP="004A31EA">
      <w:pPr>
        <w:pStyle w:val="51Abs"/>
      </w:pPr>
      <w:r w:rsidRPr="00CA332E">
        <w:rPr>
          <w:rStyle w:val="991GldSymbol"/>
        </w:rPr>
        <w:t>§ 79a.</w:t>
      </w:r>
      <w:r w:rsidRPr="00CA332E">
        <w:t xml:space="preserve"> (1) Die Behörde hat ein Verfahren gemäß § 79 Abs. 1 von Amts wegen oder nach Maßgabe des Abs. 2 auf Antrag des Bundesministers für Umwelt, Jugend und Familie oder nach Maßgabe des Abs. 3 auf Antrag eines Nachbarn einzuleiten.</w:t>
      </w:r>
    </w:p>
    <w:p w:rsidR="004A31EA" w:rsidRPr="00CA332E" w:rsidRDefault="00872422" w:rsidP="004A31EA">
      <w:pPr>
        <w:pStyle w:val="51Abs"/>
      </w:pPr>
      <w:r w:rsidRPr="00CA332E">
        <w:t>(2) Der Bundesminister für Umwelt, Jugend und Familie kann den Antrag gemäß Abs. 1 stellen, wenn auf Grund der ihm vorliegenden Nachbarbeschwerden oder Meßergebnisse anzunehmen ist, daß der Betrieb der Anlage zu einer über die unmittelbare Nachbarschaft hinausreichenden beträchtlichen Belastung der Umwelt durch Luftschadstoffe, Lärm oder gefährliche Abfälle führt.</w:t>
      </w:r>
    </w:p>
    <w:p w:rsidR="004A31EA" w:rsidRPr="00CA332E" w:rsidRDefault="00872422" w:rsidP="004A31EA">
      <w:pPr>
        <w:pStyle w:val="51Abs"/>
      </w:pPr>
      <w:r w:rsidRPr="00CA332E">
        <w:t>(3) Der Nachbar muß in seinem Antrag gemäß Abs. 1 glaubhaft machen, daß er als Nachbar vor den Auswirkungen der Betriebsanlage nicht hinreichend geschützt ist, und nachweisen, daß er bereits im Zeitpunkt der Genehmigung der Betriebsanlage oder der betreffenden Betriebsanlagenänderung Nachbar im Sinne des § 75 Abs. 2 und 3 war.</w:t>
      </w:r>
    </w:p>
    <w:p w:rsidR="00D9607A" w:rsidRPr="00CA332E" w:rsidRDefault="00872422" w:rsidP="004A31EA">
      <w:pPr>
        <w:pStyle w:val="51Abs"/>
      </w:pPr>
      <w:r w:rsidRPr="00CA332E">
        <w:t>(4) Durch die Einbringung des dem Abs. 3 entsprechenden Antrages erlangt der Nachbar Parteistellung. Der Nachbar ist nicht gemäß § 76 Abs. 1 AVG zur Kostentragung verpflichtet, wenn auf Grund seines Antrages andere oder zusätzliche Auflagen vorgeschrieben wurden.</w:t>
      </w:r>
    </w:p>
    <w:p w:rsidR="004A224D" w:rsidRPr="006E5C0E" w:rsidRDefault="0012128B" w:rsidP="00B00BA4">
      <w:pPr>
        <w:pStyle w:val="51Abs"/>
      </w:pPr>
      <w:r w:rsidRPr="006E5C0E">
        <w:rPr>
          <w:rStyle w:val="991GldSymbol"/>
        </w:rPr>
        <w:t>§ 79b.</w:t>
      </w:r>
      <w:r w:rsidRPr="006E5C0E">
        <w:t xml:space="preserve"> Ergibt sich nach der Genehmigung der Anlage, daß die gemäß § 77 Abs. 4 wahrzunehmenden Interessen trotz Einhaltung des Abfallwirtschaftskonzeptes (§ 353 Z 1 lit. c) und der im Genehmigungsbescheid vorgeschriebenen Auflagen nicht hinreichend gewahrt sind, so hat die Behörde die nach dem Stand der Technik (§ 71a) zur hinreichenden Wahrung dieser Interessen erforderlichen anderen oder zusätzlichen Auflagen im Sinne des § 77 Abs. 4 vorzuschreiben. Die Behörde hat solche Auflagen nicht vorzuschreiben, wenn sie unverhältnismäßig sind, vor allem wenn der mit der Erfüllung der Auflagen verbundene Aufwand außer Verhältnis zu dem mit den Auflagen angestrebten Erfolg steht.</w:t>
      </w:r>
    </w:p>
    <w:p w:rsidR="0065483B" w:rsidRPr="00CD4A7E" w:rsidRDefault="00331E31" w:rsidP="0065483B">
      <w:pPr>
        <w:pStyle w:val="51Abs"/>
      </w:pPr>
      <w:r w:rsidRPr="00CB3CC8">
        <w:rPr>
          <w:rStyle w:val="991GldSymbol"/>
        </w:rPr>
        <w:t>§ 79c.</w:t>
      </w:r>
      <w:r w:rsidRPr="00CD4A7E">
        <w:t xml:space="preserve"> (1) Vorgeschriebene Auflagen sind mit Bescheid aufzuheben oder abzuändern, wenn sich nach der Vorschreibung von Auflagen ergibt, dass die vorgeschriebenen Auflagen für die nach § 74 Abs. 2 wahrzunehmenden Interessen nicht erforderlich sind oder für die Wahrnehmung dieser Interessen auch mit den Inhaber der Betriebsanlage weniger belastenden Auflagen das Auslangen gefunden werden kann. § 77 ist sinngemäß anzuwenden, für </w:t>
      </w:r>
      <w:r w:rsidRPr="007C7956">
        <w:t>IPPC-Anlagen</w:t>
      </w:r>
      <w:r w:rsidRPr="00CD4A7E">
        <w:t xml:space="preserve"> ist auch § 77a sinngemäß anzuwenden.</w:t>
      </w:r>
    </w:p>
    <w:p w:rsidR="0065483B" w:rsidRPr="00CD4A7E" w:rsidRDefault="00331E31" w:rsidP="0065483B">
      <w:pPr>
        <w:pStyle w:val="51Abs"/>
      </w:pPr>
      <w:r w:rsidRPr="00CD4A7E">
        <w:t xml:space="preserve">(2) Abweichungen vom Genehmigungsbescheid einschließlich seiner Bestandteile sind mit Bescheid zuzulassen, soweit dem nicht der Schutz der nach § 74 Abs. 2 wahrzunehmenden Interessen entgegensteht, erforderlichenfalls unter Aufhebung oder Abänderung von vorgeschriebenen Auflagen oder auch Vorschreibung zusätzlicher Auflagen. § 77 ist sinngemäß anzuwenden, für </w:t>
      </w:r>
      <w:r w:rsidRPr="007C7956">
        <w:t>IPPC-Anlagen</w:t>
      </w:r>
      <w:r w:rsidRPr="00CD4A7E">
        <w:t xml:space="preserve"> ist auch § 77a sinngemäß anzuwenden.</w:t>
      </w:r>
    </w:p>
    <w:p w:rsidR="0065483B" w:rsidRPr="00CD4A7E" w:rsidRDefault="00331E31" w:rsidP="0065483B">
      <w:pPr>
        <w:pStyle w:val="51Abs"/>
      </w:pPr>
      <w:r w:rsidRPr="00CD4A7E">
        <w:t>(3) Die Behörde hat ein Verfahren nach Abs. 1 oder 2 auf Antrag des Inhabers der Betriebsanlage einzuleiten. Im Antrag ist das Vorliegen der Voraussetzungen glaubhaft zu machen, andernfalls der Antrag zurückzuweisen ist.</w:t>
      </w:r>
    </w:p>
    <w:p w:rsidR="001B29B3" w:rsidRDefault="00331E31" w:rsidP="0065483B">
      <w:pPr>
        <w:pStyle w:val="51Abs"/>
      </w:pPr>
      <w:r w:rsidRPr="00CD4A7E">
        <w:t>(4) Die nach diesem Bundesgesetz oder nach anderen Verwaltungsvorschriften des Bundes bei Erteilung der Genehmigung mitanzuwendenden materiellrechtlichen Genehmigungs-(Bewilligungs-)Regelungen sind in den Verfahren nach Abs. 1 oder Abs. 2 mitanzuwenden.</w:t>
      </w:r>
    </w:p>
    <w:p w:rsidR="0065483B" w:rsidRPr="00CD4A7E" w:rsidRDefault="00E4251C" w:rsidP="0065483B">
      <w:pPr>
        <w:pStyle w:val="51Abs"/>
      </w:pPr>
      <w:r w:rsidRPr="00CB3CC8">
        <w:rPr>
          <w:rStyle w:val="991GldSymbol"/>
        </w:rPr>
        <w:t>§ 79d.</w:t>
      </w:r>
      <w:r w:rsidRPr="00CD4A7E">
        <w:t xml:space="preserve"> (1) Aus Anlass einer Betriebsübernahme kann der übernehmende Inhaber der Betriebsanlage beantragen, dass ihm eine Zusammenstellung der die Genehmigung der Betriebsanlage nach diesem Bundesgesetz betreffenden Bescheide übermittelt wird. Auf sein Verlangen sind ihm auf seine Kosten Kopien oder Ausdrucke der darin angeführten Genehmigungsbescheide einschließlich deren Bestandteile nach § 359 Abs. 2 zu übermitteln. Der Antrag ist spätestens innerhalb von sechs Wochen nach erfolgter Betriebsübernahme zu stellen.</w:t>
      </w:r>
    </w:p>
    <w:p w:rsidR="0065483B" w:rsidRPr="00CD4A7E" w:rsidRDefault="00E4251C" w:rsidP="0065483B">
      <w:pPr>
        <w:pStyle w:val="51Abs"/>
      </w:pPr>
      <w:r w:rsidRPr="00CD4A7E">
        <w:t>(2) Innerhalb von sechs Wochen nach Übermittlung der Zusammenstellung nach Abs. 1 oder innerhalb von sechs Wochen nach erfolgter Betriebsübernahme kann der übernehmende Inhaber der Betriebsanlage beantragen, dass</w:t>
      </w:r>
    </w:p>
    <w:p w:rsidR="0065483B" w:rsidRPr="00CD4A7E" w:rsidRDefault="00E4251C" w:rsidP="0065483B">
      <w:pPr>
        <w:pStyle w:val="52Ziffere1"/>
      </w:pPr>
      <w:r w:rsidRPr="00CD4A7E">
        <w:tab/>
        <w:t>1.</w:t>
      </w:r>
      <w:r w:rsidRPr="00CD4A7E">
        <w:tab/>
        <w:t>ein Verfahren nach § 79c Abs. 1 oder 2 durchgeführt wird,</w:t>
      </w:r>
    </w:p>
    <w:p w:rsidR="0065483B" w:rsidRPr="00CD4A7E" w:rsidRDefault="00E4251C" w:rsidP="0065483B">
      <w:pPr>
        <w:pStyle w:val="52Ziffere1"/>
      </w:pPr>
      <w:r w:rsidRPr="00CD4A7E">
        <w:tab/>
        <w:t>2.</w:t>
      </w:r>
      <w:r w:rsidRPr="00CD4A7E">
        <w:tab/>
        <w:t>bestimmte nach § 77, § 79, § 81 Abs. 1 oder Abs. 2 Z 7 vorgeschriebene Auflagen durch Festlegung der Behörde erst nach Ablauf einer angemessenen, höchstens drei Jahre betragenden Frist eingehalten werden müssen, wenn dem übernehmenden Inhaber der Betriebsanlage (zB wegen der mit der Übernahme des Betriebes verbundenen Kosten) die Einhaltung dieser Auflagen erst innerhalb dieser Frist wirtschaftlich zumutbar ist und gegen die Fristeinräumung keine Bedenken vom Standpunkt des Schutzes der im § 74 Abs. 2 umschriebenen Interessen bestehen.</w:t>
      </w:r>
    </w:p>
    <w:p w:rsidR="0065483B" w:rsidRPr="00CD4A7E" w:rsidRDefault="00E4251C" w:rsidP="0065483B">
      <w:pPr>
        <w:pStyle w:val="51Abs"/>
      </w:pPr>
      <w:r w:rsidRPr="00CD4A7E">
        <w:lastRenderedPageBreak/>
        <w:t>(3) Fristen nach Abs. 2 Z 2 und § 79 Abs. 1 dürfen insgesamt fünf Jahre nicht übersteigen.</w:t>
      </w:r>
    </w:p>
    <w:p w:rsidR="0065483B" w:rsidRPr="00CD4A7E" w:rsidRDefault="00E4251C" w:rsidP="0065483B">
      <w:pPr>
        <w:pStyle w:val="51Abs"/>
      </w:pPr>
      <w:r w:rsidRPr="00617597">
        <w:t>(</w:t>
      </w:r>
      <w:r w:rsidRPr="00CD4A7E">
        <w:t>4) Im Antrag ist das Vorliegen der Voraussetzungen gemäß Abs. 2 glaubhaft zu machen, andernfalls der Antrag zurückzuweisen ist.</w:t>
      </w:r>
    </w:p>
    <w:p w:rsidR="0065483B" w:rsidRDefault="00E4251C" w:rsidP="0065483B">
      <w:pPr>
        <w:pStyle w:val="51Abs"/>
      </w:pPr>
      <w:r w:rsidRPr="00CD4A7E">
        <w:t>(5) Wurde ein Antrag nach Abs. 2 gestellt, so sind andere Verfahren nach diesem Bundesgesetz, bei denen die vom Antrag erfassten Auflagen oder Teile des Genehmigungsbescheides auch anzuwenden sind, bis zur Rechtskraft eines Bescheides über den Antrag nur soweit weiterzuführen, als dies zur Vermeidung einer Gefährdung des Lebens oder der Gesundheit von Personen notwendig ist.</w:t>
      </w:r>
    </w:p>
    <w:p w:rsidR="00681672" w:rsidRPr="00E1678A" w:rsidRDefault="009A2594" w:rsidP="00681672">
      <w:pPr>
        <w:pStyle w:val="51Abs"/>
      </w:pPr>
      <w:r w:rsidRPr="00E1678A">
        <w:rPr>
          <w:rStyle w:val="991GldSymbol"/>
        </w:rPr>
        <w:t>§ 80.</w:t>
      </w:r>
      <w:r w:rsidRPr="00E1678A">
        <w:t xml:space="preserve"> (1) Die Genehmigung der Betriebsanlage erlischt, wenn der Betrieb der Anlage nicht binnen fünf Jahren nach erteilter Genehmigung in zumindest einem für die Erfüllung des Anlagenzwecks wesentlichen Teil der Anlage aufgenommen oder durch mehr als fünf Jahre in allen für die Erfüllung des Anlagenzwecks wesentlichen Teilen der Anlage unterbrochen wird. Der Inhaber einer genehmigten Anlage, deren Betrieb gänzlich oder teilweise unterbrochen wird, hat die notwendigen Vorkehrungen zu treffen, um eine sich aus der Betriebsunterbrechung ergebende Gefährdung, Belästigung, Beeinträchtigung oder nachteilige Einwirkung im Sinne des § 74 Abs. 2 zu vermeiden. Er hat, soweit Abs. 2 nicht anderes bestimmt, die Betriebsunterbrechung und seine Vorkehrungen anläßlich der Betriebsunterbrechung der zur Genehmigung der Anlage zuständigen Behörde innerhalb eines Monats nach Eintritt der Betriebsunterbrechung anzuzeigen, wenn diese Unterbrechung zumindest einen für die Erfüllung des Anlagenzwecks wesentlichen Teil der Anlage betrifft und voraussichtlich länger als ein Jahr dauern wird. Reichen die angezeigten Vorkehrungen nicht aus, um den Schutz der im § 74 Abs. 2 umschriebenen Interessen zu gewährleisten, oder hat der Inhaber der Anlage anläßlich der Betriebsunterbrechung die zur Erreichung dieses Schutzes notwendigen Vorkehrungen nicht oder nur unvollständig getroffen, so hat ihm die zur Genehmigung der Anlage zuständige Behörde die notwendigen Vorkehrungen mit Bescheid aufzutragen. Durch einen Wechsel in der Person des Inhabers der Anlage wird die Wirksamkeit dieses bescheidmäßigen Auftrages nicht berührt.</w:t>
      </w:r>
    </w:p>
    <w:p w:rsidR="00681672" w:rsidRPr="00E1678A" w:rsidRDefault="009A2594" w:rsidP="00681672">
      <w:pPr>
        <w:pStyle w:val="51Abs"/>
      </w:pPr>
      <w:r w:rsidRPr="00E1678A">
        <w:t>(2) Der Inhaber einer genehmigten Anlage hat durch Elementarereignisse oder sonstige besondere Umstände bewirkte Unterbrechungen des Betriebes der zur Genehmigung der Anlage zuständigen Behörde und, wenn diese Behörde nicht die Bezirksverwaltungsbehörde ist, auch der Bezirksverwaltungsbehörde unverzüglich anzuzeigen, wenn er Grund zur Annahme haben muß, daß betriebliche Vorkehrungen nicht ausreichen, um den Schutz der im § 74 Abs. 2 umschriebenen Interessen zu wahren oder Belastungen der Umwelt im Sinne des § 69a zu vermeiden. Abs. 1 vorletzter und letzter Satz gilt sinngemäß.</w:t>
      </w:r>
    </w:p>
    <w:p w:rsidR="00681672" w:rsidRPr="00E1678A" w:rsidRDefault="009A2594" w:rsidP="00681672">
      <w:pPr>
        <w:pStyle w:val="51Abs"/>
      </w:pPr>
      <w:r w:rsidRPr="00E1678A">
        <w:t>(3) Die Behörde hat die Frist zur Inbetriebnahme der Anlage auf Grund eines vor Ablauf der Frist gestellten Antrages zu verlängern, wenn es Art und Umfang des Vorhabens erfordern oder die Fertigstellung des Vorhabens unvorhergesehenen Schwierigkeiten begegnet. Durch den Antrag wird der Ablauf der Frist bis zur rechtskräftigen Entscheidung gehemmt. Die Frist zur Inbetriebnahme der Anlage darf insgesamt sieben Jahre nicht übersteigen.</w:t>
      </w:r>
    </w:p>
    <w:p w:rsidR="00681672" w:rsidRPr="00E1678A" w:rsidRDefault="009A2594" w:rsidP="00681672">
      <w:pPr>
        <w:pStyle w:val="51Abs"/>
      </w:pPr>
      <w:r w:rsidRPr="00E1678A">
        <w:t>(4) Abs. 3 ist auf die Unterbrechung des Betriebes sinngemäß anzuwenden.</w:t>
      </w:r>
    </w:p>
    <w:p w:rsidR="00BC3CB0" w:rsidRPr="00E1678A" w:rsidRDefault="009A2594" w:rsidP="00681672">
      <w:pPr>
        <w:pStyle w:val="51Abs"/>
      </w:pPr>
      <w:r w:rsidRPr="00E1678A">
        <w:t>(5) Durch einen Wechsel in der Person des Inhabers der Anlage wird die Wirksamkeit der Genehmigung nicht berührt.</w:t>
      </w:r>
    </w:p>
    <w:p w:rsidR="00CC4D2A" w:rsidRPr="009F6A2D" w:rsidRDefault="00C040E6" w:rsidP="00CC4D2A">
      <w:pPr>
        <w:pStyle w:val="51Abs"/>
      </w:pPr>
      <w:r w:rsidRPr="009F6A2D">
        <w:rPr>
          <w:rStyle w:val="991GldSymbol"/>
        </w:rPr>
        <w:t>§ 81.</w:t>
      </w:r>
      <w:r w:rsidRPr="009F6A2D">
        <w:t xml:space="preserve"> (1) Wenn es zur Wahrung der im § 74 Abs. 2 umschriebenen Interessen erforderlich ist, bedarf auch die Änderung einer genehmigten Betriebsanlage einer Genehmigung im Sinne der vorstehenden Bestimmungen. Diese Genehmigung hat auch die bereits genehmigte Anlage so weit zu umfassen, als es wegen der Änderung zur Wahrung der im § 74 Abs. 2 umschriebenen Interessen gegenüber der bereits genehmigten Anlage erforderlich ist.</w:t>
      </w:r>
    </w:p>
    <w:p w:rsidR="00CC4D2A" w:rsidRPr="009F6A2D" w:rsidRDefault="00C040E6" w:rsidP="00CC4D2A">
      <w:pPr>
        <w:pStyle w:val="51Abs"/>
      </w:pPr>
      <w:r w:rsidRPr="009F6A2D">
        <w:t>(2) Eine Genehmigungspflicht nach Abs. 1 ist jedenfalls in folgenden Fällen nicht gegeben:</w:t>
      </w:r>
    </w:p>
    <w:p w:rsidR="00CC4D2A" w:rsidRPr="009F6A2D" w:rsidRDefault="00C040E6" w:rsidP="00CC4D2A">
      <w:pPr>
        <w:pStyle w:val="52Ziffere1"/>
      </w:pPr>
      <w:r w:rsidRPr="009F6A2D">
        <w:tab/>
        <w:t>1.</w:t>
      </w:r>
      <w:r w:rsidRPr="009F6A2D">
        <w:tab/>
        <w:t xml:space="preserve">bescheidmäßig zugelassene Änderungen gemäß </w:t>
      </w:r>
      <w:r w:rsidRPr="00734BA7">
        <w:t>§ 79c Abs. 2</w:t>
      </w:r>
      <w:r w:rsidRPr="009F6A2D">
        <w:t>,</w:t>
      </w:r>
    </w:p>
    <w:p w:rsidR="00CC4D2A" w:rsidRPr="009F6A2D" w:rsidRDefault="00C040E6" w:rsidP="00CC4D2A">
      <w:pPr>
        <w:pStyle w:val="52Ziffere1"/>
      </w:pPr>
      <w:r w:rsidRPr="009F6A2D">
        <w:tab/>
        <w:t>2.</w:t>
      </w:r>
      <w:r w:rsidRPr="009F6A2D">
        <w:tab/>
        <w:t>Änderungen zur Einhaltung von anderen oder zusätzlichen Auflagen gemäß § 79 Abs. 1 oder § 79b,</w:t>
      </w:r>
    </w:p>
    <w:p w:rsidR="00CC4D2A" w:rsidRPr="009F6A2D" w:rsidRDefault="00C040E6" w:rsidP="00CC4D2A">
      <w:pPr>
        <w:pStyle w:val="52Ziffere1"/>
      </w:pPr>
      <w:r w:rsidRPr="009F6A2D">
        <w:tab/>
        <w:t>3.</w:t>
      </w:r>
      <w:r w:rsidRPr="009F6A2D">
        <w:tab/>
        <w:t>Änderungen zur Anpassung an Verordnungen auf Grund des § 82 Abs. 1,</w:t>
      </w:r>
    </w:p>
    <w:p w:rsidR="00CC4D2A" w:rsidRPr="009F6A2D" w:rsidRDefault="00C040E6" w:rsidP="00CC4D2A">
      <w:pPr>
        <w:pStyle w:val="52Ziffere1"/>
      </w:pPr>
      <w:r w:rsidRPr="009F6A2D">
        <w:tab/>
        <w:t>4.</w:t>
      </w:r>
      <w:r w:rsidRPr="009F6A2D">
        <w:tab/>
        <w:t>Bescheiden gemäß § 82 Abs. 3 oder 4 entsprechende Änderungen,</w:t>
      </w:r>
    </w:p>
    <w:p w:rsidR="00CC4D2A" w:rsidRPr="009F6A2D" w:rsidRDefault="00C040E6" w:rsidP="00CC4D2A">
      <w:pPr>
        <w:pStyle w:val="52Ziffere1"/>
      </w:pPr>
      <w:r w:rsidRPr="009F6A2D">
        <w:tab/>
        <w:t>5.</w:t>
      </w:r>
      <w:r w:rsidRPr="009F6A2D">
        <w:tab/>
        <w:t>Ersatz von Maschinen, Geräten oder Ausstattungen durch gleichartige Maschinen, Geräte oder Ausstattungen; Maschinen, Geräte oder Ausstattungen sind gleichartig, wenn ihr Verwendungszweck dem der in der Anlage befindlichen Maschinen, Geräte oder Ausstattungen entspricht und die von ihnen zu erwartenden Auswirkungen von den Auswirkungen der in der Anlage befindlichen Maschinen, Geräte oder Ausstattungen nicht so abweichen, daß der Ersatz als genehmigungspflichtige Änderung gemäß Abs. 1 zu behandeln ist.</w:t>
      </w:r>
    </w:p>
    <w:p w:rsidR="00CC4D2A" w:rsidRPr="009F6A2D" w:rsidRDefault="00C040E6" w:rsidP="00CC4D2A">
      <w:pPr>
        <w:pStyle w:val="52Ziffere1"/>
      </w:pPr>
      <w:r w:rsidRPr="009F6A2D">
        <w:lastRenderedPageBreak/>
        <w:tab/>
        <w:t>6.</w:t>
      </w:r>
      <w:r w:rsidRPr="009F6A2D">
        <w:tab/>
        <w:t>Änderungen durch den Einsatz von Maschinen, Geräten oder Ausstattungen, die unter Verordnungen gemäß § 76 Abs. 1 fallen oder in Bescheiden gemäß § 76 Abs. 2 angeführt sind, sofern § 76 Abs. 3 nicht entgegensteht,</w:t>
      </w:r>
    </w:p>
    <w:p w:rsidR="00734BA7" w:rsidRPr="00734BA7" w:rsidRDefault="00C040E6" w:rsidP="00734BA7">
      <w:pPr>
        <w:pStyle w:val="52Ziffere1"/>
      </w:pPr>
      <w:r>
        <w:tab/>
      </w:r>
      <w:r w:rsidRPr="00734BA7">
        <w:t>7.</w:t>
      </w:r>
      <w:r w:rsidRPr="00734BA7">
        <w:tab/>
        <w:t>Änderungen, die das Emissionsverhalten der Anlage zu den Nachbarn nicht nachteilig beeinflussen und die auf Grund der besonderen Situation des Einzelfalles erwarten lassen, dass überhaupt oder bei Einhaltung der erforderlichenfalls vorzuschreibenden Auflagen Gefährdungen des Lebens oder der Gesundheit von Personen vermieden und Beeinträchtigungen oder nachteilige Einwirkungen im Sinne des § 74 Abs. 2 Z 3 bis 5 auf ein zu</w:t>
      </w:r>
      <w:r>
        <w:t>mutbares Maß beschränkt werden,</w:t>
      </w:r>
    </w:p>
    <w:p w:rsidR="00CC4D2A" w:rsidRPr="009F6A2D" w:rsidRDefault="00C040E6" w:rsidP="00CC4D2A">
      <w:pPr>
        <w:pStyle w:val="52Ziffere1"/>
      </w:pPr>
      <w:r w:rsidRPr="009F6A2D">
        <w:tab/>
        <w:t>8.</w:t>
      </w:r>
      <w:r w:rsidRPr="009F6A2D">
        <w:tab/>
        <w:t>Sanierung gemäß § 12 des Luftreinhaltegesetzes für Kesselanlagen, BGBl. Nr. 380/1988,</w:t>
      </w:r>
    </w:p>
    <w:p w:rsidR="00CC4D2A" w:rsidRPr="009F6A2D" w:rsidRDefault="00C040E6" w:rsidP="00CC4D2A">
      <w:pPr>
        <w:pStyle w:val="52Ziffere1"/>
      </w:pPr>
      <w:r w:rsidRPr="009F6A2D">
        <w:tab/>
        <w:t>9.</w:t>
      </w:r>
      <w:r w:rsidRPr="009F6A2D">
        <w:tab/>
        <w:t>Änderungen, die das Emissionsverhalten der Anlage nicht nachteilig beeinflussen,</w:t>
      </w:r>
    </w:p>
    <w:p w:rsidR="00CC4D2A" w:rsidRDefault="00C040E6" w:rsidP="00CC4D2A">
      <w:pPr>
        <w:pStyle w:val="52Ziffere1"/>
      </w:pPr>
      <w:r w:rsidRPr="009F6A2D">
        <w:tab/>
        <w:t>10.</w:t>
      </w:r>
      <w:r w:rsidRPr="009F6A2D">
        <w:tab/>
        <w:t>Fortschreibung des Abfallwirtschaftskonzeptes (§ 353 Z 1 lit. c)</w:t>
      </w:r>
      <w:r>
        <w:t>,</w:t>
      </w:r>
    </w:p>
    <w:p w:rsidR="00734BA7" w:rsidRPr="009F6A2D" w:rsidRDefault="00C040E6" w:rsidP="00CC4D2A">
      <w:pPr>
        <w:pStyle w:val="52Ziffere1"/>
      </w:pPr>
      <w:r w:rsidRPr="00734BA7">
        <w:tab/>
        <w:t>11.</w:t>
      </w:r>
      <w:r w:rsidRPr="00734BA7">
        <w:tab/>
        <w:t>Änderungen von vorübergehender, vier Wochen nicht überschreitender Dauer, die keine Gefährdung des Lebens oder der Gesundheit von Personen bewirken und aus Anlass von Ereignissen oder Veranstaltungen, die in kulturellem oder sportlichem Interesse überregional breiter Kreise der Bevölkerung stattfinden, vorgenommen werden.</w:t>
      </w:r>
    </w:p>
    <w:p w:rsidR="004B7C2D" w:rsidRPr="00CA6F58" w:rsidRDefault="00C040E6" w:rsidP="004B7C2D">
      <w:pPr>
        <w:pStyle w:val="51Abs"/>
      </w:pPr>
      <w:r w:rsidRPr="00CA6F58">
        <w:t>(3) Änderungen gemäß Abs. 2 Z 7 sind der zur Genehmigung der Anlage zuständ</w:t>
      </w:r>
      <w:r>
        <w:t>igen Behörde vorher anzuzeigen.</w:t>
      </w:r>
    </w:p>
    <w:p w:rsidR="009272B5" w:rsidRPr="009F6A2D" w:rsidRDefault="00C040E6" w:rsidP="006C682B">
      <w:pPr>
        <w:pStyle w:val="51Abs"/>
      </w:pPr>
      <w:r w:rsidRPr="009F7A7F">
        <w:t xml:space="preserve">(4) Im Fall einer genehmigungspflichtigen Änderung nach Abs. 1, jedoch mindestens alle sieben Jahre, ist das Abfallwirtschaftskonzept fortzuschreiben. Die Fortschreibung einer gültigen Umwelterklärung gemäß der Verordnung (EG) Nr. 1221/2009 über die freiwillige Teilnahme von Organisationen an einem Gemeinschaftssystem für Umweltmanagement und Umweltbetriebsprüfung (EMAS), ABl. Nr. L 342 vom 22. 12. 2009, S. 1, gilt als Fortschreibung </w:t>
      </w:r>
      <w:r>
        <w:t>im Sinne dieses Bundesgesetzes.</w:t>
      </w:r>
    </w:p>
    <w:p w:rsidR="006C682B" w:rsidRPr="009F7A7F" w:rsidRDefault="0083531E" w:rsidP="006C682B">
      <w:pPr>
        <w:pStyle w:val="51Abs"/>
      </w:pPr>
      <w:r w:rsidRPr="00440FFA">
        <w:rPr>
          <w:rStyle w:val="991GldSymbol"/>
        </w:rPr>
        <w:t>§ 81a.</w:t>
      </w:r>
      <w:r w:rsidRPr="009F7A7F">
        <w:t xml:space="preserve"> Für die Änderung einer IPPC-Anlage gilt Folgendes:</w:t>
      </w:r>
    </w:p>
    <w:p w:rsidR="006C682B" w:rsidRPr="009F7A7F" w:rsidRDefault="0083531E" w:rsidP="006C682B">
      <w:pPr>
        <w:pStyle w:val="52Ziffere1"/>
      </w:pPr>
      <w:r w:rsidRPr="009F7A7F">
        <w:tab/>
        <w:t>1.</w:t>
      </w:r>
      <w:r w:rsidRPr="009F7A7F">
        <w:tab/>
        <w:t xml:space="preserve">die wesentliche Änderung (das ist eine Änderung, die erhebliche nachteilige Auswirkungen auf den Menschen oder die Umwelt haben kann) bedarf einer Genehmigung im Sinne der §§ 77a und 77b; die Änderungsgenehmigung hat auch die bereits genehmigte Betriebsanlage so weit zu umfassen, als es wegen der Änderung zur Wahrung der im § 77a Abs. 1 umschriebenen Interessen gegenüber der bereits genehmigten Betriebsanlage erforderlich ist; als wesentliche Änderung gilt jedenfalls eine Änderung, die für sich genommen den in der </w:t>
      </w:r>
      <w:r w:rsidRPr="006C682B">
        <w:rPr>
          <w:rStyle w:val="993Fett"/>
        </w:rPr>
        <w:t>Anlage 3</w:t>
      </w:r>
      <w:r w:rsidRPr="009F7A7F">
        <w:t xml:space="preserve"> zu diesem Bundesgesetz jeweils festgelegten Schwellenwert erreicht, sofern ein solcher in der </w:t>
      </w:r>
      <w:r w:rsidRPr="006C682B">
        <w:rPr>
          <w:rStyle w:val="993Fett"/>
        </w:rPr>
        <w:t>Anlage 3</w:t>
      </w:r>
      <w:r w:rsidRPr="009F7A7F">
        <w:t xml:space="preserve"> zu diesem Bundesgesetz festgelegt ist;</w:t>
      </w:r>
    </w:p>
    <w:p w:rsidR="006C682B" w:rsidRPr="009F7A7F" w:rsidRDefault="0083531E" w:rsidP="006C682B">
      <w:pPr>
        <w:pStyle w:val="52Ziffere1"/>
      </w:pPr>
      <w:r w:rsidRPr="009F7A7F">
        <w:tab/>
        <w:t>2.</w:t>
      </w:r>
      <w:r w:rsidRPr="009F7A7F">
        <w:tab/>
        <w:t>eine Änderung des Betriebs (das ist die Änderung der Beschaffenheit oder der Funktionsweise oder eine Erweiterung der Betriebsanlage, die Auswirkungen ausschließlich auf die Umwelt haben kann) ist der Behörde vom Betriebsanlageninhaber vier Wochen vorher anzuzeigen; die Behörde hat diese Anzeige, erforderlichenfalls unter Erteilung von bestimmten, geeigneten Aufträgen zur Erfüllung der in den §§ 77a und 77b und in den nach § 356b Abs. 1 mit anzuwendenden Verwaltungsvorschriften festgelegten Anforderungen, mit Bescheid zur Kenntnis zu nehmen; dieser Bescheid bildet einen Bestandteil des Genehmigungsbescheids;</w:t>
      </w:r>
    </w:p>
    <w:p w:rsidR="001F1A08" w:rsidRPr="00DD5A92" w:rsidRDefault="0083531E" w:rsidP="00C60654">
      <w:pPr>
        <w:pStyle w:val="52Ziffere1"/>
      </w:pPr>
      <w:r w:rsidRPr="009F7A7F">
        <w:tab/>
        <w:t>3.</w:t>
      </w:r>
      <w:r w:rsidRPr="009F7A7F">
        <w:tab/>
        <w:t>auf eine weder unter Z 1 noch unter Z 2 fallende Änderung ist § 81 anzuwenden, sofern des</w:t>
      </w:r>
      <w:r>
        <w:t>sen Voraussetzungen zutreffen.</w:t>
      </w:r>
    </w:p>
    <w:p w:rsidR="006C682B" w:rsidRPr="009F7A7F" w:rsidRDefault="005420BB" w:rsidP="006C682B">
      <w:pPr>
        <w:pStyle w:val="51Abs"/>
      </w:pPr>
      <w:r w:rsidRPr="00440FFA">
        <w:rPr>
          <w:rStyle w:val="991GldSymbol"/>
        </w:rPr>
        <w:t>§ 81b.</w:t>
      </w:r>
      <w:r w:rsidRPr="009F7A7F">
        <w:t xml:space="preserve"> (1) Innerhalb eines Jahres nach der Veröffentlichung von BVT-Schlussfolgerungen zur Haupttätigkeit einer IPPC-Anlage hat der Anlageninhaber der Behörde mitzuteilen, ob sich der seine IPPC-Anlage betreffende Stand der Technik geändert hat; die Mitteilung hat gegebenenfalls den Antrag auf Festlegung weniger strenger Emissionsgrenzwerte im Sinne des § 77b Abs. 3 zu enthalten. Gegebenenfalls sind umgehend die zur Anpassung an den Stand der Technik erforderlichen Anpassungsmaßnahmen zu treffen. Die Mitteilung und die Anpassungsmaßnahmen haben auch jenen die IPPC-Anlage betreffenden BVT-Schlussfolgerungen Rechnung zu tragen, deren Erlassung oder Aktualisierung seit der Genehmigung oder seit der letzten Anpassung der IPPC-Anlage veröffentlicht wurden. § 81a bleibt unberührt.</w:t>
      </w:r>
    </w:p>
    <w:p w:rsidR="006C682B" w:rsidRPr="009F7A7F" w:rsidRDefault="005420BB" w:rsidP="006C682B">
      <w:pPr>
        <w:pStyle w:val="51Abs"/>
      </w:pPr>
      <w:r w:rsidRPr="009F7A7F">
        <w:t>(2) Auf Aufforderung der Behörde hat der Betriebsanlageninhaber alle für die Überprüfung der Genehmigungsauflagen erforderlichen Informationen, insbesondere Ergebnisse der Emissionsüberwachung und sonstige Daten, die einen Vergleich des Betriebs der Anlage mit dem Stand der Technik gemäß der geltenden BVT-Schlussfolgerungen und mit den mit den besten verfügbaren Techniken assoziierten Emissionswerten ermöglichen, zu übermitteln.</w:t>
      </w:r>
    </w:p>
    <w:p w:rsidR="006C682B" w:rsidRPr="009F7A7F" w:rsidRDefault="005420BB" w:rsidP="006C682B">
      <w:pPr>
        <w:pStyle w:val="51Abs"/>
      </w:pPr>
      <w:r w:rsidRPr="009F7A7F">
        <w:t xml:space="preserve">(3) Ergibt die Überprüfung der Behörde, dass der Anlageninhaber Maßnahmen im Sinne des ersten Absatzes nicht ausreichend getroffen hat, oder ist dies im Hinblick auf eine Vorschreibung von </w:t>
      </w:r>
      <w:r w:rsidRPr="009F7A7F">
        <w:lastRenderedPageBreak/>
        <w:t>Emissionsgrenzwerten im Sinne des § 77b erforderlich, so hat die Behörde entsprechende Maßnahmen mit Bescheid anzuordnen. § 81a ist auf die Durchführung solcher behördlich angeordneter Maßnahmen nicht anzuwenden. Auf Antrag im Sinne des Abs. 1 erster Satz zweiter Teilsatz dürfen unter den Voraussetzungen des § 77b Abs. 3 weniger strenge Emissionsgrenzwerte festgelegt werden; diese müssen bei der nächsten Anpassung im Sinne dieser Bestimmungen neu beurteilt werden. Für die Überprüfung der IPPC-Anlage hat die Behörde die im Zuge der Überwachung oder der Umweltinspektionen (§ 82a) erlangten Informationen heranzuziehen.</w:t>
      </w:r>
    </w:p>
    <w:p w:rsidR="006C682B" w:rsidRPr="009F7A7F" w:rsidRDefault="005420BB" w:rsidP="006C682B">
      <w:pPr>
        <w:pStyle w:val="51Abs"/>
      </w:pPr>
      <w:r w:rsidRPr="009F7A7F">
        <w:t>(4) Durch die Maßnahmen im Sinne der Absätze 1 und 3 muss sichergestellt sein, dass die IPPC-Anlage innerhalb von vier Jahren nach der Veröffentlichung der BVT-Schlussfolgerungen zur Haupttätigkeit der IPPC-Anlage den Anforderungen im Sinne der Absätze 1 und 3 entspricht.</w:t>
      </w:r>
    </w:p>
    <w:p w:rsidR="006C682B" w:rsidRPr="009F7A7F" w:rsidRDefault="005420BB" w:rsidP="006C682B">
      <w:pPr>
        <w:pStyle w:val="51Abs"/>
      </w:pPr>
      <w:r w:rsidRPr="009F7A7F">
        <w:t>(5) Wenn die Behörde bei der Anpassung der Genehmigungsauflagen im Sinne dieser Bestimmungen in begründeten Fällen feststellt, dass mehr als vier Jahre ab Veröffentlichung von BVT-Schlussfolgerungen zur Einführung neuer bester verfügbarer Techniken notwendig sind, kann sie in den Genehmigungsauflagen im Einklang mit den Bestimmungen des § 77b Abs. 3 einen längeren Zeitraum festlegen. Dabei ist auf die Ziele und Grundsätze gemäß § 77a Abs. 1 Bedacht zu nehmen.</w:t>
      </w:r>
    </w:p>
    <w:p w:rsidR="006C682B" w:rsidRPr="009F7A7F" w:rsidRDefault="005420BB" w:rsidP="006C682B">
      <w:pPr>
        <w:pStyle w:val="51Abs"/>
      </w:pPr>
      <w:r w:rsidRPr="009F7A7F">
        <w:t>(6) Die Behörde hat jedenfalls auch dann den Konsens der IPPC-Anlage zu überprüfen und erforderlichenfalls entsprechende Anpassungsmaßnahmen im Sinne des Abs. 3 mit Bescheid anzuordnen, wenn</w:t>
      </w:r>
    </w:p>
    <w:p w:rsidR="006C682B" w:rsidRPr="009F7A7F" w:rsidRDefault="005420BB" w:rsidP="006C682B">
      <w:pPr>
        <w:pStyle w:val="52Ziffere1"/>
      </w:pPr>
      <w:r w:rsidRPr="009F7A7F">
        <w:tab/>
        <w:t>1.</w:t>
      </w:r>
      <w:r w:rsidRPr="009F7A7F">
        <w:tab/>
        <w:t>die Betriebssicherheit die Anwendung anderer Techniken erfordert,</w:t>
      </w:r>
    </w:p>
    <w:p w:rsidR="006C682B" w:rsidRPr="009F7A7F" w:rsidRDefault="005420BB" w:rsidP="006C682B">
      <w:pPr>
        <w:pStyle w:val="52Ziffere1"/>
      </w:pPr>
      <w:r w:rsidRPr="009F7A7F">
        <w:tab/>
        <w:t>2.</w:t>
      </w:r>
      <w:r w:rsidRPr="009F7A7F">
        <w:tab/>
        <w:t>dies zur Verhinderung des Überschreitens eines neuen oder geänderten unionsrechtlich festgelegten Immissionsgrenzwertes im Sinne des § 77a Abs. 6 erforderlich ist;</w:t>
      </w:r>
    </w:p>
    <w:p w:rsidR="006C682B" w:rsidRPr="009F7A7F" w:rsidRDefault="005420BB" w:rsidP="006C682B">
      <w:pPr>
        <w:pStyle w:val="52Ziffere1"/>
      </w:pPr>
      <w:r w:rsidRPr="009F7A7F">
        <w:tab/>
        <w:t>3.</w:t>
      </w:r>
      <w:r w:rsidRPr="009F7A7F">
        <w:tab/>
        <w:t>die IPPC-Anlage von keinen BVT-Schlussfolgerungen erfasst ist und Entwicklungen des Standes der Technik eine erhebliche Verminderung der Emissionen ermöglichen.</w:t>
      </w:r>
    </w:p>
    <w:p w:rsidR="006C682B" w:rsidRPr="009F7A7F" w:rsidRDefault="005420BB" w:rsidP="006C682B">
      <w:pPr>
        <w:pStyle w:val="51Abs"/>
      </w:pPr>
      <w:r w:rsidRPr="009F7A7F">
        <w:t>(7) Würden die gemäß Abs. 3 bis 6 vorzuschreibenden Maßnahmen eine IPPC-Anlage in ihrem Wesen verändern, so hat die Behörde § 79 Abs. 3 sinngemäß anzuwenden.</w:t>
      </w:r>
    </w:p>
    <w:p w:rsidR="008D4F27" w:rsidRPr="003F5395" w:rsidRDefault="005420BB" w:rsidP="006C682B">
      <w:pPr>
        <w:pStyle w:val="51Abs"/>
      </w:pPr>
      <w:r w:rsidRPr="009F7A7F">
        <w:t>(8) Ist die durch die Anlage verursachte Umweltverschmutzung (§ 71b Z 10) so stark, dass neue Emissionsgrenzwerte festgelegt werden müssen, so hat die Behörde den Inhaber einer IPPC-Anlage mit Bescheid zur Vorlage eines Konzepts zur Durchführung von Anpassungsmaßnahmen im Sinne des Abs. 1 innerhalb einer angemessenen Frist aufzufordern; die Vorlage dieses Konzepts gilt als Antrag auf Genehmigung einer wesentlichen Änderung gemäß § 81a Z 1. Im Änderungsgenehmigungsbescheid hat die Behörde jedenfalls eine angemessene Frist zur Durchführung der An</w:t>
      </w:r>
      <w:r>
        <w:t>passungsmaßnahmen festzulegen.</w:t>
      </w:r>
    </w:p>
    <w:p w:rsidR="002101F2" w:rsidRPr="00BC62C0" w:rsidRDefault="008C1A6B" w:rsidP="00FB4509">
      <w:pPr>
        <w:pStyle w:val="51Abs"/>
      </w:pPr>
      <w:r w:rsidRPr="00440FFA">
        <w:rPr>
          <w:rStyle w:val="991GldSymbol"/>
        </w:rPr>
        <w:t>§ 81c.</w:t>
      </w:r>
      <w:r w:rsidRPr="009F7A7F">
        <w:t xml:space="preserve"> Der Inhaber einer IPPC-Anlage hat die Behörde unverzüglich über einen nicht unter den Abschnitt 8a fallenden Unfall mit erheblichen Auswirkungen auf die Umwelt oder Vorfall mit erheblichen Auswirkungen auf die Umwelt zu unterrichten. Er hat unverzüglich Maßnahmen zur Begrenzung der Umweltauswirkungen und zur Vermeidung weiterer möglicher Unfälle oder Vorfälle zu ergreifen. Die Behörde hat erforderlichenfalls darüber hinausgehende geeignete Maßnahmen zur Begrenzung der Umweltauswirkungen und zur Vermeidung weiterer möglicher Unfälle oder Vo</w:t>
      </w:r>
      <w:r>
        <w:t>rfälle mit Bescheid anzuordnen.</w:t>
      </w:r>
    </w:p>
    <w:p w:rsidR="006C682B" w:rsidRPr="009F7A7F" w:rsidRDefault="00AC12F3" w:rsidP="006C682B">
      <w:pPr>
        <w:pStyle w:val="51Abs"/>
      </w:pPr>
      <w:r w:rsidRPr="00440FFA">
        <w:rPr>
          <w:rStyle w:val="991GldSymbol"/>
        </w:rPr>
        <w:t>§ 81d.</w:t>
      </w:r>
      <w:r w:rsidRPr="009F7A7F">
        <w:t xml:space="preserve"> (1) Der Inhaber einer IPPC-Anlage hat die Behörde bei Nichteinhaltung des Genehmigungskonsenses unverzüglich zu informieren und unverzüglich die erforderlichen Maßnahmen zu ergreifen, um sicherzustellen, dass die Einhaltung der Anforderungen so schnell wie möglich wieder hergestellt wird. Die Behörde hat gegebenenfalls weitere zur Wiederherstellung der Einhaltung des Genehmigungskonsenses erforderliche Maßnahmen mit Bescheid aufzutragen.</w:t>
      </w:r>
    </w:p>
    <w:p w:rsidR="00194740" w:rsidRPr="000F25AA" w:rsidRDefault="00AC12F3" w:rsidP="001810CA">
      <w:pPr>
        <w:pStyle w:val="51Abs"/>
      </w:pPr>
      <w:r w:rsidRPr="009F7A7F">
        <w:t>(2) Gemäß Abs. 1 angezeigte Mängel oder Abweichungen, für die in der Information Vorschläge zur unverzüglichen Behebung der Mängel oder zur unverzüglichen Beseitigung der Abweichungen vom konsensgemäßen Zustand enthalten sind, bilden keine Verwaltungsübertretungen im Sinne des § 366 Abs. 1 Z 3 oder gemäß § 367 Z 25, sofern die Voraussetzungen für eine Maßnahme gemäß § 360 Abs. 4 nicht vorliegen und die Behebung oder die Beseitigung der Behörde un</w:t>
      </w:r>
      <w:r>
        <w:t>verzüglich nachgewiesen werden.</w:t>
      </w:r>
    </w:p>
    <w:p w:rsidR="006C682B" w:rsidRPr="009F7A7F" w:rsidRDefault="00251E1A" w:rsidP="006C682B">
      <w:pPr>
        <w:pStyle w:val="51Abs"/>
      </w:pPr>
      <w:r w:rsidRPr="00440FFA">
        <w:rPr>
          <w:rStyle w:val="991GldSymbol"/>
        </w:rPr>
        <w:t>§ 82.</w:t>
      </w:r>
      <w:r w:rsidRPr="009F7A7F">
        <w:t xml:space="preserve"> (1) Der Bundesminister für Wirtschaft, Familie und Jugend kann im Einvernehmen mit dem Bundesminister für Land- und Forstwirtschaft, Umwelt und Wasserwirtschaft durch Verordnung für genehmigungspflichtige Arten von Anlagen die nach dem Stand der Technik (§ 71a) und dem Stand der medizinischen und der sonst in Betracht kommenden Wissenschaften zum Schutz der im § 74 Abs. 2 umschriebenen Interessen und zur Vermeidung von Belastungen der Umwelt (§ 69a) sowie die zur Anpassung an neue oder geänderte BVT-Schlussfolgerungen erforderlichen näheren Vorschriften über die Bauart, die Betriebsweise, die Ausstattung oder das zulässige Ausmaß der Emissionen von Anlagen oder Anlagenteilen erlassen. Für bereits genehmigte Anlagen sind in einer solchen Verordnung abweichende Bestimmungen oder Ausnahmen von den nicht unter den nächsten Satz fallenden </w:t>
      </w:r>
      <w:r w:rsidRPr="009F7A7F">
        <w:lastRenderedPageBreak/>
        <w:t xml:space="preserve">Verordnungsbestimmungen festzulegen, wenn sie nach dem Stand der Technik und dem Stand der medizinischen und der sonst in Betracht kommenden Wissenschaften wegen der Unverhältnismäßigkeit zwischen dem Aufwand zur Erfüllung der betreffenden Verordnungsbestimmungen und dem dadurch erreichbaren Nutzen für die zu schützenden Interessen sachlich gerechtfertigt sind; </w:t>
      </w:r>
      <w:r w:rsidRPr="00BB7C4F">
        <w:t>bei IPPC-Anlagen muss jedenfalls den Vorgaben des § 77b und des § 81b Abs. 4 entsprochen werden.</w:t>
      </w:r>
      <w:r w:rsidRPr="009F7A7F">
        <w:t xml:space="preserve"> Betreffen Verordnungsbestimmungen solche Maßnahmen zur Vermeidung einer Gefahr für das Leben oder die Gesundheit der im § 74 Abs. 2 Z 1 genannten Personen, wie sie ohne Regelung in der Verordnung mit Bescheid gemäß § 79 vorgeschrieben werden müssten, so dürfen in der Verordnung keine von diesen entsprechend zu bezeichnenden Verordnungsbestimmungen abweichenden Bestimmungen od</w:t>
      </w:r>
      <w:r>
        <w:t>er Ausnahmen festgelegt werden.</w:t>
      </w:r>
    </w:p>
    <w:p w:rsidR="00B06957" w:rsidRPr="004A572F" w:rsidRDefault="00251E1A" w:rsidP="00B06957">
      <w:pPr>
        <w:pStyle w:val="51Abs"/>
      </w:pPr>
      <w:r w:rsidRPr="004A572F">
        <w:t>(2) Weist der Inhaber einer bereits genehmigten Betriebsanlage nach, daß seine Anlage wegen der verwendeten Maschinen und Geräte, wegen ihrer Betriebsweise, wegen ihrer Ausstattung oder aus sonstigen Gründen (wie wegen besonderer örtlicher Gegebenheiten) von den in einer Verordnung gemäß Abs. 1 für bestehende Anlagen festgelegten abweichenden Bestimmungen oder Ausnahmen nicht erfaßt wird, so ist die erforderliche Anpassung der Anlage an die Verordnung mit Bescheid aufzutragen; hiebei sind Abweichungen oder Ausnahmen von der Verordnung unter den Voraussetzungen des Abs. 1 zweiter Satz festzulegen.</w:t>
      </w:r>
    </w:p>
    <w:p w:rsidR="00B06957" w:rsidRPr="004A572F" w:rsidRDefault="00251E1A" w:rsidP="00B06957">
      <w:pPr>
        <w:pStyle w:val="51Abs"/>
      </w:pPr>
      <w:r w:rsidRPr="004A572F">
        <w:t>(3) Von den Bestimmungen einer Verordnung gemäß Abs. 1 abweichende Maßnahmen dürfen von Amts wegen mit Bescheid aufgetragen oder auf Antrag mit Bescheid zugelassen werden, wenn hiedurch der gleiche Schutz erreicht wird. Abweichungen von einer Verordnung gemäß Abs. 1 dürfen auf Antrag mit Bescheid ferner zugelassen werden, wenn durch geeignete Maßnahmen, wie Einrichtungen, Verfahren oder Betriebsweisen, sichergestellt ist, daß der gleiche Schutz erreicht ist, wie er bei Einhaltung einer Verordnung nach Abs. 1 ohne solche Maßnahmen zu erwarten ist.</w:t>
      </w:r>
    </w:p>
    <w:p w:rsidR="00B06957" w:rsidRPr="004A572F" w:rsidRDefault="00251E1A" w:rsidP="00B06957">
      <w:pPr>
        <w:pStyle w:val="51Abs"/>
      </w:pPr>
      <w:r w:rsidRPr="004A572F">
        <w:t>(3a) In einer Verordnung gemäß Abs. 1 kann vorgesehen werden, dass Inhaber von Betriebsanlagen an Stelle der Erfüllung der Anforderungen nach Abs. 1 die Emissionen nach Maßgabe eines betrieblichen Reduktionsplans verringern dürfen und dass dieser Reduktionsplan der bescheidmäßigen Genehmigung durch die Behörde bedarf; wenn der Reduktionsplan erfüllt ist, muss eine gleichwertige Verringerung der Emissionen erreicht sein wie bei der Erfüllung der entsprechenden Anforderungen der Verordnung. In der Verordnung können auch nähere Anforderungen an die Reduktionspläne sowie darüber, wie der Inhaber der Betriebsanlage die Erfüllung der vorgeschriebenen Reduktionspläne nachzuweisen hat, festgelegt werden.</w:t>
      </w:r>
    </w:p>
    <w:p w:rsidR="00B06957" w:rsidRPr="004A572F" w:rsidRDefault="00251E1A" w:rsidP="00B06957">
      <w:pPr>
        <w:pStyle w:val="51Abs"/>
      </w:pPr>
      <w:r w:rsidRPr="004A572F">
        <w:t>(4) Wird im Einzelfall durch die Einhaltung der Bestimmungen einer Verordnung gemäß Abs. 1 der mit dieser Verordnung angestrebte Schutz nicht gewährleistet, so sind zur Erreichung dieses Schutzes auch über die Bestimmungen der Verordnung hinausgehende Auflagen vorzuschreiben.</w:t>
      </w:r>
    </w:p>
    <w:p w:rsidR="00711C30" w:rsidRDefault="00251E1A" w:rsidP="00B06957">
      <w:pPr>
        <w:pStyle w:val="51Abs"/>
      </w:pPr>
      <w:r w:rsidRPr="004A572F">
        <w:t>(5) Für die Erfüllung der nicht unter Abs. 1 dritter Satz fallenden Bestimmungen einer Verordnung gemäß Abs. 1 darf auf Antrag mit Bescheid eine angemessene, höchstens fünf Jahre betragende Frist eingeräumt werden, wenn die Erfüllung dieser Verordnungsbestimmungen für den Betriebsinhaber erst innerhalb dieser Frist wirtschaftlich zumutbar ist.</w:t>
      </w:r>
      <w:r>
        <w:t xml:space="preserve"> </w:t>
      </w:r>
      <w:r w:rsidRPr="009F7A7F">
        <w:t>Auf IPPC-Anlagen ist § 77b Abs. 3 sinngemäß anzuwenden.</w:t>
      </w:r>
    </w:p>
    <w:p w:rsidR="006C682B" w:rsidRPr="009F7A7F" w:rsidRDefault="0049479E" w:rsidP="006C682B">
      <w:pPr>
        <w:pStyle w:val="51Abs"/>
      </w:pPr>
      <w:r w:rsidRPr="00440FFA">
        <w:rPr>
          <w:rStyle w:val="991GldSymbol"/>
        </w:rPr>
        <w:t>§ 82a.</w:t>
      </w:r>
      <w:r w:rsidRPr="009F7A7F">
        <w:t xml:space="preserve"> (1) IPPC-Anlagen müssen regelmäßigen Umweltinspektionen im Sinne der Absätze 2 bis 5 unterzogen werden; hinsichtlich der Beiziehung von Sachverständigen finden die §§ 52 bis 53a AVG Anwendung.</w:t>
      </w:r>
    </w:p>
    <w:p w:rsidR="006C682B" w:rsidRPr="009F7A7F" w:rsidRDefault="0049479E" w:rsidP="006C682B">
      <w:pPr>
        <w:pStyle w:val="51Abs"/>
      </w:pPr>
      <w:r w:rsidRPr="009F7A7F">
        <w:t>(2) Auf Grundlage eines gemäß § 63a Abs. 2 und 3 AWG 2002 erstellten oder aktualisierten Inspektionsplans hat der Landeshauptmann regelmäßig Programme für routinemäßige Umweltinspektionen zu erstellen, in denen auch die Häufigkeit der Vor-Ort-Besichtigungen für die verschiedenen Arten von IPPC-Anlagen angegeben ist. Der Zeitraum zwischen zwei Vor-Ort-Besichtigungen hat sich nach einer systematischen Beurteilung der mit der IPPC-Anlage verbundenen Umweltrisiken zu richten und darf ein Jahr bei IPPC-Anlagen der höchsten Risikostufe und drei Jahre bei IPPC-Anlagen der niedrigsten Risikostufe nicht überschreiten. Wird bei einer Inspektion festgestellt, dass eine IPPC-Anlage in schwerwiegender Weise gegen den Genehmigungskonsens verstößt, so muss innerhalb der nächsten sechs Monate nach dieser Inspektion eine zusätzliche Vor-Ort-Besichtigung erfolgen.</w:t>
      </w:r>
    </w:p>
    <w:p w:rsidR="006C682B" w:rsidRPr="009F7A7F" w:rsidRDefault="0049479E" w:rsidP="006C682B">
      <w:pPr>
        <w:pStyle w:val="51Abs"/>
      </w:pPr>
      <w:r w:rsidRPr="009F7A7F">
        <w:t>(3) Die systematische Beurteilung der Umweltrisiken hat sich mindestens auf folgende Kriterien zu stützen:</w:t>
      </w:r>
    </w:p>
    <w:p w:rsidR="006C682B" w:rsidRPr="009F7A7F" w:rsidRDefault="0049479E" w:rsidP="006C682B">
      <w:pPr>
        <w:pStyle w:val="52Ziffere1"/>
      </w:pPr>
      <w:r w:rsidRPr="009F7A7F">
        <w:tab/>
        <w:t>1.</w:t>
      </w:r>
      <w:r w:rsidRPr="009F7A7F">
        <w:tab/>
        <w:t>mögliche und tatsächliche Auswirkungen der betreffenden IPPC-Anlagen auf die menschliche Gesundheit und auf die Umwelt unter Berücksichtigung der Emissionswerte und</w:t>
      </w:r>
      <w:r>
        <w:t xml:space="preserve"> -</w:t>
      </w:r>
      <w:r w:rsidRPr="009F7A7F">
        <w:t>typen, der Empfindlichkeit der örtlichen Umgebung und des Unfallrisikos;</w:t>
      </w:r>
    </w:p>
    <w:p w:rsidR="006C682B" w:rsidRPr="009F7A7F" w:rsidRDefault="0049479E" w:rsidP="006C682B">
      <w:pPr>
        <w:pStyle w:val="52Ziffere1"/>
      </w:pPr>
      <w:r w:rsidRPr="009F7A7F">
        <w:lastRenderedPageBreak/>
        <w:tab/>
        <w:t>2.</w:t>
      </w:r>
      <w:r w:rsidRPr="009F7A7F">
        <w:tab/>
        <w:t>bisherige Einhaltung des Genehmigungskonsenses;</w:t>
      </w:r>
    </w:p>
    <w:p w:rsidR="006C682B" w:rsidRPr="009F7A7F" w:rsidRDefault="0049479E" w:rsidP="006C682B">
      <w:pPr>
        <w:pStyle w:val="52Ziffere1"/>
      </w:pPr>
      <w:r w:rsidRPr="009F7A7F">
        <w:tab/>
        <w:t>3.</w:t>
      </w:r>
      <w:r w:rsidRPr="009F7A7F">
        <w:tab/>
        <w:t>Teilnahme des IPPC-Anlageninhabers an einer Umweltbetriebsprüfung im Sinne der Verordnung (EG) Nr. 1221/2009 (EMAS) oder an einer Umweltbetriebsprüfung im Sinne der ÖNORM EN ISO 14001 „Umweltmanagementsysteme – Anforderungen mit Anleitung zur Anwendung (ISO 14001:2004 + Cor.1:2009) (konsolidierte Fassung)</w:t>
      </w:r>
      <w:r>
        <w:t>“</w:t>
      </w:r>
      <w:r w:rsidRPr="009F7A7F">
        <w:t xml:space="preserve"> vom 15. 8. 2009 (erhältlich beim Austrian Standards Institute/Österreichischen Normungsinstitut, Heinestraße 38, 1021 Wien).</w:t>
      </w:r>
    </w:p>
    <w:p w:rsidR="006C682B" w:rsidRPr="009F7A7F" w:rsidRDefault="0049479E" w:rsidP="006C682B">
      <w:pPr>
        <w:pStyle w:val="51Abs"/>
      </w:pPr>
      <w:r w:rsidRPr="009F7A7F">
        <w:t>(4) Nicht routinemäßige Umweltinspektionen müssen durchgeführt werden, um bei Beschwerden wegen ernsthaften Umweltbeeinträchtigungen, bei ernsthaften umweltbezogenen Unfällen und Vorfällen und bei Verstößen gegen die einschlägigen Rechtsvorschriften sobald wie möglich und gegebenenfalls vor Erteilung einer Genehmigung, einer Änderungsgenehmigung oder der Anpassung einer IPPC-Anlage im Sinne des § 81b Untersuchungen vorzunehmen.</w:t>
      </w:r>
    </w:p>
    <w:p w:rsidR="006C682B" w:rsidRDefault="0049479E" w:rsidP="006C682B">
      <w:pPr>
        <w:pStyle w:val="51Abs"/>
      </w:pPr>
      <w:r w:rsidRPr="009F7A7F">
        <w:t>(5) Nach jeder Vor-Ort-Besichtigung hat die Behörde einen Bericht mit relevanten Feststellungen bezüglich der Einhaltung des Genehmigungskonsenses durch die betreffende IPPC-Anlage und Schlussfolgerungen zur etwaigen Notwendigkeit weiterer Maßnahmen zu erstellen. Innerhalb von zwei Monaten nach der Vor-Ort-Besichtigung muss der Bericht dem IPPC-Anlageninhaber zur Stellungnahme übermittelt werden; innerhalb von vier Monaten nach der Vor-Ort-Besichtigung hat die Behörde den Bericht im Internet bekannt zu geben; diese Bekanntgabe hat jedenfalls eine Zusammenfassung des Berichts zu enthalten sowie den Hinweis, wo weiterführende Informationen zu erhalten sind. Betriebs- und Geschäftsgeheimnisse sind zu wahren. Die Behörde muss sicherstellen, dass der IPPC-Anlageninhaber die in dem Bericht angeführten Maßnahmen binne</w:t>
      </w:r>
      <w:r>
        <w:t>n angemessener Frist ergreift.</w:t>
      </w:r>
    </w:p>
    <w:p w:rsidR="006C682B" w:rsidRPr="009F7A7F" w:rsidRDefault="006C6B74" w:rsidP="006C682B">
      <w:pPr>
        <w:pStyle w:val="51Abs"/>
      </w:pPr>
      <w:r w:rsidRPr="00440FFA">
        <w:rPr>
          <w:rStyle w:val="991GldSymbol"/>
        </w:rPr>
        <w:t>§ 82b.</w:t>
      </w:r>
      <w:r w:rsidRPr="009F7A7F">
        <w:t xml:space="preserve"> (1) Der Inhaber einer genehmigten Betriebsanlage hat diese regelmäßig wiederkehrend zu prüfen oder prüfen zu lassen, ob sie dem Genehmigungsbescheid und den sonst für die Anlage geltenden gewerberechtlichen Vorschriften entspricht; die Prüfung hat sich erforderlichenfalls auch darauf zu erstrecken, ob die Betriebsanlage dem Abschnitt 8a betreffend die Beherrschung der Gefahren bei schweren Unfällen unterliegt, und auch die gemäß § 356b mit anzuwendenden Bestimmungen zu umfassen. Sofern im Genehmigungsbescheid oder in den genannten sonstigen Vorschriften nicht anderes bestimmt ist, betragen die Fristen für die wiederkehrenden Prüfungen sechs Jahre für die unter § 359b fallenden Anlagen und fünf Jahre für sonstige genehmigte Anlagen. Über jede wiederkehrende Prüfung ist eine Prüfbescheinigung zu erstellen, der eine vollständige Dokumentation der Prüfung anzuschließen ist, aus der insbesondere der Umfang und der Inhalt der Prüfung hervorgeht; diese Dokumentation bildet einen notwendigen Bestandteil der Prüfbescheinigung.</w:t>
      </w:r>
    </w:p>
    <w:p w:rsidR="006C682B" w:rsidRPr="009F7A7F" w:rsidRDefault="006C6B74" w:rsidP="006C682B">
      <w:pPr>
        <w:pStyle w:val="51Abs"/>
      </w:pPr>
      <w:r w:rsidRPr="009F7A7F">
        <w:t>(2) Die wiederkehrenden Prüfungen gemäß Abs.1 sind von</w:t>
      </w:r>
    </w:p>
    <w:p w:rsidR="006C682B" w:rsidRPr="009F7A7F" w:rsidRDefault="006C6B74" w:rsidP="00767AED">
      <w:pPr>
        <w:pStyle w:val="52Aufzaehle1Ziffer"/>
      </w:pPr>
      <w:r w:rsidRPr="009F7A7F">
        <w:tab/>
        <w:t>1.</w:t>
      </w:r>
      <w:r w:rsidRPr="009F7A7F">
        <w:tab/>
        <w:t>Akkreditierten Stellen im Rahmen des fachlichen Umfangs ihrer Akkreditierung,</w:t>
      </w:r>
    </w:p>
    <w:p w:rsidR="006C682B" w:rsidRPr="009F7A7F" w:rsidRDefault="006C6B74" w:rsidP="00767AED">
      <w:pPr>
        <w:pStyle w:val="52Aufzaehle1Ziffer"/>
      </w:pPr>
      <w:r w:rsidRPr="009F7A7F">
        <w:tab/>
        <w:t>2.</w:t>
      </w:r>
      <w:r w:rsidRPr="009F7A7F">
        <w:tab/>
        <w:t>staatlich autorisierten Anstalten,</w:t>
      </w:r>
    </w:p>
    <w:p w:rsidR="006C682B" w:rsidRPr="009F7A7F" w:rsidRDefault="006C6B74" w:rsidP="00767AED">
      <w:pPr>
        <w:pStyle w:val="52Aufzaehle1Ziffer"/>
      </w:pPr>
      <w:r w:rsidRPr="009F7A7F">
        <w:tab/>
        <w:t>3.</w:t>
      </w:r>
      <w:r w:rsidRPr="009F7A7F">
        <w:tab/>
        <w:t>Ziviltechnikern oder Gewerbetreibenden, jeweils im Rahmen ihrer Befugnisse,</w:t>
      </w:r>
    </w:p>
    <w:p w:rsidR="006C682B" w:rsidRPr="009F7A7F" w:rsidRDefault="006C6B74" w:rsidP="00767AED">
      <w:pPr>
        <w:pStyle w:val="52Aufzaehle1Ziffer"/>
      </w:pPr>
      <w:r w:rsidRPr="009F7A7F">
        <w:tab/>
        <w:t>4.</w:t>
      </w:r>
      <w:r w:rsidRPr="009F7A7F">
        <w:tab/>
        <w:t>dem Inhaber der Betriebsanlage, sofern er geeignet und fachkundig ist, oder</w:t>
      </w:r>
    </w:p>
    <w:p w:rsidR="006C682B" w:rsidRPr="009F7A7F" w:rsidRDefault="006C6B74" w:rsidP="00767AED">
      <w:pPr>
        <w:pStyle w:val="52Aufzaehle1Ziffer"/>
      </w:pPr>
      <w:r w:rsidRPr="009F7A7F">
        <w:tab/>
        <w:t>5.</w:t>
      </w:r>
      <w:r w:rsidRPr="009F7A7F">
        <w:tab/>
        <w:t>sonstigen geeigneten und fachkundigen Betriebsangehörigen</w:t>
      </w:r>
    </w:p>
    <w:p w:rsidR="006C682B" w:rsidRPr="009F7A7F" w:rsidRDefault="006C6B74" w:rsidP="00767AED">
      <w:pPr>
        <w:pStyle w:val="58Schlussteile0Abs"/>
      </w:pPr>
      <w:r w:rsidRPr="009F7A7F">
        <w:t>durchzuführen. Als geeignet und fachkundig sind Personen anzusehen, wenn sie nach ihrem Bildungsgang und ihrer bisherigen Tätigkeit die für die jeweilige Prüfung notwendigen fachlichen Kenntnisse und Erfahrungen besitzen und auch die Gewähr für eine gewissenhafte Durchführung der Prüfungsarbeiten bieten.</w:t>
      </w:r>
    </w:p>
    <w:p w:rsidR="006C682B" w:rsidRPr="009F7A7F" w:rsidRDefault="006C6B74" w:rsidP="006C682B">
      <w:pPr>
        <w:pStyle w:val="51Abs"/>
      </w:pPr>
      <w:r w:rsidRPr="009F7A7F">
        <w:t>(3) Die Prüfbescheinigung ist, sofern im Genehmigungsbescheid oder in den sonst für die Anlage geltenden gewerberechtlichen Vorschriften nicht anderes bestimmt ist, vom Anlageninhaber bis zum Vorliegen der nächsten Prüfbescheinigung in der Anlage zur jederzeitigen Einsicht der Behörde aufzubewahren; er hat die Prüfbescheinigung der Behörde auf Aufforderung innerhalb der von der Behörde zu bestimmenden angemessenen Frist zu übermitteln.</w:t>
      </w:r>
    </w:p>
    <w:p w:rsidR="006C682B" w:rsidRPr="009F7A7F" w:rsidRDefault="006C6B74" w:rsidP="006C682B">
      <w:pPr>
        <w:pStyle w:val="51Abs"/>
      </w:pPr>
      <w:r w:rsidRPr="009F7A7F">
        <w:t>(4) Werden im Rahmen der Prüfung Mängel oder Abweichungen vom konsensgemäßen Zustand festgestellt, hat die Prüfbescheinigung entsprechende Vorschläge samt angemessenen Fristen für die Behebung der Mängel oder für die Beseitigung der Abweichungen zu enthalten. Der Inhaber der Anlage hat in diesem Fall unverzüglich eine Ausfertigung dieser Prüfbescheinigung sowie eine diesbezügliche Darstellung der getroffenen und zu treffenden Maßnahmen der zuständigen Behörde zu übermitteln.</w:t>
      </w:r>
    </w:p>
    <w:p w:rsidR="00767AED" w:rsidRPr="00767AED" w:rsidRDefault="006C6B74" w:rsidP="00767AED">
      <w:pPr>
        <w:pStyle w:val="51Abs"/>
      </w:pPr>
      <w:r w:rsidRPr="009F7A7F">
        <w:t>(5) Gemäß Abs. 4 angezeigte Mängel oder Abweichungen, für die in der Prüfbescheinigung Vorschläge zur Behebung der Mängel oder zur Beseitigung der Abweichungen vom konsensgemäßen Zustand innerhalb einer angemessenen Frist enthalten sind, bilden keine Verwaltungsübertretungen im Sinne des § 366 Abs. 1 Z 3 oder gemäß § 367 Z 25, sofern die Voraussetzungen für eine Maßnahme gemäß § 360 Abs. 4 nicht vorliegen und die Behebung oder die Beseitigung innerhalb der angemessenen Frist der Behörde nachgewiesen werden.</w:t>
      </w:r>
    </w:p>
    <w:p w:rsidR="004E5E2D" w:rsidRPr="00767AED" w:rsidRDefault="006C6B74" w:rsidP="00767AED">
      <w:pPr>
        <w:pStyle w:val="51Abs"/>
      </w:pPr>
      <w:r w:rsidRPr="00767AED">
        <w:lastRenderedPageBreak/>
        <w:t>(6) Anlageninhaber, deren Betrieb in ein Register gemäß § 15 des Umweltmanagementgesetzes – UMG, BGBl. I Nr. 96/2001, in der jeweils geltenden Fassung, eingetragen ist, sind zu einer wiederkehrenden Prüfung im Sinne der Abs. 1 bis 5 nicht verpflichtet.</w:t>
      </w:r>
    </w:p>
    <w:p w:rsidR="002335A2" w:rsidRPr="00A60771" w:rsidRDefault="00613FC7" w:rsidP="002335A2">
      <w:pPr>
        <w:pStyle w:val="51Abs"/>
      </w:pPr>
      <w:r w:rsidRPr="00A60771">
        <w:rPr>
          <w:rStyle w:val="991GldSymbol"/>
        </w:rPr>
        <w:t>§ 83.</w:t>
      </w:r>
      <w:r w:rsidRPr="00A60771">
        <w:t xml:space="preserve"> (1) Beabsichtigt der Inhaber einer Anlage im Sinne des § 74 Abs. 2 die Auflassung seiner Anlage oder eines Teiles seiner Anlage, so hat er die notwendigen Vorkehrungen zur Vermeidung einer von der in Auflassung begriffenen oder aufgelassenen Anlage oder von dem in Auflassung begriffenen oder aufgelassenen Anlagenteil ausgehenden Gefährdung, Belästigung, Beeinträchtigung oder nachteiligen Einwirkung im Sinne des § 74 Abs. 2 zu treffen.</w:t>
      </w:r>
    </w:p>
    <w:p w:rsidR="002335A2" w:rsidRPr="00A60771" w:rsidRDefault="00613FC7" w:rsidP="002335A2">
      <w:pPr>
        <w:pStyle w:val="51Abs"/>
      </w:pPr>
      <w:r w:rsidRPr="00A60771">
        <w:t>(2) Der Anlageninhaber hat den Beginn der Auflassung und seine Vorkehrungen anläßlich der Auflassung der zur Genehmigung der Anlage zuständigen Behörde (Genehmigungsbehörde) vorher anzuzeigen.</w:t>
      </w:r>
    </w:p>
    <w:p w:rsidR="002335A2" w:rsidRPr="00A60771" w:rsidRDefault="00613FC7" w:rsidP="002335A2">
      <w:pPr>
        <w:pStyle w:val="51Abs"/>
      </w:pPr>
      <w:r w:rsidRPr="00A60771">
        <w:t>(3) Reichen die vom Anlageninhaber gemäß Abs. 2 angezeigten Vorkehrungen nicht aus, um den Schutz der im § 74 Abs. 2 umschriebenen Interessen zu gewährleisten, oder hat der jeweilige Inhaber der in Auflassung begriffenen Anlage oder der Anlage mit dem in Auflassung begriffenen Anlagenteil (auflassender Anlageninhaber) die zur Erreichung dieses Schutzes notwendigen Vorkehrungen nicht oder nur unvollständig getroffen, so hat ihm die Genehmigungsbehörde die notwendigen Vorkehrungen mit Bescheid aufzutragen.</w:t>
      </w:r>
    </w:p>
    <w:p w:rsidR="002335A2" w:rsidRPr="00A60771" w:rsidRDefault="00613FC7" w:rsidP="002335A2">
      <w:pPr>
        <w:pStyle w:val="51Abs"/>
      </w:pPr>
      <w:r w:rsidRPr="00A60771">
        <w:t>(4) Durch einen Wechsel in der Person des auflassenden Anlageninhabers wird die Wirksamkeit des bescheidmäßigen Auftrages gemäß Abs. 3 nicht berührt.</w:t>
      </w:r>
    </w:p>
    <w:p w:rsidR="002335A2" w:rsidRPr="00A60771" w:rsidRDefault="00613FC7" w:rsidP="002335A2">
      <w:pPr>
        <w:pStyle w:val="51Abs"/>
      </w:pPr>
      <w:r w:rsidRPr="00A60771">
        <w:t>(5) Der auflassende Anlageninhaber hat der Genehmigungsbehörde anzuzeigen, daß er die gemäß Abs. 2 angezeigten und bzw. oder die von der Genehmigungsbehörde gemäß Abs. 3 aufgetragenen Vorkehrungen getroffen hat.</w:t>
      </w:r>
    </w:p>
    <w:p w:rsidR="006A3C4F" w:rsidRPr="00A60771" w:rsidRDefault="00613FC7" w:rsidP="002335A2">
      <w:pPr>
        <w:pStyle w:val="51Abs"/>
      </w:pPr>
      <w:r w:rsidRPr="00A60771">
        <w:t>(6) Reichen die getroffenen Vorkehrungen aus, um den Schutz der im § 74 Abs. 2 umschriebenen Interessen zu gewährleisten, und sind daher dem auflassenden Anlageninhaber keine weiteren Vorkehrungen im Sinne des Abs. 3 mit Bescheid aufzutragen, so hat die Genehmigungsbehörde dies mit Bescheid festzustellen. Dieser Feststellungsbescheid ist außer in begründeten Ausnahmefällen innerhalb von drei Monaten nach Erstattung der im Abs. 2 angeführten Anzeige bzw. nach Erlassung des im Abs. 3 angeführten Bescheides zu erlassen. Mit Eintritt der Rechtskraft dieses Feststellungsbescheides ist die Auflassung beendet und erlischt im Falle der gänzlichen Auflassung der Anlage die Anlagengenehmigung.</w:t>
      </w:r>
    </w:p>
    <w:p w:rsidR="006C682B" w:rsidRPr="009F7A7F" w:rsidRDefault="00185A74" w:rsidP="006C682B">
      <w:pPr>
        <w:pStyle w:val="51Abs"/>
      </w:pPr>
      <w:r w:rsidRPr="00440FFA">
        <w:rPr>
          <w:rStyle w:val="991GldSymbol"/>
        </w:rPr>
        <w:t>§ 83a.</w:t>
      </w:r>
      <w:r w:rsidRPr="009F7A7F">
        <w:t xml:space="preserve"> (1) Im Fall der Auflassung einer IPPC-Anlage hat die Anzeige des Anlageninhabers gemäß § 83 Abs. 2 Folgendes zu enthalten:</w:t>
      </w:r>
    </w:p>
    <w:p w:rsidR="006C682B" w:rsidRPr="009F7A7F" w:rsidRDefault="00185A74" w:rsidP="006C682B">
      <w:pPr>
        <w:pStyle w:val="52Ziffere1"/>
      </w:pPr>
      <w:r w:rsidRPr="009F7A7F">
        <w:tab/>
        <w:t>1.</w:t>
      </w:r>
      <w:r w:rsidRPr="009F7A7F">
        <w:tab/>
        <w:t>Bei Vorliegen eines Berichts über den Ausgangszustand gemäß § 353a Abs. 3 eine Bewertung des Standes der Boden- und Grundwasserverschmutzung durch relevante gefährliche Stoffe, die durch die IPPC-Anlage verwendet, erzeugt oder freigesetzt werden. Wurden durch die IPPC-Anlage erhebliche Boden- und Grundwasserverschmutzungen mit relevanten gefährlichen Stoffen (§ 71b Z 6) im Vergleich zu dem im Bericht über den Ausgangszustand angegebenen Zustand verursacht, eine Darstellung der erforderlichen Maßnahmen zur Beseitigung dieser Verschmutzung, um das Gelände in jenen Zustand zurückzuführen.</w:t>
      </w:r>
    </w:p>
    <w:p w:rsidR="006C682B" w:rsidRPr="009F7A7F" w:rsidRDefault="00185A74" w:rsidP="006C682B">
      <w:pPr>
        <w:pStyle w:val="52Ziffere1"/>
      </w:pPr>
      <w:r w:rsidRPr="009F7A7F">
        <w:tab/>
        <w:t>2.</w:t>
      </w:r>
      <w:r w:rsidRPr="009F7A7F">
        <w:tab/>
        <w:t>Liegt ein Bericht über den Ausgangszustand gemäß § 353a Abs. 3 nicht vor, weil die Anpassung im Sinne des § 81b noch nicht erfolgt ist oder keine Verpflichtung zur Erstellung besteht, eine Bewertung, ob die Verschmutzung von Boden und Grundwasser auf dem Gelände eine ernsthafte Gefährdung der menschlichen Gesundheit oder der Umwelt als Folge der genehmigten Tätigkeiten darstellt. Bei Vorhandensein einer Gefährdung eine Darstellung der erforderlichen Maßnahmen zur Beseitigung, Verhütung, Eindämmung oder Verringerung relevanter gefährlicher Stoffe, damit das Gelände unter Berücksichtigung seiner derzeitigen oder genehmigten künftigen Nutzung keine solche Gefährdung mehr darstellt.</w:t>
      </w:r>
    </w:p>
    <w:p w:rsidR="006C682B" w:rsidRPr="009F7A7F" w:rsidRDefault="00185A74" w:rsidP="006C682B">
      <w:pPr>
        <w:pStyle w:val="51Abs"/>
      </w:pPr>
      <w:r w:rsidRPr="009F7A7F">
        <w:t>(2) Werden vom Inhaber einer IPPC-Anlage bei endgültiger Einstellung der Tätigkeiten die gemäß Abs. 1 Z 1 erforderliche Bewertung oder allfällig notwendige Maßnahmen nicht angezeigt oder durchgeführt, hat die zuständige Behörde bei durch die Tätigkeiten verursachten erheblichen Boden- und Grundwasserverschmutzungen mit relevanten gefährlichen Stoffen im Vergleich zu dem im Bericht über den Ausgangszustand angegebenen Zustand die erforderlichen Maßnahmen zur Beseitigung dieser Verschmutzung mit Bescheid aufzutragen, um das Gelände in jenen Zustand zurückzuführen. Dabei kann die technische Durchführbarkeit solcher Maßnahmen berücksichtigt werden.</w:t>
      </w:r>
    </w:p>
    <w:p w:rsidR="006C682B" w:rsidRPr="009F7A7F" w:rsidRDefault="00185A74" w:rsidP="006C682B">
      <w:pPr>
        <w:pStyle w:val="51Abs"/>
      </w:pPr>
      <w:r w:rsidRPr="009F7A7F">
        <w:t xml:space="preserve">(3) Werden vom Inhaber einer IPPC-Anlage bei endgültiger Einstellung der Tätigkeiten die gemäß Abs. 1 Z 2 erforderliche Bewertung oder allfällig notwendige Maßnahmen nicht angezeigt oder durchgeführt, hat die zuständige Behörde bei einer durch die Tätigkeiten verursachten ernsthaften </w:t>
      </w:r>
      <w:r w:rsidRPr="009F7A7F">
        <w:lastRenderedPageBreak/>
        <w:t>Gefährdung der menschlichen Gesundheit oder der Umwelt die erforderlichen Maßnahmen zur Beseitigung, Verhütung, Eindämmung oder Verringerung relevanter gefährlicher Stoffe mit Bescheid aufzutragen, damit das Gelände unter Berücksichtigung seiner derzeitigen oder genehmigten künftigen Nutzung keine solche Gefährdung mehr darstellt.</w:t>
      </w:r>
    </w:p>
    <w:p w:rsidR="006C682B" w:rsidRDefault="00185A74" w:rsidP="006C682B">
      <w:pPr>
        <w:pStyle w:val="51Abs"/>
      </w:pPr>
      <w:r w:rsidRPr="009F7A7F">
        <w:t>(4) Die Behörde hat die bei der Auflassung einer IPPC-Anlage getroffenen Maßnahmen</w:t>
      </w:r>
      <w:r>
        <w:t xml:space="preserve"> im Internet bekannt zu geben.</w:t>
      </w:r>
    </w:p>
    <w:p w:rsidR="00A258FD" w:rsidRPr="00034D42" w:rsidRDefault="00BD0DD8" w:rsidP="004C485A">
      <w:pPr>
        <w:pStyle w:val="51Abs"/>
      </w:pPr>
      <w:r w:rsidRPr="00034D42">
        <w:rPr>
          <w:rStyle w:val="991GldSymbol"/>
        </w:rPr>
        <w:t>§ 84.</w:t>
      </w:r>
      <w:r w:rsidRPr="00034D42">
        <w:t xml:space="preserve"> Werden gewerbliche Arbeiten außerhalb der Betriebsanlage (§ 74 Abs. 1) ausgeführt, so hat die Behörde erforderlichenfalls von Amts wegen dem Gewerbetreibenden die für die Ausführung dieser Arbeiten notwendigen Vorkehrungen zur Vorbeugung gegen oder zur Abstellung von Gefährdungen von Menschen oder unzumutbaren Belästigungen der Nachbarn mit Bescheid aufzutragen.</w:t>
      </w:r>
    </w:p>
    <w:p w:rsidR="00E93B39" w:rsidRPr="00AF60FC" w:rsidRDefault="00087D83" w:rsidP="00E93B39">
      <w:pPr>
        <w:pStyle w:val="42UeberschrG1-"/>
      </w:pPr>
      <w:r w:rsidRPr="00AF60FC">
        <w:t>8a. Abschnitt</w:t>
      </w:r>
    </w:p>
    <w:p w:rsidR="00E93B39" w:rsidRPr="00AF60FC" w:rsidRDefault="00087D83" w:rsidP="00E93B39">
      <w:pPr>
        <w:pStyle w:val="43UeberschrG2"/>
      </w:pPr>
      <w:r w:rsidRPr="00AF60FC">
        <w:t>Beherrschung der Gefahren schwerer Unfälle mit gefährlichen Stoffen</w:t>
      </w:r>
    </w:p>
    <w:p w:rsidR="00E93B39" w:rsidRPr="00AF60FC" w:rsidRDefault="00087D83" w:rsidP="00E93B39">
      <w:pPr>
        <w:pStyle w:val="45UeberschrPara"/>
      </w:pPr>
      <w:r w:rsidRPr="00AF60FC">
        <w:t>Ziel und Anwendungsbereich</w:t>
      </w:r>
    </w:p>
    <w:p w:rsidR="00E93B39" w:rsidRPr="00AF60FC" w:rsidRDefault="00087D83" w:rsidP="00E93B39">
      <w:pPr>
        <w:pStyle w:val="51Abs"/>
      </w:pPr>
      <w:r w:rsidRPr="005B1829">
        <w:rPr>
          <w:rStyle w:val="991GldSymbol"/>
        </w:rPr>
        <w:t>§ 84a.</w:t>
      </w:r>
      <w:r w:rsidRPr="005B1829">
        <w:rPr>
          <w:b/>
        </w:rPr>
        <w:t xml:space="preserve"> </w:t>
      </w:r>
      <w:r w:rsidRPr="00AF60FC">
        <w:t>(1) Ziel dieses Abschnitts ist es, schwere Unfälle mit gefährlichen Stoffen zu verhüten und ihre Folgen zu begrenzen.</w:t>
      </w:r>
    </w:p>
    <w:p w:rsidR="00E93B39" w:rsidRPr="00AF60FC" w:rsidRDefault="00087D83" w:rsidP="00E93B39">
      <w:pPr>
        <w:pStyle w:val="51Abs"/>
      </w:pPr>
      <w:r w:rsidRPr="00AF60FC">
        <w:t>(2) Dieser Abschnitt gilt für Betriebe im Sinne des § 84b Z 1.</w:t>
      </w:r>
    </w:p>
    <w:p w:rsidR="00E93B39" w:rsidRPr="00AF60FC" w:rsidRDefault="00087D83" w:rsidP="00E93B39">
      <w:pPr>
        <w:pStyle w:val="51Abs"/>
      </w:pPr>
      <w:r w:rsidRPr="00AF60FC">
        <w:t>(3) Die Anforderungen dieses Abschnitts müssen zusätzlich zu den Anforderungen nach anderen Bestimmungen dieses Bundesgesetzes erfüllt sein; sie sind keine Genehmigungsvoraussetzung im Sinne der §§ 77 und 77a und begründen keine Parteistellung im Sinne des § 356.</w:t>
      </w:r>
    </w:p>
    <w:p w:rsidR="00E93B39" w:rsidRPr="00AF60FC" w:rsidRDefault="00087D83" w:rsidP="00E93B39">
      <w:pPr>
        <w:pStyle w:val="51Abs"/>
      </w:pPr>
      <w:r w:rsidRPr="00AF60FC">
        <w:t>(4) Dieser Abschnitt gilt nicht für</w:t>
      </w:r>
    </w:p>
    <w:p w:rsidR="00E93B39" w:rsidRPr="00AF60FC" w:rsidRDefault="00087D83" w:rsidP="00E93B39">
      <w:pPr>
        <w:pStyle w:val="52Ziffere1"/>
      </w:pPr>
      <w:r w:rsidRPr="00AF60FC">
        <w:tab/>
        <w:t>1.</w:t>
      </w:r>
      <w:r w:rsidRPr="00AF60FC">
        <w:tab/>
        <w:t>von Stoffen ausgehende Gefahren durch ionisierende Strahlung,</w:t>
      </w:r>
    </w:p>
    <w:p w:rsidR="00B56CD2" w:rsidRPr="00A83A2C" w:rsidRDefault="00087D83" w:rsidP="00E93B39">
      <w:pPr>
        <w:pStyle w:val="52Ziffere1"/>
      </w:pPr>
      <w:r w:rsidRPr="00AF60FC">
        <w:tab/>
        <w:t>2.</w:t>
      </w:r>
      <w:r w:rsidRPr="00AF60FC">
        <w:tab/>
      </w:r>
      <w:r>
        <w:t>Deponien.</w:t>
      </w:r>
    </w:p>
    <w:p w:rsidR="00932CEB" w:rsidRPr="00AF60FC" w:rsidRDefault="00084332" w:rsidP="00932CEB">
      <w:pPr>
        <w:pStyle w:val="45UeberschrPara"/>
      </w:pPr>
      <w:r w:rsidRPr="00AF60FC">
        <w:t>Begriffe</w:t>
      </w:r>
    </w:p>
    <w:p w:rsidR="00932CEB" w:rsidRPr="00AF60FC" w:rsidRDefault="00084332" w:rsidP="00932CEB">
      <w:pPr>
        <w:pStyle w:val="51Abs"/>
      </w:pPr>
      <w:r w:rsidRPr="005B1829">
        <w:rPr>
          <w:rStyle w:val="991GldSymbol"/>
        </w:rPr>
        <w:t>§ 84b.</w:t>
      </w:r>
      <w:r w:rsidRPr="005B1829">
        <w:rPr>
          <w:b/>
        </w:rPr>
        <w:t xml:space="preserve"> </w:t>
      </w:r>
      <w:r w:rsidRPr="00AF60FC">
        <w:t>Im Sinne dieses Abschnitts ist bzw. sind:</w:t>
      </w:r>
    </w:p>
    <w:p w:rsidR="00932CEB" w:rsidRPr="00AF60FC" w:rsidRDefault="00084332" w:rsidP="00932CEB">
      <w:pPr>
        <w:pStyle w:val="52Ziffere1"/>
      </w:pPr>
      <w:r w:rsidRPr="00AF60FC">
        <w:tab/>
        <w:t>1.</w:t>
      </w:r>
      <w:r w:rsidRPr="00AF60FC">
        <w:tab/>
        <w:t>„Betrieb“ der unter der Aufsicht eines Inhabers stehende Bereich (gewerbliche Betriebsanlage im Sinne des § 74 Abs. 1), in dem gefährliche Stoffe in einer oder in mehreren technischen Anlagen (Z 8) vorhanden sind, einschließlich gemeinsamer oder verbundener Infrastrukturen und Tätigkeiten; Betriebe sind entweder Betriebe der unteren Klasse (Z 2) oder Betriebe der oberen Klasse (Z 3);</w:t>
      </w:r>
    </w:p>
    <w:p w:rsidR="00932CEB" w:rsidRPr="00AF60FC" w:rsidRDefault="00084332" w:rsidP="00932CEB">
      <w:pPr>
        <w:pStyle w:val="52Ziffere1"/>
      </w:pPr>
      <w:r w:rsidRPr="00AF60FC">
        <w:tab/>
        <w:t>2.</w:t>
      </w:r>
      <w:r w:rsidRPr="00AF60FC">
        <w:tab/>
        <w:t xml:space="preserve">„Betrieb der unteren Klasse“ ein Betrieb, in dem gefährliche Stoffe in Mengen vorhanden sind, die den in </w:t>
      </w:r>
      <w:r w:rsidRPr="005B1829">
        <w:rPr>
          <w:b/>
        </w:rPr>
        <w:t>Anlage 5</w:t>
      </w:r>
      <w:r w:rsidRPr="00AF60FC">
        <w:t xml:space="preserve"> Teil 1 Spalte 2 oder in </w:t>
      </w:r>
      <w:r w:rsidRPr="005B1829">
        <w:rPr>
          <w:b/>
        </w:rPr>
        <w:t>Anlage 5</w:t>
      </w:r>
      <w:r w:rsidRPr="00AF60FC">
        <w:t xml:space="preserve"> Teil 2 Spalte 2 genannten Mengen entsprechen oder diese überschreiten, aber unter den in </w:t>
      </w:r>
      <w:r w:rsidRPr="005B1829">
        <w:rPr>
          <w:b/>
        </w:rPr>
        <w:t>Anlage 5</w:t>
      </w:r>
      <w:r w:rsidRPr="00AF60FC">
        <w:t xml:space="preserve"> Teil 1 Spalte 3 oder </w:t>
      </w:r>
      <w:r w:rsidRPr="005B1829">
        <w:rPr>
          <w:b/>
        </w:rPr>
        <w:t>Anlage 5</w:t>
      </w:r>
      <w:r w:rsidRPr="00AF60FC">
        <w:t xml:space="preserve"> Teil 2 Spalte 3 genannten Mengen liegen, wobei gegebenenfalls die Additionsregel gemäß den Anmerkungen zur </w:t>
      </w:r>
      <w:r w:rsidRPr="005B1829">
        <w:rPr>
          <w:b/>
        </w:rPr>
        <w:t>Anlage</w:t>
      </w:r>
      <w:r w:rsidRPr="00AF60FC">
        <w:t> </w:t>
      </w:r>
      <w:r w:rsidRPr="005B1829">
        <w:rPr>
          <w:b/>
        </w:rPr>
        <w:t xml:space="preserve">5 </w:t>
      </w:r>
      <w:r w:rsidRPr="00AF60FC">
        <w:t>Z 4 Anwendung findet;</w:t>
      </w:r>
    </w:p>
    <w:p w:rsidR="00932CEB" w:rsidRPr="00AF60FC" w:rsidRDefault="00084332" w:rsidP="00932CEB">
      <w:pPr>
        <w:pStyle w:val="52Ziffere1"/>
      </w:pPr>
      <w:r w:rsidRPr="00AF60FC">
        <w:tab/>
        <w:t>3.</w:t>
      </w:r>
      <w:r w:rsidRPr="00AF60FC">
        <w:tab/>
        <w:t xml:space="preserve">„Betrieb der oberen Klasse“ ein Betrieb, in dem gefährliche Stoffe in Mengen vorhanden sind, die den in </w:t>
      </w:r>
      <w:r w:rsidRPr="005B1829">
        <w:rPr>
          <w:b/>
        </w:rPr>
        <w:t>Anlage 5</w:t>
      </w:r>
      <w:r w:rsidRPr="00AF60FC">
        <w:t xml:space="preserve"> Teil 1 Spalte 3 oder in </w:t>
      </w:r>
      <w:r w:rsidRPr="005B1829">
        <w:rPr>
          <w:b/>
        </w:rPr>
        <w:t>Anlage 5</w:t>
      </w:r>
      <w:r w:rsidRPr="00AF60FC">
        <w:t xml:space="preserve"> Teil 2 Spalte 3 genannten Mengen entsprechen oder diese überschreiten, wobei gegebenenfalls die Additionsregel gemäß den Anmerkungen zur </w:t>
      </w:r>
      <w:r w:rsidRPr="005B1829">
        <w:rPr>
          <w:b/>
        </w:rPr>
        <w:t>Anlage</w:t>
      </w:r>
      <w:r w:rsidRPr="00AF60FC">
        <w:t> 5 Z 4 Anwendung findet;</w:t>
      </w:r>
    </w:p>
    <w:p w:rsidR="00932CEB" w:rsidRPr="00AF60FC" w:rsidRDefault="00084332" w:rsidP="00932CEB">
      <w:pPr>
        <w:pStyle w:val="52Ziffere1"/>
      </w:pPr>
      <w:r w:rsidRPr="00AF60FC">
        <w:tab/>
        <w:t>4.</w:t>
      </w:r>
      <w:r w:rsidRPr="00AF60FC">
        <w:tab/>
        <w:t>„benachbarter Betrieb“ ein Betrieb, der sich so nah bei einem anderen Betrieb befindet, dass dadurch das Risiko oder die Folgen eines schweren Unfalls vergrößert werden;</w:t>
      </w:r>
    </w:p>
    <w:p w:rsidR="00932CEB" w:rsidRPr="00AF60FC" w:rsidRDefault="00084332" w:rsidP="00932CEB">
      <w:pPr>
        <w:pStyle w:val="52Ziffere1"/>
      </w:pPr>
      <w:r w:rsidRPr="00AF60FC">
        <w:tab/>
        <w:t>5.</w:t>
      </w:r>
      <w:r w:rsidRPr="00AF60FC">
        <w:tab/>
        <w:t>„neuer Betrieb“</w:t>
      </w:r>
    </w:p>
    <w:p w:rsidR="00932CEB" w:rsidRPr="00AF60FC" w:rsidRDefault="00084332" w:rsidP="00932CEB">
      <w:pPr>
        <w:pStyle w:val="53Literae2"/>
      </w:pPr>
      <w:r w:rsidRPr="00AF60FC">
        <w:tab/>
        <w:t>a)</w:t>
      </w:r>
      <w:r w:rsidRPr="00AF60FC">
        <w:tab/>
        <w:t>ein Betrieb, der am oder nach dem 1. Juni 2015 errichtet oder in Betrieb genommen wird,</w:t>
      </w:r>
    </w:p>
    <w:p w:rsidR="00932CEB" w:rsidRPr="00AF60FC" w:rsidRDefault="00084332" w:rsidP="00932CEB">
      <w:pPr>
        <w:pStyle w:val="53Literae2"/>
      </w:pPr>
      <w:r w:rsidRPr="00AF60FC">
        <w:tab/>
        <w:t>b)</w:t>
      </w:r>
      <w:r w:rsidRPr="00AF60FC">
        <w:tab/>
        <w:t>eine nicht unter die Z 1 fallende gewerbliche Betriebsanlage, die am oder nach dem 1. Juni 2015 auf Grund von Änderungen, die eine Änderung des Verzeichnisses gefährlicher Stoffe (§ 84d Abs. 1 Z 3) zur Folge haben, unter diesen Abschnitt fällt,</w:t>
      </w:r>
    </w:p>
    <w:p w:rsidR="00932CEB" w:rsidRPr="00AF60FC" w:rsidRDefault="00084332" w:rsidP="00932CEB">
      <w:pPr>
        <w:pStyle w:val="53Literae2"/>
      </w:pPr>
      <w:r w:rsidRPr="00AF60FC">
        <w:tab/>
        <w:t>c)</w:t>
      </w:r>
      <w:r w:rsidRPr="00AF60FC">
        <w:tab/>
        <w:t>ein Betrieb der unteren Klasse, der am oder nach dem 1. Juni 2015 auf Grund von Änderungen, die eine Änderung des Verzeichnisses gefährlicher Stoffe zur Folge haben, zu einem Betrieb der oberen Klasse wird,</w:t>
      </w:r>
    </w:p>
    <w:p w:rsidR="00932CEB" w:rsidRPr="00AF60FC" w:rsidRDefault="00084332" w:rsidP="00932CEB">
      <w:pPr>
        <w:pStyle w:val="53Literae2"/>
      </w:pPr>
      <w:r w:rsidRPr="00AF60FC">
        <w:tab/>
        <w:t>d)</w:t>
      </w:r>
      <w:r w:rsidRPr="00AF60FC">
        <w:tab/>
        <w:t>ein Betrieb der oberen Klasse, der am oder nach dem 1. Juni 2015 auf Grund von Änderungen, die eine Änderung des Verzeichnisses gefährlicher Stoffe zur Folge haben, zu einem Betrieb der unteren Klasse wird;</w:t>
      </w:r>
    </w:p>
    <w:p w:rsidR="00932CEB" w:rsidRPr="00AF60FC" w:rsidRDefault="00084332" w:rsidP="00932CEB">
      <w:pPr>
        <w:pStyle w:val="52Ziffere1"/>
      </w:pPr>
      <w:r w:rsidRPr="00AF60FC">
        <w:tab/>
        <w:t>6.</w:t>
      </w:r>
      <w:r w:rsidRPr="00AF60FC">
        <w:tab/>
        <w:t>„bestehender Betrieb“ ein Betrieb, der nach der bis zum 31. Mai 2015 geltenden Rechtslage unter das gewerbliche Industrieunfallrecht gefallen ist und der ab dem 1. Juni 2015 ohne Änderung der Einstufung der gefährlichen Stoffe unter diesen Abschnitt fällt;</w:t>
      </w:r>
    </w:p>
    <w:p w:rsidR="00932CEB" w:rsidRPr="00AF60FC" w:rsidRDefault="00084332" w:rsidP="00932CEB">
      <w:pPr>
        <w:pStyle w:val="52Ziffere1"/>
      </w:pPr>
      <w:r w:rsidRPr="00AF60FC">
        <w:lastRenderedPageBreak/>
        <w:tab/>
        <w:t>7.</w:t>
      </w:r>
      <w:r w:rsidRPr="00AF60FC">
        <w:tab/>
        <w:t>„sonstiger Betrieb“</w:t>
      </w:r>
    </w:p>
    <w:p w:rsidR="00932CEB" w:rsidRPr="00AF60FC" w:rsidRDefault="00084332" w:rsidP="00932CEB">
      <w:pPr>
        <w:pStyle w:val="53Literae2"/>
      </w:pPr>
      <w:r w:rsidRPr="00AF60FC">
        <w:tab/>
        <w:t>a)</w:t>
      </w:r>
      <w:r w:rsidRPr="00AF60FC">
        <w:tab/>
        <w:t>ein Betrieb, der am oder nach dem 1. Juni 2015 aus anderen als in der Z 5 lit. b genannten Gründen unter diesen Abschnitt fällt,</w:t>
      </w:r>
    </w:p>
    <w:p w:rsidR="00932CEB" w:rsidRPr="00AF60FC" w:rsidRDefault="00084332" w:rsidP="00932CEB">
      <w:pPr>
        <w:pStyle w:val="53Literae2"/>
      </w:pPr>
      <w:r w:rsidRPr="00AF60FC">
        <w:tab/>
        <w:t>b)</w:t>
      </w:r>
      <w:r w:rsidRPr="00AF60FC">
        <w:tab/>
        <w:t>ein Betrieb der unteren Klasse, der am oder nach dem 1. Juni 2015 aus anderen als in der Z 5 lit. c genannten Gründen zu einem Betrieb der oberen Klasse wird,</w:t>
      </w:r>
    </w:p>
    <w:p w:rsidR="00932CEB" w:rsidRPr="00AF60FC" w:rsidRDefault="00084332" w:rsidP="00932CEB">
      <w:pPr>
        <w:pStyle w:val="53Literae2"/>
      </w:pPr>
      <w:r w:rsidRPr="00AF60FC">
        <w:tab/>
        <w:t>c)</w:t>
      </w:r>
      <w:r w:rsidRPr="00AF60FC">
        <w:tab/>
        <w:t>ein Betrieb der oberen Klasse, der am oder nach dem 1. Juni 2015 aus anderen als in der Z 5 lit. d genannten Gründen zu einem Betrieb der unteren Klasse wird;</w:t>
      </w:r>
    </w:p>
    <w:p w:rsidR="00932CEB" w:rsidRPr="00AF60FC" w:rsidRDefault="00084332" w:rsidP="00932CEB">
      <w:pPr>
        <w:pStyle w:val="52Ziffere1"/>
      </w:pPr>
      <w:r w:rsidRPr="00AF60FC">
        <w:tab/>
        <w:t>8.</w:t>
      </w:r>
      <w:r w:rsidRPr="00AF60FC">
        <w:tab/>
        <w:t>„technische Anlage“ eine technische Einheit innerhalb eines Betriebs, unabhängig davon, ob ober- oder unterirdisch, in der gefährliche Stoffe hergestellt, verwendet, gehandhabt oder gelagert werden. Sie umfasst alle Einrichtungen, Bauwerke, Rohrleitungen, Maschinen, Werkzeuge, Lager, Privatgleisanschlüsse, Hafenbecken, Umschlageinrichtungen, Anlegebrücken oder ähnliche, auch schwimmende, Konstruktionen, die für den Betrieb der technischen Anlage erforderlich sind;</w:t>
      </w:r>
    </w:p>
    <w:p w:rsidR="00932CEB" w:rsidRPr="00AF60FC" w:rsidRDefault="00084332" w:rsidP="00932CEB">
      <w:pPr>
        <w:pStyle w:val="52Ziffere1"/>
      </w:pPr>
      <w:r w:rsidRPr="00AF60FC">
        <w:tab/>
        <w:t>9.</w:t>
      </w:r>
      <w:r w:rsidRPr="00AF60FC">
        <w:tab/>
        <w:t>„</w:t>
      </w:r>
      <w:r w:rsidRPr="00E70700">
        <w:t xml:space="preserve">gefährliche Stoffe“ Stoffe oder Gemische, die in der </w:t>
      </w:r>
      <w:r w:rsidRPr="00AD57CC">
        <w:rPr>
          <w:b/>
        </w:rPr>
        <w:t>Anlage 5</w:t>
      </w:r>
      <w:r w:rsidRPr="00E70700">
        <w:t xml:space="preserve"> Teil 2 angeführt sind oder die die in der </w:t>
      </w:r>
      <w:r w:rsidRPr="00AD57CC">
        <w:rPr>
          <w:b/>
        </w:rPr>
        <w:t>Anlage 5</w:t>
      </w:r>
      <w:r w:rsidRPr="00E70700">
        <w:t xml:space="preserve"> Teil 1 festgelegten Kriterien erfüllen, einschließlich in Form eines Rohstoffs, End-, Zwischen- oder Nebenprodukts oder Rückstands</w:t>
      </w:r>
      <w:r w:rsidRPr="00AF60FC">
        <w:t>;</w:t>
      </w:r>
    </w:p>
    <w:p w:rsidR="00932CEB" w:rsidRPr="00AF60FC" w:rsidRDefault="00084332" w:rsidP="00932CEB">
      <w:pPr>
        <w:pStyle w:val="52Ziffere1"/>
      </w:pPr>
      <w:r w:rsidRPr="00AF60FC">
        <w:tab/>
        <w:t>10.</w:t>
      </w:r>
      <w:r w:rsidRPr="00AF60FC">
        <w:tab/>
        <w:t>„Gemisch“ ein Gemisch oder eine Lösung, die aus zwei oder mehr Stoffen besteht;</w:t>
      </w:r>
    </w:p>
    <w:p w:rsidR="00932CEB" w:rsidRPr="00AF60FC" w:rsidRDefault="00084332" w:rsidP="00932CEB">
      <w:pPr>
        <w:pStyle w:val="52Ziffere1"/>
      </w:pPr>
      <w:r w:rsidRPr="00AF60FC">
        <w:tab/>
        <w:t>11.</w:t>
      </w:r>
      <w:r w:rsidRPr="00AF60FC">
        <w:tab/>
        <w:t xml:space="preserve">„Vorhandensein gefährlicher Stoffe“ das tatsächliche oder vorgesehene Vorhandensein gefährlicher Stoffe im Betrieb oder von gefährlichen Stoffen, bei denen vernünftigerweise vorhersehbar ist, dass sie bei außer Kontrolle geratenen Prozessen, einschließlich Lagerungstätigkeiten, die in einer der technischen Anlagen innerhalb des Betriebs anfallen, und zwar in Mengen, die den in der </w:t>
      </w:r>
      <w:r w:rsidRPr="005B1829">
        <w:rPr>
          <w:b/>
        </w:rPr>
        <w:t>Anlage 5</w:t>
      </w:r>
      <w:r w:rsidRPr="00AF60FC">
        <w:t xml:space="preserve"> Teil 1 oder Teil 2 angeführten Mengenschwellen entsprechen oder darüber liegen;</w:t>
      </w:r>
    </w:p>
    <w:p w:rsidR="00932CEB" w:rsidRPr="00AF60FC" w:rsidRDefault="00084332" w:rsidP="00932CEB">
      <w:pPr>
        <w:pStyle w:val="52Ziffere1"/>
      </w:pPr>
      <w:r w:rsidRPr="00AF60FC">
        <w:tab/>
        <w:t>12.</w:t>
      </w:r>
      <w:r w:rsidRPr="00AF60FC">
        <w:tab/>
        <w:t>„schwerer Unfall“ ein Ereignis, das sich aus unkontrollierten Vorgängen in einem unter diesen Abschnitt fallenden Betrieb ergibt (etwa eine Emission, ein Brand oder eine Explosion größeren Ausmaßes), das unmittelbar oder später innerhalb oder außerhalb des Betriebs zu einer ernsten Gefahr für die menschliche Gesundheit oder die Umwelt führt und bei dem ein oder mehrere gefährliche Stoffe beteiligt sind;</w:t>
      </w:r>
    </w:p>
    <w:p w:rsidR="00932CEB" w:rsidRPr="00AF60FC" w:rsidRDefault="00084332" w:rsidP="00932CEB">
      <w:pPr>
        <w:pStyle w:val="52Ziffere1"/>
      </w:pPr>
      <w:r w:rsidRPr="00AF60FC">
        <w:tab/>
        <w:t>13.</w:t>
      </w:r>
      <w:r w:rsidRPr="00AF60FC">
        <w:tab/>
        <w:t>„Beinahe-Unfall“ ein im Betrieb aufgetretener Vorfall, der zu einem schweren Unfall hätte führen können;</w:t>
      </w:r>
    </w:p>
    <w:p w:rsidR="00932CEB" w:rsidRPr="00AF60FC" w:rsidRDefault="00084332" w:rsidP="00932CEB">
      <w:pPr>
        <w:pStyle w:val="52Ziffere1"/>
      </w:pPr>
      <w:r w:rsidRPr="00AF60FC">
        <w:tab/>
        <w:t>14.</w:t>
      </w:r>
      <w:r w:rsidRPr="00AF60FC">
        <w:tab/>
        <w:t>„Gefahr“ das Wesen eines gefährlichen Stoffes oder einer konkreten Situation, das darin besteht, der menschlichen Gesundheit oder der Umwelt Schaden zufügen zu können;</w:t>
      </w:r>
    </w:p>
    <w:p w:rsidR="00932CEB" w:rsidRPr="00AF60FC" w:rsidRDefault="00084332" w:rsidP="00932CEB">
      <w:pPr>
        <w:pStyle w:val="52Ziffere1"/>
      </w:pPr>
      <w:r w:rsidRPr="00AF60FC">
        <w:tab/>
        <w:t>15.</w:t>
      </w:r>
      <w:r w:rsidRPr="00AF60FC">
        <w:tab/>
        <w:t>„Risiko“ die Wahrscheinlichkeit, dass innerhalb einer bestimmten Zeitspanne oder unter bestimmten Umständen eine bestimmte Wirkung eintritt;</w:t>
      </w:r>
    </w:p>
    <w:p w:rsidR="00932CEB" w:rsidRPr="00AF60FC" w:rsidRDefault="00084332" w:rsidP="00932CEB">
      <w:pPr>
        <w:pStyle w:val="52Ziffere1"/>
      </w:pPr>
      <w:r w:rsidRPr="00AF60FC">
        <w:tab/>
        <w:t>16.</w:t>
      </w:r>
      <w:r w:rsidRPr="00AF60FC">
        <w:tab/>
        <w:t>„Lagerung“ das Vorhandensein einer Menge gefährlicher Stoffe (Z 9) zum Zweck der Einlagerung, der Hinterlegung zur sicheren Aufbewahrung oder der Lagerhaltung;</w:t>
      </w:r>
    </w:p>
    <w:p w:rsidR="004F513A" w:rsidRPr="00C45824" w:rsidRDefault="00084332" w:rsidP="00932CEB">
      <w:pPr>
        <w:pStyle w:val="52Ziffere1"/>
      </w:pPr>
      <w:r w:rsidRPr="00AF60FC">
        <w:tab/>
        <w:t>17.</w:t>
      </w:r>
      <w:r w:rsidRPr="00AF60FC">
        <w:tab/>
        <w:t>„Inspektion“ alle Maßnahmen, einschließlich Besichtigungen vor Ort, Überprüfungen von internen Maßnahmen, Systemen, Berichten und Folgedokumenten sowie alle notwendigen Folgemaßnahmen, die von der Behörde durchgeführt werden, um die Einhaltung der Bestimmungen dieses Abschnitt</w:t>
      </w:r>
      <w:r>
        <w:t>s zu überprüfen und zu fördern.</w:t>
      </w:r>
    </w:p>
    <w:p w:rsidR="00932CEB" w:rsidRPr="00AF60FC" w:rsidRDefault="004648C2" w:rsidP="00932CEB">
      <w:pPr>
        <w:pStyle w:val="45UeberschrPara"/>
      </w:pPr>
      <w:r w:rsidRPr="00AF60FC">
        <w:t>Allgemeine Pflichten des Betriebsinhabers</w:t>
      </w:r>
    </w:p>
    <w:p w:rsidR="00C85553" w:rsidRPr="00DF2D62" w:rsidRDefault="004648C2" w:rsidP="00932CEB">
      <w:pPr>
        <w:pStyle w:val="51Abs"/>
      </w:pPr>
      <w:r w:rsidRPr="005B1829">
        <w:rPr>
          <w:rStyle w:val="991GldSymbol"/>
        </w:rPr>
        <w:t>§ 84c.</w:t>
      </w:r>
      <w:r w:rsidRPr="00AF60FC">
        <w:t xml:space="preserve"> Der Betriebsinhaber hat alle nach dem Stand der Technik (§ 71a) notwendigen Maßnahmen zu ergreifen, um schwere Unfälle zu verhüten und deren Folgen für die menschliche Gesundhe</w:t>
      </w:r>
      <w:r>
        <w:t>it und die Umwelt zu begrenzen.</w:t>
      </w:r>
    </w:p>
    <w:p w:rsidR="00932CEB" w:rsidRPr="00AF60FC" w:rsidRDefault="00BA2BF7" w:rsidP="00932CEB">
      <w:pPr>
        <w:pStyle w:val="45UeberschrPara"/>
      </w:pPr>
      <w:r w:rsidRPr="00AF60FC">
        <w:t>Mitteilungen des Betriebsinhabers</w:t>
      </w:r>
    </w:p>
    <w:p w:rsidR="00932CEB" w:rsidRPr="00AF60FC" w:rsidRDefault="00BA2BF7" w:rsidP="00932CEB">
      <w:pPr>
        <w:pStyle w:val="51Abs"/>
      </w:pPr>
      <w:r w:rsidRPr="005B1829">
        <w:rPr>
          <w:rStyle w:val="991GldSymbol"/>
        </w:rPr>
        <w:t>§ 84d.</w:t>
      </w:r>
      <w:r w:rsidRPr="00AF60FC">
        <w:t xml:space="preserve"> (1) Der Betriebsinhaber hat der Behörde folgende Angaben zu übermitteln:</w:t>
      </w:r>
    </w:p>
    <w:p w:rsidR="00932CEB" w:rsidRPr="00AF60FC" w:rsidRDefault="00BA2BF7" w:rsidP="00932CEB">
      <w:pPr>
        <w:pStyle w:val="52Ziffere1"/>
      </w:pPr>
      <w:r w:rsidRPr="00AF60FC">
        <w:tab/>
        <w:t>1.</w:t>
      </w:r>
      <w:r w:rsidRPr="00AF60FC">
        <w:tab/>
        <w:t>Name, Sitz und Anschrift des Inhabers sowie vollständige Anschrift des Betriebs einschließlich der mit der Anschrift übereinstimmenden geografischen Koordinaten;</w:t>
      </w:r>
    </w:p>
    <w:p w:rsidR="00932CEB" w:rsidRPr="00AF60FC" w:rsidRDefault="00BA2BF7" w:rsidP="00932CEB">
      <w:pPr>
        <w:pStyle w:val="52Ziffere1"/>
      </w:pPr>
      <w:r w:rsidRPr="00AF60FC">
        <w:tab/>
        <w:t>2.</w:t>
      </w:r>
      <w:r w:rsidRPr="00AF60FC">
        <w:tab/>
        <w:t>Name und Funktion der für den Betrieb verantwortlichen Person, falls von Z 1 abweichend;</w:t>
      </w:r>
    </w:p>
    <w:p w:rsidR="00932CEB" w:rsidRPr="00AF60FC" w:rsidRDefault="00BA2BF7" w:rsidP="00932CEB">
      <w:pPr>
        <w:pStyle w:val="52Ziffere1"/>
      </w:pPr>
      <w:r w:rsidRPr="00AF60FC">
        <w:tab/>
        <w:t>3.</w:t>
      </w:r>
      <w:r w:rsidRPr="00AF60FC">
        <w:tab/>
        <w:t>Verzeichnis gefährlicher Stoffe, bestehend aus ausreichenden Angaben</w:t>
      </w:r>
    </w:p>
    <w:p w:rsidR="00932CEB" w:rsidRPr="00AF60FC" w:rsidRDefault="00BA2BF7" w:rsidP="00932CEB">
      <w:pPr>
        <w:pStyle w:val="53Literae2"/>
      </w:pPr>
      <w:r w:rsidRPr="00AF60FC">
        <w:tab/>
        <w:t>a)</w:t>
      </w:r>
      <w:r w:rsidRPr="00AF60FC">
        <w:tab/>
        <w:t>zur Identifizierung der gefährlichen Stoffe oder der Kategorie gefährlicher Stoffe und</w:t>
      </w:r>
    </w:p>
    <w:p w:rsidR="00932CEB" w:rsidRPr="00AF60FC" w:rsidRDefault="00BA2BF7" w:rsidP="00932CEB">
      <w:pPr>
        <w:pStyle w:val="53Literae2"/>
      </w:pPr>
      <w:r w:rsidRPr="00AF60FC">
        <w:tab/>
        <w:t>b)</w:t>
      </w:r>
      <w:r w:rsidRPr="00AF60FC">
        <w:tab/>
        <w:t xml:space="preserve">über die Zuordnung der gefährlichen Stoffe zur entsprechenden Ziffer des Teils 1 oder des Teils 2 der </w:t>
      </w:r>
      <w:r w:rsidRPr="005B1829">
        <w:rPr>
          <w:b/>
        </w:rPr>
        <w:t xml:space="preserve">Anlage 5 </w:t>
      </w:r>
      <w:r w:rsidRPr="00AF60FC">
        <w:t>und zu</w:t>
      </w:r>
    </w:p>
    <w:p w:rsidR="00932CEB" w:rsidRPr="00AF60FC" w:rsidRDefault="00BA2BF7" w:rsidP="00932CEB">
      <w:pPr>
        <w:pStyle w:val="53Literae2"/>
      </w:pPr>
      <w:r w:rsidRPr="00AF60FC">
        <w:tab/>
        <w:t>c)</w:t>
      </w:r>
      <w:r w:rsidRPr="00AF60FC">
        <w:tab/>
        <w:t>Menge und physikalische Form der gefährlichen Stoffe;</w:t>
      </w:r>
    </w:p>
    <w:p w:rsidR="00932CEB" w:rsidRPr="00AF60FC" w:rsidRDefault="00BA2BF7" w:rsidP="00932CEB">
      <w:pPr>
        <w:pStyle w:val="52Ziffere1"/>
      </w:pPr>
      <w:r w:rsidRPr="00AF60FC">
        <w:tab/>
        <w:t>4.</w:t>
      </w:r>
      <w:r w:rsidRPr="00AF60FC">
        <w:tab/>
        <w:t>die im Betrieb ausgeübten oder beabsichtigten Tätigkeiten;</w:t>
      </w:r>
    </w:p>
    <w:p w:rsidR="00932CEB" w:rsidRPr="00AF60FC" w:rsidRDefault="00BA2BF7" w:rsidP="00932CEB">
      <w:pPr>
        <w:pStyle w:val="52Ziffere1"/>
      </w:pPr>
      <w:r w:rsidRPr="00AF60FC">
        <w:lastRenderedPageBreak/>
        <w:tab/>
        <w:t>5.</w:t>
      </w:r>
      <w:r w:rsidRPr="00AF60FC">
        <w:tab/>
        <w:t>Beschreibung der unmittelbaren Umgebung des Betriebs unter Berücksichtigung der Faktoren, die einen schweren Unfall auslösen oder dessen Folgen erhöhen können, einschließlich, soweit verfügbar, Einzelheiten zu benachbarten Betrieben, nicht unter den § 84b Z 1 fallenden benachbarten gewerblichen Betriebsanlagen und nicht den Bestimmungen des gewerblichen Betriebsanlagenrechts unterliegenden benachbarten Anlagen sowie zu Bereichen und Entwicklungen, von denen ein schwerer Unfall ausgehen könnte oder die das Risiko oder die Folgen eines schweren Unfalls oder von Domino-Effekten (§ 84i) vergrößern könnten.</w:t>
      </w:r>
    </w:p>
    <w:p w:rsidR="00932CEB" w:rsidRPr="00AF60FC" w:rsidRDefault="00BA2BF7" w:rsidP="00932CEB">
      <w:pPr>
        <w:pStyle w:val="51Abs"/>
      </w:pPr>
      <w:r w:rsidRPr="00AF60FC">
        <w:t>(2) Die Mitteilung gemäß Abs. 1 muss der Behörde innerhalb folgender Fristen übermittelt werden:</w:t>
      </w:r>
    </w:p>
    <w:p w:rsidR="00932CEB" w:rsidRPr="00AF60FC" w:rsidRDefault="00BA2BF7" w:rsidP="00932CEB">
      <w:pPr>
        <w:pStyle w:val="52Ziffere1"/>
      </w:pPr>
      <w:r w:rsidRPr="00AF60FC">
        <w:tab/>
        <w:t>1.</w:t>
      </w:r>
      <w:r w:rsidRPr="00AF60FC">
        <w:tab/>
        <w:t>bei neuen Betrieben oder bei Änderungen, die eine Änderung des Verzeichnisses gefährlicher Stoffe zur Folge haben, binnen einer angemessenen Frist vor Inbetriebnahme;</w:t>
      </w:r>
    </w:p>
    <w:p w:rsidR="00932CEB" w:rsidRPr="00AF60FC" w:rsidRDefault="00BA2BF7" w:rsidP="00932CEB">
      <w:pPr>
        <w:pStyle w:val="52Ziffere1"/>
      </w:pPr>
      <w:r w:rsidRPr="00AF60FC">
        <w:tab/>
        <w:t>2.</w:t>
      </w:r>
      <w:r w:rsidRPr="00AF60FC">
        <w:tab/>
        <w:t>in den von der Z 1 nicht erfassten Fällen binnen einer Frist von einem Jahr ab dem Zeitpunkt, ab dem der Betrieb in den Geltungsbereich dieses Abschnitts fällt.</w:t>
      </w:r>
    </w:p>
    <w:p w:rsidR="00932CEB" w:rsidRPr="00AF60FC" w:rsidRDefault="00BA2BF7" w:rsidP="00932CEB">
      <w:pPr>
        <w:pStyle w:val="51Abs"/>
      </w:pPr>
      <w:r w:rsidRPr="00AF60FC">
        <w:t>(3) Vor einer wesentlichen Vergrößerung oder Verringerung der in der Mitteilung gemäß Abs. 1 angegebenen Menge oder einer wesentlichen Änderung der Beschaffenheit oder der physikalischen Form der vorhandenen gefährlichen Stoffe (Änderung des Verzeichnisses gefährlicher Stoffe) oder einer wesentlichen Änderung der Verfahren, bei denen diese Stoffe eingesetzt werden, oder einer Änderung des Betriebs, aus der sich erhebliche Auswirkungen auf die Gefahren im Zusammenhang mit schweren Unfällen ergeben können, hat der Betriebsinhaber der Behörde eine entsprechend geänderte Mitteilung zu übermitteln.</w:t>
      </w:r>
    </w:p>
    <w:p w:rsidR="00932CEB" w:rsidRPr="00AF60FC" w:rsidRDefault="00BA2BF7" w:rsidP="00932CEB">
      <w:pPr>
        <w:pStyle w:val="51Abs"/>
      </w:pPr>
      <w:r w:rsidRPr="00AF60FC">
        <w:t>(4) Der Betriebsinhaber hat der Behörde eine Änderung der Angaben im Sinne des Abs. 1 Z 1 und Z 2 sowie die endgültige Schließung oder die Unterbrechung des Betriebs im Voraus mitzuteilen; die §§ 80 und 83 bleiben unberührt.</w:t>
      </w:r>
    </w:p>
    <w:p w:rsidR="00932CEB" w:rsidRPr="00AF60FC" w:rsidRDefault="00BA2BF7" w:rsidP="00932CEB">
      <w:pPr>
        <w:pStyle w:val="51Abs"/>
      </w:pPr>
      <w:r w:rsidRPr="00AF60FC">
        <w:t>(5) Nach einem schweren Unfall hat der Betriebsinhaber nach Maßgabe einer Verordnung gemäß § 84m unverzüglich in der am besten geeigneten Weise</w:t>
      </w:r>
    </w:p>
    <w:p w:rsidR="00932CEB" w:rsidRPr="00AF60FC" w:rsidRDefault="00BA2BF7" w:rsidP="00932CEB">
      <w:pPr>
        <w:pStyle w:val="52Ziffere1"/>
      </w:pPr>
      <w:r w:rsidRPr="00AF60FC">
        <w:tab/>
        <w:t>1.</w:t>
      </w:r>
      <w:r w:rsidRPr="00AF60FC">
        <w:tab/>
        <w:t>der Behörde die Umstände des Unfalls, die beteiligten gefährlichen Stoffe, die zur Beurteilung der Unfallfolgen für die menschliche Gesundheit, die Umwelt und Sachwerte verfügbaren Daten sowie die eingeleiteten Sofortmaßnahmen mitzuteilen;</w:t>
      </w:r>
    </w:p>
    <w:p w:rsidR="00932CEB" w:rsidRPr="00AF60FC" w:rsidRDefault="00BA2BF7" w:rsidP="00932CEB">
      <w:pPr>
        <w:pStyle w:val="52Ziffere1"/>
      </w:pPr>
      <w:r w:rsidRPr="00AF60FC">
        <w:tab/>
        <w:t>2.</w:t>
      </w:r>
      <w:r w:rsidRPr="00AF60FC">
        <w:tab/>
        <w:t>die Behörde über die Schritte zu unterrichten, die vorgesehen sind, um die mittel- und langfristigen Unfallfolgen abzumildern und eine Wiederholung eines solchen Unfalls zu vermeiden;</w:t>
      </w:r>
    </w:p>
    <w:p w:rsidR="00C264B0" w:rsidRPr="00155C60" w:rsidRDefault="00BA2BF7" w:rsidP="00932CEB">
      <w:pPr>
        <w:pStyle w:val="52Ziffere1"/>
      </w:pPr>
      <w:r w:rsidRPr="00AF60FC">
        <w:tab/>
        <w:t>3.</w:t>
      </w:r>
      <w:r w:rsidRPr="00AF60FC">
        <w:tab/>
        <w:t>diese Informationen zu aktualisieren, wenn sich bei einer eingehenderen Untersuchung zusätz</w:t>
      </w:r>
      <w:r>
        <w:t>liche relevante Fakten ergeben.</w:t>
      </w:r>
    </w:p>
    <w:p w:rsidR="00932CEB" w:rsidRPr="00AF60FC" w:rsidRDefault="003423F8" w:rsidP="00932CEB">
      <w:pPr>
        <w:pStyle w:val="45UeberschrPara"/>
      </w:pPr>
      <w:r w:rsidRPr="00AF60FC">
        <w:t>Sicherheitskonzept</w:t>
      </w:r>
    </w:p>
    <w:p w:rsidR="00932CEB" w:rsidRPr="00AF60FC" w:rsidRDefault="003423F8" w:rsidP="00932CEB">
      <w:pPr>
        <w:pStyle w:val="51Abs"/>
      </w:pPr>
      <w:r w:rsidRPr="005B1829">
        <w:rPr>
          <w:rStyle w:val="991GldSymbol"/>
        </w:rPr>
        <w:t>§ 84e.</w:t>
      </w:r>
      <w:r w:rsidRPr="00AF60FC">
        <w:t xml:space="preserve"> (1) Der Betriebsinhaber hat nach Maßgabe einer Verordnung gemäß § 84m ein Konzept zur Verhütung schwerer Unfälle (Sicherheitskonzept) auszuarbeiten, zu verwirklichen und zur Einsichtnahme durch die Behörde bereitzuhalten. Die Verwirklichung des Sicherheitskonzepts und gegebenenfalls der Änderung des Sicherheitskonzepts sind nachzuweisen.</w:t>
      </w:r>
    </w:p>
    <w:p w:rsidR="00932CEB" w:rsidRPr="00AF60FC" w:rsidRDefault="003423F8" w:rsidP="00932CEB">
      <w:pPr>
        <w:pStyle w:val="51Abs"/>
      </w:pPr>
      <w:r w:rsidRPr="00AF60FC">
        <w:t>(2) Das Sicherheitskonzept muss innerhalb folgender Fristen erstellt werden:</w:t>
      </w:r>
    </w:p>
    <w:p w:rsidR="00932CEB" w:rsidRPr="00AF60FC" w:rsidRDefault="003423F8" w:rsidP="00932CEB">
      <w:pPr>
        <w:pStyle w:val="52Ziffere1"/>
      </w:pPr>
      <w:r w:rsidRPr="00AF60FC">
        <w:tab/>
        <w:t>1.</w:t>
      </w:r>
      <w:r w:rsidRPr="00AF60FC">
        <w:tab/>
        <w:t>bei neuen Betrieben oder bei Änderungen, die eine Änderung des Verzeichnisses gefährlicher Stoffe zur Folge haben, binnen einer angemessenen Frist vor Inbetriebnahme;</w:t>
      </w:r>
    </w:p>
    <w:p w:rsidR="00932CEB" w:rsidRPr="00AF60FC" w:rsidRDefault="003423F8" w:rsidP="00932CEB">
      <w:pPr>
        <w:pStyle w:val="52Ziffere1"/>
      </w:pPr>
      <w:r w:rsidRPr="00AF60FC">
        <w:tab/>
        <w:t>2.</w:t>
      </w:r>
      <w:r w:rsidRPr="00AF60FC">
        <w:tab/>
        <w:t>in den von der Z 1 nicht erfassten Fällen binnen einer Frist von einem Jahr ab dem Zeitpunkt, ab dem der Betrieb in den Geltungsbereich dieses Abschnitts fällt.</w:t>
      </w:r>
    </w:p>
    <w:p w:rsidR="00206305" w:rsidRPr="006440E8" w:rsidRDefault="003423F8" w:rsidP="00932CEB">
      <w:pPr>
        <w:pStyle w:val="51Abs"/>
      </w:pPr>
      <w:r w:rsidRPr="00AF60FC">
        <w:t>(3) Das Sicherheitskonzept muss durch ein Sicherheitsmanagementsystem nach Maßgabe einer Verordnung gemäß § 84m umgesetzt werden. In Bezug auf Betriebe der unteren Klasse darf die Verpflichtung, das Konzept umzusetzen, durch andere angemessene Mittel, Strukturen und Managementsysteme ersetzt werden, wobei den Grundsätzen eines Sicherheitsmanagementsystems</w:t>
      </w:r>
      <w:r>
        <w:t xml:space="preserve"> Rechnung getragen werden muss.</w:t>
      </w:r>
    </w:p>
    <w:p w:rsidR="00932CEB" w:rsidRPr="00AF60FC" w:rsidRDefault="009201FD" w:rsidP="00932CEB">
      <w:pPr>
        <w:pStyle w:val="45UeberschrPara"/>
      </w:pPr>
      <w:r w:rsidRPr="00AF60FC">
        <w:t>Sicherheitsbericht</w:t>
      </w:r>
    </w:p>
    <w:p w:rsidR="00932CEB" w:rsidRPr="00AF60FC" w:rsidRDefault="009201FD" w:rsidP="00932CEB">
      <w:pPr>
        <w:pStyle w:val="51Abs"/>
      </w:pPr>
      <w:r w:rsidRPr="005B1829">
        <w:rPr>
          <w:rStyle w:val="991GldSymbol"/>
        </w:rPr>
        <w:t>§ 84f.</w:t>
      </w:r>
      <w:r w:rsidRPr="00AF60FC">
        <w:t xml:space="preserve"> (1) Der Inhaber eines Betriebs der oberen Klasse muss einen Sicherheitsbericht nach Maßgabe einer Verordnung gemäß § 84m erstellen, in dem dargelegt wird, dass:</w:t>
      </w:r>
    </w:p>
    <w:p w:rsidR="00932CEB" w:rsidRPr="00AF60FC" w:rsidRDefault="009201FD" w:rsidP="00932CEB">
      <w:pPr>
        <w:pStyle w:val="52Ziffere1"/>
      </w:pPr>
      <w:r w:rsidRPr="00AF60FC">
        <w:tab/>
        <w:t>1.</w:t>
      </w:r>
      <w:r w:rsidRPr="00AF60FC">
        <w:tab/>
        <w:t>ein Sicherheitskonzept umgesetzt wurde und ein Sicherheitsmanagementsystem zu seiner Anwendung vorhanden ist;</w:t>
      </w:r>
    </w:p>
    <w:p w:rsidR="00932CEB" w:rsidRPr="00AF60FC" w:rsidRDefault="009201FD" w:rsidP="00932CEB">
      <w:pPr>
        <w:pStyle w:val="52Ziffere1"/>
      </w:pPr>
      <w:r w:rsidRPr="00AF60FC">
        <w:tab/>
        <w:t>2.</w:t>
      </w:r>
      <w:r w:rsidRPr="00AF60FC">
        <w:tab/>
        <w:t>die Gefahren schwerer Unfälle ermittelt und alle erforderlichen Maßnahmen zur Verhütung derartiger Unfälle und zur Begrenzung der Folgen für die menschliche Gesundheit und die Umwelt ergriffen wurden;</w:t>
      </w:r>
    </w:p>
    <w:p w:rsidR="00932CEB" w:rsidRPr="00AF60FC" w:rsidRDefault="009201FD" w:rsidP="00932CEB">
      <w:pPr>
        <w:pStyle w:val="52Ziffere1"/>
      </w:pPr>
      <w:r w:rsidRPr="00AF60FC">
        <w:lastRenderedPageBreak/>
        <w:tab/>
        <w:t>3.</w:t>
      </w:r>
      <w:r w:rsidRPr="00AF60FC">
        <w:tab/>
        <w:t>die Auslegung, die Errichtung, der Betrieb und die Instandhaltung sämtlicher technischer Anlagen und die für ihr Funktionieren erforderlichen Infrastrukturen, die im Zusammenhang mit der Gefahr schwerer Unfälle im Betrieb stehen, ausreichend sicher und zuverlässig sind;</w:t>
      </w:r>
    </w:p>
    <w:p w:rsidR="00932CEB" w:rsidRPr="00AF60FC" w:rsidRDefault="009201FD" w:rsidP="00932CEB">
      <w:pPr>
        <w:pStyle w:val="52Ziffere1"/>
      </w:pPr>
      <w:r w:rsidRPr="00AF60FC">
        <w:tab/>
        <w:t>4.</w:t>
      </w:r>
      <w:r w:rsidRPr="00AF60FC">
        <w:tab/>
        <w:t>ein interner Notfallplan vorliegt, damit bei einem schweren Unfall die erforderlichen Maßnahmen ergriffen werden können, und dem zu entnehmen ist, dass den für die Erstellung des externen Notfallplans zuständigen Behörden Informationen bereitgestellt wurden, um die Erstellung des externen Notfallplans zu ermöglichen;</w:t>
      </w:r>
    </w:p>
    <w:p w:rsidR="00932CEB" w:rsidRPr="00AF60FC" w:rsidRDefault="009201FD" w:rsidP="00932CEB">
      <w:pPr>
        <w:pStyle w:val="52Ziffere1"/>
      </w:pPr>
      <w:r w:rsidRPr="00AF60FC">
        <w:tab/>
        <w:t>5.</w:t>
      </w:r>
      <w:r w:rsidRPr="00AF60FC">
        <w:tab/>
        <w:t>den für die örtliche und die überörtliche Raumplanung zuständigen Behörden ausreichende Informationen als Grundlage für Entscheidungen über die Ansiedlung neuer Tätigkeiten oder Entwicklungen in der Nachbarschaft bestehender Betriebe bereitgestellt wurden.</w:t>
      </w:r>
    </w:p>
    <w:p w:rsidR="00932CEB" w:rsidRPr="00AF60FC" w:rsidRDefault="009201FD" w:rsidP="00932CEB">
      <w:pPr>
        <w:pStyle w:val="51Abs"/>
      </w:pPr>
      <w:r w:rsidRPr="00AF60FC">
        <w:t>(2) Der Sicherheitsbericht muss der Behörde innerhalb folgender Fristen übermittelt werden:</w:t>
      </w:r>
    </w:p>
    <w:p w:rsidR="00932CEB" w:rsidRPr="00AF60FC" w:rsidRDefault="009201FD" w:rsidP="00932CEB">
      <w:pPr>
        <w:pStyle w:val="52Ziffere1"/>
      </w:pPr>
      <w:r w:rsidRPr="00AF60FC">
        <w:tab/>
        <w:t>1.</w:t>
      </w:r>
      <w:r w:rsidRPr="00AF60FC">
        <w:tab/>
        <w:t>bei neuen Betrieben oder bei Änderungen, die eine Änderung des Verzeichnisses gefährlicher Stoffe zur Folge haben, binnen einer angemessenen Frist vor Inbetriebnahme;</w:t>
      </w:r>
    </w:p>
    <w:p w:rsidR="00932CEB" w:rsidRPr="00AF60FC" w:rsidRDefault="009201FD" w:rsidP="00932CEB">
      <w:pPr>
        <w:pStyle w:val="52Ziffere1"/>
      </w:pPr>
      <w:r w:rsidRPr="00AF60FC">
        <w:tab/>
        <w:t>2.</w:t>
      </w:r>
      <w:r w:rsidRPr="00AF60FC">
        <w:tab/>
        <w:t>bei bestehenden Betrieben bis zum 1. Juni 2016;</w:t>
      </w:r>
    </w:p>
    <w:p w:rsidR="007839EF" w:rsidRDefault="009201FD" w:rsidP="00932CEB">
      <w:pPr>
        <w:pStyle w:val="52Ziffere1"/>
      </w:pPr>
      <w:r w:rsidRPr="00AF60FC">
        <w:tab/>
        <w:t>3.</w:t>
      </w:r>
      <w:r w:rsidRPr="00AF60FC">
        <w:tab/>
        <w:t>bei sonstigen Betrieben binnen einer Frist von zwei Jahren ab dem Zeitpunkt, ab dem der Betrieb in den Geltungsb</w:t>
      </w:r>
      <w:r>
        <w:t>ereich dieses Abschnitts fällt.</w:t>
      </w:r>
    </w:p>
    <w:p w:rsidR="00932CEB" w:rsidRPr="00AF60FC" w:rsidRDefault="0093620A" w:rsidP="00932CEB">
      <w:pPr>
        <w:pStyle w:val="45UeberschrPara"/>
      </w:pPr>
      <w:r w:rsidRPr="00AF60FC">
        <w:t>Überprüfung und Änderung von Sicherheitskonzept oder Sicherheitsbericht</w:t>
      </w:r>
    </w:p>
    <w:p w:rsidR="00932CEB" w:rsidRPr="00AF60FC" w:rsidRDefault="0093620A" w:rsidP="00932CEB">
      <w:pPr>
        <w:pStyle w:val="51Abs"/>
      </w:pPr>
      <w:r w:rsidRPr="005B1829">
        <w:rPr>
          <w:rStyle w:val="991GldSymbol"/>
        </w:rPr>
        <w:t>§ 84g.</w:t>
      </w:r>
      <w:r w:rsidRPr="00AF60FC">
        <w:t xml:space="preserve"> (1) Der Betriebsinhaber hat das Sicherheitskonzept oder den Sicherheitsbericht zu überprüfen und zu aktualisieren, wenn neue Sachverhalte oder neue sicherheitstechnische Erkenntnisse dies erfordern, mindestens jedoch alle fünf Jahre; nach einem schweren Unfall muss der Sicherheitsbericht jedenfalls überprüft und erforderlichenfalls aktualisiert werden. Der Sicherheitsbericht muss auch auf Aufforderung der Behörde aktualisiert werden, wenn dies durch neue Erkenntnisse gerechtfertigt ist. Die aktualisierten Teile des Sicherheitsberichts müssen der Behörde unverzüglich übermittelt werden.</w:t>
      </w:r>
    </w:p>
    <w:p w:rsidR="00932CEB" w:rsidRPr="00AF60FC" w:rsidRDefault="0093620A" w:rsidP="00932CEB">
      <w:pPr>
        <w:pStyle w:val="51Abs"/>
      </w:pPr>
      <w:r w:rsidRPr="00AF60FC">
        <w:t>(2) Bei einer Änderung des Betriebs,</w:t>
      </w:r>
    </w:p>
    <w:p w:rsidR="00932CEB" w:rsidRPr="00AF60FC" w:rsidRDefault="0093620A" w:rsidP="00932CEB">
      <w:pPr>
        <w:pStyle w:val="52Ziffere1"/>
      </w:pPr>
      <w:r w:rsidRPr="00AF60FC">
        <w:tab/>
        <w:t>1.</w:t>
      </w:r>
      <w:r w:rsidRPr="00AF60FC">
        <w:tab/>
        <w:t>aus der sich erhebliche Auswirkungen für die Gefahren in Zusammenhang mit schweren Unfällen ergeben können,</w:t>
      </w:r>
    </w:p>
    <w:p w:rsidR="00932CEB" w:rsidRPr="00AF60FC" w:rsidRDefault="0093620A" w:rsidP="00932CEB">
      <w:pPr>
        <w:pStyle w:val="52Ziffere1"/>
      </w:pPr>
      <w:r w:rsidRPr="00AF60FC">
        <w:tab/>
        <w:t>2.</w:t>
      </w:r>
      <w:r w:rsidRPr="00AF60FC">
        <w:tab/>
        <w:t>die dazu führt, dass ein Betrieb der unteren Klasse zu einem Betrieb der oberen Klasse wird, oder</w:t>
      </w:r>
    </w:p>
    <w:p w:rsidR="00932CEB" w:rsidRPr="00AF60FC" w:rsidRDefault="0093620A" w:rsidP="00932CEB">
      <w:pPr>
        <w:pStyle w:val="52Ziffere1"/>
      </w:pPr>
      <w:r w:rsidRPr="00AF60FC">
        <w:tab/>
        <w:t>3.</w:t>
      </w:r>
      <w:r w:rsidRPr="00AF60FC">
        <w:tab/>
        <w:t>die dazu führt, dass ein Betrieb der oberen Klasse zu einem Betrieb der unteren Klasse wird,</w:t>
      </w:r>
    </w:p>
    <w:p w:rsidR="00932CEB" w:rsidRPr="00932CEB" w:rsidRDefault="0093620A" w:rsidP="00932CEB">
      <w:pPr>
        <w:pStyle w:val="55SchlussteilAbs"/>
      </w:pPr>
      <w:r w:rsidRPr="00AF60FC">
        <w:t xml:space="preserve">hat der Betriebsinhaber die Mitteilung im Sinne des § 84d, das Sicherheitskonzept, den Sicherheitsbericht und das Sicherheitsmanagementsystem zu überprüfen und erforderlichenfalls zu ändern. Der Betriebsinhaber hat die Behörde vor Durchführung der Änderung des Betriebs im Einzelnen über die Änderungen des Sicherheitsberichts </w:t>
      </w:r>
      <w:r>
        <w:t>zu unterrichten.</w:t>
      </w:r>
    </w:p>
    <w:p w:rsidR="008E2990" w:rsidRPr="00AF60FC" w:rsidRDefault="00101A7F" w:rsidP="008E2990">
      <w:pPr>
        <w:pStyle w:val="45UeberschrPara"/>
      </w:pPr>
      <w:r w:rsidRPr="00AF60FC">
        <w:t>Interner Notfallplan</w:t>
      </w:r>
    </w:p>
    <w:p w:rsidR="008E2990" w:rsidRPr="00AF60FC" w:rsidRDefault="00101A7F" w:rsidP="008E2990">
      <w:pPr>
        <w:pStyle w:val="51Abs"/>
      </w:pPr>
      <w:r w:rsidRPr="005B1829">
        <w:rPr>
          <w:rStyle w:val="991GldSymbol"/>
        </w:rPr>
        <w:t>§ 84h.</w:t>
      </w:r>
      <w:r w:rsidRPr="00AF60FC">
        <w:t xml:space="preserve"> (1) Inhaber von Betrieben der oberen Klasse haben nach Beteiligung des Betriebsrats, wenn ein solcher besteht, und der Beschäftigten einschließlich des relevanten langfristig beschäftigen Personals von Subunternehmen einen internen Notfallplan für Maßnahmen innerhalb des Betriebs nach Maßgabe einer Verordnung gemäß § 84m zu erstellen. Dieser interne Notfallplan ist der Behörde anzuzeigen und auf Verlangen vorzulegen. Der interne Notfallplan ist durch den Betriebsinhaber spätestens alle drei Jahre zu überprüfen, zu erproben und erforderlichenfalls im Hinblick auf Veränderungen im Betrieb und in den Notdiensten sowie auf neue Erkenntnisse und Erfahrungen zu aktualisieren und im Anlassfall anzuwenden.</w:t>
      </w:r>
    </w:p>
    <w:p w:rsidR="008E2990" w:rsidRPr="00AF60FC" w:rsidRDefault="00101A7F" w:rsidP="008E2990">
      <w:pPr>
        <w:pStyle w:val="51Abs"/>
      </w:pPr>
      <w:r w:rsidRPr="00AF60FC">
        <w:t>(2) Die Verpflichtung gemäß Abs. 1 muss binnen folgender Fristen erfüllt werden:</w:t>
      </w:r>
    </w:p>
    <w:p w:rsidR="008E2990" w:rsidRPr="00AF60FC" w:rsidRDefault="00101A7F" w:rsidP="008E2990">
      <w:pPr>
        <w:pStyle w:val="52Ziffere1"/>
      </w:pPr>
      <w:r w:rsidRPr="00AF60FC">
        <w:tab/>
        <w:t>1.</w:t>
      </w:r>
      <w:r w:rsidRPr="00AF60FC">
        <w:tab/>
        <w:t>bei neuen Betrieben oder Änderungen, die eine Änderung des Verzeichnisses gefährlicher Stoffe zur Folge haben, binnen einer angemessenen Frist vor Inbetriebnahme;</w:t>
      </w:r>
    </w:p>
    <w:p w:rsidR="008E2990" w:rsidRPr="00AF60FC" w:rsidRDefault="00101A7F" w:rsidP="008E2990">
      <w:pPr>
        <w:pStyle w:val="52Ziffere1"/>
      </w:pPr>
      <w:r w:rsidRPr="00AF60FC">
        <w:tab/>
        <w:t>2.</w:t>
      </w:r>
      <w:r w:rsidRPr="00AF60FC">
        <w:tab/>
        <w:t>bei bestehenden Betrieben bis zum 1. Juni 2016;</w:t>
      </w:r>
    </w:p>
    <w:p w:rsidR="008E2990" w:rsidRDefault="00101A7F" w:rsidP="008E2990">
      <w:pPr>
        <w:pStyle w:val="52Ziffere1"/>
      </w:pPr>
      <w:r w:rsidRPr="00AF60FC">
        <w:tab/>
        <w:t>3.</w:t>
      </w:r>
      <w:r w:rsidRPr="00AF60FC">
        <w:tab/>
        <w:t>bei sonstigen Betrieben binnen einer Frist von einem Jahr ab dem Zeitpunkt, ab dem der Betrieb in den Geltungsb</w:t>
      </w:r>
      <w:r>
        <w:t>ereich dieses Abschnitts fällt.</w:t>
      </w:r>
    </w:p>
    <w:p w:rsidR="008E2990" w:rsidRPr="00AF60FC" w:rsidRDefault="00AF0F53" w:rsidP="008E2990">
      <w:pPr>
        <w:pStyle w:val="45UeberschrPara"/>
      </w:pPr>
      <w:r w:rsidRPr="00AF60FC">
        <w:t>Domino-Effekt</w:t>
      </w:r>
    </w:p>
    <w:p w:rsidR="008E2990" w:rsidRDefault="00AF0F53" w:rsidP="008E2990">
      <w:pPr>
        <w:pStyle w:val="51Abs"/>
      </w:pPr>
      <w:r w:rsidRPr="005B1829">
        <w:rPr>
          <w:rStyle w:val="991GldSymbol"/>
        </w:rPr>
        <w:t>§ 84i.</w:t>
      </w:r>
      <w:r w:rsidRPr="00AF60FC">
        <w:t xml:space="preserve"> Zwischen benachbarten Betrieben, bei denen auf Grund ihres Standortes und ihrer Nähe zueinander sowie ihrer gefährlichen Stoffe eine erhöhtes Risiko schwerer Unfälle besteht oder diese Unfälle folgenschwerer sein können (Domino-Effekt), hat ein Austausch zweckdienlicher Informationen stattzufinden, die für das Sicherheitskonzept, für den Sicherheitsbericht, den internen Notfallplan oder das Sicherheitsmanag</w:t>
      </w:r>
      <w:r>
        <w:t>ementsystem von Bedeutung sind.</w:t>
      </w:r>
    </w:p>
    <w:p w:rsidR="008E2990" w:rsidRPr="00AF60FC" w:rsidRDefault="00EF7A23" w:rsidP="008E2990">
      <w:pPr>
        <w:pStyle w:val="45UeberschrPara"/>
      </w:pPr>
      <w:r w:rsidRPr="00AF60FC">
        <w:lastRenderedPageBreak/>
        <w:t>Informationsverpflichtung</w:t>
      </w:r>
    </w:p>
    <w:p w:rsidR="008E2990" w:rsidRDefault="00EF7A23" w:rsidP="008E2990">
      <w:pPr>
        <w:pStyle w:val="51Abs"/>
      </w:pPr>
      <w:r w:rsidRPr="005B1829">
        <w:rPr>
          <w:rStyle w:val="991GldSymbol"/>
        </w:rPr>
        <w:t>§ 84j.</w:t>
      </w:r>
      <w:r w:rsidRPr="00AF60FC">
        <w:t xml:space="preserve"> Der Betriebsinhaber ist verpflichtet, der Behörde auf Verlangen sämtliche Informationen bereitzustellen, die erforderlich sind, um die Möglichkeit des Eintritts eines schweren Unfalls beurteilen zu können, insbesondere soweit sie für die Erfüllung der Verpflichtung zur Durchführung von Inspektionen, zur Beurteilung der Möglichkeit des Auftretens von Domino-Effekten und zur genaueren Beurteilung der Eigenschaften gefä</w:t>
      </w:r>
      <w:r>
        <w:t>hrlicher Stoffe notwendig sind.</w:t>
      </w:r>
    </w:p>
    <w:p w:rsidR="008E2990" w:rsidRPr="00AF60FC" w:rsidRDefault="006422A4" w:rsidP="008E2990">
      <w:pPr>
        <w:pStyle w:val="45UeberschrPara"/>
      </w:pPr>
      <w:r w:rsidRPr="00AF60FC">
        <w:t>Inspektionssystem</w:t>
      </w:r>
    </w:p>
    <w:p w:rsidR="008E2990" w:rsidRPr="00AF60FC" w:rsidRDefault="006422A4" w:rsidP="008E2990">
      <w:pPr>
        <w:pStyle w:val="51Abs"/>
      </w:pPr>
      <w:r w:rsidRPr="005B1829">
        <w:rPr>
          <w:rStyle w:val="991GldSymbol"/>
        </w:rPr>
        <w:t>§ 84k.</w:t>
      </w:r>
      <w:r w:rsidRPr="00AF60FC">
        <w:t xml:space="preserve"> (1) Die Behörde hat für die in ihrem örtlichen Zuständigkeitsbereich liegenden Betriebe ein System von Inspektionen oder sonstigen Kontrollmaßnahmen zu erstellen und auf der Grundlage dieses Systems die Einhaltung der Pflichten der Betriebsinhaber planmäßig und systematisch zu überwachen.</w:t>
      </w:r>
    </w:p>
    <w:p w:rsidR="008E2990" w:rsidRPr="00AF60FC" w:rsidRDefault="006422A4" w:rsidP="008E2990">
      <w:pPr>
        <w:pStyle w:val="51Abs"/>
      </w:pPr>
      <w:r w:rsidRPr="00AF60FC">
        <w:t>(2) Das Inspektionssystem besteht aus einem Inspektionsplan (Abs. 3) und einem Inspektionsprogramm (Abs. 4) und muss für die Überprüfung der betriebstechnischen, organisatorischen und managementspezifischen Systeme des jeweiligen Betriebs geeignet sein, und zwar insbesondere dahingehend, ob der Betriebsinhaber im Zusammenhang mit den betriebsspezifischen Tätigkeiten die zur Verhütung schwerer Unfälle erforderlichen Maßnahmen ergriffen hat, ob der Betriebsinhaber angemessene Mittel zur Begrenzung der Folgen schwerer Unfälle vorgesehen hat, ob die im Sicherheitsbericht oder in anderen Berichten enthaltenen Angaben und Informationen die Gegebenheiten in dem Betrieb wiedergeben und ob die Öffentlichkeit im Sinne des § 14 des Umweltinformationsgesetzes, BGBl. Nr. 495/1993, in der jeweils geltenden Fassung, unterrichtet wurde. Im Rahmen einer solchen Überprüfung im Sinne des § 338 dürfen Betriebsangehörige über ihre den angewendeten Sicherheitsmanagementsystemen dienenden Tätigkeiten als Auskunftspersonen befragt und Kontrollen des Bestandes an gefährlichen Stoffen vorgenommen werden.</w:t>
      </w:r>
    </w:p>
    <w:p w:rsidR="008E2990" w:rsidRPr="00AF60FC" w:rsidRDefault="006422A4" w:rsidP="008E2990">
      <w:pPr>
        <w:pStyle w:val="51Abs"/>
      </w:pPr>
      <w:r w:rsidRPr="00AF60FC">
        <w:t>(3) Der Inspektionsplan muss folgende Einzelheiten umfassen:</w:t>
      </w:r>
    </w:p>
    <w:p w:rsidR="008E2990" w:rsidRPr="00AF60FC" w:rsidRDefault="006422A4" w:rsidP="008E2990">
      <w:pPr>
        <w:pStyle w:val="52Ziffere1"/>
      </w:pPr>
      <w:r w:rsidRPr="00AF60FC">
        <w:tab/>
        <w:t>1.</w:t>
      </w:r>
      <w:r w:rsidRPr="00AF60FC">
        <w:tab/>
        <w:t>Eine allgemeine Beurteilung einschlägiger Sicherheitsfragen;</w:t>
      </w:r>
    </w:p>
    <w:p w:rsidR="008E2990" w:rsidRPr="00AF60FC" w:rsidRDefault="006422A4" w:rsidP="008E2990">
      <w:pPr>
        <w:pStyle w:val="52Ziffere1"/>
      </w:pPr>
      <w:r w:rsidRPr="00AF60FC">
        <w:tab/>
        <w:t>2.</w:t>
      </w:r>
      <w:r w:rsidRPr="00AF60FC">
        <w:tab/>
        <w:t>den räumlichen Anwendungsbereich des Plans;</w:t>
      </w:r>
    </w:p>
    <w:p w:rsidR="008E2990" w:rsidRPr="00AF60FC" w:rsidRDefault="006422A4" w:rsidP="008E2990">
      <w:pPr>
        <w:pStyle w:val="52Ziffere1"/>
      </w:pPr>
      <w:r w:rsidRPr="00AF60FC">
        <w:tab/>
        <w:t>3.</w:t>
      </w:r>
      <w:r w:rsidRPr="00AF60FC">
        <w:tab/>
        <w:t>eine Liste der vom Plan erfassten Betriebe;</w:t>
      </w:r>
    </w:p>
    <w:p w:rsidR="008E2990" w:rsidRPr="00AF60FC" w:rsidRDefault="006422A4" w:rsidP="008E2990">
      <w:pPr>
        <w:pStyle w:val="52Ziffere1"/>
      </w:pPr>
      <w:r w:rsidRPr="00AF60FC">
        <w:tab/>
        <w:t>4.</w:t>
      </w:r>
      <w:r w:rsidRPr="00AF60FC">
        <w:tab/>
        <w:t>allfällige Angaben zu Domino-Effekten;</w:t>
      </w:r>
    </w:p>
    <w:p w:rsidR="008E2990" w:rsidRPr="00AF60FC" w:rsidRDefault="006422A4" w:rsidP="008E2990">
      <w:pPr>
        <w:pStyle w:val="52Ziffere1"/>
      </w:pPr>
      <w:r w:rsidRPr="00AF60FC">
        <w:tab/>
        <w:t>5.</w:t>
      </w:r>
      <w:r w:rsidRPr="00AF60FC">
        <w:tab/>
        <w:t>jene Betriebe, bei denen externe Gefahrenquellen das Risiko eines schweren Unfalls erhöhen oder die Folgen des Unfalls verschlimmern können;</w:t>
      </w:r>
    </w:p>
    <w:p w:rsidR="008E2990" w:rsidRPr="00AF60FC" w:rsidRDefault="006422A4" w:rsidP="008E2990">
      <w:pPr>
        <w:pStyle w:val="52Ziffere1"/>
      </w:pPr>
      <w:r w:rsidRPr="00AF60FC">
        <w:tab/>
        <w:t>6.</w:t>
      </w:r>
      <w:r w:rsidRPr="00AF60FC">
        <w:tab/>
        <w:t>Verfahren für routinemäßige Inspektionen;</w:t>
      </w:r>
    </w:p>
    <w:p w:rsidR="008E2990" w:rsidRPr="00AF60FC" w:rsidRDefault="006422A4" w:rsidP="008E2990">
      <w:pPr>
        <w:pStyle w:val="52Ziffere1"/>
      </w:pPr>
      <w:r w:rsidRPr="00AF60FC">
        <w:tab/>
        <w:t>7.</w:t>
      </w:r>
      <w:r w:rsidRPr="00AF60FC">
        <w:tab/>
        <w:t>Verfahren für nicht routinemäßige Inspektionen;</w:t>
      </w:r>
    </w:p>
    <w:p w:rsidR="008E2990" w:rsidRPr="00AF60FC" w:rsidRDefault="006422A4" w:rsidP="008E2990">
      <w:pPr>
        <w:pStyle w:val="52Ziffere1"/>
      </w:pPr>
      <w:r w:rsidRPr="00AF60FC">
        <w:tab/>
        <w:t>8.</w:t>
      </w:r>
      <w:r w:rsidRPr="00AF60FC">
        <w:tab/>
        <w:t>Bestimmungen für die Zusammenarbeit zwischen Inspektionsbehörden.</w:t>
      </w:r>
    </w:p>
    <w:p w:rsidR="008E2990" w:rsidRPr="00AF60FC" w:rsidRDefault="006422A4" w:rsidP="008E2990">
      <w:pPr>
        <w:pStyle w:val="51Abs"/>
      </w:pPr>
      <w:r w:rsidRPr="00AF60FC">
        <w:t>(4) Auf der Grundlage des Inspektionsplans hat die Behörde ein Inspektionsprogramm über die zeitliche Abfolge der Inspektionen zu erstellen. Die zeitlichen Abstände für die Vor-Ort-Überprüfung der Betriebe der oberen Klasse dürfen nicht mehr als ein Jahr betragen, für Betriebe der unteren Klasse nicht mehr als drei Jahre, es sei denn, die Behörde hat im Inspektionsprogramm auf der Grundlage einer systematischen Bewertung der Gefahren schwerer Unfälle des in Betracht kommenden Betriebs anderes festgelegt. Bei dieser Bewertung sind folgende Kriterien in Betracht zu ziehen:</w:t>
      </w:r>
    </w:p>
    <w:p w:rsidR="008E2990" w:rsidRPr="00AF60FC" w:rsidRDefault="006422A4" w:rsidP="008E2990">
      <w:pPr>
        <w:pStyle w:val="52Ziffere1"/>
      </w:pPr>
      <w:r w:rsidRPr="00AF60FC">
        <w:tab/>
        <w:t>1.</w:t>
      </w:r>
      <w:r w:rsidRPr="00AF60FC">
        <w:tab/>
        <w:t>Mögliche Auswirkung der betreffenden Betriebe auf die menschliche Gesundheit und auf die Umwelt;</w:t>
      </w:r>
    </w:p>
    <w:p w:rsidR="008E2990" w:rsidRPr="00AF60FC" w:rsidRDefault="006422A4" w:rsidP="008E2990">
      <w:pPr>
        <w:pStyle w:val="52Ziffere1"/>
      </w:pPr>
      <w:r w:rsidRPr="00AF60FC">
        <w:tab/>
        <w:t>2.</w:t>
      </w:r>
      <w:r w:rsidRPr="00AF60FC">
        <w:tab/>
        <w:t>nachweisliche Einhaltung der Anforderungen dieses Abschnitts.</w:t>
      </w:r>
    </w:p>
    <w:p w:rsidR="008E2990" w:rsidRPr="00AF60FC" w:rsidRDefault="006422A4" w:rsidP="008E2990">
      <w:pPr>
        <w:pStyle w:val="51Abs"/>
      </w:pPr>
      <w:r w:rsidRPr="00AF60FC">
        <w:t>(5) Zusätzlich zu den routinemäßigen Inspektionen sind nicht routinemäßige Inspektionen dann durchzuführen, wenn dies nach Einschätzung der Behörde wegen schwerwiegender Beschwerden, ernster Unfälle, Zwischenfälle, Beinahe-Unfälle oder der Nichteinhaltung von Anforderungen nach diesem Abschnitt angemessen ist. Wurde ein bedeutender Verstoß gegen Anforderungen dieses Abschnitts bei einer Inspektion gemäß dem Inspektionsprogramm festgestellt, so hat die zusätzliche Inspektion längstens innerhalb von sechs Monaten nach der vorhergehenden Inspektion stattzufinden.</w:t>
      </w:r>
    </w:p>
    <w:p w:rsidR="008E2990" w:rsidRDefault="006422A4" w:rsidP="008E2990">
      <w:pPr>
        <w:pStyle w:val="51Abs"/>
      </w:pPr>
      <w:r w:rsidRPr="00AF60FC">
        <w:t>(6) Über jede Überprüfung muss eine Niederschrift verfasst werden. Innerhalb von vier Monaten nach jeder Inspektion muss die Behörde dem Betriebsinhaber ihre Schlussfolgerungen und alle ermittelten erforderlichen Maßnahmen mitteilen. Der Betriebsinhaber hat diese Maßnahmen innerhalb eines angemessenen Zeitraums nach Erhalt der Schlussfolgerungen der Inspektion einzuleiten. Innerhalb von vier Monaten nach der Vor-Ort-Überprüfung hat die Behörde im Internet bekannt zu geben, wann diese Überprüfung stattgefunden hat und wo weiterführende Informationen zu erhalten sind. Geschäfts- und Betr</w:t>
      </w:r>
      <w:r>
        <w:t>iebsgeheimnisse sind zu wahren.</w:t>
      </w:r>
    </w:p>
    <w:p w:rsidR="008E2990" w:rsidRPr="00AF60FC" w:rsidRDefault="008B696C" w:rsidP="008E2990">
      <w:pPr>
        <w:pStyle w:val="45UeberschrPara"/>
      </w:pPr>
      <w:r w:rsidRPr="00AF60FC">
        <w:lastRenderedPageBreak/>
        <w:t>Behördenpflichten</w:t>
      </w:r>
    </w:p>
    <w:p w:rsidR="008E2990" w:rsidRPr="00AF60FC" w:rsidRDefault="008B696C" w:rsidP="008E2990">
      <w:pPr>
        <w:pStyle w:val="51Abs"/>
      </w:pPr>
      <w:r w:rsidRPr="005B1829">
        <w:rPr>
          <w:rStyle w:val="991GldSymbol"/>
        </w:rPr>
        <w:t>§ 84l.</w:t>
      </w:r>
      <w:r w:rsidRPr="00AF60FC">
        <w:t xml:space="preserve"> (1) Die Behörde hat die einen Betrieb betreffenden Informationen gemäß § 84d Abs. 1 Z 1, und Z 5 sowie § 84d Abs. 3 und Abs. 4 unverzüglich nach ihrem Vorliegen dem Bundesminister für Wissenschaft, Forschung und Wirtschaft weiterzuleiten.</w:t>
      </w:r>
    </w:p>
    <w:p w:rsidR="008E2990" w:rsidRPr="00AF60FC" w:rsidRDefault="008B696C" w:rsidP="008E2990">
      <w:pPr>
        <w:pStyle w:val="51Abs"/>
      </w:pPr>
      <w:r w:rsidRPr="00AF60FC">
        <w:t>(2) In den Fällen des § 84f Abs. 2 Z 1 muss die Behörde vor Beginn der Inbetriebnahme, in den Fällen des § 84f Abs. 2 Z 2 und Z 3 sowie des § 84g Abs. 1 binnen angemessener Frist, den Sicherheitsbericht überprüfen und erforderlichenfalls die Inbetriebnahme oder die Weiterführung mit Bescheid untersagen.</w:t>
      </w:r>
    </w:p>
    <w:p w:rsidR="008E2990" w:rsidRPr="00AF60FC" w:rsidRDefault="008B696C" w:rsidP="008E2990">
      <w:pPr>
        <w:pStyle w:val="51Abs"/>
      </w:pPr>
      <w:r w:rsidRPr="00AF60FC">
        <w:t>(3) Die Behörde muss festlegen, bei welchen Betrieben der Informationsaustausch gemäß § 84i stattzufinden hat. Dafür muss sie erforderlichenfalls zusätzliche Angaben vom Betriebsinhaber einholen und die anlässlich einer Inspektion erlangten Informationen verwenden. Der Betriebsinhaber hat die diesbezüglichen Informationen zur Verfügung zu stellen, sofern sie für die Erfüllung dieser Bestimmung erforderlich sind. Wenn die Behörde über weitere Informationen verfügt, die für die Erfüllung dieser Bestimmung durch den Betriebsinhaber erforderlich sind, so muss sie diese dem Inhaber zur Verfügung stellen.</w:t>
      </w:r>
    </w:p>
    <w:p w:rsidR="008E2990" w:rsidRPr="00AF60FC" w:rsidRDefault="008B696C" w:rsidP="008E2990">
      <w:pPr>
        <w:pStyle w:val="51Abs"/>
      </w:pPr>
      <w:r w:rsidRPr="00AF60FC">
        <w:t>(4) Unbeschadet des Abs. 2 hat die Behörde die Inbetriebnahme oder das Weiterführen des Betriebs mit Bescheid ganz oder teilweise zu untersagen, wenn die vom Betriebsinhaber getroffenen Maßnahmen zur Verhütung schwerer Unfälle oder zur Begrenzung von Unfallfolgen nach dem Stand der Technik (§ 71a) eindeutig unzureichend sind oder wenn der Betriebsinhaber Maßnahmen im Sinne des § 84k Abs. 6 nicht oder nicht vollständig setzt. Gleiches gilt, wenn der Betriebsinhaber die nach diesem Abschnitt erforderlichen Mitteilungen, Berichte oder sonstigen Informationen nicht fristgerecht übermittelt und deshalb eine Beurteilung des Betriebs nach dem Stand der Technik nicht gewährleistet ist. Die Untersagung ist aufzuheben, wenn die Voraussetzungen nicht mehr vorliegen.</w:t>
      </w:r>
    </w:p>
    <w:p w:rsidR="008E2990" w:rsidRPr="00AF60FC" w:rsidRDefault="008B696C" w:rsidP="008E2990">
      <w:pPr>
        <w:pStyle w:val="51Abs"/>
      </w:pPr>
      <w:r w:rsidRPr="00AF60FC">
        <w:t xml:space="preserve">(5) Die Behörde hat zur Sicherstellung der Wahrnehmung der Aufgaben im Bereich der Flächenausweisung und Flächennutzung die Mitteilung nach § 84d Abs. 1 sowie Änderungen der Mitteilung im Sinne des </w:t>
      </w:r>
      <w:r w:rsidRPr="008953AB">
        <w:t>§ 84d Abs. 3 und 4</w:t>
      </w:r>
      <w:r w:rsidRPr="00AF60FC">
        <w:t xml:space="preserve"> an die für die örtliche Raumplanung zuständigen Behörden weiterzuleiten.</w:t>
      </w:r>
    </w:p>
    <w:p w:rsidR="008E2990" w:rsidRPr="00AF60FC" w:rsidRDefault="008B696C" w:rsidP="008E2990">
      <w:pPr>
        <w:pStyle w:val="51Abs"/>
      </w:pPr>
      <w:r w:rsidRPr="00AF60FC">
        <w:t>(6) Nach Einlangen einer Meldung über den Eintritt eines schweren Unfalls oder der Aktualisierung einer solchen Meldung (§ 84d Abs. 5) hat die Behörde die Meldung oder ihre Aktualisierung auf Vollständigkeit zu überprüfen, den Betriebsinhaber erforderlichenfalls zur Vervollständigung der Informationen aufzufordern und die vollständigen Unterlagen an den Bundesminister für Wissenschaft, Forschung und Wirtschaft weiterzuleiten.</w:t>
      </w:r>
    </w:p>
    <w:p w:rsidR="008E2990" w:rsidRPr="00AF60FC" w:rsidRDefault="008B696C" w:rsidP="008E2990">
      <w:pPr>
        <w:pStyle w:val="51Abs"/>
      </w:pPr>
      <w:r w:rsidRPr="00AF60FC">
        <w:t>(7) Nach einem schweren Unfall hat die Behörde jedenfalls eine Inspektion gemäß § 84k Abs. 5 zur vollständigen Analyse der Unfallursachen vorzunehmen. Dabei sind die technischen, organisatorischen und managementspezifischen Gesichtspunkte des Unfalls festzustellen. Weiters ist zu überprüfen, ob der Betriebsinhaber alle erforderlichen Abhilfemaßnahmen zur Begrenzung der Unfallfolgen getroffen hat, und es sind dem Betriebsinhaber Empfehlungen über künftige Verhütungsmaßnahmen in Zusammenhang mit dem eingetretenen schweren Unfall bekannt zu geben. Die Behörde hat das Ergebnis der Analyse der Unfallursachen zusammenzufassen und diese Zusammenfassung dem Bundesminister für Wissenschaft, Forschung und Wirtschaft mitzuteilen.</w:t>
      </w:r>
    </w:p>
    <w:p w:rsidR="008E2990" w:rsidRDefault="008B696C" w:rsidP="008E2990">
      <w:pPr>
        <w:pStyle w:val="51Abs"/>
      </w:pPr>
      <w:r w:rsidRPr="00AF60FC">
        <w:t>(8) Der Bundesminister für Wissenschaft, Forschung und Wirtschaft hat die ihm von der Behörde gemäß Abs. 1, Abs. 6 und Abs. 7 zur Verfügung gestellten Informationen der Erfüllung der Berichtspflichten der Richtlinie 2012/18/EU zur Beherrschung der Gefahren schwerer Unfälle mit gefährlichen Stoffen, zur Änderung und anschließenden Aufhebung der Richtlinie 96/82/EG, ABl. Nr. L 197 vom 24.0</w:t>
      </w:r>
      <w:r>
        <w:t>7.2012 S. 1, zugrunde zu legen.</w:t>
      </w:r>
    </w:p>
    <w:p w:rsidR="008E2990" w:rsidRPr="00AF60FC" w:rsidRDefault="004B1405" w:rsidP="008E2990">
      <w:pPr>
        <w:pStyle w:val="45UeberschrPara"/>
      </w:pPr>
      <w:r w:rsidRPr="00AF60FC">
        <w:t>Verordnungsermächtigung</w:t>
      </w:r>
    </w:p>
    <w:p w:rsidR="008E2990" w:rsidRPr="00AF60FC" w:rsidRDefault="004B1405" w:rsidP="008E2990">
      <w:pPr>
        <w:pStyle w:val="51Abs"/>
      </w:pPr>
      <w:r w:rsidRPr="005B1829">
        <w:rPr>
          <w:rStyle w:val="991GldSymbol"/>
        </w:rPr>
        <w:t>§ 84m.</w:t>
      </w:r>
      <w:r w:rsidRPr="00AF60FC">
        <w:t xml:space="preserve"> Der Bundesminister für Wissenschaft, Forschung und Wirtschaft hat im Einvernehmen mit dem Bundesminister für Land- und Forstwirtschaft, Umwelt und Wasserwirtschaft durch Verordnung nähere Bestimmungen über</w:t>
      </w:r>
    </w:p>
    <w:p w:rsidR="008E2990" w:rsidRPr="00AF60FC" w:rsidRDefault="004B1405" w:rsidP="008E2990">
      <w:pPr>
        <w:pStyle w:val="52Ziffere1"/>
      </w:pPr>
      <w:r w:rsidRPr="00AF60FC">
        <w:tab/>
        <w:t>1.</w:t>
      </w:r>
      <w:r w:rsidRPr="00AF60FC">
        <w:tab/>
        <w:t>die Pflichten des Betriebsinhabers nach einem schweren Unfall,</w:t>
      </w:r>
    </w:p>
    <w:p w:rsidR="008E2990" w:rsidRPr="00AF60FC" w:rsidRDefault="004B1405" w:rsidP="008E2990">
      <w:pPr>
        <w:pStyle w:val="52Ziffere1"/>
      </w:pPr>
      <w:r w:rsidRPr="00AF60FC">
        <w:tab/>
        <w:t>2.</w:t>
      </w:r>
      <w:r w:rsidRPr="00AF60FC">
        <w:tab/>
        <w:t>das Sicherheitskonzept,</w:t>
      </w:r>
    </w:p>
    <w:p w:rsidR="008E2990" w:rsidRPr="00AF60FC" w:rsidRDefault="004B1405" w:rsidP="008E2990">
      <w:pPr>
        <w:pStyle w:val="52Ziffere1"/>
      </w:pPr>
      <w:r w:rsidRPr="00AF60FC">
        <w:tab/>
        <w:t>3.</w:t>
      </w:r>
      <w:r w:rsidRPr="00AF60FC">
        <w:tab/>
        <w:t>das Sicherheitsmanagementsystem</w:t>
      </w:r>
    </w:p>
    <w:p w:rsidR="008E2990" w:rsidRPr="00AF60FC" w:rsidRDefault="004B1405" w:rsidP="008E2990">
      <w:pPr>
        <w:pStyle w:val="52Ziffere1"/>
      </w:pPr>
      <w:r w:rsidRPr="00AF60FC">
        <w:tab/>
        <w:t>4.</w:t>
      </w:r>
      <w:r w:rsidRPr="00AF60FC">
        <w:tab/>
        <w:t>den Sicherheitsbericht und</w:t>
      </w:r>
    </w:p>
    <w:p w:rsidR="008E2990" w:rsidRPr="00AF60FC" w:rsidRDefault="004B1405" w:rsidP="008E2990">
      <w:pPr>
        <w:pStyle w:val="52Ziffere1"/>
      </w:pPr>
      <w:r w:rsidRPr="00AF60FC">
        <w:tab/>
        <w:t>5.</w:t>
      </w:r>
      <w:r w:rsidRPr="00AF60FC">
        <w:tab/>
        <w:t>den internen Notfallplan</w:t>
      </w:r>
    </w:p>
    <w:p w:rsidR="008E2990" w:rsidRDefault="004B1405" w:rsidP="008E2990">
      <w:pPr>
        <w:pStyle w:val="55SchlussteilAbs"/>
      </w:pPr>
      <w:r>
        <w:t>zu erlassen.</w:t>
      </w:r>
    </w:p>
    <w:p w:rsidR="008E2990" w:rsidRPr="00AF60FC" w:rsidRDefault="00CD405B" w:rsidP="008E2990">
      <w:pPr>
        <w:pStyle w:val="45UeberschrPara"/>
      </w:pPr>
      <w:r w:rsidRPr="00AF60FC">
        <w:lastRenderedPageBreak/>
        <w:t>Bundeswarnzentrale</w:t>
      </w:r>
    </w:p>
    <w:p w:rsidR="008E2990" w:rsidRDefault="00CD405B" w:rsidP="008E2990">
      <w:pPr>
        <w:pStyle w:val="51Abs"/>
      </w:pPr>
      <w:r w:rsidRPr="005B1829">
        <w:rPr>
          <w:rStyle w:val="991GldSymbol"/>
        </w:rPr>
        <w:t>§ 84n.</w:t>
      </w:r>
      <w:r w:rsidRPr="00AF60FC">
        <w:t xml:space="preserve"> Die Bundeswarnzentrale beim Bundesministerium für Inneres unterrichtet andere EU-Mitgliedstaaten oder Vertragsstaaten der „Helsinki-Konvention“ (des UN-ECE-Übereinkommens über die grenzüberschreitenden Auswirkungen von Industrieunfällen, BGBl. III Nr. 119/2000) über im Bundesgebiet eingetretene schwere Unfälle mit möglicherweise grenzüberschreitenden Folgen und hat die Entgegennahme oder Weiterleitung von Ersuchen für internationale Hilfeleistung wahrzunehmen. Die Behörde hat die Bundeswarnzentrale unverzüglich über eingetretene schwere Unfälle in Kenntnis zu setzen und die Möglichkeit und das Ausmaß grenzüberschreitender Auswirkungen abzuschätzen. Die Bundeswarnzentrale hat unbeschadet bilateraler Abkommen einzelner Bundesländer eine Benachrichtigung der Rettungs- und Notfalldienste möglicherweise betroffener</w:t>
      </w:r>
      <w:r>
        <w:t xml:space="preserve"> Staaten in die Wege zu leiten.</w:t>
      </w:r>
    </w:p>
    <w:p w:rsidR="008E2990" w:rsidRPr="00AF60FC" w:rsidRDefault="008371A9" w:rsidP="008E2990">
      <w:pPr>
        <w:pStyle w:val="45UeberschrPara"/>
      </w:pPr>
      <w:r w:rsidRPr="00AF60FC">
        <w:t>Übergangsbestimmungen für bestehende Betriebe</w:t>
      </w:r>
    </w:p>
    <w:p w:rsidR="008E2990" w:rsidRPr="008E2990" w:rsidRDefault="008371A9" w:rsidP="008E2990">
      <w:pPr>
        <w:pStyle w:val="51Abs"/>
      </w:pPr>
      <w:r w:rsidRPr="005B1829">
        <w:rPr>
          <w:rStyle w:val="991GldSymbol"/>
        </w:rPr>
        <w:t>§ 84o.</w:t>
      </w:r>
      <w:r w:rsidRPr="00AF60FC">
        <w:t xml:space="preserve"> Inhaber bestehender Betriebe müssen der Behörde die Angaben gemäß § 84d Abs. 1 Z 1, 3 und 4 bis spätestens 31. Dezember 2015 übermitteln. Im Übrigen müssen sie den §§ 84d Abs. 1, 84e, 84f und 84h nur dann und in dem Maß nachkommen, als der Behörde die entsprechenden Informationen noch nicht übermittelt worden sind oder nicht mehr aktuell sind. Für die Übermittlung der ergänzten bzw. aktualisierten Unterlagenteile gelten die Fristen des § 84d Abs. 2 Z 2 (für Mitteilungen), des § 84e Abs. 2 Z 2 (für Sicherheitskonzepte), und des § 84f Abs. 2 Z 2 (für S</w:t>
      </w:r>
      <w:r>
        <w:t>icherheitsberichte) sinngemäß.</w:t>
      </w:r>
    </w:p>
    <w:p w:rsidR="00414824" w:rsidRPr="00F33B7A" w:rsidRDefault="001929EF" w:rsidP="00F33B7A">
      <w:pPr>
        <w:pStyle w:val="41UeberschrG1"/>
      </w:pPr>
      <w:r w:rsidRPr="00F33B7A">
        <w:t>8b. Gemeinschaftsrechtliche Berichtspflichten, Meldepflichten</w:t>
      </w:r>
    </w:p>
    <w:p w:rsidR="00D91316" w:rsidRPr="00FF43F0" w:rsidRDefault="001929EF" w:rsidP="00FB75DE">
      <w:pPr>
        <w:pStyle w:val="51Abs"/>
      </w:pPr>
      <w:r w:rsidRPr="00440FFA">
        <w:rPr>
          <w:rStyle w:val="991GldSymbol"/>
        </w:rPr>
        <w:t>§ 84</w:t>
      </w:r>
      <w:r>
        <w:rPr>
          <w:rStyle w:val="991GldSymbol"/>
        </w:rPr>
        <w:t>p</w:t>
      </w:r>
      <w:r w:rsidRPr="00440FFA">
        <w:rPr>
          <w:rStyle w:val="991GldSymbol"/>
        </w:rPr>
        <w:t>.</w:t>
      </w:r>
      <w:r w:rsidRPr="009F7A7F">
        <w:t xml:space="preserve"> Wer nach diesem Bundesgesetz oder auf Grund darauf beruhender behördlicher Anordnungen verpflichtet ist, Messungen oder andere geeignete Verfahren zur Bestimmung von Emissionen aus seiner Betriebsanlage durchzuführen und darüber Aufzeichnungen zu führen oder andere die Betriebsanlage betreffende Daten der Behörde zur Verfügung zu stellen, hat diese Aufzeichnungen und Daten auf Aufforderung der Behörde in geeigneter Form zu übermitteln, soweit dies zur Erfüllung unionsrechtlicher Berichtspflichten erforderlich ist. Die Vorlage ist gebührenfrei. Betriebs- und Geschäftsgeheimnisse sind zu wahren. Der Bundesminister für Wirtschaft, Familie und Jugend kann im Einvernehmen mit dem Bundesminister für Land- und Forstwirtschaft, Umwelt und Wasserwirtschaft durch Verordnung nähere Anforderungen an die erforderlichen Messungen oder andere geeignete Verfahren zur Bestimmung von Emissionen entsprechend den jeweiligen Arten von Betriebsanlagen oder Schadstoffen, an die Art, den Aufbau und die Führung von Aufzeichnungen oder Daten sowie die Form der Übermittlung festlegen; soweit es zur Erfüllung gemeinschaftsrechtlicher Berichtspflichten notwendig ist, können in dieser Verordnung Messungen oder andere geeignete Verfahren zur Bestimmung von Emissionen aus Betriebsanlagen und die diesbezüglichen Aufzeichnungspflichten auch für bereits genehmigte Bet</w:t>
      </w:r>
      <w:r>
        <w:t>riebsanlagen festgelegt werden.</w:t>
      </w:r>
    </w:p>
    <w:p w:rsidR="00A3244E" w:rsidRPr="00687544" w:rsidRDefault="005312DF" w:rsidP="00A3244E">
      <w:pPr>
        <w:pStyle w:val="51Abs"/>
      </w:pPr>
      <w:r w:rsidRPr="00687544">
        <w:rPr>
          <w:rStyle w:val="991GldSymbol"/>
        </w:rPr>
        <w:t>§ 84</w:t>
      </w:r>
      <w:r>
        <w:rPr>
          <w:rStyle w:val="991GldSymbol"/>
        </w:rPr>
        <w:t>q</w:t>
      </w:r>
      <w:r w:rsidRPr="00687544">
        <w:rPr>
          <w:rStyle w:val="991GldSymbol"/>
        </w:rPr>
        <w:t>.</w:t>
      </w:r>
      <w:r w:rsidRPr="00687544">
        <w:t xml:space="preserve"> (1) Der Inhaber einer in der Anlage 3 zu diesem Bundesgesetz angeführten Betriebsanlage, die in einem Ballungsraum gemäß § 3 Abs. 3 des Bundes-Umgebungslärmschutzgesetzes – Bundes-LärmG, BGBl. I Nr. 60/2005, in der jeweils geltenden Fassung, mit einer insgesamt jedenfalls 250 000 Einwohner übersteigenden Einwohnerzahl liegt, hat bis längstens vier Wochen nach der rechtskräftigen Genehmigung dieser Anlage oder nach der rechtskräftigen Genehmigung einer wesentlichen Änderung dieser Anlage der Behörde die von dieser Anlage ausgehenden Lärmemissionen (bezogen auf die Lärmquelle und die Betriebsanlagengrenze) und deren Quellen zu melden. Der Inhaber einer in der Anlage 3 zu diesem Bundesgesetz angeführten am 1. Jänner 2006 bereits genehmigten Betriebsanlage, die in einem gemäß § 3 Abs. 3 Bundes-LärmG festgelegten Ballungsraum mit einer insgesamt jedenfalls 250 000 Einwohner übersteigenden Einwohnerzahl liegt, hat der Behörde die von dieser Anlage ausgehenden Lärmemissionen (bezogen auf die Lärmquelle und die Betriebsanlagengrenze) und deren Quellen bis spätestens 1. Dezember 2006 zu melden. Die Behörde hat die Meldungen auf Plausibilität zu prüfen und unverzüglich an den Bundesminister für Wirtschaft und Arbeit weiterzuleiten.</w:t>
      </w:r>
    </w:p>
    <w:p w:rsidR="00A3244E" w:rsidRPr="00687544" w:rsidRDefault="005312DF" w:rsidP="00A3244E">
      <w:pPr>
        <w:pStyle w:val="51Abs"/>
      </w:pPr>
      <w:r w:rsidRPr="00687544">
        <w:t xml:space="preserve">(2) Der Inhaber einer in der Anlage 3 zu diesem Bundesgesetz angeführten Betriebsanlage, die in einem Ballungsraum gemäß § 3 Abs. 3 Bundes-LärmG mit einer insgesamt jedenfalls 100 000 Einwohner übersteigenden Einwohnerzahl liegt, hat bis längstens vier Wochen nach der rechtskräftigen Genehmigung dieser Anlage oder nach der rechtskräftigen Genehmigung einer wesentlichen Änderung dieser Anlage der Behörde die von dieser Anlage ausgehenden Lärmemissionen (bezogen auf die Lärmquelle und die Betriebsanlagengrenze) und deren Quellen zu melden. Der Inhaber einer in der Anlage 3 zu diesem Bundesgesetz angeführten am 1. Jänner 2011 bereits genehmigten Betriebsanlage, die in einem gemäß § 3 Abs. 3 Bundes-LärmG festgelegten Ballungsraum mit einer insgesamt jedenfalls 100 000 Einwohner übersteigenden Einwohnerzahl liegt, hat der Behörde die von dieser Anlage ausgehenden Lärmemissionen (bezogen auf die Lärmquelle und die Betriebsanlagengrenze) und deren </w:t>
      </w:r>
      <w:r w:rsidRPr="00687544">
        <w:lastRenderedPageBreak/>
        <w:t>Quellen bis spätestens 1. März 2011 zu melden. Die Behörde hat die Meldungen auf Plausibilität zu prüfen und unverzüglich an den Bundesminister für Wirtschaft und Arbeit weiterzuleiten.</w:t>
      </w:r>
    </w:p>
    <w:p w:rsidR="003617E7" w:rsidRPr="00687544" w:rsidRDefault="005312DF" w:rsidP="00A3244E">
      <w:pPr>
        <w:pStyle w:val="51Abs"/>
      </w:pPr>
      <w:r w:rsidRPr="00687544">
        <w:t>(3) Die von einer in der Anlage 3 zu diesem Bundesgesetz angeführten Betriebsanlage ausgehenden Lärmemissionen sind als Lden (Tag-Abend-Nacht-Lärmindex) und als Lnight (Nachtlärmindex) im Sinne der Verordnung gemäß § 11 Bundes-LärmG jeweils an der Betriebsanlagengrenze anzugeben. Die Angabe des jeweiligen Wertes ist nur für jene Punkte der Betriebsanlagengrenze erforderlich, an denen der Lden den Wert von 55 dB, A-bewertet, und bzw. oder der Lnight den Wert von 50 dB, A-bewertet, erreicht bzw. übersteigt; sonst genügt die begründete Angabe, dass der Lden den Wert von 55 dB, A-bewertet, und bzw. oder der Lnight den Wert von 50 dB, A-bewertet, unterschreitet. Es sind auf Verlangen der Behörde die für die Ausbreitungsrechnung erforderlichen weiteren schalltechnischen auf die Betriebsanlage bezogenen Angaben (zB Schallleistungspegel, Schalldruckpegel, Emissionspunkte und Angaben über auf dem Betriebsanlagengelände befindliche relevante Schallhindernisse) anzugeben.</w:t>
      </w:r>
    </w:p>
    <w:p w:rsidR="002E76D1" w:rsidRPr="00F33B7A" w:rsidRDefault="008C4352" w:rsidP="00F33B7A">
      <w:pPr>
        <w:pStyle w:val="41UeberschrG1"/>
      </w:pPr>
      <w:r w:rsidRPr="00F33B7A">
        <w:t>8c. Sicherheit und Gesundheitsschutz auf Baustellen</w:t>
      </w:r>
    </w:p>
    <w:p w:rsidR="002E76D1" w:rsidRPr="00F93943" w:rsidRDefault="008C4352" w:rsidP="002E76D1">
      <w:pPr>
        <w:pStyle w:val="51Abs"/>
      </w:pPr>
      <w:r w:rsidRPr="00530D80">
        <w:rPr>
          <w:rStyle w:val="991GldSymbol"/>
        </w:rPr>
        <w:t>§ 84</w:t>
      </w:r>
      <w:r>
        <w:rPr>
          <w:rStyle w:val="991GldSymbol"/>
        </w:rPr>
        <w:t>r</w:t>
      </w:r>
      <w:r w:rsidRPr="00530D80">
        <w:rPr>
          <w:rStyle w:val="991GldSymbol"/>
        </w:rPr>
        <w:t>.</w:t>
      </w:r>
      <w:r w:rsidRPr="00F93943">
        <w:t xml:space="preserve"> (1) Zum Schutz der Sicherheit und der Gesundheit auf Baustellen haben Gewerbetreibende, die selbst eine berufliche Tätigkeit auf der Baustelle ausüben, sinngemäß folgende Vorschriften einzuhalten:</w:t>
      </w:r>
    </w:p>
    <w:p w:rsidR="002E76D1" w:rsidRPr="00F93943" w:rsidRDefault="008C4352" w:rsidP="002E76D1">
      <w:pPr>
        <w:pStyle w:val="52Ziffere1"/>
      </w:pPr>
      <w:r w:rsidRPr="00F93943">
        <w:tab/>
        <w:t>1.</w:t>
      </w:r>
      <w:r w:rsidRPr="00F93943">
        <w:tab/>
        <w:t>§ 15 ASchG, BGBl. Nr. 450/1994 in der Fassung BGBl. I Nr. 147/2006, mit der Maßgabe, dass sie auch für die Sicherheit und die Gesundheit derjenigen Personen Sorge zu tragen haben, die von ihren Handlungen und Unterlassungen betroffen sind, und den Anhang IV der Richtlinie 92/57/EWG über die auf zeitlich begrenzte oder ortsveränderliche Baustellen anzuwendenden Mindestvorschriften für die Sicherheit und den Gesundheitsschutz in der Fassung ABl.</w:t>
      </w:r>
      <w:r w:rsidRPr="0015692C">
        <w:rPr>
          <w:color w:val="auto"/>
        </w:rPr>
        <w:t> </w:t>
      </w:r>
      <w:r w:rsidRPr="00F93943">
        <w:t>L 165 vom 27.06.2007 S. 21,</w:t>
      </w:r>
    </w:p>
    <w:p w:rsidR="002E76D1" w:rsidRPr="00F93943" w:rsidRDefault="008C4352" w:rsidP="002E76D1">
      <w:pPr>
        <w:pStyle w:val="52Ziffere1"/>
      </w:pPr>
      <w:r w:rsidRPr="00F93943">
        <w:tab/>
        <w:t>2.</w:t>
      </w:r>
      <w:r w:rsidRPr="00F93943">
        <w:tab/>
        <w:t>§ 33 Abs. 2 bis 4 und § 38 ASchG, BGBl. Nr. 450/1994, § 3 Abs. 1 und § 16 der Arbeitsmittelverordnung, BGBl. II Nr. 164/2000, sowie die einschlägigen Bestimmungen in den Anhängen I und II der Richtlinie 2009/104/EG über Mindestvorschriften und Gesundheitsschutz bei Benutzung von Arbeitsmitteln durch Arbeitnehmer in der Fassung ABl.</w:t>
      </w:r>
      <w:r w:rsidRPr="0015692C">
        <w:rPr>
          <w:color w:val="auto"/>
        </w:rPr>
        <w:t> </w:t>
      </w:r>
      <w:r w:rsidRPr="00F93943">
        <w:t>L 260 vom 03.10.2009 S. 5, und</w:t>
      </w:r>
    </w:p>
    <w:p w:rsidR="002E76D1" w:rsidRPr="00F93943" w:rsidRDefault="008C4352" w:rsidP="002E76D1">
      <w:pPr>
        <w:pStyle w:val="52Ziffere1"/>
      </w:pPr>
      <w:r w:rsidRPr="00F93943">
        <w:tab/>
        <w:t>3.</w:t>
      </w:r>
      <w:r w:rsidRPr="00F93943">
        <w:tab/>
        <w:t>§ 69 Abs. 2, 4 und 5 sowie § 70 Abs. 1, 2, 4 und 5 ASchG, BGBl. Nr. 450/1994.</w:t>
      </w:r>
    </w:p>
    <w:p w:rsidR="002E76D1" w:rsidRPr="00F93943" w:rsidRDefault="008C4352" w:rsidP="002E76D1">
      <w:pPr>
        <w:pStyle w:val="51Abs"/>
      </w:pPr>
      <w:r w:rsidRPr="00F93943">
        <w:t>(2) Zum Schutz der Sicherheit und der Gesundheit auf Baustellen haben Gewerbetreibende sinngemäß die in Abs. 1 Z 1 bis 3 genannten Vorschriften sowie § 8 Abs. 1 des ASchG, BGBl. Nr. 450/1994 in der Fassung BGBl. I Nr. 147/2006, und § 3a der Bauarbeiterschutzverordnung – BauV, BGBl. Nr. 340/1994 in der Fassung BGBl. II Nr. 256/2009, einzuhalten.</w:t>
      </w:r>
    </w:p>
    <w:p w:rsidR="002E76D1" w:rsidRPr="00F93943" w:rsidRDefault="008C4352" w:rsidP="002E76D1">
      <w:pPr>
        <w:pStyle w:val="51Abs"/>
      </w:pPr>
      <w:r w:rsidRPr="00F93943">
        <w:t>(3) Die Gewerbetreibenden haben die Hinweise des Baustellenstellenkoordinators (§ 2 Abs. 7 des Bauarbeitenkoordinationsgesetzes, BGBl. I Nr. 37/1999 in der Fassung BGBl. I Nr. 159/2001), zu berücksichtigen.</w:t>
      </w:r>
    </w:p>
    <w:p w:rsidR="002E76D1" w:rsidRDefault="008C4352" w:rsidP="002E76D1">
      <w:pPr>
        <w:pStyle w:val="51Abs"/>
      </w:pPr>
      <w:r w:rsidRPr="00F93943">
        <w:t>(4) Baustellen im Sinne der Abs. 1 und 2 sind zeitlich begrenzte oder ortsveränderliche Ausführungsstätten, an denen Hoch- und Tiefbauarbeiten durchgeführt werden. Dazu zählen insbesondere folgende Arbeiten: Aushub, Erdarbeiten, Bauarbeiten im engeren Sinn, Errichtung und Abbau von Fertigbauelementen, Einrichtung oder Ausstattung, Umbau, Renovierung, Reparatur, Abbauarbeiten, Abbrucharbeiten, Wartung, Instandhaltungs-, Maler- und Reinigungsarbeiten, Sanierung.</w:t>
      </w:r>
    </w:p>
    <w:p w:rsidR="0066716A" w:rsidRPr="00F33B7A" w:rsidRDefault="00EB18B6" w:rsidP="00F33B7A">
      <w:pPr>
        <w:pStyle w:val="41UeberschrG1"/>
      </w:pPr>
      <w:r w:rsidRPr="00F33B7A">
        <w:t>9. Endigung und Ruhen der Gewerbeberechtigungen</w:t>
      </w:r>
    </w:p>
    <w:p w:rsidR="0066716A" w:rsidRPr="0063216F" w:rsidRDefault="00EB18B6" w:rsidP="00214D4E">
      <w:pPr>
        <w:pStyle w:val="51Abs"/>
      </w:pPr>
      <w:r w:rsidRPr="0063216F">
        <w:rPr>
          <w:rStyle w:val="991GldSymbol"/>
        </w:rPr>
        <w:t>§ 85.</w:t>
      </w:r>
      <w:r w:rsidRPr="0063216F">
        <w:t xml:space="preserve"> Die Gewerbeberechtigung endigt:</w:t>
      </w:r>
    </w:p>
    <w:p w:rsidR="0066716A" w:rsidRPr="0063216F" w:rsidRDefault="00EB18B6" w:rsidP="0066716A">
      <w:pPr>
        <w:pStyle w:val="52Ziffere1"/>
      </w:pPr>
      <w:r w:rsidRPr="0063216F">
        <w:tab/>
        <w:t>1.</w:t>
      </w:r>
      <w:r w:rsidRPr="0063216F">
        <w:tab/>
        <w:t>mit dem Tod der natürlichen Person, im Falle von Fortbetrieben (§§ 41 bis 45) erst mit der Endigung des Fortbetriebsrechtes;</w:t>
      </w:r>
    </w:p>
    <w:p w:rsidR="002512CC" w:rsidRPr="002C3231" w:rsidRDefault="00EB18B6" w:rsidP="002512CC">
      <w:pPr>
        <w:pStyle w:val="52Ziffere1"/>
      </w:pPr>
      <w:r w:rsidRPr="002C3231">
        <w:tab/>
        <w:t>2.</w:t>
      </w:r>
      <w:r w:rsidRPr="002C3231">
        <w:tab/>
        <w:t>mit Eintritt des Ausschlussgrundes gemäß § 13 Abs. 3 oder § 13 Abs. 5 erster Satz oder</w:t>
      </w:r>
    </w:p>
    <w:p w:rsidR="0066716A" w:rsidRPr="0063216F" w:rsidRDefault="00EB18B6" w:rsidP="0066716A">
      <w:pPr>
        <w:pStyle w:val="52Ziffere1"/>
      </w:pPr>
      <w:r w:rsidRPr="0063216F">
        <w:tab/>
        <w:t>3.</w:t>
      </w:r>
      <w:r w:rsidRPr="0063216F">
        <w:tab/>
        <w:t>mit dem Untergang der juristischen Person (§ 11 Abs. 1);</w:t>
      </w:r>
    </w:p>
    <w:p w:rsidR="0066716A" w:rsidRPr="0063216F" w:rsidRDefault="00EB18B6" w:rsidP="0066716A">
      <w:pPr>
        <w:pStyle w:val="52Ziffere1"/>
      </w:pPr>
      <w:r w:rsidRPr="0063216F">
        <w:tab/>
        <w:t>4.</w:t>
      </w:r>
      <w:r w:rsidRPr="0063216F">
        <w:tab/>
        <w:t>nach Maßgabe des § 11 Abs. 2 mit der Auflösung der eingetragenen Personengesellschaft, wenn keine Liquidation stattfindet, sonst im Zeitpunkt der Beendigung der Liquidation;</w:t>
      </w:r>
    </w:p>
    <w:p w:rsidR="0066716A" w:rsidRPr="0063216F" w:rsidRDefault="00EB18B6" w:rsidP="0066716A">
      <w:pPr>
        <w:pStyle w:val="52Ziffere1"/>
      </w:pPr>
      <w:r w:rsidRPr="0063216F">
        <w:tab/>
        <w:t>5.</w:t>
      </w:r>
      <w:r w:rsidRPr="0063216F">
        <w:tab/>
        <w:t>mit Ablauf von sechs Monaten nach dem Ausscheiden des letzten Mitgesellschafters aus einer eingetragenen Personengesellschaft, wenn der verbleibende Gesellschafter die Anzeige gemäß § 11 Abs. 3 unterlassen hat oder im Fall des § 11 Abs. 5 letzter Satz kein Geschäftsführer innerhalb dieser Frist bestellt wurde;</w:t>
      </w:r>
    </w:p>
    <w:p w:rsidR="0066716A" w:rsidRPr="0063216F" w:rsidRDefault="00EB18B6" w:rsidP="0066716A">
      <w:pPr>
        <w:pStyle w:val="52Ziffere1"/>
      </w:pPr>
      <w:r w:rsidRPr="0063216F">
        <w:tab/>
        <w:t>6.</w:t>
      </w:r>
      <w:r w:rsidRPr="0063216F">
        <w:tab/>
        <w:t xml:space="preserve">nach Ablauf von sechs Monaten nach der Eintragung eines der im § 11 Abs. 4 angeführten rechtserheblichen Umstände in das Firmenbuch, wenn der Nachfolgeunternehmer </w:t>
      </w:r>
      <w:r w:rsidRPr="0063216F">
        <w:lastRenderedPageBreak/>
        <w:t>(Rechtsnachfolger) die Anzeige gemäß § 11 Abs. 5 unterlassen oder im Fall des § 11 Abs. 5 letzter Satz kein Geschäftsführer innerhalb dieser Frist bestellt wurde;</w:t>
      </w:r>
    </w:p>
    <w:p w:rsidR="0066716A" w:rsidRPr="0063216F" w:rsidRDefault="00EB18B6" w:rsidP="0066716A">
      <w:pPr>
        <w:pStyle w:val="52Ziffere1"/>
      </w:pPr>
      <w:r w:rsidRPr="0063216F">
        <w:tab/>
        <w:t>7.</w:t>
      </w:r>
      <w:r w:rsidRPr="0063216F">
        <w:tab/>
        <w:t>mit der Zurücklegung der Gewerbeberechtigung, im Falle von Fortbetrieben gemäß § 41 Abs. 1 Z 1 bis 3 mit der Zurücklegung des Fortbetriebsrechtes;</w:t>
      </w:r>
    </w:p>
    <w:p w:rsidR="0066716A" w:rsidRPr="0063216F" w:rsidRDefault="00EB18B6" w:rsidP="0066716A">
      <w:pPr>
        <w:pStyle w:val="52Ziffere1"/>
      </w:pPr>
      <w:r w:rsidRPr="0063216F">
        <w:tab/>
        <w:t>8.</w:t>
      </w:r>
      <w:r w:rsidRPr="0063216F">
        <w:tab/>
        <w:t>mit der Entziehung der Gewerbeberechtigung durch die Behörde (§§ 87, 88 und 91);</w:t>
      </w:r>
    </w:p>
    <w:p w:rsidR="0066716A" w:rsidRPr="0063216F" w:rsidRDefault="00EB18B6" w:rsidP="0066716A">
      <w:pPr>
        <w:pStyle w:val="52Ziffere1"/>
      </w:pPr>
      <w:r w:rsidRPr="0063216F">
        <w:tab/>
        <w:t>9.</w:t>
      </w:r>
      <w:r w:rsidRPr="0063216F">
        <w:tab/>
        <w:t>durch das Urteil eines Gerichtes (§ 90);</w:t>
      </w:r>
    </w:p>
    <w:p w:rsidR="0066716A" w:rsidRPr="0063216F" w:rsidRDefault="00EB18B6" w:rsidP="0066716A">
      <w:pPr>
        <w:pStyle w:val="52Ziffere1"/>
      </w:pPr>
      <w:r w:rsidRPr="0063216F">
        <w:tab/>
        <w:t>10.</w:t>
      </w:r>
      <w:r w:rsidRPr="0063216F">
        <w:tab/>
        <w:t>mit der Untersagung der Ausübung des in der Form eines Industriebetriebes angemeldeten Gewerbes (§ 347 Abs. 1);</w:t>
      </w:r>
    </w:p>
    <w:p w:rsidR="0066716A" w:rsidRPr="0063216F" w:rsidRDefault="00EB18B6" w:rsidP="0066716A">
      <w:pPr>
        <w:pStyle w:val="52Ziffere1"/>
      </w:pPr>
      <w:r w:rsidRPr="0063216F">
        <w:tab/>
        <w:t>11.</w:t>
      </w:r>
      <w:r w:rsidRPr="0063216F">
        <w:tab/>
        <w:t>mit der Nichtigerklärung eines Bescheides (§ 363 Abs. 1) oder in den sonst gesetzlich vorgesehen Fällen;</w:t>
      </w:r>
    </w:p>
    <w:p w:rsidR="006B316C" w:rsidRPr="0063216F" w:rsidRDefault="00EB18B6" w:rsidP="0066716A">
      <w:pPr>
        <w:pStyle w:val="52Ziffere1"/>
      </w:pPr>
      <w:r w:rsidRPr="0063216F">
        <w:tab/>
        <w:t>12.</w:t>
      </w:r>
      <w:r w:rsidRPr="0063216F">
        <w:tab/>
        <w:t>mit Zeitablauf oder mit Eintritt einer auflösenden Bedingung.</w:t>
      </w:r>
    </w:p>
    <w:p w:rsidR="009B6186" w:rsidRPr="00AF0889" w:rsidRDefault="00AF773F" w:rsidP="009B6186">
      <w:pPr>
        <w:pStyle w:val="51Abs"/>
      </w:pPr>
      <w:r w:rsidRPr="00AF0889">
        <w:rPr>
          <w:rStyle w:val="991GldSymbol"/>
        </w:rPr>
        <w:t>§ 86.</w:t>
      </w:r>
      <w:r w:rsidRPr="00AF0889">
        <w:t xml:space="preserve"> (1) Die Zurücklegung einer Gewerbeberechtigung wird mit dem Tage wirksam, an dem die Anzeige über die Zurücklegung bei der Behörde (§ 345 Abs. 1) einlangt, sofern nicht der Gewerbeinhaber die Zurücklegung für einen späteren Tag anzeigt oder an den Eintritt einer Bedingung bindet.</w:t>
      </w:r>
    </w:p>
    <w:p w:rsidR="009B6186" w:rsidRPr="00AF0889" w:rsidRDefault="00AF773F" w:rsidP="009B6186">
      <w:pPr>
        <w:pStyle w:val="51Abs"/>
      </w:pPr>
      <w:r w:rsidRPr="00AF0889">
        <w:t>(2) Die Anzeige ist nach dem Zeitpunkt ihres Einlangens bei der Behörde unwiderruflich. Ist die Anzeige unter der Bedingung abgegeben worden, daß eine bestimmte Person eine gleiche Gewerbeberechtigung erlangt, so ist die Anzeige hinfällig, wenn diese Person die Gewerbeanmeldung zurückzieht, wenn sie stirbt oder untergeht oder wenn rechtskräftig entschieden wird, daß diese Person die Gewerbeberechtigung nicht erlangt. In den Fällen des § 11 Abs. 4 hat die Zurücklegung der Gewerbeberechtigung durch den bisherigen Gewerbeinhaber keinen Einfluß auf die Gewerbeberechtigung des Nachfolgeunternehmers (Rechtsnachfolgers).</w:t>
      </w:r>
    </w:p>
    <w:p w:rsidR="00AF6258" w:rsidRPr="00AF0889" w:rsidRDefault="00AF773F" w:rsidP="009B6186">
      <w:pPr>
        <w:pStyle w:val="51Abs"/>
      </w:pPr>
      <w:r w:rsidRPr="00AF0889">
        <w:t xml:space="preserve">(3) Die Anzeige über die Zurücklegung der Gewerbeberechtigung durch den Gewerbeinhaber berührt nicht das etwaige Fortbetriebsrecht der </w:t>
      </w:r>
      <w:r w:rsidRPr="000B24CD">
        <w:t>Insolvenzmasse</w:t>
      </w:r>
      <w:r w:rsidRPr="00AF0889">
        <w:t>, des Zwangsverwalters oder des Zwangspächters.</w:t>
      </w:r>
    </w:p>
    <w:p w:rsidR="008953AB" w:rsidRPr="00792683" w:rsidRDefault="000A2FF9" w:rsidP="008953AB">
      <w:pPr>
        <w:pStyle w:val="51Abs"/>
      </w:pPr>
      <w:r w:rsidRPr="00792683">
        <w:rPr>
          <w:rStyle w:val="991GldSymbol"/>
        </w:rPr>
        <w:t>§ 87.</w:t>
      </w:r>
      <w:r w:rsidRPr="00792683">
        <w:t xml:space="preserve"> (1) Die Gewerbeberechtigung ist von der Behörde (§ 361) zu entziehen, wenn</w:t>
      </w:r>
    </w:p>
    <w:p w:rsidR="008953AB" w:rsidRPr="00792683" w:rsidRDefault="000A2FF9" w:rsidP="00767AED">
      <w:pPr>
        <w:pStyle w:val="52Aufzaehle1Ziffer"/>
      </w:pPr>
      <w:r w:rsidRPr="00792683">
        <w:tab/>
        <w:t>1.</w:t>
      </w:r>
      <w:r w:rsidRPr="00792683">
        <w:tab/>
        <w:t>auf den Gewerbeinhaber die Ausschlußgründe gemäß § 13 Abs. 1 oder 2 zutreffen und nach der Eigenart der strafbaren Handlung und nach der Persönlichkeit des Verurteilten die Begehung der gleichen oder einer ähnlichen Straftat bei Ausübung des Gewerbes zu befürchten ist oder</w:t>
      </w:r>
    </w:p>
    <w:p w:rsidR="008953AB" w:rsidRPr="00792683" w:rsidRDefault="000A2FF9" w:rsidP="00767AED">
      <w:pPr>
        <w:pStyle w:val="52Aufzaehle1Ziffer"/>
      </w:pPr>
      <w:r w:rsidRPr="00792683">
        <w:tab/>
      </w:r>
      <w:r w:rsidRPr="001C512B">
        <w:t>2.</w:t>
      </w:r>
      <w:r w:rsidRPr="001C512B">
        <w:tab/>
        <w:t>einer der im § 13 Abs. 4 oder Abs. 5 zweiter Satz angeführten Umstände, die den Gewerbeausschluss bewirken, vorliegt oder</w:t>
      </w:r>
    </w:p>
    <w:p w:rsidR="008953AB" w:rsidRPr="00792683" w:rsidRDefault="000A2FF9" w:rsidP="00767AED">
      <w:pPr>
        <w:pStyle w:val="52Aufzaehle1Ziffer"/>
      </w:pPr>
      <w:r w:rsidRPr="00792683">
        <w:tab/>
        <w:t>3.</w:t>
      </w:r>
      <w:r w:rsidRPr="00792683">
        <w:tab/>
        <w:t>der Gewerbeinhaber infolge schwerwiegender Verstöße gegen die im Zusammenhang mit dem betreffenden Gewerbe zu beachtenden Rechtsvorschriften und Schutzinteressen, insbesondere auch zur Wahrung des Ansehens des Berufsstandes, die für die Ausübung dieses Gewerbes erforderliche Zuverlässigkeit nicht mehr besitzt oder</w:t>
      </w:r>
    </w:p>
    <w:p w:rsidR="008953AB" w:rsidRPr="00792683" w:rsidRDefault="000A2FF9" w:rsidP="00767AED">
      <w:pPr>
        <w:pStyle w:val="52Aufzaehle1Ziffer"/>
      </w:pPr>
      <w:r w:rsidRPr="00792683">
        <w:tab/>
        <w:t>4.</w:t>
      </w:r>
      <w:r w:rsidRPr="00792683">
        <w:tab/>
        <w:t xml:space="preserve">der Gewerbeinhaber wegen Beihilfe zur Begehung einer Verwaltungsübertretung gemäß </w:t>
      </w:r>
      <w:r w:rsidRPr="008953AB">
        <w:t>§ 366 Abs. 1 Z 1 oder § 366 Abs. 1 Z 10</w:t>
      </w:r>
      <w:r w:rsidRPr="00792683">
        <w:t xml:space="preserve"> bestraft worden ist und diesbezüglich ein weiteres vorschriftswidriges Verhalten zu befürchten ist oder</w:t>
      </w:r>
    </w:p>
    <w:p w:rsidR="008953AB" w:rsidRDefault="000A2FF9" w:rsidP="00767AED">
      <w:pPr>
        <w:pStyle w:val="52Aufzaehle1Ziffer"/>
      </w:pPr>
      <w:r w:rsidRPr="00792683">
        <w:tab/>
        <w:t>4a.</w:t>
      </w:r>
      <w:r w:rsidRPr="00792683">
        <w:tab/>
        <w:t>im Sinne des § 117 Abs. 7 eine Vermögensschadenhaftpflichtversicherung wegfällt oder ein Nachweis im Sinne des § 376 Z 16a nicht rechtzeitig erfolgt</w:t>
      </w:r>
      <w:r>
        <w:t xml:space="preserve"> oder</w:t>
      </w:r>
    </w:p>
    <w:p w:rsidR="008953AB" w:rsidRDefault="000A2FF9" w:rsidP="00767AED">
      <w:pPr>
        <w:pStyle w:val="52Aufzaehle1Ziffer"/>
      </w:pPr>
      <w:r w:rsidRPr="009975ED">
        <w:tab/>
        <w:t>4b.</w:t>
      </w:r>
      <w:r w:rsidRPr="009975ED">
        <w:tab/>
        <w:t>im Sinne des § 136a Abs. 5 oder des § 136b Abs. 3 das letzte Vertretungsverhältnis oder im Sinne des § 136a Abs. 10 das Vertretungsverhältnis weggefallen ist oder</w:t>
      </w:r>
    </w:p>
    <w:p w:rsidR="008953AB" w:rsidRDefault="000A2FF9" w:rsidP="00767AED">
      <w:pPr>
        <w:pStyle w:val="52Aufzaehle1Ziffer"/>
      </w:pPr>
      <w:r w:rsidRPr="009975ED">
        <w:tab/>
        <w:t>4c.</w:t>
      </w:r>
      <w:r w:rsidRPr="009975ED">
        <w:tab/>
        <w:t>im Sinne des § 136a Abs. 12 eine Vermögensschadenhaftpflichtversicherung wegfällt oder ein Nachweis im Sinne des § 376 Z 2 nicht rechtzeitig erfolgt oder</w:t>
      </w:r>
    </w:p>
    <w:p w:rsidR="008953AB" w:rsidRPr="00792683" w:rsidRDefault="000A2FF9" w:rsidP="00767AED">
      <w:pPr>
        <w:pStyle w:val="52Aufzaehle1Ziffer"/>
      </w:pPr>
      <w:r w:rsidRPr="001075E3">
        <w:tab/>
        <w:t>4</w:t>
      </w:r>
      <w:r>
        <w:t>d</w:t>
      </w:r>
      <w:r w:rsidRPr="001075E3">
        <w:t>.</w:t>
      </w:r>
      <w:r w:rsidRPr="001075E3">
        <w:tab/>
        <w:t xml:space="preserve">im Sinne des § 99 Abs. 7 eine Haftpflichtversicherung für </w:t>
      </w:r>
      <w:r w:rsidRPr="0012200E">
        <w:t>Personen-, Sach- oder Vermögensschäden</w:t>
      </w:r>
      <w:r w:rsidRPr="001075E3">
        <w:t xml:space="preserve"> wegfällt oder ein Nachweis im Sinne des § 376 Z 13 nicht rechtzeitig erfolgt oder</w:t>
      </w:r>
    </w:p>
    <w:p w:rsidR="008953AB" w:rsidRPr="00792683" w:rsidRDefault="000A2FF9" w:rsidP="00767AED">
      <w:pPr>
        <w:pStyle w:val="52Aufzaehle1Ziffer"/>
      </w:pPr>
      <w:r w:rsidRPr="00792683">
        <w:tab/>
        <w:t>5.</w:t>
      </w:r>
      <w:r w:rsidRPr="00792683">
        <w:tab/>
        <w:t>im Sinne des § 137c Abs. 5 eine Berufshaftpflichtversicherung oder eine sonstige Haftungsabsicherung wegfällt</w:t>
      </w:r>
      <w:r>
        <w:t xml:space="preserve"> oder</w:t>
      </w:r>
    </w:p>
    <w:p w:rsidR="00767AED" w:rsidRPr="00BB7C4F" w:rsidRDefault="000A2FF9" w:rsidP="00767AED">
      <w:pPr>
        <w:pStyle w:val="52Aufzaehle1Ziffer"/>
      </w:pPr>
      <w:r w:rsidRPr="00BB7C4F">
        <w:tab/>
        <w:t>6.</w:t>
      </w:r>
      <w:r w:rsidRPr="00BB7C4F">
        <w:tab/>
        <w:t>die folgenden Anforderungen wiederholt nicht erfüllt sind:</w:t>
      </w:r>
    </w:p>
    <w:p w:rsidR="00767AED" w:rsidRPr="00BB7C4F" w:rsidRDefault="000A2FF9" w:rsidP="00767AED">
      <w:pPr>
        <w:pStyle w:val="52Aufzaehle2Lit"/>
      </w:pPr>
      <w:r w:rsidRPr="00BB7C4F">
        <w:tab/>
        <w:t>a)</w:t>
      </w:r>
      <w:r w:rsidRPr="00BB7C4F">
        <w:tab/>
        <w:t>die gemäß § 136a Abs. 6 vorgesehene ständige berufliche Schulung und Weiterbildung für Gewerbliche Vermögensberater und deren Personal oder</w:t>
      </w:r>
    </w:p>
    <w:p w:rsidR="00767AED" w:rsidRPr="00BB7C4F" w:rsidRDefault="000A2FF9" w:rsidP="00767AED">
      <w:pPr>
        <w:pStyle w:val="52Aufzaehle2Lit"/>
      </w:pPr>
      <w:r w:rsidRPr="00BB7C4F">
        <w:tab/>
        <w:t>b)</w:t>
      </w:r>
      <w:r w:rsidRPr="00BB7C4F">
        <w:tab/>
        <w:t xml:space="preserve">die gemäß § 137b Abs. 1 bestimmte erforderliche fachliche Eignung gemäß den in der </w:t>
      </w:r>
      <w:r w:rsidRPr="001F3E6D">
        <w:rPr>
          <w:b/>
        </w:rPr>
        <w:t>Anlage 9</w:t>
      </w:r>
      <w:r w:rsidRPr="00BB7C4F">
        <w:t xml:space="preserve"> festgelegten Mindestanforderungen für das Leitungsorgan eines Unternehmens hinsichtlich derjenigen Personen, die für die Versicherungsvermittlung maßgeblich verantwortlich sind sowie direkt bei der Versicherungsvermittlung mitwirkende Beschäftigte oder</w:t>
      </w:r>
    </w:p>
    <w:p w:rsidR="00767AED" w:rsidRPr="00BB7C4F" w:rsidRDefault="000A2FF9" w:rsidP="00767AED">
      <w:pPr>
        <w:pStyle w:val="52Aufzaehle2Lit"/>
      </w:pPr>
      <w:r w:rsidRPr="00BB7C4F">
        <w:lastRenderedPageBreak/>
        <w:tab/>
        <w:t>c)</w:t>
      </w:r>
      <w:r w:rsidRPr="00BB7C4F">
        <w:tab/>
        <w:t>die gemäß § 137b Abs. 3 bestimmten Anforderungen ständiger beruflicher Schulung und Weiterbildung von mindestens 15 Stunden pro Jahr für den Einzelunternehmer sowie das Leitungsorgan eines Unternehmens hinsichtlich derjenigen Personen, die für die Versicherungsvermittlung maßgeblich verantwortlich sind, sowie für direkt bei der Versicherungsvermit</w:t>
      </w:r>
      <w:r>
        <w:t>tlung mitwirkende Beschäftigte.</w:t>
      </w:r>
    </w:p>
    <w:p w:rsidR="008953AB" w:rsidRPr="00792683" w:rsidRDefault="000A2FF9" w:rsidP="00767AED">
      <w:pPr>
        <w:pStyle w:val="58Schlussteile0Abs"/>
      </w:pPr>
      <w:r w:rsidRPr="00792683">
        <w:t xml:space="preserve">Schutzinteressen gemäß Z 3 sind insbesondere die Hintanhaltung der illegalen Beschäftigung, der Kinderpornographie, des Suchtgiftkonsums, des Suchtgiftverkehrs, der illegalen Prostitution sowie der Diskriminierung von Personen </w:t>
      </w:r>
      <w:r w:rsidRPr="001C6328">
        <w:t>aus dem Grund</w:t>
      </w:r>
      <w:r w:rsidRPr="00792683">
        <w:t xml:space="preserve"> ihrer Rasse, ihrer Hautfarbe, ihrer nationalen oder ethnischen Herkunft, ihres religiösen Bekenntnisses oder einer Behinderung </w:t>
      </w:r>
      <w:r w:rsidRPr="005D4224">
        <w:t>(Art. III Abs. 1 Z 3 des Einführungsgesetzes zu den Verwaltungsverfahrensgesetzen 2008</w:t>
      </w:r>
      <w:r>
        <w:t xml:space="preserve"> –</w:t>
      </w:r>
      <w:r w:rsidRPr="005D4224">
        <w:t xml:space="preserve"> EGVG, BGBl. I Nr. 87/2008)</w:t>
      </w:r>
      <w:r w:rsidRPr="00792683">
        <w:t>.</w:t>
      </w:r>
      <w:r>
        <w:t xml:space="preserve"> </w:t>
      </w:r>
      <w:r w:rsidRPr="000F6B27">
        <w:t>Die erforderliche Zuverlässigkeit im Sinne der Z 3 liegt auch dann nicht vor, wenn eine Eintragung eines Unternehmens in die Liste gemäß § 8 Abs. 10 Sozialbetrugsbekämpfungsgesetz – SBBG, BGBl. I Nr. 113/2015, aufgrund des § 8 Abs. 3 Z 4 SBBG vorliegt.</w:t>
      </w:r>
    </w:p>
    <w:p w:rsidR="008953AB" w:rsidRPr="00D23E2D" w:rsidRDefault="000A2FF9" w:rsidP="008953AB">
      <w:pPr>
        <w:pStyle w:val="51Abs"/>
      </w:pPr>
      <w:r w:rsidRPr="00D23E2D">
        <w:t>(2) Die Behörde kann im Falle des Vorliegens einer Berechtigung zu Tätigkeiten der Versicherungsvermittlung von der im Abs. 1 Z 2 vorgeschriebenen Entziehung der Gewerbeberechtigung wegen der Eröffnung des Insolvenzverfahrens absehen, wenn die Gewerbeausübung vorwiegend im Inter</w:t>
      </w:r>
      <w:r>
        <w:t>esse der Gläubiger gelegen ist.</w:t>
      </w:r>
    </w:p>
    <w:p w:rsidR="008953AB" w:rsidRPr="00792683" w:rsidRDefault="000A2FF9" w:rsidP="008953AB">
      <w:pPr>
        <w:pStyle w:val="51Abs"/>
      </w:pPr>
      <w:r w:rsidRPr="00792683">
        <w:t>(3) Die Behörde kann die Gewerbeberechtigung auch nur für eine bestimmte Zeit entziehen, wenn nach den Umständen des Falles erwartet werden kann, daß diese Maßnahme ausreicht, um ein späteres einwandfreies Verhalten des Gewerbeinhabers zu sichern.</w:t>
      </w:r>
    </w:p>
    <w:p w:rsidR="008953AB" w:rsidRPr="00792683" w:rsidRDefault="000A2FF9" w:rsidP="008953AB">
      <w:pPr>
        <w:pStyle w:val="51Abs"/>
      </w:pPr>
      <w:r w:rsidRPr="00792683">
        <w:t>(4) Von der Entziehung der Gewerbeberechtigung kann abgesehen werden, wenn auf Grund des § 4 des Berufsausbildungsgesetzes, BGBl. Nr. 142/1969, ein Verbot des Ausbildens von Lehrlingen besteht und dieses Verbot im Hinblick auf die Eigenart des strafbaren Verhaltens ausreicht.</w:t>
      </w:r>
    </w:p>
    <w:p w:rsidR="008953AB" w:rsidRPr="00792683" w:rsidRDefault="000A2FF9" w:rsidP="008953AB">
      <w:pPr>
        <w:pStyle w:val="51Abs"/>
      </w:pPr>
      <w:r w:rsidRPr="00792683">
        <w:t>(5) Von der Entziehung der Gewerbeberechtigung kann abgesehen werden, wenn auf Grund des § 31 des Bundesgesetzes über die Beschäftigung von Kindern und Jugendlichen 1987, BGBl. Nr. 599, ein Verbot der Beschäftigung Jugendlicher besteht und dieses Verbot im Hinblick auf die Eigenart des strafbaren Verhaltens ausreicht.</w:t>
      </w:r>
    </w:p>
    <w:p w:rsidR="008953AB" w:rsidRDefault="000A2FF9" w:rsidP="008953AB">
      <w:pPr>
        <w:pStyle w:val="51Abs"/>
      </w:pPr>
      <w:r w:rsidRPr="00792683">
        <w:t>(6) Treffen die für die Entziehung der Gewerbeberechtigung vorgesehenen Voraussetzungen nur auf einen Teil der gewerblichen Tätigkeit zu, so kann die Gewerbeberechtigung auch nur zum Teil entzogen werden, wenn auch durch die nur teilweise Entziehung der Gewerbeberechtigung der Zweck der Maßnahme erreicht wird.</w:t>
      </w:r>
    </w:p>
    <w:p w:rsidR="008953AB" w:rsidRDefault="000A2FF9" w:rsidP="008953AB">
      <w:pPr>
        <w:pStyle w:val="51Abs"/>
      </w:pPr>
      <w:r w:rsidRPr="00736417">
        <w:t>(7) Das Insolvenzgericht hat die Behörde in den Fällen des Abs. 1 Z 2 und des § 85 Z 2 vom Vorliegen des jeweiligen Ausschlusstatbestandes unverzüglich zu verständigen.</w:t>
      </w:r>
    </w:p>
    <w:p w:rsidR="008953AB" w:rsidRDefault="000A2FF9" w:rsidP="008953AB">
      <w:pPr>
        <w:pStyle w:val="51Abs"/>
      </w:pPr>
      <w:r w:rsidRPr="00736417">
        <w:t>(8) Das Strafgericht hat die Behörde von den einen Entziehungstatbestand gemäß Abs. 1 Z 1 bildenden rechtskräftigen Verurteilungen unverzüglich zu verständigen</w:t>
      </w:r>
      <w:r>
        <w:t>.</w:t>
      </w:r>
    </w:p>
    <w:p w:rsidR="00F17363" w:rsidRPr="006821CE" w:rsidRDefault="00535B74" w:rsidP="00F17363">
      <w:pPr>
        <w:pStyle w:val="51Abs"/>
      </w:pPr>
      <w:r w:rsidRPr="006821CE">
        <w:rPr>
          <w:rStyle w:val="991GldSymbol"/>
        </w:rPr>
        <w:t>§ 88.</w:t>
      </w:r>
      <w:r w:rsidRPr="006821CE">
        <w:t xml:space="preserve"> (1) Die Gewerbeberechtigung ist von der Behörde (§ 361) zu entziehen, wenn sich der Gewerbeinhaber nach den für ihn in Betracht kommenden Rechtsvorschriften nicht mehr zulässigerweise in Österreich aufhält.</w:t>
      </w:r>
    </w:p>
    <w:p w:rsidR="00F17363" w:rsidRPr="006821CE" w:rsidRDefault="00535B74" w:rsidP="00F17363">
      <w:pPr>
        <w:pStyle w:val="51Abs"/>
      </w:pPr>
      <w:r w:rsidRPr="006821CE">
        <w:t xml:space="preserve">(2) Die Gewerbeberechtigung ist von der Behörde zu entziehen, wenn das Gewerbe während der letzten drei Jahre nicht ausgeübt worden ist und der Gewerbeinhaber mit der Entrichtung der Umlage an die Landeskammer der gewerblichen Wirtschaft mehr als drei Jahre im Rückstand ist. Vor der Erlassung des Entziehungsbescheides ist der Gewerbeinhaber auf die Rechtsfolge der Entziehung nachweislich aufmerksam zu machen. Von der Entziehung ist abzusehen, wenn spätestens zugleich mit der </w:t>
      </w:r>
      <w:r w:rsidRPr="00734BA7">
        <w:t>Beschwerde</w:t>
      </w:r>
      <w:r w:rsidRPr="006821CE">
        <w:t xml:space="preserve"> gegen den erstinstanzlichen Bescheid, mit dem die Entziehung verfügt worden ist, die Bezahlung des gesamten Umlagenrückstandes nachgewiesen wird.</w:t>
      </w:r>
    </w:p>
    <w:p w:rsidR="00F17363" w:rsidRPr="00F33B7A" w:rsidRDefault="00535B74" w:rsidP="00F33B7A">
      <w:pPr>
        <w:pStyle w:val="51Abs"/>
        <w:rPr>
          <w:i/>
        </w:rPr>
      </w:pPr>
      <w:r w:rsidRPr="00F33B7A">
        <w:rPr>
          <w:i/>
        </w:rPr>
        <w:t xml:space="preserve">(Anm.: </w:t>
      </w:r>
      <w:r>
        <w:rPr>
          <w:i/>
        </w:rPr>
        <w:t>Abs.</w:t>
      </w:r>
      <w:r w:rsidRPr="00944664">
        <w:rPr>
          <w:i/>
          <w:color w:val="auto"/>
        </w:rPr>
        <w:t> </w:t>
      </w:r>
      <w:r>
        <w:rPr>
          <w:i/>
        </w:rPr>
        <w:t xml:space="preserve">3 </w:t>
      </w:r>
      <w:r w:rsidRPr="00F33B7A">
        <w:rPr>
          <w:i/>
        </w:rPr>
        <w:t>aufgehoben durch BGBl. I Nr. 111/2002)</w:t>
      </w:r>
    </w:p>
    <w:p w:rsidR="00F17363" w:rsidRPr="006821CE" w:rsidRDefault="00535B74" w:rsidP="00F17363">
      <w:pPr>
        <w:pStyle w:val="51Abs"/>
      </w:pPr>
      <w:r w:rsidRPr="006821CE">
        <w:t>(4) Die Gewerbeberechtigung ist von der Behörde (§ 361) zu entziehen, wenn das Gewerbe während der letzten fünf Jahre nicht ausgeübt worden ist und der Gewerbeinhaber unbekannten Aufenthaltes ist.</w:t>
      </w:r>
    </w:p>
    <w:p w:rsidR="009329E2" w:rsidRPr="006821CE" w:rsidRDefault="00535B74" w:rsidP="00F17363">
      <w:pPr>
        <w:pStyle w:val="51Abs"/>
      </w:pPr>
      <w:r w:rsidRPr="006821CE">
        <w:t>(5) Die Gewerbeberechtigung für die Ausübung eines Gewerbes in der Form eines Industriebetriebes ist von der Behörde (§ 361) zu entziehen, wenn gemäß § 347 Abs. 2 festgestellt worden ist, daß der Betrieb nicht in der Form eines Industriebetriebes ausgeübt wird, und der Gewerbeinhaber den erforderlichen Befähigungsnachweis nicht erbringen kann.</w:t>
      </w:r>
    </w:p>
    <w:p w:rsidR="005E72AA" w:rsidRPr="00721F2B" w:rsidRDefault="00507171" w:rsidP="00BC1E16">
      <w:pPr>
        <w:pStyle w:val="51Abs"/>
      </w:pPr>
      <w:r w:rsidRPr="00ED25C5">
        <w:rPr>
          <w:rStyle w:val="991GldSymbol"/>
        </w:rPr>
        <w:t>§ 89.</w:t>
      </w:r>
      <w:r w:rsidRPr="00ED25C5">
        <w:t xml:space="preserve"> entfällt.</w:t>
      </w:r>
    </w:p>
    <w:p w:rsidR="005E6EBD" w:rsidRPr="008D1DC0" w:rsidRDefault="00993AFE" w:rsidP="005E6EBD">
      <w:pPr>
        <w:pStyle w:val="51Abs"/>
      </w:pPr>
      <w:r w:rsidRPr="008D1DC0">
        <w:rPr>
          <w:rStyle w:val="991GldSymbol"/>
        </w:rPr>
        <w:t>§ 90.</w:t>
      </w:r>
      <w:r w:rsidRPr="008D1DC0">
        <w:t xml:space="preserve"> (1) Wenn der Gewerbeinhaber durch Urteil eines Gerichtes des Gewerbes verlustig erklärt wurde, so hat die Behörde (§ 361) mit Bescheid festzustellen, daß die Gewerbeberechtigung auf Grund </w:t>
      </w:r>
      <w:r w:rsidRPr="008D1DC0">
        <w:lastRenderedPageBreak/>
        <w:t>dieses Urteiles erloschen ist. Eine entsprechende Feststellung hat die Behörde auch dann zu treffen, wenn das gerichtliche Urteil den Gewerbeinhaber für eine bestimmte Zeit des Gewerbes verlustig erklärt hat.</w:t>
      </w:r>
    </w:p>
    <w:p w:rsidR="00166B2A" w:rsidRPr="008D1DC0" w:rsidRDefault="00993AFE" w:rsidP="005E6EBD">
      <w:pPr>
        <w:pStyle w:val="51Abs"/>
      </w:pPr>
      <w:r w:rsidRPr="008D1DC0">
        <w:t>(2) Die in bundesrechtlichen Vorschriften vorgesehene Entziehung von Berechtigungen wird durch die Bestimmungen dieses Bundesgesetzes nicht berührt.</w:t>
      </w:r>
    </w:p>
    <w:p w:rsidR="001E3434" w:rsidRPr="00213104" w:rsidRDefault="001F291A" w:rsidP="001E3434">
      <w:pPr>
        <w:pStyle w:val="51Abs"/>
      </w:pPr>
      <w:r w:rsidRPr="00213104">
        <w:rPr>
          <w:rStyle w:val="991GldSymbol"/>
        </w:rPr>
        <w:t>§ 91.</w:t>
      </w:r>
      <w:r w:rsidRPr="00213104">
        <w:t xml:space="preserve"> (1) Beziehen sich die im § 87 Abs. 1 Z 1, 3 und 4 oder im § 88 Abs. 1 genannten Entziehungsgründe auf die Person des Geschäftsführers oder Filialgeschäftsführers, so hat die Behörde (§ 361) die Bestellung des Geschäftsführers oder Filialgeschäftsführers für die Ausübung des Gewerbes zu widerrufen. In diesen Fällen gilt § 9 Abs. 2 nicht.</w:t>
      </w:r>
    </w:p>
    <w:p w:rsidR="00F914C2" w:rsidRPr="00213104" w:rsidRDefault="001F291A" w:rsidP="001E3434">
      <w:pPr>
        <w:pStyle w:val="51Abs"/>
      </w:pPr>
      <w:r w:rsidRPr="00213104">
        <w:t>(2) Ist der Gewerbetreibende eine juristische Person oder eine eingetragene Personengesellschaft und beziehen sich die im § 87 angeführten Entziehungsgründe</w:t>
      </w:r>
      <w:r>
        <w:t xml:space="preserve"> </w:t>
      </w:r>
      <w:r w:rsidRPr="000D665E">
        <w:t>oder der in § 85 Z 2 angeführte Endigungsgrund</w:t>
      </w:r>
      <w:r w:rsidRPr="00213104">
        <w:t xml:space="preserve"> sinngemäß auf eine natürliche Person, der ein maßgebender Einfluß auf den Betrieb der Geschäfte zusteht, so hat die Behörde (§ 361) dem Gewerbetreibenden eine Frist bekanntzugeben, innerhalb der der Gewerbetreibende diese Person zu entfernen hat. Hat der Gewerbetreibende die genannte natürliche Person innerhalb der gesetzten Frist nicht entfernt, so hat die Behörde die Gewerbeberechtigung zu entziehen.</w:t>
      </w:r>
    </w:p>
    <w:p w:rsidR="00734BA7" w:rsidRPr="00CD4A7E" w:rsidRDefault="005A08A1" w:rsidP="00734BA7">
      <w:pPr>
        <w:pStyle w:val="51Abs"/>
      </w:pPr>
      <w:r w:rsidRPr="00CB3CC8">
        <w:rPr>
          <w:rStyle w:val="991GldSymbol"/>
        </w:rPr>
        <w:t>§ 92.</w:t>
      </w:r>
      <w:r w:rsidRPr="00CD4A7E">
        <w:t xml:space="preserve"> (1) Besteht eine nach diesem Bundesgesetz vorgeschriebene Versicherung nicht oder nicht ausreichend aufrecht, so darf während des Nichtbestehens oder des nicht ausreichenden Bestehens der Versicherung das betreffende Gewerbe nicht ausgeübt oder die betreffende gewerbliche Betriebsanlage nicht betrieben werden.</w:t>
      </w:r>
    </w:p>
    <w:p w:rsidR="00C76A72" w:rsidRPr="00D34F33" w:rsidRDefault="005A08A1" w:rsidP="00734BA7">
      <w:pPr>
        <w:pStyle w:val="51Abs"/>
      </w:pPr>
      <w:r w:rsidRPr="00CD4A7E">
        <w:t>(2) Das Versicherungsunternehmen hat der Behörde jeden Umstand, der das Nichtbestehen, das nicht ausreichende Bestehen oder die Beendigung einer nach diesem Bundesgesetz vorgeschriebenen Versicherung zur Folge hat, anzuzeigen. Im Fall von gemäß diesem Bundesgesetz nach Umsatz abgestuft vorgeschriebenen Versicherungssummen hat das Versicherungsunternehmen der Behörde außerdem jeden Umstand, der das Erreichen der Stufengrenze zur Folge hat, anzuzeigen; diese Anzeige gilt als Nachweis für das Erfüllen der Voraussetzungen für die nach der jeweiligen Stufe vorgeschriebene Versicherungssumme.</w:t>
      </w:r>
    </w:p>
    <w:p w:rsidR="00BD1972" w:rsidRDefault="002B1C5C" w:rsidP="00533DDC">
      <w:pPr>
        <w:pStyle w:val="51Abs"/>
      </w:pPr>
      <w:r w:rsidRPr="00390914">
        <w:rPr>
          <w:rStyle w:val="991GldSymbol"/>
        </w:rPr>
        <w:t>§ 93.</w:t>
      </w:r>
      <w:r w:rsidRPr="00390914">
        <w:t xml:space="preserve"> (1) Der Gewerbetreibende muß das Ruhen und die Wiederaufnahme der Gewerbeausübung binnen drei Wochen der Landeskammer der gewerblichen Wirtschaft anzeigen.</w:t>
      </w:r>
    </w:p>
    <w:p w:rsidR="00BD1972" w:rsidRPr="00736417" w:rsidRDefault="002B1C5C" w:rsidP="00BD1972">
      <w:pPr>
        <w:pStyle w:val="51Abs"/>
      </w:pPr>
      <w:r w:rsidRPr="00736417">
        <w:t xml:space="preserve">(2) Bei Versicherungsvermittlern im Sinne des § 137a – soweit sie nicht gemäß § 137 Abs. 5 oder 6 von den Bestimmungen über Versicherungsvermittlung ausgenommen sind – sind das Ruhen und die Wiederaufnahme der Gewerbeausübung der Behörde im Vorhinein anzuzeigen; eine Anzeige im Nachhinein ist unzulässig und unwirksam. Die Behörde hat ab Einlangen der Mitteilung das Ruhen im GISA </w:t>
      </w:r>
      <w:r w:rsidRPr="000707EE">
        <w:t>(Versicherungs- und Kreditvermittlerregister)</w:t>
      </w:r>
      <w:r w:rsidRPr="00736417">
        <w:t xml:space="preserve"> einzutragen; eine Gewerbeausübung während des im GISA </w:t>
      </w:r>
      <w:r w:rsidRPr="000707EE">
        <w:t>(Versicherungs- und Kreditvermittlerregister)</w:t>
      </w:r>
      <w:r w:rsidRPr="00736417">
        <w:t xml:space="preserve"> berücksichtigten Ruhens ist unzulässig. Während der Zeit des im GISA </w:t>
      </w:r>
      <w:r w:rsidRPr="000707EE">
        <w:t>(Versicherungs- und Kreditvermittlerregister)</w:t>
      </w:r>
      <w:r w:rsidRPr="00736417">
        <w:t xml:space="preserve"> berücksichtigten Ruhens entfallen das Erfordernis einer Haftpflichtabsicherung nach § 137c sowie die Verpflichtung zur Erfüllung sonstiger mit der Ausübung des Gewerbes verbundener gewerberechtlicher Verpflichtungen. Ab Einlangen der Meldung der Wiederaufnahme ist die Eintragung des Ruhens im GISA </w:t>
      </w:r>
      <w:r w:rsidRPr="000707EE">
        <w:t>(Versicherungs- und Kreditvermittlerregister)</w:t>
      </w:r>
      <w:r w:rsidRPr="00736417">
        <w:t xml:space="preserve"> durch die Behörde zu löschen, sofern der Gewerbetreibende gleichzeitig mit der Meldung der Wiederaufnahme den wirksamen Bestand einer Haftpflichtabsicherung im Sinne des § 137c sowie die Erfüllung aller übrigen Eintragungserfordernisse – mit Ausnahme eines neuerlichen Nachweises der notwendigen Befähigung des Gewerbetreibenden bzw. bereits vor dem Ruhen beschäftigter Mitarbeiter – mit Wirkung spätestens ab Ende des Ruhens nachweist. Zuwiderhandlungen gegen die Bestimmung des zweiten Satzes, zweiter Halbsatz, sind gemäß § 366 Abs. 1 Z 1 zu bestrafen.</w:t>
      </w:r>
    </w:p>
    <w:p w:rsidR="00BD1972" w:rsidRPr="00736417" w:rsidRDefault="002B1C5C" w:rsidP="00BD1972">
      <w:pPr>
        <w:pStyle w:val="51Abs"/>
      </w:pPr>
      <w:r w:rsidRPr="00736417">
        <w:t>(3) Bei Immobilientreuhändern im Sinne des § 117 sind das Ruhen und die Wiederaufnahme der Gewerbeausübung der Behörde im Vorhinein anzuzeigen; eine Anzeige im Nachhinein ist unzulässig und unwirksam. Die Behörde hat ab Einlangen der Mitteilung das Ruhen im GISA einzutragen; eine Gewerbeausübung während des im GISA berücksichtigten Ruhens ist unzulässig. Während der Zeit des im GISA berücksichtigten Ruhens entfallen das Erfordernis einer Vermögensschadenhaftpflichtversicherung nach § 117 Abs. 7 sowie die Verpflichtung zur Erfüllung sonstiger mit der Ausübung des Gewerbes verbundener gewerberechtlicher Verpflichtungen. Ab Einlangen der Meldung der Wiederaufnahme ist die Eintragung des Ruhens im GISA durch die Behörde zu löschen, sofern der Gewerbetreibende gleichzeitig mit der Meldung der Wiederaufnahme den wirksamen Bestand einer Vermögensschadenhaftpflichtversicherung im Sinne des § 117 Abs. 7 sowie die Erfüllung aller übrigen Eintragungserfordernisse – mit Ausnahme eines neuerlichen Nachweises der notwendigen Befähigung des Gewerbetreibenden – mit Wirkung spätestens ab Ende des Ruhens nachweist. Zuwiderhandlungen gegen die Bestimmung des zweiten Satzes, zweiter Halbsatz, sind gemäß § 366 Abs. 1 Z 1 zu bestrafen.</w:t>
      </w:r>
    </w:p>
    <w:p w:rsidR="00BD1972" w:rsidRPr="00736417" w:rsidRDefault="002B1C5C" w:rsidP="00BD1972">
      <w:pPr>
        <w:pStyle w:val="51Abs"/>
      </w:pPr>
      <w:r w:rsidRPr="00736417">
        <w:lastRenderedPageBreak/>
        <w:t>(4) Bei Gewerbetreibenden, die das Baumeistergewerbe (§ 94 Z 5) oder ein dem Baumeistergewerbe entstammendes Teilgewerbe ausüben, sind das Ruhen und die Wiederaufnahme der Gewerbeausübung der Behörde im Vorhinein anzuzeigen; eine Anzeige im Nachhinein ist unzulässig und unwirksam. Die Behörde hat ab Einlangen der Mitteilung das Ruhen im GISA einzutragen; eine Gewerbeausübung während des im GISA berücksichtigten Ruhens ist unzulässig. Während der Zeit des im GISA berücksichtigten Ruhens entfallen das Erfordernis einer Haftpflichtversicherung nach § 99 Abs. 7 sowie die Verpflichtung zur Erfüllung sonstiger mit der Ausübung des Gewerbes verbundener gewerberechtlicher Verpflichtungen. Ab Einlangen der Meldung der Wiederaufnahme ist die Eintragung des Ruhens im GISA durch die Behörde zu löschen, sofern der Gewerbetreibende gleichzeitig mit der Meldung der Wiederaufnahme den wirksamen Bestand einer Haftpflichtversicherung im Sinne des § 99 Abs. 7 sowie die Erfüllung aller übrigen Eintragungserfordernisse – mit Ausnahme eines neuerlichen Nachweises der notwendigen Befähigung des Gewerbetreibenden – mit Wirkung spätestens ab Ende des Ruhens nachweist. Zuwiderhandlungen gegen die Bestimmung des zweiten Satzes, zweiter Halbsatz, sind gemäß § 366 Abs. 1 Z 1 zu bestrafen.</w:t>
      </w:r>
    </w:p>
    <w:p w:rsidR="001B2B42" w:rsidRPr="008C2C66" w:rsidRDefault="002B1C5C" w:rsidP="00533DDC">
      <w:pPr>
        <w:pStyle w:val="51Abs"/>
      </w:pPr>
      <w:r w:rsidRPr="00736417">
        <w:t xml:space="preserve">(5) Bei Gewerblichen Vermögensberatern im Sinne des § 136a sind das Ruhen und die Wiederaufnahme der Gewerbeausübung der Behörde im Vorhinein anzuzeigen; eine Anzeige im Nachhinein ist unzulässig und unwirksam. Die Behörde hat ab Einlangen der Mitteilung das Ruhen im </w:t>
      </w:r>
      <w:r w:rsidRPr="00BE77E1">
        <w:t>GISA (Versicherungs- und Kreditvermittlerregister)</w:t>
      </w:r>
      <w:r w:rsidRPr="00736417">
        <w:t xml:space="preserve"> einzutragen; eine Gewerbeausübung während des im </w:t>
      </w:r>
      <w:r w:rsidRPr="00BE77E1">
        <w:t>GISA (Versicherungs- und Kreditvermittlerregister)</w:t>
      </w:r>
      <w:r w:rsidRPr="00736417">
        <w:t xml:space="preserve"> berücksichtigten Ruhens ist unzulässig. Während der Zeit des im </w:t>
      </w:r>
      <w:r w:rsidRPr="00BE77E1">
        <w:t>GISA (Versicherungs- und Kreditvermittlerregister)</w:t>
      </w:r>
      <w:r w:rsidRPr="00736417">
        <w:t xml:space="preserve"> berücksichtigten Ruhens entfallen das Erfordernis einer Vermögensschadenhaftpflichtversicherung nach § 136a Abs. 12 sowie die Verpflichtung zur Erfüllung sonstiger mit der Ausübung des Gewerbes verbundener gewerberechtlicher Verpflichtungen und ist das Ablaufen der Nachweise über die Teilnahme an Schulungen gemäß § 136a Abs. 6 gehemmt. Ab Einlangen der Meldung der Wiederaufnahme ist die Eintragung des Ruhens im </w:t>
      </w:r>
      <w:r w:rsidRPr="00BE77E1">
        <w:t>GISA (Versicherungs- und Kreditvermittlerregister)</w:t>
      </w:r>
      <w:r w:rsidRPr="00736417">
        <w:t xml:space="preserve"> durch die Behörde zu löschen, sofern der Gewerbetreibende gleichzeitig mit der Meldung der Wiederaufnahme den wirksamen Bestand einer Vermögensschadenhaftpflichtversicherung im Sinne des § 136a Abs. 12, die Erfüllung aller übrigen Eintragungserfordernisse – mit Ausnahme eines neuerlichen Nachweises der notwendigen Befähigung des Gewerbetreibenden – mit Wirkung spätestens ab Ende des Ruhens nachweist. Zuwiderhandlungen gegen die Bestimmung des zweiten Satzes zweiter Halbsatz sind gemäß</w:t>
      </w:r>
      <w:r>
        <w:t xml:space="preserve"> § 366 Abs. 1 Z 1 zu bestrafen.</w:t>
      </w:r>
    </w:p>
    <w:p w:rsidR="005E1619" w:rsidRPr="00E879AF" w:rsidRDefault="000C76B7" w:rsidP="00E879AF">
      <w:pPr>
        <w:pStyle w:val="41UeberschrG1"/>
      </w:pPr>
      <w:r w:rsidRPr="00E879AF">
        <w:t>II. Hauptstück</w:t>
      </w:r>
    </w:p>
    <w:p w:rsidR="005E1619" w:rsidRPr="00F33B7A" w:rsidRDefault="000C76B7" w:rsidP="00F33B7A">
      <w:pPr>
        <w:pStyle w:val="43UeberschrG2"/>
      </w:pPr>
      <w:r w:rsidRPr="00F33B7A">
        <w:t>Bestimmungen für einzelne Gewerbe</w:t>
      </w:r>
    </w:p>
    <w:p w:rsidR="005E1619" w:rsidRPr="00F33B7A" w:rsidRDefault="000C76B7" w:rsidP="00F33B7A">
      <w:pPr>
        <w:pStyle w:val="42UeberschrG1-"/>
      </w:pPr>
      <w:r w:rsidRPr="00F33B7A">
        <w:t>1. Reglementierte Gewerbe</w:t>
      </w:r>
    </w:p>
    <w:p w:rsidR="005E1619" w:rsidRPr="00E67D0C" w:rsidRDefault="000C76B7" w:rsidP="0010453B">
      <w:pPr>
        <w:pStyle w:val="51Abs"/>
      </w:pPr>
      <w:r w:rsidRPr="00E67D0C">
        <w:rPr>
          <w:rStyle w:val="991GldSymbol"/>
        </w:rPr>
        <w:t>§ 94.</w:t>
      </w:r>
      <w:r w:rsidRPr="00E67D0C">
        <w:t xml:space="preserve"> Folgende Gewerbe sind reglementierte Gewerbe:</w:t>
      </w:r>
    </w:p>
    <w:p w:rsidR="008953AB" w:rsidRPr="008953AB" w:rsidRDefault="000C76B7" w:rsidP="008953AB">
      <w:pPr>
        <w:pStyle w:val="57Schlussteile1"/>
        <w:rPr>
          <w:i/>
        </w:rPr>
      </w:pPr>
      <w:r>
        <w:rPr>
          <w:i/>
        </w:rPr>
        <w:t>(Anm.: Z 1 aufgehoben durch Z 9, BGBl. I Nr. 94/2017)</w:t>
      </w:r>
    </w:p>
    <w:p w:rsidR="005E1619" w:rsidRPr="00E67D0C" w:rsidRDefault="000C76B7" w:rsidP="005E1619">
      <w:pPr>
        <w:pStyle w:val="52Ziffere1"/>
      </w:pPr>
      <w:r w:rsidRPr="00E67D0C">
        <w:tab/>
        <w:t>2.</w:t>
      </w:r>
      <w:r w:rsidRPr="00E67D0C">
        <w:tab/>
        <w:t>Augenoptik (Handwerk)</w:t>
      </w:r>
    </w:p>
    <w:p w:rsidR="005E1619" w:rsidRPr="00E67D0C" w:rsidRDefault="000C76B7" w:rsidP="005E1619">
      <w:pPr>
        <w:pStyle w:val="52Ziffere1"/>
      </w:pPr>
      <w:r w:rsidRPr="00E67D0C">
        <w:tab/>
        <w:t>3.</w:t>
      </w:r>
      <w:r w:rsidRPr="00E67D0C">
        <w:tab/>
        <w:t>Bäcker (Handwerk)</w:t>
      </w:r>
    </w:p>
    <w:p w:rsidR="005E1619" w:rsidRPr="00E67D0C" w:rsidRDefault="000C76B7" w:rsidP="005E1619">
      <w:pPr>
        <w:pStyle w:val="52Ziffere1"/>
      </w:pPr>
      <w:r w:rsidRPr="00E67D0C">
        <w:tab/>
        <w:t>4.</w:t>
      </w:r>
      <w:r w:rsidRPr="00E67D0C">
        <w:tab/>
        <w:t>Bandagisten; Orthopädietechnik; Miederwarenerzeugung (verbundenes Handwerk)</w:t>
      </w:r>
    </w:p>
    <w:p w:rsidR="005E1619" w:rsidRPr="00E67D0C" w:rsidRDefault="000C76B7" w:rsidP="005E1619">
      <w:pPr>
        <w:pStyle w:val="52Ziffere1"/>
      </w:pPr>
      <w:r w:rsidRPr="00E67D0C">
        <w:tab/>
        <w:t>5.</w:t>
      </w:r>
      <w:r w:rsidRPr="00E67D0C">
        <w:tab/>
        <w:t>Baumeister, Brunnenmeister</w:t>
      </w:r>
    </w:p>
    <w:p w:rsidR="005E1619" w:rsidRPr="00E67D0C" w:rsidRDefault="000C76B7" w:rsidP="005E1619">
      <w:pPr>
        <w:pStyle w:val="52Ziffere1"/>
      </w:pPr>
      <w:r w:rsidRPr="00E67D0C">
        <w:tab/>
        <w:t>6.</w:t>
      </w:r>
      <w:r w:rsidRPr="00E67D0C">
        <w:tab/>
        <w:t>Bestattung</w:t>
      </w:r>
    </w:p>
    <w:p w:rsidR="005E1619" w:rsidRPr="00E67D0C" w:rsidRDefault="000C76B7" w:rsidP="005E1619">
      <w:pPr>
        <w:pStyle w:val="52Ziffere1"/>
      </w:pPr>
      <w:r w:rsidRPr="00E67D0C">
        <w:tab/>
        <w:t>7.</w:t>
      </w:r>
      <w:r w:rsidRPr="00E67D0C">
        <w:tab/>
        <w:t>Bodenleger (Handwerk)</w:t>
      </w:r>
    </w:p>
    <w:p w:rsidR="005E1619" w:rsidRPr="00E67D0C" w:rsidRDefault="000C76B7" w:rsidP="005E1619">
      <w:pPr>
        <w:pStyle w:val="52Ziffere1"/>
      </w:pPr>
      <w:r w:rsidRPr="00E67D0C">
        <w:tab/>
        <w:t>8.</w:t>
      </w:r>
      <w:r w:rsidRPr="00E67D0C">
        <w:tab/>
        <w:t>Buchbinder; Etui- und Kassettenerzeugung;</w:t>
      </w:r>
    </w:p>
    <w:p w:rsidR="005E1619" w:rsidRPr="00E67D0C" w:rsidRDefault="000C76B7" w:rsidP="005E1619">
      <w:pPr>
        <w:pStyle w:val="56SchlussteilZiff"/>
      </w:pPr>
      <w:r w:rsidRPr="00E67D0C">
        <w:t>Kartonagewarenerzeugung (verbundenes Handwerk)</w:t>
      </w:r>
    </w:p>
    <w:p w:rsidR="005E1619" w:rsidRPr="004B7F1F" w:rsidRDefault="000C76B7" w:rsidP="004B7F1F">
      <w:pPr>
        <w:pStyle w:val="57Schlussteile1"/>
      </w:pPr>
      <w:r w:rsidRPr="004B7F1F">
        <w:rPr>
          <w:rStyle w:val="994Kursiv"/>
        </w:rPr>
        <w:t>(Anm.: Z</w:t>
      </w:r>
      <w:r w:rsidRPr="00944664">
        <w:rPr>
          <w:rStyle w:val="994Kursiv"/>
          <w:color w:val="auto"/>
        </w:rPr>
        <w:t> </w:t>
      </w:r>
      <w:r w:rsidRPr="004B7F1F">
        <w:rPr>
          <w:rStyle w:val="994Kursiv"/>
        </w:rPr>
        <w:t>9 aufgehoben durch BGBl. I Nr. 161/2006)</w:t>
      </w:r>
    </w:p>
    <w:p w:rsidR="005E1619" w:rsidRPr="00E67D0C" w:rsidRDefault="000C76B7" w:rsidP="005E1619">
      <w:pPr>
        <w:pStyle w:val="52Ziffere1"/>
      </w:pPr>
      <w:r w:rsidRPr="00E67D0C">
        <w:tab/>
        <w:t>10.</w:t>
      </w:r>
      <w:r w:rsidRPr="00E67D0C">
        <w:tab/>
        <w:t>Chemische Laboratorien</w:t>
      </w:r>
    </w:p>
    <w:p w:rsidR="005E1619" w:rsidRPr="00E67D0C" w:rsidRDefault="000C76B7" w:rsidP="005E1619">
      <w:pPr>
        <w:pStyle w:val="52Ziffere1"/>
      </w:pPr>
      <w:r w:rsidRPr="00E67D0C">
        <w:tab/>
        <w:t>11.</w:t>
      </w:r>
      <w:r w:rsidRPr="00E67D0C">
        <w:tab/>
        <w:t>Dachdecker (Handwerk)</w:t>
      </w:r>
    </w:p>
    <w:p w:rsidR="008953AB" w:rsidRPr="000F6B27" w:rsidRDefault="000C76B7" w:rsidP="008953AB">
      <w:pPr>
        <w:pStyle w:val="52Ziffere1"/>
      </w:pPr>
      <w:r w:rsidRPr="000F6B27">
        <w:tab/>
        <w:t>12.</w:t>
      </w:r>
      <w:r w:rsidRPr="000F6B27">
        <w:tab/>
        <w:t>verbundenes Handwerk: Damenkleidermacher, Herrenkleidermacher, Wäschewarenerzeugung; verbundenes Handwerk: Kürschner, Säck</w:t>
      </w:r>
      <w:r>
        <w:t>ler (Lederbekleidungserzeugung)</w:t>
      </w:r>
    </w:p>
    <w:p w:rsidR="005E1619" w:rsidRPr="00E67D0C" w:rsidRDefault="000C76B7" w:rsidP="005E1619">
      <w:pPr>
        <w:pStyle w:val="52Ziffere1"/>
      </w:pPr>
      <w:r w:rsidRPr="00E67D0C">
        <w:tab/>
        <w:t>13.</w:t>
      </w:r>
      <w:r w:rsidRPr="00E67D0C">
        <w:tab/>
        <w:t>Denkmal-, Fassaden- und Gebäudereinigung (Handwerk)</w:t>
      </w:r>
    </w:p>
    <w:p w:rsidR="005E1619" w:rsidRPr="00E67D0C" w:rsidRDefault="000C76B7" w:rsidP="005E1619">
      <w:pPr>
        <w:pStyle w:val="52Ziffere1"/>
      </w:pPr>
      <w:r w:rsidRPr="00E67D0C">
        <w:tab/>
        <w:t>14.</w:t>
      </w:r>
      <w:r w:rsidRPr="00E67D0C">
        <w:tab/>
        <w:t>Drogisten</w:t>
      </w:r>
    </w:p>
    <w:p w:rsidR="005E1619" w:rsidRPr="00E67D0C" w:rsidRDefault="000C76B7" w:rsidP="005E1619">
      <w:pPr>
        <w:pStyle w:val="52Ziffere1"/>
      </w:pPr>
      <w:r w:rsidRPr="00E67D0C">
        <w:tab/>
        <w:t>15.</w:t>
      </w:r>
      <w:r w:rsidRPr="00E67D0C">
        <w:tab/>
        <w:t>Drucker und Druckformenherstellung</w:t>
      </w:r>
    </w:p>
    <w:p w:rsidR="005E1619" w:rsidRPr="00E67D0C" w:rsidRDefault="000C76B7" w:rsidP="005E1619">
      <w:pPr>
        <w:pStyle w:val="52Ziffere1"/>
      </w:pPr>
      <w:r w:rsidRPr="00E67D0C">
        <w:tab/>
        <w:t>16.</w:t>
      </w:r>
      <w:r w:rsidRPr="00E67D0C">
        <w:tab/>
        <w:t>Elektrotechnik</w:t>
      </w:r>
    </w:p>
    <w:p w:rsidR="008953AB" w:rsidRPr="008953AB" w:rsidRDefault="000C76B7" w:rsidP="008953AB">
      <w:pPr>
        <w:pStyle w:val="57Schlussteile1"/>
        <w:rPr>
          <w:i/>
        </w:rPr>
      </w:pPr>
      <w:r>
        <w:rPr>
          <w:i/>
        </w:rPr>
        <w:t>(Anm.: Z 17 aufgehoben durch Z 9, BGBl. I Nr. 94/2017)</w:t>
      </w:r>
    </w:p>
    <w:p w:rsidR="005E1619" w:rsidRPr="00E67D0C" w:rsidRDefault="000C76B7" w:rsidP="005E1619">
      <w:pPr>
        <w:pStyle w:val="52Ziffere1"/>
      </w:pPr>
      <w:r w:rsidRPr="00E67D0C">
        <w:lastRenderedPageBreak/>
        <w:tab/>
        <w:t>18.</w:t>
      </w:r>
      <w:r w:rsidRPr="00E67D0C">
        <w:tab/>
      </w:r>
      <w:r w:rsidRPr="00861A82">
        <w:t>Erzeugung von pyrotechnischen Artikeln sowie Handel mit pyrotechnischen Artikeln (Pyrotechnikunternehmen)</w:t>
      </w:r>
    </w:p>
    <w:p w:rsidR="005E1619" w:rsidRPr="00E67D0C" w:rsidRDefault="000C76B7" w:rsidP="005E1619">
      <w:pPr>
        <w:pStyle w:val="52Ziffere1"/>
      </w:pPr>
      <w:r w:rsidRPr="00E67D0C">
        <w:tab/>
        <w:t>19.</w:t>
      </w:r>
      <w:r w:rsidRPr="00E67D0C">
        <w:tab/>
        <w:t>Fleischer (Handwerk)</w:t>
      </w:r>
    </w:p>
    <w:p w:rsidR="005E1619" w:rsidRPr="004B7F1F" w:rsidRDefault="000C76B7" w:rsidP="004B7F1F">
      <w:pPr>
        <w:pStyle w:val="57Schlussteile1"/>
      </w:pPr>
      <w:r w:rsidRPr="004B7F1F">
        <w:rPr>
          <w:rStyle w:val="994Kursiv"/>
        </w:rPr>
        <w:t>(Anm.: Z</w:t>
      </w:r>
      <w:r w:rsidRPr="00944664">
        <w:rPr>
          <w:rStyle w:val="994Kursiv"/>
          <w:color w:val="auto"/>
        </w:rPr>
        <w:t> </w:t>
      </w:r>
      <w:r w:rsidRPr="004B7F1F">
        <w:rPr>
          <w:rStyle w:val="994Kursiv"/>
        </w:rPr>
        <w:t>20 aufgehoben durch VfGH, BGBl. I Nr. 212/2013)</w:t>
      </w:r>
    </w:p>
    <w:p w:rsidR="005E1619" w:rsidRPr="00E67D0C" w:rsidRDefault="000C76B7" w:rsidP="005E1619">
      <w:pPr>
        <w:pStyle w:val="52Ziffere1"/>
      </w:pPr>
      <w:r w:rsidRPr="00E67D0C">
        <w:tab/>
        <w:t>21.</w:t>
      </w:r>
      <w:r w:rsidRPr="00E67D0C">
        <w:tab/>
        <w:t>Fremdenführer</w:t>
      </w:r>
    </w:p>
    <w:p w:rsidR="005E1619" w:rsidRPr="00E67D0C" w:rsidRDefault="000C76B7" w:rsidP="005E1619">
      <w:pPr>
        <w:pStyle w:val="52Ziffere1"/>
      </w:pPr>
      <w:r w:rsidRPr="00E67D0C">
        <w:tab/>
        <w:t>22.</w:t>
      </w:r>
      <w:r w:rsidRPr="00E67D0C">
        <w:tab/>
        <w:t>Friseur und Perückenmacher (Stylist) (Handwerk)</w:t>
      </w:r>
    </w:p>
    <w:p w:rsidR="005E1619" w:rsidRPr="00E67D0C" w:rsidRDefault="000C76B7" w:rsidP="005E1619">
      <w:pPr>
        <w:pStyle w:val="52Ziffere1"/>
      </w:pPr>
      <w:r w:rsidRPr="00E67D0C">
        <w:tab/>
        <w:t>23.</w:t>
      </w:r>
      <w:r w:rsidRPr="00E67D0C">
        <w:tab/>
        <w:t>Fußpflege</w:t>
      </w:r>
    </w:p>
    <w:p w:rsidR="005E1619" w:rsidRPr="00E67D0C" w:rsidRDefault="000C76B7" w:rsidP="005E1619">
      <w:pPr>
        <w:pStyle w:val="52Ziffere1"/>
      </w:pPr>
      <w:r w:rsidRPr="00E67D0C">
        <w:tab/>
      </w:r>
      <w:r w:rsidRPr="001C512B">
        <w:t>24.</w:t>
      </w:r>
      <w:r w:rsidRPr="001C512B">
        <w:tab/>
        <w:t>Gärtner; Florist (verbundenes Handwerk)</w:t>
      </w:r>
    </w:p>
    <w:p w:rsidR="005E1619" w:rsidRPr="00E67D0C" w:rsidRDefault="000C76B7" w:rsidP="005E1619">
      <w:pPr>
        <w:pStyle w:val="52Ziffere1"/>
      </w:pPr>
      <w:r w:rsidRPr="00E67D0C">
        <w:tab/>
        <w:t>25.</w:t>
      </w:r>
      <w:r w:rsidRPr="00E67D0C">
        <w:tab/>
        <w:t>Gas- und Sanitärtechnik</w:t>
      </w:r>
    </w:p>
    <w:p w:rsidR="005E1619" w:rsidRPr="00E67D0C" w:rsidRDefault="000C76B7" w:rsidP="005E1619">
      <w:pPr>
        <w:pStyle w:val="52Ziffere1"/>
      </w:pPr>
      <w:r w:rsidRPr="00E67D0C">
        <w:tab/>
        <w:t>26.</w:t>
      </w:r>
      <w:r w:rsidRPr="00E67D0C">
        <w:tab/>
        <w:t>Gastgewerbe</w:t>
      </w:r>
    </w:p>
    <w:p w:rsidR="005E1619" w:rsidRPr="00E67D0C" w:rsidRDefault="000C76B7" w:rsidP="005E1619">
      <w:pPr>
        <w:pStyle w:val="52Ziffere1"/>
      </w:pPr>
      <w:r w:rsidRPr="00E67D0C">
        <w:tab/>
        <w:t>27.</w:t>
      </w:r>
      <w:r w:rsidRPr="00E67D0C">
        <w:tab/>
        <w:t>Getreidemüller (Handwerk)</w:t>
      </w:r>
    </w:p>
    <w:p w:rsidR="005E1619" w:rsidRPr="00E67D0C" w:rsidRDefault="000C76B7" w:rsidP="005E1619">
      <w:pPr>
        <w:pStyle w:val="52Ziffere1"/>
      </w:pPr>
      <w:r w:rsidRPr="00E67D0C">
        <w:tab/>
        <w:t>28.</w:t>
      </w:r>
      <w:r w:rsidRPr="00E67D0C">
        <w:tab/>
        <w:t>Glaser, Glasbeleger und Flachglasschleifer; Hohlglasschleifer und Hohlglasveredler; Glasbläser und Glasinstrumentenerzeugung (verbundenes Handwerk)</w:t>
      </w:r>
    </w:p>
    <w:p w:rsidR="005E1619" w:rsidRPr="00E67D0C" w:rsidRDefault="000C76B7" w:rsidP="005E1619">
      <w:pPr>
        <w:pStyle w:val="52Ziffere1"/>
      </w:pPr>
      <w:r w:rsidRPr="00E67D0C">
        <w:tab/>
        <w:t>29.</w:t>
      </w:r>
      <w:r w:rsidRPr="00E67D0C">
        <w:tab/>
        <w:t>Gold- und Silberschmiede; Gold-, Silber- und Metallschläger (verbundenes Handwerk)</w:t>
      </w:r>
    </w:p>
    <w:p w:rsidR="005E1619" w:rsidRPr="00E67D0C" w:rsidRDefault="000C76B7" w:rsidP="005E1619">
      <w:pPr>
        <w:pStyle w:val="52Ziffere1"/>
      </w:pPr>
      <w:r w:rsidRPr="00E67D0C">
        <w:tab/>
        <w:t>30.</w:t>
      </w:r>
      <w:r w:rsidRPr="00E67D0C">
        <w:tab/>
        <w:t>Hafner (Handwerk)</w:t>
      </w:r>
    </w:p>
    <w:p w:rsidR="005E1619" w:rsidRPr="00E67D0C" w:rsidRDefault="000C76B7" w:rsidP="005E1619">
      <w:pPr>
        <w:pStyle w:val="52Ziffere1"/>
      </w:pPr>
      <w:r w:rsidRPr="00E67D0C">
        <w:tab/>
        <w:t>31.</w:t>
      </w:r>
      <w:r w:rsidRPr="00E67D0C">
        <w:tab/>
        <w:t>Heizungstechnik; Lüftungstechnik (verbundenes Handwerk)</w:t>
      </w:r>
    </w:p>
    <w:p w:rsidR="005E1619" w:rsidRPr="00E67D0C" w:rsidRDefault="000C76B7" w:rsidP="005E1619">
      <w:pPr>
        <w:pStyle w:val="52Ziffere1"/>
      </w:pPr>
      <w:r w:rsidRPr="00E67D0C">
        <w:tab/>
        <w:t>32.</w:t>
      </w:r>
      <w:r w:rsidRPr="00E67D0C">
        <w:tab/>
        <w:t>Herstellung von Arzneimitteln und Giften und Großhandel mit Arzneimitteln und Giften</w:t>
      </w:r>
    </w:p>
    <w:p w:rsidR="005E1619" w:rsidRPr="00E67D0C" w:rsidRDefault="000C76B7" w:rsidP="005E1619">
      <w:pPr>
        <w:pStyle w:val="52Ziffere1"/>
      </w:pPr>
      <w:r w:rsidRPr="00E67D0C">
        <w:tab/>
        <w:t>33.</w:t>
      </w:r>
      <w:r w:rsidRPr="00E67D0C">
        <w:tab/>
        <w:t>Herstellung und Aufbereitung sowie Vermietung von Medizinprodukten, soweit diese Tätigkeiten nicht unter ein anderes reglementiertes Gewerbe fallen, und Handel mit sowie Vermietung von Medizinprodukten</w:t>
      </w:r>
    </w:p>
    <w:p w:rsidR="005E1619" w:rsidRPr="00E67D0C" w:rsidRDefault="000C76B7" w:rsidP="005E1619">
      <w:pPr>
        <w:pStyle w:val="52Ziffere1"/>
      </w:pPr>
      <w:r w:rsidRPr="00E67D0C">
        <w:tab/>
        <w:t>34.</w:t>
      </w:r>
      <w:r w:rsidRPr="00E67D0C">
        <w:tab/>
        <w:t>Hörgeräteakustik (Handwerk)</w:t>
      </w:r>
    </w:p>
    <w:p w:rsidR="005E1619" w:rsidRPr="00E67D0C" w:rsidRDefault="000C76B7" w:rsidP="005E1619">
      <w:pPr>
        <w:pStyle w:val="52Ziffere1"/>
      </w:pPr>
      <w:r w:rsidRPr="00E67D0C">
        <w:tab/>
        <w:t>35.</w:t>
      </w:r>
      <w:r w:rsidRPr="00E67D0C">
        <w:tab/>
        <w:t>Immobilientreuhänder (Immobilienmakler, Immobilienverwalter, Bauträger)</w:t>
      </w:r>
    </w:p>
    <w:p w:rsidR="005E1619" w:rsidRPr="00E67D0C" w:rsidRDefault="000C76B7" w:rsidP="005E1619">
      <w:pPr>
        <w:pStyle w:val="52Ziffere1"/>
      </w:pPr>
      <w:r w:rsidRPr="00E67D0C">
        <w:tab/>
        <w:t>36.</w:t>
      </w:r>
      <w:r w:rsidRPr="00E67D0C">
        <w:tab/>
        <w:t>Inkassoinstitute</w:t>
      </w:r>
    </w:p>
    <w:p w:rsidR="005E1619" w:rsidRPr="00E67D0C" w:rsidRDefault="000C76B7" w:rsidP="005E1619">
      <w:pPr>
        <w:pStyle w:val="52Ziffere1"/>
      </w:pPr>
      <w:r w:rsidRPr="00E67D0C">
        <w:tab/>
        <w:t>37.</w:t>
      </w:r>
      <w:r w:rsidRPr="00E67D0C">
        <w:tab/>
        <w:t>Kälte- und Klimatechnik (Handwerk)</w:t>
      </w:r>
    </w:p>
    <w:p w:rsidR="005E1619" w:rsidRPr="00E67D0C" w:rsidRDefault="000C76B7" w:rsidP="005E1619">
      <w:pPr>
        <w:pStyle w:val="52Ziffere1"/>
      </w:pPr>
      <w:r w:rsidRPr="00E67D0C">
        <w:tab/>
        <w:t>38.</w:t>
      </w:r>
      <w:r w:rsidRPr="00E67D0C">
        <w:tab/>
        <w:t>Keramiker; Platten- und Fliesenleger (verbundenes Handwerk)</w:t>
      </w:r>
    </w:p>
    <w:p w:rsidR="005E1619" w:rsidRPr="00E67D0C" w:rsidRDefault="000C76B7" w:rsidP="005E1619">
      <w:pPr>
        <w:pStyle w:val="52Ziffere1"/>
      </w:pPr>
      <w:r w:rsidRPr="00E67D0C">
        <w:tab/>
        <w:t>39.</w:t>
      </w:r>
      <w:r w:rsidRPr="00E67D0C">
        <w:tab/>
        <w:t>Kommunikationselektronik (Handwerk)</w:t>
      </w:r>
    </w:p>
    <w:p w:rsidR="005E1619" w:rsidRPr="00E67D0C" w:rsidRDefault="000C76B7" w:rsidP="005E1619">
      <w:pPr>
        <w:pStyle w:val="52Ziffere1"/>
      </w:pPr>
      <w:r w:rsidRPr="00E67D0C">
        <w:tab/>
        <w:t>40.</w:t>
      </w:r>
      <w:r w:rsidRPr="00E67D0C">
        <w:tab/>
        <w:t>Konditoren (Zuckerbäcker) einschließlich der Lebzelter und der Kanditen-, Gefrorenes- und Schokoladewarenerzeugung (Handwerk)</w:t>
      </w:r>
    </w:p>
    <w:p w:rsidR="005E1619" w:rsidRPr="00E67D0C" w:rsidRDefault="000C76B7" w:rsidP="005E1619">
      <w:pPr>
        <w:pStyle w:val="52Ziffere1"/>
      </w:pPr>
      <w:r w:rsidRPr="00E67D0C">
        <w:tab/>
        <w:t>41.</w:t>
      </w:r>
      <w:r w:rsidRPr="00E67D0C">
        <w:tab/>
        <w:t>Kontaktlinsenoptik</w:t>
      </w:r>
    </w:p>
    <w:p w:rsidR="005E1619" w:rsidRPr="00E67D0C" w:rsidRDefault="000C76B7" w:rsidP="005E1619">
      <w:pPr>
        <w:pStyle w:val="52Ziffere1"/>
      </w:pPr>
      <w:r w:rsidRPr="00E67D0C">
        <w:tab/>
        <w:t>42.</w:t>
      </w:r>
      <w:r w:rsidRPr="00E67D0C">
        <w:tab/>
        <w:t>Kosmetik (Schönheitspflege)</w:t>
      </w:r>
    </w:p>
    <w:p w:rsidR="005E1619" w:rsidRPr="00E67D0C" w:rsidRDefault="000C76B7" w:rsidP="005E1619">
      <w:pPr>
        <w:pStyle w:val="52Ziffere1"/>
      </w:pPr>
      <w:r w:rsidRPr="00E67D0C">
        <w:tab/>
        <w:t>43.</w:t>
      </w:r>
      <w:r w:rsidRPr="00E67D0C">
        <w:tab/>
      </w:r>
      <w:r w:rsidRPr="007724F4">
        <w:t>Karosseriebau- und Karosserielackiertechniker; Kraftfahrzeugtechnik (verbundenes Handwerk)</w:t>
      </w:r>
    </w:p>
    <w:p w:rsidR="008953AB" w:rsidRPr="008953AB" w:rsidRDefault="000C76B7" w:rsidP="008953AB">
      <w:pPr>
        <w:pStyle w:val="57Schlussteile1"/>
        <w:rPr>
          <w:i/>
        </w:rPr>
      </w:pPr>
      <w:r>
        <w:rPr>
          <w:i/>
        </w:rPr>
        <w:t>(Anm.: Z 44 aufgehoben durch Z 9, BGBl. I Nr. 94/2017)</w:t>
      </w:r>
    </w:p>
    <w:p w:rsidR="005E1619" w:rsidRPr="00E67D0C" w:rsidRDefault="000C76B7" w:rsidP="005E1619">
      <w:pPr>
        <w:pStyle w:val="52Ziffere1"/>
      </w:pPr>
      <w:r w:rsidRPr="00E67D0C">
        <w:tab/>
        <w:t>45.</w:t>
      </w:r>
      <w:r w:rsidRPr="00E67D0C">
        <w:tab/>
        <w:t>Kunststoffverarbeitung (Handwerk)</w:t>
      </w:r>
    </w:p>
    <w:p w:rsidR="005E1619" w:rsidRPr="00E67D0C" w:rsidRDefault="000C76B7" w:rsidP="005E1619">
      <w:pPr>
        <w:pStyle w:val="52Ziffere1"/>
      </w:pPr>
      <w:r w:rsidRPr="00E67D0C">
        <w:tab/>
        <w:t>46.</w:t>
      </w:r>
      <w:r w:rsidRPr="00E67D0C">
        <w:tab/>
        <w:t>Lebens- und Sozialberatung</w:t>
      </w:r>
    </w:p>
    <w:p w:rsidR="005E1619" w:rsidRPr="00E67D0C" w:rsidRDefault="000C76B7" w:rsidP="005E1619">
      <w:pPr>
        <w:pStyle w:val="52Ziffere1"/>
      </w:pPr>
      <w:r w:rsidRPr="00E67D0C">
        <w:tab/>
        <w:t>47.</w:t>
      </w:r>
      <w:r w:rsidRPr="00E67D0C">
        <w:tab/>
        <w:t>Maler und Anstreicher; Lackierer; Vergolder und Staffierer;</w:t>
      </w:r>
    </w:p>
    <w:p w:rsidR="005E1619" w:rsidRPr="00E67D0C" w:rsidRDefault="000C76B7" w:rsidP="005E1619">
      <w:pPr>
        <w:pStyle w:val="56SchlussteilZiff"/>
      </w:pPr>
      <w:r w:rsidRPr="00E67D0C">
        <w:t>Schilderherstellung (verbundenes Handwerk)</w:t>
      </w:r>
    </w:p>
    <w:p w:rsidR="005E1619" w:rsidRPr="00E67D0C" w:rsidRDefault="000C76B7" w:rsidP="005E1619">
      <w:pPr>
        <w:pStyle w:val="52Ziffere1"/>
      </w:pPr>
      <w:r w:rsidRPr="00E67D0C">
        <w:tab/>
        <w:t>48.</w:t>
      </w:r>
      <w:r w:rsidRPr="00E67D0C">
        <w:tab/>
        <w:t>Massage</w:t>
      </w:r>
    </w:p>
    <w:p w:rsidR="005E1619" w:rsidRPr="00E67D0C" w:rsidRDefault="000C76B7" w:rsidP="005E1619">
      <w:pPr>
        <w:pStyle w:val="52Ziffere1"/>
      </w:pPr>
      <w:r w:rsidRPr="00E67D0C">
        <w:tab/>
        <w:t>49.</w:t>
      </w:r>
      <w:r w:rsidRPr="00E67D0C">
        <w:tab/>
        <w:t>Mechatroniker für Maschinen- und Fertigungstechnik;</w:t>
      </w:r>
    </w:p>
    <w:p w:rsidR="005E1619" w:rsidRPr="00E67D0C" w:rsidRDefault="000C76B7" w:rsidP="005E1619">
      <w:pPr>
        <w:pStyle w:val="56SchlussteilZiff"/>
      </w:pPr>
      <w:r w:rsidRPr="00E67D0C">
        <w:t>Mechatroniker für Elektronik, Büro- und EDV-Systemtechnik;</w:t>
      </w:r>
    </w:p>
    <w:p w:rsidR="005E1619" w:rsidRPr="00E67D0C" w:rsidRDefault="000C76B7" w:rsidP="005E1619">
      <w:pPr>
        <w:pStyle w:val="56SchlussteilZiff"/>
      </w:pPr>
      <w:r w:rsidRPr="00E67D0C">
        <w:t>Mechatroniker für Elektromaschinenbau und Automatisierung;</w:t>
      </w:r>
    </w:p>
    <w:p w:rsidR="005E1619" w:rsidRPr="00E67D0C" w:rsidRDefault="000C76B7" w:rsidP="005E1619">
      <w:pPr>
        <w:pStyle w:val="56SchlussteilZiff"/>
      </w:pPr>
      <w:r w:rsidRPr="00E67D0C">
        <w:t>Mechatroniker für Medizingerätetechnik (verbundenes Handwerk)</w:t>
      </w:r>
    </w:p>
    <w:p w:rsidR="005E1619" w:rsidRPr="00E67D0C" w:rsidRDefault="000C76B7" w:rsidP="005E1619">
      <w:pPr>
        <w:pStyle w:val="52Ziffere1"/>
      </w:pPr>
      <w:r w:rsidRPr="00E67D0C">
        <w:tab/>
        <w:t>50.</w:t>
      </w:r>
      <w:r w:rsidRPr="00E67D0C">
        <w:tab/>
        <w:t>Milchtechnologie (Handwerk)</w:t>
      </w:r>
    </w:p>
    <w:p w:rsidR="005E1619" w:rsidRPr="00E67D0C" w:rsidRDefault="000C76B7" w:rsidP="005E1619">
      <w:pPr>
        <w:pStyle w:val="52Ziffere1"/>
      </w:pPr>
      <w:r w:rsidRPr="00E67D0C">
        <w:tab/>
        <w:t>51.</w:t>
      </w:r>
      <w:r w:rsidRPr="00E67D0C">
        <w:tab/>
        <w:t>Oberflächentechnik; Metalldesign (verbundenes Handwerk)</w:t>
      </w:r>
    </w:p>
    <w:p w:rsidR="005E1619" w:rsidRPr="00E67D0C" w:rsidRDefault="000C76B7" w:rsidP="005E1619">
      <w:pPr>
        <w:pStyle w:val="52Ziffere1"/>
      </w:pPr>
      <w:r w:rsidRPr="00E67D0C">
        <w:tab/>
        <w:t>52.</w:t>
      </w:r>
      <w:r w:rsidRPr="00E67D0C">
        <w:tab/>
        <w:t>Orgelbauer; Harmonikamacher; Klaviermacher; Streich- und Saiteninstrumenteerzeuger; Holzblasinstrumenteerzeuger; Blechblasinstrumenteerzeuger (verbundenes Handwerk)</w:t>
      </w:r>
    </w:p>
    <w:p w:rsidR="008953AB" w:rsidRPr="000F6B27" w:rsidRDefault="000C76B7" w:rsidP="008953AB">
      <w:pPr>
        <w:pStyle w:val="52Ziffere1"/>
      </w:pPr>
      <w:r w:rsidRPr="000F6B27">
        <w:tab/>
        <w:t>53.</w:t>
      </w:r>
      <w:r w:rsidRPr="000F6B27">
        <w:tab/>
        <w:t>Orthopädieschuhmacher (Handwerk); Schuhmacher (Handwerk); verbundenes Handwerk: Sattler einschließlich Fahrzeugsattler und Riemer, Ledergalant</w:t>
      </w:r>
      <w:r>
        <w:t>eriewarenerzeugung und Taschner</w:t>
      </w:r>
    </w:p>
    <w:p w:rsidR="005E1619" w:rsidRPr="00E67D0C" w:rsidRDefault="000C76B7" w:rsidP="005E1619">
      <w:pPr>
        <w:pStyle w:val="52Ziffere1"/>
      </w:pPr>
      <w:r w:rsidRPr="00E67D0C">
        <w:tab/>
        <w:t>54.</w:t>
      </w:r>
      <w:r w:rsidRPr="00E67D0C">
        <w:tab/>
        <w:t>Pflasterer (Handwerk)</w:t>
      </w:r>
    </w:p>
    <w:p w:rsidR="005E1619" w:rsidRPr="00E67D0C" w:rsidRDefault="000C76B7" w:rsidP="005E1619">
      <w:pPr>
        <w:pStyle w:val="52Ziffere1"/>
      </w:pPr>
      <w:r w:rsidRPr="00E67D0C">
        <w:tab/>
        <w:t>55.</w:t>
      </w:r>
      <w:r w:rsidRPr="00E67D0C">
        <w:tab/>
        <w:t>Rauchfangkehrer (Handwerk)</w:t>
      </w:r>
    </w:p>
    <w:p w:rsidR="005E1619" w:rsidRPr="00E67D0C" w:rsidRDefault="000C76B7" w:rsidP="005E1619">
      <w:pPr>
        <w:pStyle w:val="52Ziffere1"/>
      </w:pPr>
      <w:r w:rsidRPr="00E67D0C">
        <w:tab/>
        <w:t>56.</w:t>
      </w:r>
      <w:r w:rsidRPr="00E67D0C">
        <w:tab/>
        <w:t>Reisebüros</w:t>
      </w:r>
    </w:p>
    <w:p w:rsidR="008953AB" w:rsidRPr="008953AB" w:rsidRDefault="000C76B7" w:rsidP="008953AB">
      <w:pPr>
        <w:pStyle w:val="57Schlussteile1"/>
        <w:rPr>
          <w:i/>
        </w:rPr>
      </w:pPr>
      <w:r>
        <w:rPr>
          <w:i/>
        </w:rPr>
        <w:t>(Anm.: Z 57 aufgehoben durch Z 9, BGBl. I Nr. 94/2017)</w:t>
      </w:r>
    </w:p>
    <w:p w:rsidR="005E1619" w:rsidRPr="00E67D0C" w:rsidRDefault="000C76B7" w:rsidP="005E1619">
      <w:pPr>
        <w:pStyle w:val="52Ziffere1"/>
      </w:pPr>
      <w:r w:rsidRPr="00E67D0C">
        <w:tab/>
        <w:t>58.</w:t>
      </w:r>
      <w:r w:rsidRPr="00E67D0C">
        <w:tab/>
        <w:t>Schädlingsbekämpfung (Handwerk)</w:t>
      </w:r>
    </w:p>
    <w:p w:rsidR="005E1619" w:rsidRPr="00E67D0C" w:rsidRDefault="000C76B7" w:rsidP="005E1619">
      <w:pPr>
        <w:pStyle w:val="52Ziffere1"/>
      </w:pPr>
      <w:r w:rsidRPr="00E67D0C">
        <w:lastRenderedPageBreak/>
        <w:tab/>
        <w:t>59.</w:t>
      </w:r>
      <w:r w:rsidRPr="00E67D0C">
        <w:tab/>
        <w:t>Metalltechnik für Metall- und Maschinenbau; Metalltechnik für Schmiede und Fahrzeugbau; Metalltechnik für Land- und Baumaschinen (verbundenes Handwerk)</w:t>
      </w:r>
    </w:p>
    <w:p w:rsidR="008953AB" w:rsidRPr="008953AB" w:rsidRDefault="000C76B7" w:rsidP="008953AB">
      <w:pPr>
        <w:pStyle w:val="57Schlussteile1"/>
        <w:rPr>
          <w:i/>
        </w:rPr>
      </w:pPr>
      <w:r>
        <w:rPr>
          <w:i/>
        </w:rPr>
        <w:t>(Anm.: Z 60 aufgehoben durch Z 9, BGBl. I Nr. 94/2017)</w:t>
      </w:r>
    </w:p>
    <w:p w:rsidR="005E1619" w:rsidRPr="00E67D0C" w:rsidRDefault="000C76B7" w:rsidP="005E1619">
      <w:pPr>
        <w:pStyle w:val="52Ziffere1"/>
      </w:pPr>
      <w:r w:rsidRPr="00E67D0C">
        <w:tab/>
        <w:t>61.</w:t>
      </w:r>
      <w:r w:rsidRPr="00E67D0C">
        <w:tab/>
        <w:t>Sicherheitsfachkraft; Sicherheitstechnisches Zentrum</w:t>
      </w:r>
    </w:p>
    <w:p w:rsidR="005E1619" w:rsidRPr="00E67D0C" w:rsidRDefault="000C76B7" w:rsidP="005E1619">
      <w:pPr>
        <w:pStyle w:val="52Ziffere1"/>
      </w:pPr>
      <w:r w:rsidRPr="00E67D0C">
        <w:tab/>
        <w:t>62.</w:t>
      </w:r>
      <w:r w:rsidRPr="00E67D0C">
        <w:tab/>
        <w:t>Sicherheitsgewerbe (Berufsdetektive, Bewachungsgewerbe)</w:t>
      </w:r>
    </w:p>
    <w:p w:rsidR="005E1619" w:rsidRPr="00E67D0C" w:rsidRDefault="000C76B7" w:rsidP="005E1619">
      <w:pPr>
        <w:pStyle w:val="52Ziffere1"/>
      </w:pPr>
      <w:r w:rsidRPr="00E67D0C">
        <w:tab/>
        <w:t>63.</w:t>
      </w:r>
      <w:r w:rsidRPr="00E67D0C">
        <w:tab/>
        <w:t>Spediteure einschließlich der Transportagenten</w:t>
      </w:r>
    </w:p>
    <w:p w:rsidR="005E1619" w:rsidRPr="00E67D0C" w:rsidRDefault="000C76B7" w:rsidP="005E1619">
      <w:pPr>
        <w:pStyle w:val="52Ziffere1"/>
      </w:pPr>
      <w:r w:rsidRPr="00E67D0C">
        <w:tab/>
        <w:t>64.</w:t>
      </w:r>
      <w:r w:rsidRPr="00E67D0C">
        <w:tab/>
        <w:t>Spengler; Kupferschmiede (verbundenes Handwerk)</w:t>
      </w:r>
    </w:p>
    <w:p w:rsidR="005E1619" w:rsidRPr="00E67D0C" w:rsidRDefault="000C76B7" w:rsidP="005E1619">
      <w:pPr>
        <w:pStyle w:val="52Ziffere1"/>
      </w:pPr>
      <w:r w:rsidRPr="00E67D0C">
        <w:tab/>
        <w:t>65.</w:t>
      </w:r>
      <w:r w:rsidRPr="00E67D0C">
        <w:tab/>
        <w:t>Sprengungsunternehmen</w:t>
      </w:r>
    </w:p>
    <w:p w:rsidR="005E1619" w:rsidRPr="00E67D0C" w:rsidRDefault="000C76B7" w:rsidP="005E1619">
      <w:pPr>
        <w:pStyle w:val="52Ziffere1"/>
      </w:pPr>
      <w:r w:rsidRPr="00E67D0C">
        <w:tab/>
        <w:t>66.</w:t>
      </w:r>
      <w:r w:rsidRPr="00E67D0C">
        <w:tab/>
        <w:t>Steinmetzmeister einschließlich Kunststeinerzeugung und Terrazzomacher</w:t>
      </w:r>
    </w:p>
    <w:p w:rsidR="005E1619" w:rsidRPr="00E67D0C" w:rsidRDefault="000C76B7" w:rsidP="001075E3">
      <w:pPr>
        <w:pStyle w:val="52Ziffere1"/>
      </w:pPr>
      <w:r w:rsidRPr="00E67D0C">
        <w:tab/>
        <w:t>67.</w:t>
      </w:r>
      <w:r w:rsidRPr="00E67D0C">
        <w:tab/>
      </w:r>
      <w:r w:rsidRPr="009B0A69">
        <w:t>Stuckateure</w:t>
      </w:r>
      <w:r w:rsidRPr="00E67D0C">
        <w:t xml:space="preserve"> und Trockenausbauer (Handwerk)</w:t>
      </w:r>
    </w:p>
    <w:p w:rsidR="005E1619" w:rsidRPr="00E67D0C" w:rsidRDefault="000C76B7" w:rsidP="005E1619">
      <w:pPr>
        <w:pStyle w:val="52Ziffere1"/>
      </w:pPr>
      <w:r w:rsidRPr="00E67D0C">
        <w:tab/>
        <w:t>68.</w:t>
      </w:r>
      <w:r w:rsidRPr="00E67D0C">
        <w:tab/>
        <w:t>Tapezierer und Dekorateure (Handwerk)</w:t>
      </w:r>
    </w:p>
    <w:p w:rsidR="005E1619" w:rsidRPr="00E67D0C" w:rsidRDefault="000C76B7" w:rsidP="005E1619">
      <w:pPr>
        <w:pStyle w:val="52Ziffere1"/>
      </w:pPr>
      <w:r w:rsidRPr="00E67D0C">
        <w:tab/>
        <w:t>69.</w:t>
      </w:r>
      <w:r w:rsidRPr="00E67D0C">
        <w:tab/>
        <w:t>Ingenieurbüros (Beratende Ingenieure)</w:t>
      </w:r>
    </w:p>
    <w:p w:rsidR="005E1619" w:rsidRPr="00E67D0C" w:rsidRDefault="000C76B7" w:rsidP="005E1619">
      <w:pPr>
        <w:pStyle w:val="52Ziffere1"/>
      </w:pPr>
      <w:r w:rsidRPr="00E67D0C">
        <w:tab/>
        <w:t>70.</w:t>
      </w:r>
      <w:r w:rsidRPr="00E67D0C">
        <w:tab/>
        <w:t>Textilreiniger (Chemischreiniger, Wäscher und Wäschebügler) (Handwerk)</w:t>
      </w:r>
    </w:p>
    <w:p w:rsidR="005E1619" w:rsidRPr="00E67D0C" w:rsidRDefault="000C76B7" w:rsidP="005E1619">
      <w:pPr>
        <w:pStyle w:val="52Ziffere1"/>
      </w:pPr>
      <w:r w:rsidRPr="00E67D0C">
        <w:tab/>
        <w:t>71.</w:t>
      </w:r>
      <w:r w:rsidRPr="00E67D0C">
        <w:tab/>
        <w:t xml:space="preserve">Tischler; Modellbauer; </w:t>
      </w:r>
      <w:r w:rsidRPr="00BE77E1">
        <w:t>Bootsbauer</w:t>
      </w:r>
      <w:r w:rsidRPr="00E67D0C">
        <w:t>; Binder; Drechsler; Bildhauer (verbundenes Handwerk)</w:t>
      </w:r>
    </w:p>
    <w:p w:rsidR="005E1619" w:rsidRPr="00E67D0C" w:rsidRDefault="000C76B7" w:rsidP="005E1619">
      <w:pPr>
        <w:pStyle w:val="52Ziffere1"/>
      </w:pPr>
      <w:r w:rsidRPr="00E67D0C">
        <w:tab/>
        <w:t>72.</w:t>
      </w:r>
      <w:r w:rsidRPr="00E67D0C">
        <w:tab/>
        <w:t>Überlassung von Arbeitskräften</w:t>
      </w:r>
    </w:p>
    <w:p w:rsidR="005E1619" w:rsidRPr="00E67D0C" w:rsidRDefault="000C76B7" w:rsidP="005E1619">
      <w:pPr>
        <w:pStyle w:val="52Ziffere1"/>
      </w:pPr>
      <w:r w:rsidRPr="00E67D0C">
        <w:tab/>
        <w:t>73.</w:t>
      </w:r>
      <w:r w:rsidRPr="00E67D0C">
        <w:tab/>
        <w:t>Uhrmacher (Handwerk)</w:t>
      </w:r>
    </w:p>
    <w:p w:rsidR="005E1619" w:rsidRPr="00E67D0C" w:rsidRDefault="000C76B7" w:rsidP="005E1619">
      <w:pPr>
        <w:pStyle w:val="52Ziffere1"/>
      </w:pPr>
      <w:r w:rsidRPr="00E67D0C">
        <w:tab/>
        <w:t>74.</w:t>
      </w:r>
      <w:r w:rsidRPr="00E67D0C">
        <w:tab/>
        <w:t>Unternehmensberatung einschließlich der Unternehmensorganisation</w:t>
      </w:r>
    </w:p>
    <w:p w:rsidR="005E1619" w:rsidRPr="00E67D0C" w:rsidRDefault="000C76B7" w:rsidP="005E1619">
      <w:pPr>
        <w:pStyle w:val="52Ziffere1"/>
      </w:pPr>
      <w:r w:rsidRPr="00E67D0C">
        <w:tab/>
        <w:t>75.</w:t>
      </w:r>
      <w:r w:rsidRPr="00E67D0C">
        <w:tab/>
        <w:t>Gewerbliche Vermögensberatung</w:t>
      </w:r>
    </w:p>
    <w:p w:rsidR="005E1619" w:rsidRPr="00E67D0C" w:rsidRDefault="000C76B7" w:rsidP="005E1619">
      <w:pPr>
        <w:pStyle w:val="52Ziffere1"/>
      </w:pPr>
      <w:r w:rsidRPr="00E67D0C">
        <w:tab/>
        <w:t>76.</w:t>
      </w:r>
      <w:r w:rsidRPr="00E67D0C">
        <w:tab/>
        <w:t>Versicherungsvermittlung (Versicherungsagent, Versicherungsmakler und Beratung in Versicherungsangelegenheiten)</w:t>
      </w:r>
    </w:p>
    <w:p w:rsidR="00A829AD" w:rsidRDefault="000C76B7" w:rsidP="005E1619">
      <w:pPr>
        <w:pStyle w:val="52Ziffere1"/>
      </w:pPr>
      <w:r w:rsidRPr="009975ED">
        <w:tab/>
        <w:t>77.</w:t>
      </w:r>
      <w:r w:rsidRPr="009975ED">
        <w:tab/>
        <w:t>Wertpapiervermittler</w:t>
      </w:r>
    </w:p>
    <w:p w:rsidR="005E1619" w:rsidRPr="00E67D0C" w:rsidRDefault="000C76B7" w:rsidP="005E1619">
      <w:pPr>
        <w:pStyle w:val="52Ziffere1"/>
      </w:pPr>
      <w:r w:rsidRPr="00E67D0C">
        <w:tab/>
        <w:t>78.</w:t>
      </w:r>
      <w:r w:rsidRPr="00E67D0C">
        <w:tab/>
        <w:t>Vulkaniseur</w:t>
      </w:r>
    </w:p>
    <w:p w:rsidR="005E1619" w:rsidRPr="00E67D0C" w:rsidRDefault="000C76B7" w:rsidP="005E1619">
      <w:pPr>
        <w:pStyle w:val="52Ziffere1"/>
      </w:pPr>
      <w:r w:rsidRPr="00E67D0C">
        <w:tab/>
        <w:t>79.</w:t>
      </w:r>
      <w:r w:rsidRPr="00E67D0C">
        <w:tab/>
        <w:t>Wärme-, Kälte-, Schall- und Branddämmer (Handwerk)</w:t>
      </w:r>
    </w:p>
    <w:p w:rsidR="005E1619" w:rsidRPr="00E67D0C" w:rsidRDefault="000C76B7" w:rsidP="005E1619">
      <w:pPr>
        <w:pStyle w:val="52Ziffere1"/>
      </w:pPr>
      <w:r w:rsidRPr="00E67D0C">
        <w:tab/>
        <w:t>80.</w:t>
      </w:r>
      <w:r w:rsidRPr="00E67D0C">
        <w:tab/>
        <w:t>Waffengewerbe (Büchsenmacher) einschließlich des Waffenhandels</w:t>
      </w:r>
    </w:p>
    <w:p w:rsidR="005E1619" w:rsidRPr="00E67D0C" w:rsidRDefault="000C76B7" w:rsidP="005E1619">
      <w:pPr>
        <w:pStyle w:val="52Ziffere1"/>
      </w:pPr>
      <w:r w:rsidRPr="00E67D0C">
        <w:tab/>
        <w:t>81.</w:t>
      </w:r>
      <w:r w:rsidRPr="00E67D0C">
        <w:tab/>
        <w:t>Zahntechniker (Handwerk)</w:t>
      </w:r>
    </w:p>
    <w:p w:rsidR="00012678" w:rsidRPr="00E67D0C" w:rsidRDefault="000C76B7" w:rsidP="005E1619">
      <w:pPr>
        <w:pStyle w:val="52Ziffere1"/>
      </w:pPr>
      <w:r w:rsidRPr="00E67D0C">
        <w:tab/>
        <w:t>82.</w:t>
      </w:r>
      <w:r w:rsidRPr="00E67D0C">
        <w:tab/>
      </w:r>
      <w:r w:rsidRPr="001C512B">
        <w:t>Holzbau-Meister</w:t>
      </w:r>
    </w:p>
    <w:p w:rsidR="004B00F4" w:rsidRPr="00264D06" w:rsidRDefault="00132D5A" w:rsidP="00264D06">
      <w:pPr>
        <w:pStyle w:val="45UeberschrPara"/>
      </w:pPr>
      <w:r w:rsidRPr="00264D06">
        <w:t>Überprüfung der Zuverlässigkeit</w:t>
      </w:r>
    </w:p>
    <w:p w:rsidR="004B00F4" w:rsidRPr="00264D06" w:rsidRDefault="00132D5A" w:rsidP="004B00F4">
      <w:pPr>
        <w:pStyle w:val="51Abs"/>
      </w:pPr>
      <w:r w:rsidRPr="00264D06">
        <w:rPr>
          <w:rStyle w:val="991GldSymbol"/>
        </w:rPr>
        <w:t>§ 95.</w:t>
      </w:r>
      <w:r w:rsidRPr="00264D06">
        <w:t xml:space="preserve"> (1) Bei den im § 94 Z 5, 10, 16, 18, 25, 32, 36, 56, 62, 65, 75, 80 und 82 angeführten Gewerben ist von der Behörde zu überprüfen, ob der Bewerber oder, falls sich eine juristische Person oder eingetragene Personengesellschaft um die Gewerbeberechtigung bewirbt, die im § 13 Abs. 7 genannten Personen die für die Ausübung des Gewerbes erforderliche Zuverlässigkeit (§ 87 Abs. 1 Z 3) besitzen. Mit der Gewerbeausübung darf der Anmelder erst mit der Rechtskraft des Bescheides gemäß § 340 beginnen.</w:t>
      </w:r>
    </w:p>
    <w:p w:rsidR="002452F6" w:rsidRPr="00264D06" w:rsidRDefault="00132D5A" w:rsidP="004B00F4">
      <w:pPr>
        <w:pStyle w:val="51Abs"/>
      </w:pPr>
      <w:r w:rsidRPr="00264D06">
        <w:t>(2) Bei den im Abs. 1 angeführten Gewerben ist die Bestellung eines Geschäftsführers oder eines Filialgeschäftsführers für die Ausübung des Gewerbes genehmigungspflichtig. Die Genehmigung ist auf Ansuchen des Gewerbeinhabers zu erteilen, wenn die im § 39 Abs. 2 bzw. § 47 Abs. 2 angeführten Voraussetzungen erfüllt sind.</w:t>
      </w:r>
    </w:p>
    <w:p w:rsidR="00E74E43" w:rsidRPr="00666B67" w:rsidRDefault="007605E2" w:rsidP="00666B67">
      <w:pPr>
        <w:pStyle w:val="45UeberschrPara"/>
      </w:pPr>
      <w:r w:rsidRPr="00666B67">
        <w:t>Neueinstufung einer Tätigkeit als reglementiertes Gewerbe</w:t>
      </w:r>
    </w:p>
    <w:p w:rsidR="00B57B54" w:rsidRPr="00666B67" w:rsidRDefault="007605E2" w:rsidP="004E1964">
      <w:pPr>
        <w:pStyle w:val="51Abs"/>
      </w:pPr>
      <w:r w:rsidRPr="00666B67">
        <w:rPr>
          <w:rStyle w:val="991GldSymbol"/>
        </w:rPr>
        <w:t>§ 96.</w:t>
      </w:r>
      <w:r w:rsidRPr="00666B67">
        <w:t xml:space="preserve"> Durch die Neueinstufung einer Tätigkeit als reglementiertes Gewerbe wird der Berechtigungsumfang anderer reglementierter Gewerbe, von deren Berechtigungsumfang diese Tätigkeit auch schon bis zum In-Kraft-Treten der Neueinstufung umfasst war, nicht berührt.</w:t>
      </w:r>
    </w:p>
    <w:p w:rsidR="00A86BD5" w:rsidRPr="008D20FC" w:rsidRDefault="00BA688C" w:rsidP="008D20FC">
      <w:pPr>
        <w:pStyle w:val="45UeberschrPara"/>
      </w:pPr>
      <w:r w:rsidRPr="008D20FC">
        <w:t xml:space="preserve">Augenoptik, Kontaktlinsenoptik, Führung der Bezeichnung </w:t>
      </w:r>
      <w:r>
        <w:t>„</w:t>
      </w:r>
      <w:r w:rsidRPr="008D20FC">
        <w:t>Optometrist</w:t>
      </w:r>
      <w:r>
        <w:t>“</w:t>
      </w:r>
    </w:p>
    <w:p w:rsidR="00A86BD5" w:rsidRPr="008F4DBC" w:rsidRDefault="00BA688C" w:rsidP="00A86BD5">
      <w:pPr>
        <w:pStyle w:val="51Abs"/>
      </w:pPr>
      <w:r w:rsidRPr="008F4DBC">
        <w:rPr>
          <w:rStyle w:val="991GldSymbol"/>
        </w:rPr>
        <w:t>§ 98.</w:t>
      </w:r>
      <w:r w:rsidRPr="008F4DBC">
        <w:t xml:space="preserve"> (1) Einer Gewerbeberechtigung für das Gewerbe der Augenoptik (§ 94 Z 2) bedarf es für die Anpassung und Abgabe von Korrektionsbrillen einschließlich der Brillenglasbestimmung. Die Augenoptiker haben die genannten Arbeiten durch hiefür ausgebildete Fachkräfte ausführen zu lassen.</w:t>
      </w:r>
    </w:p>
    <w:p w:rsidR="00A86BD5" w:rsidRPr="008F4DBC" w:rsidRDefault="00BA688C" w:rsidP="00A86BD5">
      <w:pPr>
        <w:pStyle w:val="51Abs"/>
      </w:pPr>
      <w:r w:rsidRPr="008F4DBC">
        <w:t>(2) Einer Gewerbeberechtigung für das Gewerbe der Kontaktlinsenoptik (§ 94 Z 41) bedarf es für den Kleinhandel mit Kontaktlinsen und das Anpassen von Kontaktlinsen.</w:t>
      </w:r>
    </w:p>
    <w:p w:rsidR="009729ED" w:rsidRPr="008F4DBC" w:rsidRDefault="00BA688C" w:rsidP="00A86BD5">
      <w:pPr>
        <w:pStyle w:val="51Abs"/>
      </w:pPr>
      <w:r w:rsidRPr="008F4DBC">
        <w:t xml:space="preserve">(3) Gewerbetreibende, die sowohl den Befähigungsnachweis für das Gewerbe der Augenoptik als auch für das Gewerbe der Kontaktlinsenoptik erbringen, dürfen die Bezeichnung </w:t>
      </w:r>
      <w:r>
        <w:t>„</w:t>
      </w:r>
      <w:r w:rsidRPr="008F4DBC">
        <w:t>Optometrist</w:t>
      </w:r>
      <w:r>
        <w:t>“</w:t>
      </w:r>
      <w:r w:rsidRPr="008F4DBC">
        <w:t xml:space="preserve"> führen.</w:t>
      </w:r>
    </w:p>
    <w:p w:rsidR="00A16CB6" w:rsidRPr="00844C62" w:rsidRDefault="006600B7" w:rsidP="00844C62">
      <w:pPr>
        <w:pStyle w:val="45UeberschrPara"/>
      </w:pPr>
      <w:r w:rsidRPr="00844C62">
        <w:t>Baumeister</w:t>
      </w:r>
    </w:p>
    <w:p w:rsidR="00A16CB6" w:rsidRPr="00844C62" w:rsidRDefault="006600B7" w:rsidP="00A16CB6">
      <w:pPr>
        <w:pStyle w:val="51Abs"/>
      </w:pPr>
      <w:r w:rsidRPr="00844C62">
        <w:rPr>
          <w:rStyle w:val="991GldSymbol"/>
        </w:rPr>
        <w:t>§ 99.</w:t>
      </w:r>
      <w:r w:rsidRPr="00844C62">
        <w:t xml:space="preserve"> (1) Der Baumeister (§ 94 Z 5) ist berechtigt,</w:t>
      </w:r>
    </w:p>
    <w:p w:rsidR="00A16CB6" w:rsidRPr="00844C62" w:rsidRDefault="006600B7" w:rsidP="00A16CB6">
      <w:pPr>
        <w:pStyle w:val="52Ziffere1"/>
      </w:pPr>
      <w:r w:rsidRPr="00844C62">
        <w:tab/>
        <w:t>1.</w:t>
      </w:r>
      <w:r w:rsidRPr="00844C62">
        <w:tab/>
        <w:t>Hochbauten, Tiefbauten und andere verwandte Bauten zu planen und zu berechnen,</w:t>
      </w:r>
    </w:p>
    <w:p w:rsidR="008953AB" w:rsidRPr="000F6B27" w:rsidRDefault="006600B7" w:rsidP="008953AB">
      <w:pPr>
        <w:pStyle w:val="52Ziffere1"/>
      </w:pPr>
      <w:r w:rsidRPr="000F6B27">
        <w:lastRenderedPageBreak/>
        <w:tab/>
        <w:t>2.</w:t>
      </w:r>
      <w:r w:rsidRPr="000F6B27">
        <w:tab/>
        <w:t>Hochbauten, Tiefbauten und andere verwandte Bauten zu leiten und</w:t>
      </w:r>
      <w:r>
        <w:t xml:space="preserve"> die Bauaufsicht durchzuführen,</w:t>
      </w:r>
    </w:p>
    <w:p w:rsidR="00A16CB6" w:rsidRPr="00844C62" w:rsidRDefault="006600B7" w:rsidP="00A16CB6">
      <w:pPr>
        <w:pStyle w:val="52Ziffere1"/>
      </w:pPr>
      <w:r w:rsidRPr="00844C62">
        <w:tab/>
        <w:t>3.</w:t>
      </w:r>
      <w:r w:rsidRPr="00844C62">
        <w:tab/>
        <w:t>Hochbauten, Tiefbauten und andere verwandte Bauten nach Maßgabe des Abs. 2 auch auszuführen und Hochbauten, Tiefbauten und andere verwandte Bauten abzubrechen,</w:t>
      </w:r>
    </w:p>
    <w:p w:rsidR="00A16CB6" w:rsidRPr="00844C62" w:rsidRDefault="006600B7" w:rsidP="00A16CB6">
      <w:pPr>
        <w:pStyle w:val="52Ziffere1"/>
      </w:pPr>
      <w:r w:rsidRPr="00844C62">
        <w:tab/>
        <w:t>4.</w:t>
      </w:r>
      <w:r w:rsidRPr="00844C62">
        <w:tab/>
        <w:t>Gerüste aufzustellen, für die statische Kenntnisse erforderlich sind,</w:t>
      </w:r>
    </w:p>
    <w:p w:rsidR="00A16CB6" w:rsidRPr="00844C62" w:rsidRDefault="006600B7" w:rsidP="00A16CB6">
      <w:pPr>
        <w:pStyle w:val="52Ziffere1"/>
      </w:pPr>
      <w:r w:rsidRPr="00844C62">
        <w:tab/>
        <w:t>5.</w:t>
      </w:r>
      <w:r w:rsidRPr="00844C62">
        <w:tab/>
        <w:t>zur Projektentwicklung,</w:t>
      </w:r>
      <w:r>
        <w:t xml:space="preserve"> -</w:t>
      </w:r>
      <w:r w:rsidRPr="00844C62">
        <w:t>leitung und</w:t>
      </w:r>
      <w:r>
        <w:t xml:space="preserve"> -</w:t>
      </w:r>
      <w:r w:rsidRPr="00844C62">
        <w:t>steuerung, zum Projektmanagement sowie zur Übernahme der Bauführung,</w:t>
      </w:r>
    </w:p>
    <w:p w:rsidR="00A16CB6" w:rsidRPr="00844C62" w:rsidRDefault="006600B7" w:rsidP="00A16CB6">
      <w:pPr>
        <w:pStyle w:val="52Ziffere1"/>
      </w:pPr>
      <w:r w:rsidRPr="00844C62">
        <w:tab/>
        <w:t>6.</w:t>
      </w:r>
      <w:r w:rsidRPr="00844C62">
        <w:tab/>
        <w:t>im Rahmen seiner Gewerbeberechtigung zur Vertretung seines Auftraggebers vor Behörden und Körperschaften öffentlichen Rechts.</w:t>
      </w:r>
    </w:p>
    <w:p w:rsidR="00A16CB6" w:rsidRPr="00844C62" w:rsidRDefault="006600B7" w:rsidP="002F374C">
      <w:pPr>
        <w:pStyle w:val="51Abs"/>
      </w:pPr>
      <w:r w:rsidRPr="00844C62">
        <w:t xml:space="preserve">(2) Der Baumeister ist weiters berechtigt, auch die Arbeiten anderer Gewerbe im Rahmen seiner Bauführung zu übernehmen, zu planen und zu berechnen und zu leiten. Er ist auch berechtigt, diese Arbeiten im Rahmen seiner Bauführung selbst auszuführen, soweit es sich um Tätigkeiten der Betonwarenerzeuger, Kunststeinerzeuger, Terrazzomacher, Schwarzdecker, Estrichhersteller, Steinholzleger, Gärtner, </w:t>
      </w:r>
      <w:r w:rsidRPr="002F374C">
        <w:t>Stuckateure</w:t>
      </w:r>
      <w:r w:rsidRPr="00844C62">
        <w:t xml:space="preserve"> und Trockenausbauer, Wärme-, Kälte-, Schall- und Branddämmer und der Abdichter gegen Feuchtigkeit und Druckwasser handelt. Die Herstellung von Estrich und Trockenausbauertätigkeiten darf der Baumeister unabhängig von einer Bauführung übernehmen und ausführen. Soweit es sich um Arbeiten von nicht in diesem Absatz genannten Gewerben handelt, hat er sich zur Ausführung dieser Arbeiten der hiezu befugten Gewerbetreibenden zu bedienen. Weiters ist er unbeschadet der Rechte der Brunnenmeister zur Durchführung von Tiefbohrungen aller Art berechtigt.</w:t>
      </w:r>
    </w:p>
    <w:p w:rsidR="00A16CB6" w:rsidRPr="00844C62" w:rsidRDefault="006600B7" w:rsidP="00A16CB6">
      <w:pPr>
        <w:pStyle w:val="51Abs"/>
      </w:pPr>
      <w:r w:rsidRPr="00844C62">
        <w:t>(3) Die Befähigung für Tätigkeiten gemäß Abs. 1 Z 1 und 2 kann nur im Wege eines Befähigungsnachweises gemäß § 18 Abs. 1 erbracht werden.</w:t>
      </w:r>
    </w:p>
    <w:p w:rsidR="00A16CB6" w:rsidRPr="00844C62" w:rsidRDefault="006600B7" w:rsidP="00A16CB6">
      <w:pPr>
        <w:pStyle w:val="51Abs"/>
      </w:pPr>
      <w:r w:rsidRPr="00844C62">
        <w:t>(4) Die Berechtigung anderer Gewerbetreibender, die im Zusammenhang mit der Planung technischer Anlagen und Einrichtungen erforderlichen Vorentwürfe auf dem Gebiet des Hoch- und Tiefbaues zu verfassen, bleibt unberührt.</w:t>
      </w:r>
    </w:p>
    <w:p w:rsidR="002512CC" w:rsidRPr="002C3231" w:rsidRDefault="006600B7" w:rsidP="002512CC">
      <w:pPr>
        <w:pStyle w:val="51Abs"/>
      </w:pPr>
      <w:r w:rsidRPr="002C3231">
        <w:t xml:space="preserve">(5) Wird das Gewerbe der Baumeister in einem Umfang angemeldet, der nicht das Recht zur umfassenden Planung gemäß Abs. 1 Z 1 beinhaltet, hat der Gewerbeanmelder die Bezeichnung </w:t>
      </w:r>
      <w:r>
        <w:t>„</w:t>
      </w:r>
      <w:r w:rsidRPr="002C3231">
        <w:t>Baugewerbetreibender</w:t>
      </w:r>
      <w:r>
        <w:t>“</w:t>
      </w:r>
      <w:r w:rsidRPr="002C3231">
        <w:t xml:space="preserve"> unter Beifügung der entsprechenden Einschränkung zu verwenden. Nur Gewerbetreibende, deren Gewerbeberechtigung das Recht zur umfassenden Planung gemäß Abs. 1 Z 1 beinhaltet, dürfen die Bezeichnung </w:t>
      </w:r>
      <w:r>
        <w:t>„</w:t>
      </w:r>
      <w:r w:rsidRPr="002C3231">
        <w:t>Baumeister</w:t>
      </w:r>
      <w:r>
        <w:t>“</w:t>
      </w:r>
      <w:r w:rsidRPr="002C3231">
        <w:t xml:space="preserve"> verwenden. Gewerbetreibende, die zur Ausübung des Baumeistergewerbes eingeschränkt auf die Ausführung von Bauten berechtigt sind, dürfen keine Bezeichnung verwenden, die den Eindruck erwecken könnte, dass sie zur Planung von Bauten berechtigt sind.</w:t>
      </w:r>
    </w:p>
    <w:p w:rsidR="00A16CB6" w:rsidRPr="00844C62" w:rsidRDefault="006600B7" w:rsidP="00A16CB6">
      <w:pPr>
        <w:pStyle w:val="51Abs"/>
      </w:pPr>
      <w:r w:rsidRPr="00844C62">
        <w:t xml:space="preserve">(6) Der Bundesminister für Wirtschaft und Arbeit hat auf Antrag des Gewerbetreibenden innerhalb von drei Monaten durch Bescheid festzustellen, dass der Gewerbetreibende, dessen Gewerbeberechtigung das Recht zur umfassenden Planung gemäß § 99 Abs. 1 Z 1 beinhaltet, neben der Bezeichnung </w:t>
      </w:r>
      <w:r>
        <w:t>„</w:t>
      </w:r>
      <w:r w:rsidRPr="00844C62">
        <w:t>Baumeister</w:t>
      </w:r>
      <w:r>
        <w:t>“</w:t>
      </w:r>
      <w:r w:rsidRPr="00844C62">
        <w:t xml:space="preserve"> auch die Bezeichnung </w:t>
      </w:r>
      <w:r>
        <w:t>„</w:t>
      </w:r>
      <w:r w:rsidRPr="00844C62">
        <w:t>Gewerblicher Architekt</w:t>
      </w:r>
      <w:r>
        <w:t>“</w:t>
      </w:r>
      <w:r w:rsidRPr="00844C62">
        <w:t xml:space="preserve"> verwenden darf, wenn er</w:t>
      </w:r>
    </w:p>
    <w:p w:rsidR="00237887" w:rsidRDefault="006600B7">
      <w:pPr>
        <w:pStyle w:val="52Ziffere1"/>
      </w:pPr>
      <w:r w:rsidRPr="00844C62">
        <w:tab/>
        <w:t>1.</w:t>
      </w:r>
      <w:r w:rsidRPr="00844C62">
        <w:tab/>
      </w:r>
      <w:r w:rsidRPr="000D665E">
        <w:t>einen Ausbildungsnachweis entsprechend Art. 49 der Richtlinie 2005/36/EG</w:t>
      </w:r>
    </w:p>
    <w:p w:rsidR="00A16CB6" w:rsidRPr="00844C62" w:rsidRDefault="006600B7" w:rsidP="00A16CB6">
      <w:pPr>
        <w:pStyle w:val="53Literae2"/>
      </w:pPr>
      <w:r w:rsidRPr="00844C62">
        <w:tab/>
        <w:t>a)</w:t>
      </w:r>
      <w:r w:rsidRPr="00844C62">
        <w:tab/>
        <w:t>entweder auf Grund der erfolgreichen Ablegung der Reifeprüfung an einer einschlägigen inländischen höheren technischen Lehranstalt (Hochbau) erworben hat und mindestens zehn Jahre als Baugewerbetreibender oder in einer dem gleichzuhaltenden Funktion tätig war</w:t>
      </w:r>
    </w:p>
    <w:p w:rsidR="00A16CB6" w:rsidRPr="00844C62" w:rsidRDefault="006600B7" w:rsidP="00A16CB6">
      <w:pPr>
        <w:pStyle w:val="53Literae2"/>
      </w:pPr>
      <w:r w:rsidRPr="00844C62">
        <w:tab/>
        <w:t>b)</w:t>
      </w:r>
      <w:r w:rsidRPr="00844C62">
        <w:tab/>
        <w:t>oder auf Grund eines inländischen einschlägigen Hochschul(Universitäts)studiums erworben hat und</w:t>
      </w:r>
    </w:p>
    <w:p w:rsidR="00C9485D" w:rsidRDefault="006600B7" w:rsidP="00736E64">
      <w:pPr>
        <w:pStyle w:val="52Ziffere1"/>
      </w:pPr>
      <w:r w:rsidRPr="00844C62">
        <w:tab/>
        <w:t>2.</w:t>
      </w:r>
      <w:r w:rsidRPr="00844C62">
        <w:tab/>
        <w:t>in einem anderen Mitgliedstaat des Europäischen Wirtschaftsraumes oder der Europäischen Union auf Grund der dort geltenden Vorschriften und Normen oder auch nur tatsächlich von der Übernahme von öffentlichen Aufträgen auf dem Fachgebiet seiner Gewerbeberechtigung oder von der Beteiligung an öffentlichen Ausschreibungen oder auf Grund der dort geltenden Vorschriften und Normen von der Übernahme von privaten Aufträgen oder von der Beteiligung an privaten Ausschreibungen nur deshalb ausgeschlossen wurde, weil er diese Bezeichnung nicht führen darf, sofern dieser Ausschluss nicht nur gegenüber einem inländischen Wettbewerbsteilnehmer wirksam wird.</w:t>
      </w:r>
    </w:p>
    <w:p w:rsidR="00C9485D" w:rsidRPr="00CD4A7E" w:rsidRDefault="006600B7" w:rsidP="00C9485D">
      <w:pPr>
        <w:pStyle w:val="51Abs"/>
      </w:pPr>
      <w:r w:rsidRPr="00CD4A7E">
        <w:t>(7) Die zur Ausübung des Baumeistergewerbes (§ 94 Z 5) oder der dem Baumeistergewerbe entstammenden Teilgewerbe berechtigten Gewerbetreibenden haben für ihre Berufstätigkeit eine Haftpflichtversicherung für Personen-, Sach- und Vermögensschäden abzuschließen. Die Haftpflichtversicherung muss bei einem Unternehmen erfolgen, das zum Geschäftsbetrieb in Österreich befugt ist. Die Versicherungssumme hat zu betragen:</w:t>
      </w:r>
    </w:p>
    <w:p w:rsidR="00C9485D" w:rsidRPr="00CD4A7E" w:rsidRDefault="006600B7" w:rsidP="00C9485D">
      <w:pPr>
        <w:pStyle w:val="52Ziffere1"/>
      </w:pPr>
      <w:r w:rsidRPr="00CD4A7E">
        <w:tab/>
        <w:t>1.</w:t>
      </w:r>
      <w:r w:rsidRPr="00CD4A7E">
        <w:tab/>
        <w:t xml:space="preserve">Für einen zur Ausübung des Baumeistergewerbes (§ 94 Z 5) oder der dem Baumeistergewerbe entstammenden Teilgewerbe berechtigten Gewerbetreibenden mit höchstens einem jährlichen </w:t>
      </w:r>
      <w:r w:rsidRPr="00CD4A7E">
        <w:lastRenderedPageBreak/>
        <w:t>Umsatz gemäß § 221 Abs. 2 Z 2 in Verbindung mit § 221 Abs. 4 Unternehmensgesetzbuch: mindestens 1 000 000 Euro pro Schadensfall, wobei es zulässig ist, die Versicherungsleistung pro jährlicher Versicherungsperiode auf 3 000 000 Euro zu beschränken.</w:t>
      </w:r>
    </w:p>
    <w:p w:rsidR="00C9485D" w:rsidRPr="00CD4A7E" w:rsidRDefault="006600B7" w:rsidP="00C9485D">
      <w:pPr>
        <w:pStyle w:val="52Ziffere1"/>
      </w:pPr>
      <w:r w:rsidRPr="00CD4A7E">
        <w:tab/>
        <w:t>2.</w:t>
      </w:r>
      <w:r w:rsidRPr="00CD4A7E">
        <w:tab/>
        <w:t>Für einen zur Ausübung des Baumeistergewerbes (§ 94 Z 5) oder der dem Baumeistergewerbe entstammenden Teilgewerbe berechtigten Gewerbetreibenden mit mehr als einem jährlichen Umsatz gemäß § 221 Abs. 2 Z 2 in Verbindung mit § 221 Abs. 4 Unternehmensgesetzbuch: mindestens 5 000 000 Euro pro Schadensfall, wobei es zulässig ist, die Versicherungsleistung pro jährlicher Versicherungsperiode auf 15 000 000 Euro zu beschränken.</w:t>
      </w:r>
    </w:p>
    <w:p w:rsidR="002512CC" w:rsidRPr="00C9485D" w:rsidRDefault="006600B7" w:rsidP="00C9485D">
      <w:pPr>
        <w:pStyle w:val="55SchlussteilAbs"/>
      </w:pPr>
      <w:r w:rsidRPr="00C9485D">
        <w:t>Für diese Pflichtversicherungssummen darf ein Selbstbehalt von höchstens fünf</w:t>
      </w:r>
      <w:r w:rsidRPr="0015692C">
        <w:rPr>
          <w:color w:val="auto"/>
        </w:rPr>
        <w:t> </w:t>
      </w:r>
      <w:r w:rsidRPr="00C9485D">
        <w:t>vH dieser Summen pro Schadensfall vereinbart werden.</w:t>
      </w:r>
    </w:p>
    <w:p w:rsidR="002512CC" w:rsidRPr="002C3231" w:rsidRDefault="006600B7" w:rsidP="002512CC">
      <w:pPr>
        <w:pStyle w:val="51Abs"/>
      </w:pPr>
      <w:r w:rsidRPr="002C3231">
        <w:t xml:space="preserve">(8) Bei der Anmeldung des Baumeistergewerbes (§ 94 Z 5) oder eines dem Baumeistergewerbe entstammenden Teilgewerbes ist zusätzlich zu den Erfordernissen gemäß § 339 Abs. 3 der Nachweis der </w:t>
      </w:r>
      <w:r w:rsidRPr="00C9485D">
        <w:t>Haftpflichtversicherung für Personen-, Sach- und Vermögensschäden</w:t>
      </w:r>
      <w:r w:rsidRPr="002C3231">
        <w:t xml:space="preserve"> gemäß Abs. 7 zu erbringen.</w:t>
      </w:r>
    </w:p>
    <w:p w:rsidR="002512CC" w:rsidRPr="002C3231" w:rsidRDefault="006600B7" w:rsidP="002512CC">
      <w:pPr>
        <w:pStyle w:val="51Abs"/>
      </w:pPr>
      <w:r w:rsidRPr="002C3231">
        <w:t xml:space="preserve">(9) Bei Leistungsfreiheit des Versicherers gegenüber dem Versicherungsnehmer aus der </w:t>
      </w:r>
      <w:r w:rsidRPr="00C9485D">
        <w:t>Haftpflichtversicherung für Personen-, Sach- und Vermögensschäden</w:t>
      </w:r>
      <w:r w:rsidRPr="002C3231">
        <w:t xml:space="preserve"> gelten betreffend die Meldung des Versicherers an die für den das Baumeistergewerbe (§ 94 Z 5) oder ein dem Baumeistergewerbe entstammendes Teilgewerbe ausübenden Gewerbetreibenden örtlich zuständige Behörde und betreffend die Haftung des Versicherers in Ansehung eines Dritten die Bestimmungen des § 92 GewO 1994 und die Bestimmungen der §§ 158b bis 158i des VersVG, BGBl. Nr. 2/1959, in der geltenden Fassung. § 158c Abs. 2 VersVG gilt mit der Maßgabe, dass der Umstand, der das Nichtbestehen oder die Beendigung des Versicherungsverhältnisses zur Folge hat, gegenüber dem Dritten erst nach Ablauf von zwei Monaten wirksam wird, nachdem der Versicherer diesen Umstand der Behörde angezeigt hat.</w:t>
      </w:r>
    </w:p>
    <w:p w:rsidR="00237887" w:rsidRDefault="006600B7">
      <w:pPr>
        <w:pStyle w:val="51Abs"/>
      </w:pPr>
      <w:r w:rsidRPr="002C3231">
        <w:t xml:space="preserve">(10) Bei Wegfall der </w:t>
      </w:r>
      <w:r w:rsidRPr="00C9485D">
        <w:t>Haftpflichtversicherung für Personen-, Sach- und Vermögensschäden</w:t>
      </w:r>
      <w:r w:rsidRPr="002C3231">
        <w:t xml:space="preserve"> im Sinne von Abs. 7 hat die Behörde unverzüglich ein Gewerbeentziehungsverfahren einzuleiten und, wenn eine neuerliche </w:t>
      </w:r>
      <w:r w:rsidRPr="00C9485D">
        <w:t>Haftpflichtversicherung für Personen-, Sach- und Vermögensschäden</w:t>
      </w:r>
      <w:r w:rsidRPr="002C3231">
        <w:t xml:space="preserve"> nicht unverzüglich nachgewiesen wird, die Gewerbeberechtigung längstens binnen zwei Monaten zu entziehen. § 361 Abs. 2 ist in diesem Fall nicht anzuwenden. </w:t>
      </w:r>
      <w:r w:rsidRPr="009A21B4">
        <w:t>Beschwerden</w:t>
      </w:r>
      <w:r w:rsidRPr="002C3231">
        <w:t xml:space="preserve"> gegen Entziehungsbescheide kommt keine aufschiebende Wirkung zu. Die Einleitung des Gewerbeentziehungsverfahrens ist i</w:t>
      </w:r>
      <w:r>
        <w:t xml:space="preserve">m </w:t>
      </w:r>
      <w:r w:rsidRPr="00D10733">
        <w:t>GISA</w:t>
      </w:r>
      <w:r>
        <w:t xml:space="preserve"> zu vermerken.</w:t>
      </w:r>
    </w:p>
    <w:p w:rsidR="00791392" w:rsidRPr="00847B4E" w:rsidRDefault="00EB12CD" w:rsidP="00847B4E">
      <w:pPr>
        <w:pStyle w:val="45UeberschrPara"/>
      </w:pPr>
      <w:r w:rsidRPr="00847B4E">
        <w:t>Brunnenmeister</w:t>
      </w:r>
    </w:p>
    <w:p w:rsidR="00791392" w:rsidRPr="00847B4E" w:rsidRDefault="00EB12CD" w:rsidP="00791392">
      <w:pPr>
        <w:pStyle w:val="51Abs"/>
      </w:pPr>
      <w:r w:rsidRPr="00847B4E">
        <w:rPr>
          <w:rStyle w:val="991GldSymbol"/>
        </w:rPr>
        <w:t>§ 100.</w:t>
      </w:r>
      <w:r w:rsidRPr="00847B4E">
        <w:t xml:space="preserve"> (1) Der Brunnenmeister (§ 94 Z 5) ist berechtigt, die zur Herstellung eines Brunnens für Trink- und Nutzwasser und die für Quellfassungen erforderlichen Arbeiten zu planen, zu berechnen sowie auszuführen; hiezu gehören das Bohren und Schlagen von Brunnen, das Ausschachten, Ausmauern oder Betonieren des Brunnenschachtes, das Einsetzen der Pumpenrohre und Saugvorrichtungen und das Decken des Schachtes, das Führen des Schlages und Einsetzen der Schlagrohre. Weiters ist der Brunnenmeister zur Aufstellung von Gerüsten, für die statische Kenntnisse erforderlich sind sowie unbeschadet der Rechte der Baumeister zur Durchführung von Tiefbohrungen aller Art berechtigt. In politischen Bezirken, in denen kein Brunnenmeister seien Standort hat, stehen die angeführten Berechtigungen auch den Baumeistern zu.</w:t>
      </w:r>
    </w:p>
    <w:p w:rsidR="00530AC3" w:rsidRPr="00847B4E" w:rsidRDefault="00EB12CD" w:rsidP="00791392">
      <w:pPr>
        <w:pStyle w:val="51Abs"/>
      </w:pPr>
      <w:r w:rsidRPr="00847B4E">
        <w:t>(2) Der Brunnenmeister ist auch zur Herstellung des Brunnenhäuschens, der Wasseraufsaugmulde und der Wasserableitungen im erforderlichen Ausmaß sowie zur Herstellung von Abwasserreinigungs- und</w:t>
      </w:r>
      <w:r>
        <w:t xml:space="preserve"> -</w:t>
      </w:r>
      <w:r w:rsidRPr="00847B4E">
        <w:t>beseitigungsanlagen in brunnenmäßiger Ausführung und von nicht freitragenden Silos bis ein Meter über dem Erdboden in brunnenmäßiger Ausführung und von nicht freitragenden Silos bis ein Meter über dem Erdboden in brunnenmäßiger Ausführung berechtigt.</w:t>
      </w:r>
    </w:p>
    <w:p w:rsidR="00797C7B" w:rsidRPr="009278AE" w:rsidRDefault="00E030C2" w:rsidP="009278AE">
      <w:pPr>
        <w:pStyle w:val="45UeberschrPara"/>
      </w:pPr>
      <w:r w:rsidRPr="009278AE">
        <w:t>Bestattung</w:t>
      </w:r>
    </w:p>
    <w:p w:rsidR="00797C7B" w:rsidRPr="009278AE" w:rsidRDefault="00E030C2" w:rsidP="00797C7B">
      <w:pPr>
        <w:pStyle w:val="51Abs"/>
      </w:pPr>
      <w:r w:rsidRPr="009278AE">
        <w:rPr>
          <w:rStyle w:val="991GldSymbol"/>
        </w:rPr>
        <w:t>§ 101.</w:t>
      </w:r>
      <w:r w:rsidRPr="009278AE">
        <w:t xml:space="preserve"> (1) Einer Gewerbeberechtigung für das Bestattungsgewerbe (§ 94 Z 6) bedarf es für die Durchführung von Totenaufbahrungen,</w:t>
      </w:r>
      <w:r>
        <w:t xml:space="preserve"> -</w:t>
      </w:r>
      <w:r w:rsidRPr="009278AE">
        <w:t>feierlichkeiten und</w:t>
      </w:r>
      <w:r>
        <w:t xml:space="preserve"> -</w:t>
      </w:r>
      <w:r w:rsidRPr="009278AE">
        <w:t>überführungen sowie von Bestattungen und Exhumierungen.</w:t>
      </w:r>
    </w:p>
    <w:p w:rsidR="00797C7B" w:rsidRPr="009278AE" w:rsidRDefault="00E030C2" w:rsidP="00797C7B">
      <w:pPr>
        <w:pStyle w:val="51Abs"/>
      </w:pPr>
      <w:r w:rsidRPr="009278AE">
        <w:t>(2) Zu den in Abs. 1 genannten Tätigkeiten gehören insbesondere das Waschen, Ankleiden und Einsargen des Toten sowie die Thanatopraxie. Die Thanatopraxie darf nur von Personen ausgeführt werden, die zur Ausführung dieser Arbeiten fachlich befähigt sind. Durch Verordnung des Bundesministers für Wirtschaft und Arbeit ist festzulegen, wie diese fachliche Befähigung nachzuweisen ist. Hiebei ist auf den Schutz von Leben und Gesundheit von Menschen sowie auf eine fachgemäße Ausführung der Arbeiten Bedacht zu nehmen.</w:t>
      </w:r>
    </w:p>
    <w:p w:rsidR="00797C7B" w:rsidRPr="009278AE" w:rsidRDefault="00E030C2" w:rsidP="00797C7B">
      <w:pPr>
        <w:pStyle w:val="51Abs"/>
      </w:pPr>
      <w:r w:rsidRPr="009278AE">
        <w:t>(3) Die Rechte der Kirchen und Religionsgemeinschaften auf Abhaltung der gottesdienstlichen Feierlichkeiten aus Anlass von Bestattungen und auf die Besorgung des kirchlichen Glockengeläutes und der Kirchenmusik werden durch die vorangegangenen Bestimmungen nicht berührt.</w:t>
      </w:r>
    </w:p>
    <w:p w:rsidR="00797C7B" w:rsidRPr="009278AE" w:rsidRDefault="00E030C2" w:rsidP="00797C7B">
      <w:pPr>
        <w:pStyle w:val="51Abs"/>
      </w:pPr>
      <w:r w:rsidRPr="009278AE">
        <w:lastRenderedPageBreak/>
        <w:t>(4) Besteht Grund zu der Annahme, dass Bestatter eine Preispolitik zum Nachteil der Kunden verfolgen oder versuchen durch ihre Preispolitik bzw. durch unlauteren Wettbewerb Mitbewerber auszuschalten, so hat der Landeshauptmann die erforderlichen Höchsttarife festzulegen. Hiebei ist auf die Leistungsfähigkeit und auf nach Art und Umfang verschiedene Leistungen der Betriebe sowie die Interessen der Kunden Bedacht zu nehmen.</w:t>
      </w:r>
    </w:p>
    <w:p w:rsidR="009F7FA6" w:rsidRPr="009278AE" w:rsidRDefault="00E030C2" w:rsidP="00797C7B">
      <w:pPr>
        <w:pStyle w:val="51Abs"/>
      </w:pPr>
      <w:r w:rsidRPr="009278AE">
        <w:t>(5) Das Aufsuchen von Privatpersonen zum Zwecke des Sammelns von Bestellungen auf Leistungen des Bestattergewerbes ist nur auf ausdrückliche, an den zur Ausübung des Bestattergewerbes berechtigten Gewerbetreibenden gerichtete Aufforderung gestattet. Die Entgegennahme von Bestellungen auf solche Leistungen ist nur in den Betriebsstätten des Gewerbetreibenden oder anläßlich des gemäß dem vorherigen Satz zulässigen Aufsuchens gestattet.</w:t>
      </w:r>
    </w:p>
    <w:p w:rsidR="00BA1C04" w:rsidRPr="0095373E" w:rsidRDefault="00B124E7" w:rsidP="0095373E">
      <w:pPr>
        <w:pStyle w:val="45UeberschrPara"/>
      </w:pPr>
      <w:r w:rsidRPr="0095373E">
        <w:t>Chemische Laboratorien</w:t>
      </w:r>
    </w:p>
    <w:p w:rsidR="00BA1C04" w:rsidRPr="0095373E" w:rsidRDefault="00B124E7" w:rsidP="00CF4ABA">
      <w:pPr>
        <w:pStyle w:val="51Abs"/>
      </w:pPr>
      <w:r w:rsidRPr="0095373E">
        <w:rPr>
          <w:rStyle w:val="991GldSymbol"/>
        </w:rPr>
        <w:t>§ 103.</w:t>
      </w:r>
      <w:r w:rsidRPr="0095373E">
        <w:t xml:space="preserve"> Einer Gewerbeberechtigung für das Gewerbe der Chemischen Laboratorien (§ 94 Z 10) bedarf es für</w:t>
      </w:r>
    </w:p>
    <w:p w:rsidR="00BA1C04" w:rsidRPr="0095373E" w:rsidRDefault="00B124E7" w:rsidP="00BA1C04">
      <w:pPr>
        <w:pStyle w:val="52Ziffere1"/>
      </w:pPr>
      <w:r w:rsidRPr="0095373E">
        <w:tab/>
        <w:t>1.</w:t>
      </w:r>
      <w:r w:rsidRPr="0095373E">
        <w:tab/>
        <w:t>die Herstellung von Chemikalien und Reagenzien, insoweit diese Tätigkeit nicht unter § 116 fällt,</w:t>
      </w:r>
    </w:p>
    <w:p w:rsidR="00103B42" w:rsidRPr="0095373E" w:rsidRDefault="00B124E7" w:rsidP="00BA1C04">
      <w:pPr>
        <w:pStyle w:val="52Ziffere1"/>
      </w:pPr>
      <w:r w:rsidRPr="0095373E">
        <w:tab/>
        <w:t>2.</w:t>
      </w:r>
      <w:r w:rsidRPr="0095373E">
        <w:tab/>
        <w:t>die Durchführung chemischer Analysen, chemischer Untersuchungen, die Überwachung und Messung sowie die Interpretation der Ergebnisse auf einschlägigen Fachgebieten gemäß der nachgewiesenen Ausbildung.</w:t>
      </w:r>
    </w:p>
    <w:p w:rsidR="0004558C" w:rsidRPr="001A1DE5" w:rsidRDefault="005D710C" w:rsidP="001A1DE5">
      <w:pPr>
        <w:pStyle w:val="45UeberschrPara"/>
      </w:pPr>
      <w:r w:rsidRPr="001A1DE5">
        <w:t>Drogisten</w:t>
      </w:r>
    </w:p>
    <w:p w:rsidR="0004558C" w:rsidRPr="001A1DE5" w:rsidRDefault="005D710C" w:rsidP="0004558C">
      <w:pPr>
        <w:pStyle w:val="51Abs"/>
      </w:pPr>
      <w:r w:rsidRPr="001A1DE5">
        <w:rPr>
          <w:rStyle w:val="991GldSymbol"/>
        </w:rPr>
        <w:t>§ 104.</w:t>
      </w:r>
      <w:r w:rsidRPr="001A1DE5">
        <w:t xml:space="preserve"> (1) Einer Gewerbeberechtigung für das Drogistengewerbe (§ 94 Z 14) bedarf es für den Kleinhandel mit Giften, mit Präparaten, die zur diagnostischen Verwendung ohne Berührung mit dem menschlichen oder tierischen Körper bestimmt sind, mit sterilisiertem Verbandmaterial ausgenommen mit Verbandzeug in Behältern im Sinne des § 102 Abs. 10 des Kraftfahrgesetzes 1967, BGBl. Nr. 267, in der Fassung des Bundesgesetzes BGBl. Nr. 615/1977, und mit Arzneimitteln, sofern deren Abgabe an Letztverbraucher auch außerhalb von Apotheken durch bundesrechtliche Vorschriften gestattet ist.</w:t>
      </w:r>
    </w:p>
    <w:p w:rsidR="0004558C" w:rsidRPr="001A1DE5" w:rsidRDefault="005D710C" w:rsidP="0004558C">
      <w:pPr>
        <w:pStyle w:val="51Abs"/>
      </w:pPr>
      <w:r w:rsidRPr="001A1DE5">
        <w:t>(2) Der Handel mit Futtermitteln, die gemäß den Bestimmungen des Futtermittelgesetzes, BGBl. Nr. 905/1993, in den inländischen Verkehr gebracht werden, ist kein reglementiertes Gewerbe gemäß § 94 Z 14.</w:t>
      </w:r>
    </w:p>
    <w:p w:rsidR="0004558C" w:rsidRPr="001A1DE5" w:rsidRDefault="005D710C" w:rsidP="0004558C">
      <w:pPr>
        <w:pStyle w:val="51Abs"/>
      </w:pPr>
      <w:r w:rsidRPr="001A1DE5">
        <w:t>(3) Gewerbetreibende, die das Gewerbe der Drogisten ausüben, sind berechtigt, die im Abs. 1 genannten Präparate und Arzneimittel, mit denen sie den Kleinhandel betreiben dürfen, abzufüllen und abzupacken. Dies gilt allerdings nur insoweit, als dieses Abfüllen und Abpacken für die Kleinhandelstätigkeit erfolgt.</w:t>
      </w:r>
    </w:p>
    <w:p w:rsidR="0004558C" w:rsidRPr="001A1DE5" w:rsidRDefault="005D710C" w:rsidP="0004558C">
      <w:pPr>
        <w:pStyle w:val="51Abs"/>
      </w:pPr>
      <w:r w:rsidRPr="001A1DE5">
        <w:t>(4) Gewerbetreibende, die das Gewerbe der Drogisten gemäß Abs. 1 ausüben, sind auch zu folgenden Tätigkeiten berechtigt:</w:t>
      </w:r>
    </w:p>
    <w:p w:rsidR="0004558C" w:rsidRPr="001A1DE5" w:rsidRDefault="005D710C" w:rsidP="0004558C">
      <w:pPr>
        <w:pStyle w:val="52Ziffere1"/>
      </w:pPr>
      <w:r w:rsidRPr="001A1DE5">
        <w:tab/>
        <w:t>1.</w:t>
      </w:r>
      <w:r w:rsidRPr="001A1DE5">
        <w:tab/>
        <w:t>zur Zubereitung und zum Ausschank von Frucht- und Gemüsesäften;</w:t>
      </w:r>
    </w:p>
    <w:p w:rsidR="0004558C" w:rsidRPr="001A1DE5" w:rsidRDefault="005D710C" w:rsidP="0004558C">
      <w:pPr>
        <w:pStyle w:val="52Ziffere1"/>
      </w:pPr>
      <w:r w:rsidRPr="001A1DE5">
        <w:tab/>
        <w:t>2.</w:t>
      </w:r>
      <w:r w:rsidRPr="001A1DE5">
        <w:tab/>
        <w:t>zur Herstellung von Teemischungen und Hautsalben, denen keine Heilwirkung zukommt und zum Verkauf dieser Produkte ohne Heilanpreisung;</w:t>
      </w:r>
    </w:p>
    <w:p w:rsidR="0004558C" w:rsidRPr="001A1DE5" w:rsidRDefault="005D710C" w:rsidP="0004558C">
      <w:pPr>
        <w:pStyle w:val="52Ziffere1"/>
      </w:pPr>
      <w:r w:rsidRPr="001A1DE5">
        <w:tab/>
        <w:t>3.</w:t>
      </w:r>
      <w:r w:rsidRPr="001A1DE5">
        <w:tab/>
        <w:t>zu Schminktätigkeiten.</w:t>
      </w:r>
    </w:p>
    <w:p w:rsidR="00EB4CDA" w:rsidRPr="001A1DE5" w:rsidRDefault="005D710C" w:rsidP="0004558C">
      <w:pPr>
        <w:pStyle w:val="51Abs"/>
      </w:pPr>
      <w:r w:rsidRPr="001A1DE5">
        <w:t>(5) Gewerbetreibende, die zur Ausübung des Drogistengewerbes berechtigt sind, dürfen sich bei der Ausübung der ihnen vorbehaltenen Tätigkeiten nur hauptberuflich beschäftigter Personen bedienen, die die persönliche und fachliche Eignung zur Erfüllung ihrer jeweiligen Tätigkeiten besitzen; als persönlich und fachlich geeignet zur Erfüllung ihrer Tätigkeiten sind bei der Ausübung der im Abs. 1 genannten Tätigkeiten nur solche Personen anzusehen, die die Lehrabschlussprüfung im Lehrberuf Drogist erfolgreich abgelegt oder die Studienrichtung Pharmazie an einer inländischen Universität oder eine Schule erfolgreich abgeschlossen haben, in der eine mit der Ausbildung im Lehrberuf Drogist gleichwertige Vermittlung einschlägiger Fertigkeiten und Kenntnisse erfolgt. Wird das Drogistengewerbe in eingeschränktem Umfang ausgeübt, besitzen auch Personen die persönliche und fachliche Eignung zur Erfüllung der Tätigkeiten, die der eingeschränkten Ausübung des Drogistengewerbes entsprechen, die eine Schule erfolgreich abgeschlossen haben, in der eine für die Ausführung dieser Tätigkeiten ausreichende Ausbildung vermittelt wird. Der Ausbildung von Lehrlingen im Rahmen der Bestimmungen des Berufsausbildungsgesetzes, BGBl. Nr. 142/1969, steht dieses Gebot nicht entgegen.</w:t>
      </w:r>
    </w:p>
    <w:p w:rsidR="00314FEC" w:rsidRPr="002C73B2" w:rsidRDefault="00466F38" w:rsidP="002C73B2">
      <w:pPr>
        <w:pStyle w:val="45UeberschrPara"/>
      </w:pPr>
      <w:r w:rsidRPr="002C73B2">
        <w:t>Drucker und Druckformenherstellung</w:t>
      </w:r>
    </w:p>
    <w:p w:rsidR="00314FEC" w:rsidRPr="002C73B2" w:rsidRDefault="00466F38" w:rsidP="00314FEC">
      <w:pPr>
        <w:pStyle w:val="51Abs"/>
      </w:pPr>
      <w:r w:rsidRPr="002C73B2">
        <w:rPr>
          <w:rStyle w:val="991GldSymbol"/>
        </w:rPr>
        <w:t>§ 105.</w:t>
      </w:r>
      <w:r w:rsidRPr="002C73B2">
        <w:t xml:space="preserve"> (1) Einer Gewerbeberechtigung für das Gewerbe der Drucker und Druckformenherstellung (§ 94 Z 15) bedarf es für die Satzherstellung nach allen Verfahren, die Vervielfältigung von Schriften und unbeschadet der Rechte der Fotografen für die Vervielfältigung von bildlichen Darstellungen in einem zur Massenherstellung geeigneten Verfahren.</w:t>
      </w:r>
    </w:p>
    <w:p w:rsidR="00314FEC" w:rsidRPr="002C73B2" w:rsidRDefault="00466F38" w:rsidP="00314FEC">
      <w:pPr>
        <w:pStyle w:val="51Abs"/>
      </w:pPr>
      <w:r w:rsidRPr="002C73B2">
        <w:lastRenderedPageBreak/>
        <w:t>(2) Kein reglementiertes Gewerbe gemäß § 94 Z 15 ist unbeschadet der Rechte der Drucker und Druckformenhersteller</w:t>
      </w:r>
    </w:p>
    <w:p w:rsidR="00314FEC" w:rsidRPr="002C73B2" w:rsidRDefault="00466F38" w:rsidP="00314FEC">
      <w:pPr>
        <w:pStyle w:val="52Ziffere1"/>
      </w:pPr>
      <w:r w:rsidRPr="002C73B2">
        <w:tab/>
        <w:t>1.</w:t>
      </w:r>
      <w:r w:rsidRPr="002C73B2">
        <w:tab/>
        <w:t>die Spielkartenerzeugung;</w:t>
      </w:r>
    </w:p>
    <w:p w:rsidR="00314FEC" w:rsidRPr="002C73B2" w:rsidRDefault="00466F38" w:rsidP="00314FEC">
      <w:pPr>
        <w:pStyle w:val="52Ziffere1"/>
      </w:pPr>
      <w:r w:rsidRPr="002C73B2">
        <w:tab/>
        <w:t>2.</w:t>
      </w:r>
      <w:r w:rsidRPr="002C73B2">
        <w:tab/>
        <w:t>das Bedrucken von Webwaren, Strick- und Wirkwaren, Tapeten, Holzwaren, Glaswaren, Metallwaren (ausgenommen Folien), Gummiwaren und Kunststoffwaren (ausgenommen Folien);</w:t>
      </w:r>
    </w:p>
    <w:p w:rsidR="00314FEC" w:rsidRPr="002C73B2" w:rsidRDefault="00466F38" w:rsidP="00314FEC">
      <w:pPr>
        <w:pStyle w:val="52Ziffere1"/>
      </w:pPr>
      <w:r w:rsidRPr="002C73B2">
        <w:tab/>
        <w:t>3.</w:t>
      </w:r>
      <w:r w:rsidRPr="002C73B2">
        <w:tab/>
        <w:t>die Erzeugung von Trockenbügelstempeln und Trockenbügeletiketten sowie die Erzeugung von Druckformen für das Bedrucken der in Z 2 genannten Erzeugnisse.</w:t>
      </w:r>
    </w:p>
    <w:p w:rsidR="0026597D" w:rsidRPr="002C73B2" w:rsidRDefault="00466F38" w:rsidP="00314FEC">
      <w:pPr>
        <w:pStyle w:val="51Abs"/>
      </w:pPr>
      <w:r w:rsidRPr="002C73B2">
        <w:t>(3) Drucker und Druckformenhersteller sind auch zum Verlag von Schriften und bildlichen Darstellungen berechtigt, die sie mit eigenen Betriebsmitteln und auf eigene Rechnung herstellen.</w:t>
      </w:r>
    </w:p>
    <w:p w:rsidR="007260CD" w:rsidRPr="00E045BE" w:rsidRDefault="004038ED" w:rsidP="00E045BE">
      <w:pPr>
        <w:pStyle w:val="45UeberschrPara"/>
      </w:pPr>
      <w:r w:rsidRPr="00E045BE">
        <w:t>Elektrotechnik</w:t>
      </w:r>
    </w:p>
    <w:p w:rsidR="007260CD" w:rsidRPr="00E045BE" w:rsidRDefault="004038ED" w:rsidP="007260CD">
      <w:pPr>
        <w:pStyle w:val="51Abs"/>
      </w:pPr>
      <w:r w:rsidRPr="00E045BE">
        <w:rPr>
          <w:rStyle w:val="991GldSymbol"/>
        </w:rPr>
        <w:t>§ 106.</w:t>
      </w:r>
      <w:r w:rsidRPr="00E045BE">
        <w:t xml:space="preserve"> (1) Einer Gewerbeberechtigung für das Gewerbe der Elektrotechnik (§ 94 Z 16) bedarf es für</w:t>
      </w:r>
    </w:p>
    <w:p w:rsidR="007260CD" w:rsidRPr="00E045BE" w:rsidRDefault="004038ED" w:rsidP="007260CD">
      <w:pPr>
        <w:pStyle w:val="52Ziffere1"/>
      </w:pPr>
      <w:r w:rsidRPr="00E045BE">
        <w:tab/>
        <w:t>1.</w:t>
      </w:r>
      <w:r w:rsidRPr="00E045BE">
        <w:tab/>
        <w:t>die Installation elektrischer Starkstromanlagen und</w:t>
      </w:r>
      <w:r>
        <w:t xml:space="preserve"> -</w:t>
      </w:r>
      <w:r w:rsidRPr="00E045BE">
        <w:t>einrichtungen ohne Einschränkung hinsichtlich der Leistung oder der Spannung,</w:t>
      </w:r>
    </w:p>
    <w:p w:rsidR="007260CD" w:rsidRPr="00E045BE" w:rsidRDefault="004038ED" w:rsidP="007260CD">
      <w:pPr>
        <w:pStyle w:val="52Ziffere1"/>
      </w:pPr>
      <w:r w:rsidRPr="00E045BE">
        <w:tab/>
        <w:t>2.</w:t>
      </w:r>
      <w:r w:rsidRPr="00E045BE">
        <w:tab/>
        <w:t>die Errichtung von Blitzschutzanlagen,</w:t>
      </w:r>
    </w:p>
    <w:p w:rsidR="007260CD" w:rsidRPr="00E045BE" w:rsidRDefault="004038ED" w:rsidP="007260CD">
      <w:pPr>
        <w:pStyle w:val="52Ziffere1"/>
      </w:pPr>
      <w:r w:rsidRPr="00E045BE">
        <w:tab/>
        <w:t>3.</w:t>
      </w:r>
      <w:r w:rsidRPr="00E045BE">
        <w:tab/>
        <w:t>die Errichtung von Alarmanlagen für Betriebe, Gebäude oder Grundstücke und</w:t>
      </w:r>
    </w:p>
    <w:p w:rsidR="007260CD" w:rsidRPr="00E045BE" w:rsidRDefault="004038ED" w:rsidP="007260CD">
      <w:pPr>
        <w:pStyle w:val="52Ziffere1"/>
      </w:pPr>
      <w:r w:rsidRPr="00E045BE">
        <w:tab/>
        <w:t>4.</w:t>
      </w:r>
      <w:r w:rsidRPr="00E045BE">
        <w:tab/>
        <w:t>die Errichtung von Brandmeldeanlagen.</w:t>
      </w:r>
    </w:p>
    <w:p w:rsidR="007260CD" w:rsidRPr="00E045BE" w:rsidRDefault="004038ED" w:rsidP="007260CD">
      <w:pPr>
        <w:pStyle w:val="51Abs"/>
      </w:pPr>
      <w:r w:rsidRPr="00E045BE">
        <w:t>(2) Als elektrische Starkstromanlagen und</w:t>
      </w:r>
      <w:r>
        <w:t xml:space="preserve"> -</w:t>
      </w:r>
      <w:r w:rsidRPr="00E045BE">
        <w:t>einrichtungen im Sinne des Abs. 1 gelten</w:t>
      </w:r>
    </w:p>
    <w:p w:rsidR="007260CD" w:rsidRPr="00E045BE" w:rsidRDefault="004038ED" w:rsidP="007260CD">
      <w:pPr>
        <w:pStyle w:val="52Ziffere1"/>
      </w:pPr>
      <w:r w:rsidRPr="00E045BE">
        <w:tab/>
        <w:t>1.</w:t>
      </w:r>
      <w:r w:rsidRPr="00E045BE">
        <w:tab/>
        <w:t>Anlagen und Einrichtungen für Spannungen über 42 Volt oder Leistungen über 100 Watt;</w:t>
      </w:r>
    </w:p>
    <w:p w:rsidR="007260CD" w:rsidRPr="00E045BE" w:rsidRDefault="004038ED" w:rsidP="007260CD">
      <w:pPr>
        <w:pStyle w:val="52Ziffere1"/>
      </w:pPr>
      <w:r w:rsidRPr="00E045BE">
        <w:tab/>
        <w:t>2.</w:t>
      </w:r>
      <w:r w:rsidRPr="00E045BE">
        <w:tab/>
        <w:t>Anlagen und Einrichtungen für geringere Spannungen oder Leistungen, wenn die Stromquelle Starkstrom führt.</w:t>
      </w:r>
    </w:p>
    <w:p w:rsidR="007260CD" w:rsidRPr="00E045BE" w:rsidRDefault="004038ED" w:rsidP="007260CD">
      <w:pPr>
        <w:pStyle w:val="51Abs"/>
      </w:pPr>
      <w:r w:rsidRPr="00E045BE">
        <w:t>(3) Gewerbetreibende, die zur Ausübung des Gewerbes der Elektrotechnik berechtigt sind, sind unbeschadet der Rechte anderer Gewerbetreibender auch zur Instandhaltung und Instandsetzung von elektrischen Betriebsmitteln berechtigt.</w:t>
      </w:r>
    </w:p>
    <w:p w:rsidR="007260CD" w:rsidRPr="00E045BE" w:rsidRDefault="004038ED" w:rsidP="007260CD">
      <w:pPr>
        <w:pStyle w:val="51Abs"/>
      </w:pPr>
      <w:r w:rsidRPr="00E045BE">
        <w:t>(4) Gewerbetreibende, die zu Tätigkeiten gemäß Abs. 1 Z 3 berechtigt sind, dürfen bei der Errichtung von Alarmanlagen für Betriebe, Gebäude oder Grundstücke nur Arbeitnehmer verwenden, die die für diese Verwendung erforderliche Zuverlässigkeit und Eignung besitzen.</w:t>
      </w:r>
    </w:p>
    <w:p w:rsidR="007260CD" w:rsidRPr="00E045BE" w:rsidRDefault="004038ED" w:rsidP="007260CD">
      <w:pPr>
        <w:pStyle w:val="51Abs"/>
      </w:pPr>
      <w:r w:rsidRPr="00E045BE">
        <w:t xml:space="preserve">(5) Die im Abs. 4 genannten Gewerbetreibenden sind verpflichtet, der Bezirksverwaltungsbehörde, im </w:t>
      </w:r>
      <w:r w:rsidRPr="00FC0021">
        <w:t>Gebiet einer Gemeinde, für das die Landespolizeidirektion zugleich Sicherheitsbehörde erster Instanz ist, der Landespolizeidirektion</w:t>
      </w:r>
      <w:r w:rsidRPr="00E045BE">
        <w:t>, als Sicherheitsbehörde ein Verzeichnis aller Personen, deren Verwendung für die im Abs. 1 Z 3 genannten Tätigkeiten in Aussicht genommen ist, binnen einer Woche vorzulegen; jede beabsichtigte Änderung hinsichtlich der für die im Abs. 1 Z 3 genannten Tätigkeiten verwendeten Personen ist ebenfalls dieser Behörde binnen einer Woche anzuzeigen. Das Verzeichnis oder die Anzeigen von Änderungen dieses Verzeichnisses haben neben dem Vor- und Familiennamen der betreffenden Person auch deren Geburtsdatum, Geburtsort, Staatsangehörigkeit und Unterkunft (Wohnung) zu enthalten.</w:t>
      </w:r>
    </w:p>
    <w:p w:rsidR="00D57692" w:rsidRPr="00E045BE" w:rsidRDefault="004038ED" w:rsidP="007260CD">
      <w:pPr>
        <w:pStyle w:val="51Abs"/>
      </w:pPr>
      <w:r w:rsidRPr="00E045BE">
        <w:t>(6) Ist auf Grund bestimmter Tatsachen die Zuverlässigkeit einer gemäß Abs. 5 bekannt gegebenen Person nicht gegeben, so hat die Sicherheitsbehörde dem Gewerbetreibenden ohne unnötigen Aufschub schriftlich mitzuteilen, dass der Betroffene die erforderliche Zuverlässigkeit nicht besitzt.</w:t>
      </w:r>
    </w:p>
    <w:p w:rsidR="004D3B13" w:rsidRDefault="0007449C">
      <w:pPr>
        <w:pStyle w:val="45UeberschrPara"/>
      </w:pPr>
      <w:r w:rsidRPr="00B825FC">
        <w:t>Erzeugung von pyrotechnischen Artikeln und Handel mit pyrotechnischen Artikeln</w:t>
      </w:r>
      <w:r>
        <w:t xml:space="preserve"> </w:t>
      </w:r>
      <w:r w:rsidRPr="00B825FC">
        <w:t>(Pyrotechnikunternehmen)</w:t>
      </w:r>
    </w:p>
    <w:p w:rsidR="004D3B13" w:rsidRDefault="0007449C">
      <w:pPr>
        <w:pStyle w:val="51Abs"/>
      </w:pPr>
      <w:r w:rsidRPr="005D5139">
        <w:rPr>
          <w:rStyle w:val="991GldSymbol"/>
        </w:rPr>
        <w:t>§ 107.</w:t>
      </w:r>
      <w:r w:rsidRPr="005D5139">
        <w:t xml:space="preserve"> (1) </w:t>
      </w:r>
      <w:r>
        <w:t>Einer Gewerbeberechtigung für das Gewerbe der Pyrotechnikunternehmen (§ 94 Z 18) bedarf es für die Erzeugung von pyrotechnischen Artikeln und den Handel mit pyrotechnischen Artikeln.</w:t>
      </w:r>
    </w:p>
    <w:p w:rsidR="00F95826" w:rsidRPr="005D5139" w:rsidRDefault="0007449C" w:rsidP="00F95826">
      <w:pPr>
        <w:pStyle w:val="51Abs"/>
      </w:pPr>
      <w:r w:rsidRPr="005D5139">
        <w:t>(2) Keiner Gewerbeberechtigung für das Gewerbe der Pyrotechnikunternehmen bedarf es für den Handel mit pyrotechnischen Scherzartikeln, die bei widmungsgemäßer Verwendung keinen Schaden anzurichten geeignet sind (harmlose pyrotechnische Scherzartikel).</w:t>
      </w:r>
    </w:p>
    <w:p w:rsidR="00F95826" w:rsidRPr="005D5139" w:rsidRDefault="0007449C" w:rsidP="00F95826">
      <w:pPr>
        <w:pStyle w:val="51Abs"/>
      </w:pPr>
      <w:r w:rsidRPr="005D5139">
        <w:t>(3) Der Bundesminister für Wirtschaft und Arbeit hat im Einvernehmen mit dem Bundesminister für Inneres durch Verordnung jene pyrotechnischen Scherzartikel zu bezeichnen, auf die wegen ihrer Beschaffenheit insbesondere im Hinblick auf die in ihren Sätzen enthaltene Energie die im Abs. 2 angeführten Umstände zutreffen.</w:t>
      </w:r>
    </w:p>
    <w:p w:rsidR="00F95826" w:rsidRPr="005D5139" w:rsidRDefault="0007449C" w:rsidP="00F95826">
      <w:pPr>
        <w:pStyle w:val="51Abs"/>
      </w:pPr>
      <w:r w:rsidRPr="0029176A">
        <w:rPr>
          <w:rStyle w:val="994Kursiv"/>
        </w:rPr>
        <w:t xml:space="preserve">(Anm.: </w:t>
      </w:r>
      <w:r>
        <w:rPr>
          <w:rStyle w:val="994Kursiv"/>
        </w:rPr>
        <w:t>Abs.</w:t>
      </w:r>
      <w:r w:rsidRPr="00944664">
        <w:rPr>
          <w:rStyle w:val="994Kursiv"/>
          <w:color w:val="auto"/>
        </w:rPr>
        <w:t> </w:t>
      </w:r>
      <w:r>
        <w:rPr>
          <w:rStyle w:val="994Kursiv"/>
        </w:rPr>
        <w:t xml:space="preserve">4 </w:t>
      </w:r>
      <w:r w:rsidRPr="0029176A">
        <w:rPr>
          <w:rStyle w:val="994Kursiv"/>
        </w:rPr>
        <w:t>aufgehoben durch BGBl.</w:t>
      </w:r>
      <w:r w:rsidRPr="0015692C">
        <w:rPr>
          <w:rStyle w:val="994Kursiv"/>
          <w:color w:val="auto"/>
        </w:rPr>
        <w:t> </w:t>
      </w:r>
      <w:r w:rsidRPr="0029176A">
        <w:rPr>
          <w:rStyle w:val="994Kursiv"/>
        </w:rPr>
        <w:t>I Nr.</w:t>
      </w:r>
      <w:r w:rsidRPr="0015692C">
        <w:rPr>
          <w:rStyle w:val="994Kursiv"/>
          <w:color w:val="auto"/>
        </w:rPr>
        <w:t> </w:t>
      </w:r>
      <w:r w:rsidRPr="0029176A">
        <w:rPr>
          <w:rStyle w:val="994Kursiv"/>
        </w:rPr>
        <w:t>121/2009)</w:t>
      </w:r>
    </w:p>
    <w:p w:rsidR="00F95826" w:rsidRPr="005D5139" w:rsidRDefault="0007449C" w:rsidP="00F95826">
      <w:pPr>
        <w:pStyle w:val="51Abs"/>
      </w:pPr>
      <w:r w:rsidRPr="005D5139">
        <w:t xml:space="preserve">(5) Die Erteilung einer Gewerbeberechtigung für das Gewerbe der Pyrotechnikunternehmen erfordert zusätzlich zur Überprüfung der Zuverlässigkeit (§ 95), dass die Gewerbeausübung vom Standpunkt der Aufrechterhaltung der öffentlichen Ruhe, Ordnung und Sicherheit keinen Bedenken </w:t>
      </w:r>
      <w:r w:rsidRPr="005D5139">
        <w:lastRenderedPageBreak/>
        <w:t xml:space="preserve">begegnet. Im Anmeldungsverfahren (§ 339) ist die örtlich zuständige </w:t>
      </w:r>
      <w:r w:rsidRPr="00FC0021">
        <w:t>Landespolizeidirektion</w:t>
      </w:r>
      <w:r w:rsidRPr="005D5139">
        <w:t xml:space="preserve"> zur Frage des Vorliegens der im ersten Satz genannten Voraussetzungen zu hören.</w:t>
      </w:r>
    </w:p>
    <w:p w:rsidR="002139D8" w:rsidRPr="005D5139" w:rsidRDefault="0007449C" w:rsidP="00F95826">
      <w:pPr>
        <w:pStyle w:val="51Abs"/>
      </w:pPr>
      <w:r w:rsidRPr="005D5139">
        <w:t>(6) Hat der Inhaber einer Gewerbeberechtigung für das Gewerbe der Pyrotechnikunternehmen Anzeigen über die Ausübung des Gewerbes in einer weiteren Betriebsstätte oder die Verlegung des Betriebes in einen anderen Standort oder die Verlegung des Betriebes einer weiteren Betriebsstätte in einen anderen Standort erstattet, so hat die Behörde dies mit Bescheid zur Kenntnis zu nehmen oder bei Nichtzutreffen der Voraussetzungen gemäß Abs. 5 die Gewerbeausübung im neuen Standort zu untersagen. Der Gewerbetreibende darf mit der Ausübung des Gewerbes im neuen Standort mit Rechtskraft des Bescheides, der die Anzeige zur Kenntnis nimmt, beginnen. Im Anzeigeverfahren ist Abs. 5 anzuwenden.</w:t>
      </w:r>
    </w:p>
    <w:p w:rsidR="00620A31" w:rsidRPr="006A06A4" w:rsidRDefault="00605C24" w:rsidP="006A06A4">
      <w:pPr>
        <w:pStyle w:val="45UeberschrPara"/>
      </w:pPr>
      <w:r w:rsidRPr="006A06A4">
        <w:t>Fremdenführer</w:t>
      </w:r>
    </w:p>
    <w:p w:rsidR="00620A31" w:rsidRPr="006A06A4" w:rsidRDefault="00605C24" w:rsidP="00620A31">
      <w:pPr>
        <w:pStyle w:val="51Abs"/>
      </w:pPr>
      <w:r w:rsidRPr="006A06A4">
        <w:rPr>
          <w:rStyle w:val="991GldSymbol"/>
        </w:rPr>
        <w:t>§ 108.</w:t>
      </w:r>
      <w:r w:rsidRPr="006A06A4">
        <w:t xml:space="preserve"> (1) Einer Gewerbeberechtigung für die Ausübung des Fremdenführergewerbes (§ 94 Z 21) bedarf es für die Führung von Personen, um ihnen</w:t>
      </w:r>
    </w:p>
    <w:p w:rsidR="00620A31" w:rsidRPr="006A06A4" w:rsidRDefault="00605C24" w:rsidP="00620A31">
      <w:pPr>
        <w:pStyle w:val="52Ziffere1"/>
      </w:pPr>
      <w:r w:rsidRPr="006A06A4">
        <w:tab/>
        <w:t>1.</w:t>
      </w:r>
      <w:r w:rsidRPr="006A06A4">
        <w:tab/>
        <w:t>die historischen Reichtümer und das künstlerische und kulturelle Erbe Österreichs (öffentliche Plätze und Gebäude, Sammlungen, Ausstellungen, Museen, Denkmäler und Erinnerungsstätten, Kirchen, Klöster, Theater und Vergnügungsstätten, Industrie- und Wirtschaftsanlagen, Brauchtumsveranstaltungen sowie Besonderheiten von Landschaft, Flora und Fauna),</w:t>
      </w:r>
    </w:p>
    <w:p w:rsidR="00620A31" w:rsidRPr="006A06A4" w:rsidRDefault="00605C24" w:rsidP="00620A31">
      <w:pPr>
        <w:pStyle w:val="52Ziffere1"/>
      </w:pPr>
      <w:r w:rsidRPr="006A06A4">
        <w:tab/>
        <w:t>2.</w:t>
      </w:r>
      <w:r w:rsidRPr="006A06A4">
        <w:tab/>
        <w:t>die gesellschaftliche, soziale und politische Situation im nationalen und internationalen Zusammenhalt,</w:t>
      </w:r>
    </w:p>
    <w:p w:rsidR="00620A31" w:rsidRPr="006A06A4" w:rsidRDefault="00605C24" w:rsidP="00620A31">
      <w:pPr>
        <w:pStyle w:val="52Ziffere1"/>
      </w:pPr>
      <w:r w:rsidRPr="006A06A4">
        <w:tab/>
        <w:t>3.</w:t>
      </w:r>
      <w:r w:rsidRPr="006A06A4">
        <w:tab/>
        <w:t>sportliche und gesellschaftliche Veranstaltungen</w:t>
      </w:r>
    </w:p>
    <w:p w:rsidR="00620A31" w:rsidRPr="006A06A4" w:rsidRDefault="00605C24" w:rsidP="00620A31">
      <w:pPr>
        <w:pStyle w:val="55SchlussteilAbs"/>
      </w:pPr>
      <w:r w:rsidRPr="006A06A4">
        <w:t>zu zeigen und zu erklären.</w:t>
      </w:r>
    </w:p>
    <w:p w:rsidR="00620A31" w:rsidRPr="006A06A4" w:rsidRDefault="00605C24" w:rsidP="00620A31">
      <w:pPr>
        <w:pStyle w:val="51Abs"/>
      </w:pPr>
      <w:r w:rsidRPr="009B0A69">
        <w:rPr>
          <w:rStyle w:val="994Kursiv"/>
        </w:rPr>
        <w:t>(A</w:t>
      </w:r>
      <w:r>
        <w:rPr>
          <w:rStyle w:val="994Kursiv"/>
        </w:rPr>
        <w:t>nm.: Abs.</w:t>
      </w:r>
      <w:r w:rsidRPr="00944664">
        <w:rPr>
          <w:rStyle w:val="994Kursiv"/>
          <w:color w:val="auto"/>
        </w:rPr>
        <w:t> </w:t>
      </w:r>
      <w:r>
        <w:rPr>
          <w:rStyle w:val="994Kursiv"/>
        </w:rPr>
        <w:t>2 aufgehoben durch BGBl. I Nr. 85/2012)</w:t>
      </w:r>
    </w:p>
    <w:p w:rsidR="00620A31" w:rsidRPr="006A06A4" w:rsidRDefault="00605C24" w:rsidP="00620A31">
      <w:pPr>
        <w:pStyle w:val="51Abs"/>
      </w:pPr>
      <w:r w:rsidRPr="006A06A4">
        <w:t>(3) Kein reglementiertes Gewerbe gemäß § 94 Z 21 sind unbeschadet der Rechte der Fremdenführer</w:t>
      </w:r>
    </w:p>
    <w:p w:rsidR="00620A31" w:rsidRPr="006A06A4" w:rsidRDefault="00605C24" w:rsidP="00620A31">
      <w:pPr>
        <w:pStyle w:val="52Ziffere1"/>
      </w:pPr>
      <w:r w:rsidRPr="006A06A4">
        <w:tab/>
        <w:t>1.</w:t>
      </w:r>
      <w:r w:rsidRPr="006A06A4">
        <w:tab/>
        <w:t>die nur in den Fahrzeugen des Ausflugswagen-Gewerbes, Mietwagen-Gewerbes, Taxi-Gewerbes und Fiaker-Gewerbes gegebenen Erläuterungen,</w:t>
      </w:r>
    </w:p>
    <w:p w:rsidR="00620A31" w:rsidRPr="006A06A4" w:rsidRDefault="00605C24" w:rsidP="00620A31">
      <w:pPr>
        <w:pStyle w:val="52Ziffere1"/>
      </w:pPr>
      <w:r w:rsidRPr="006A06A4">
        <w:tab/>
        <w:t>2.</w:t>
      </w:r>
      <w:r w:rsidRPr="006A06A4">
        <w:tab/>
        <w:t>Führungen, die in Gebäuden oder im Gelände von den dort Verfügungsberechtigten oder deren nachweislich Beauftragten durchgeführt werden,</w:t>
      </w:r>
    </w:p>
    <w:p w:rsidR="00620A31" w:rsidRPr="006A06A4" w:rsidRDefault="00605C24" w:rsidP="00620A31">
      <w:pPr>
        <w:pStyle w:val="52Ziffere1"/>
      </w:pPr>
      <w:r w:rsidRPr="006A06A4">
        <w:tab/>
        <w:t>3.</w:t>
      </w:r>
      <w:r w:rsidRPr="006A06A4">
        <w:tab/>
        <w:t>die vom Reisebetreuer (§ 126 Abs. 4) bei der Betreuung von Reisenden gegebenen Hinweise; in diesem Sinne darf der Reisebetreuer in Ausübung seiner Tätigkeit die Gäste auf Sehenswürdigkeiten aufmerksam machen.</w:t>
      </w:r>
    </w:p>
    <w:p w:rsidR="00620A31" w:rsidRPr="006A06A4" w:rsidRDefault="00605C24" w:rsidP="00620A31">
      <w:pPr>
        <w:pStyle w:val="51Abs"/>
      </w:pPr>
      <w:r w:rsidRPr="006A06A4">
        <w:t>(4) Die Behörde hat dem Gewerbeberechtigten anlässlich der Verständigung gemäß § 340 eine Legitimation mit Lichtbild auszustellen. In die Legitimation sind allfällige örtliche und sachliche Beschränkungen der Berechtigung sowie die Fremdsprachen, die der Gewerbetreibende beherrscht, einzutragen; weiters können Sachgebiete, in denen der Gewerbetreibende der Bezirksverwaltungsbehörde besondere Kenntnisse in geeigneter Weise nachweist, eingetragen werden. Die Legitimationen haben den zur Kontrolle der Person notwendigen Anforderungen zu genügen. Der Bundesminister für Wirtschaft und Arbeit hat durch Verordnung festzulegen, auf welche Weise die Legitimationen hinsichtlich ihrer Ausstattung diesen Anforderungen zu entsprechen haben.</w:t>
      </w:r>
    </w:p>
    <w:p w:rsidR="00620A31" w:rsidRPr="006A06A4" w:rsidRDefault="00605C24" w:rsidP="00620A31">
      <w:pPr>
        <w:pStyle w:val="51Abs"/>
      </w:pPr>
      <w:r w:rsidRPr="006A06A4">
        <w:t>(5) Gewerbetreibende, die zur Ausübung des Fremdenführergewerbes berechtigt sind, dürfen eine international gebräuchliche Berufsbezeichnung führen.</w:t>
      </w:r>
    </w:p>
    <w:p w:rsidR="00620A31" w:rsidRPr="006A06A4" w:rsidRDefault="00605C24" w:rsidP="00620A31">
      <w:pPr>
        <w:pStyle w:val="51Abs"/>
      </w:pPr>
      <w:r w:rsidRPr="006A06A4">
        <w:t>(6) Gewerbetreibende, die zur Ausübung des Fremdenführergewerbes berechtigt sind, haben bei der Ausübung der im Abs. 1 genannten Tätigkeiten die Legitimation gemäß Abs. 4 mitzuführen und diese auf Verlangen der behördlichen Organe vorzuweisen.</w:t>
      </w:r>
      <w:r>
        <w:t xml:space="preserve"> </w:t>
      </w:r>
      <w:r w:rsidRPr="002C3231">
        <w:t>Diese Verpflichtung gilt nicht bei der Ausübung des Fremdenführergewerbes als vorübergehende grenzüberschreitende Dienstleistung im Sinne des § 373a Abs. 1.</w:t>
      </w:r>
    </w:p>
    <w:p w:rsidR="00620A31" w:rsidRPr="006A06A4" w:rsidRDefault="00605C24" w:rsidP="00620A31">
      <w:pPr>
        <w:pStyle w:val="51Abs"/>
      </w:pPr>
      <w:r w:rsidRPr="006A06A4">
        <w:t>(7) Gewerbetreibende, die zur Ausübung des Fremdenführergewerbes berechtigt sind, dürfen bei der Ausübung der im Abs. 1 genannten Tätigkeiten nur solche Personen verwenden, die die zu dieser Verwendung erforderliche fachliche Eignung besitzen; sie müssen, wenn sie nicht bloß aushilfsweise verwendet werden, eigenberechtigt sein. Abs. 4 und Abs. 6 sind sinngemäß anzuwenden.</w:t>
      </w:r>
    </w:p>
    <w:p w:rsidR="002B3AEA" w:rsidRPr="006A06A4" w:rsidRDefault="00605C24" w:rsidP="00620A31">
      <w:pPr>
        <w:pStyle w:val="51Abs"/>
      </w:pPr>
      <w:r w:rsidRPr="006A06A4">
        <w:t xml:space="preserve">(8) Um die Ausstellung der Legitimationen für Mitarbeiter, die zur Ausübung der im Abs. 1 genannten Tätigkeiten verwendet werden, hat der Gewerbetreibende bei der Behörde anzusuchen. Die Ausstellung der Legitimation ist zu verweigern, wenn gegen ihn eine dem § 13 Abs. 1 entsprechende strafgerichtliche Verurteilung vorliegt und nach der Eigenart der strafbaren Handlung und der Persönlichkeit des Verurteilten die Begehung der gleichen oder einer ähnlichen Straftat bei der Ausübung der im Abs. 1 genannten Tätigkeiten zu befürchten ist. Die Legitimation ist von der Behörde </w:t>
      </w:r>
      <w:r w:rsidRPr="006A06A4">
        <w:lastRenderedPageBreak/>
        <w:t>zurückzunehmen, wenn sich ergibt, dass die im zweiten Satz angeführten Umstände nach Ausstellung der Legitimation eingetreten sind.</w:t>
      </w:r>
    </w:p>
    <w:p w:rsidR="00CA5D55" w:rsidRPr="008D20FC" w:rsidRDefault="005272D5" w:rsidP="008D20FC">
      <w:pPr>
        <w:pStyle w:val="45UeberschrPara"/>
      </w:pPr>
      <w:r w:rsidRPr="008D20FC">
        <w:t>Friseur und Perückenmacher (Stylist), Fußpflege, Kosmetik</w:t>
      </w:r>
      <w:r>
        <w:t xml:space="preserve"> </w:t>
      </w:r>
      <w:r w:rsidRPr="008D20FC">
        <w:t>(Schönheitspflege)</w:t>
      </w:r>
    </w:p>
    <w:p w:rsidR="00CA5D55" w:rsidRPr="00CF2988" w:rsidRDefault="005272D5" w:rsidP="00CA5D55">
      <w:pPr>
        <w:pStyle w:val="51Abs"/>
      </w:pPr>
      <w:r w:rsidRPr="00CF2988">
        <w:rPr>
          <w:rStyle w:val="991GldSymbol"/>
        </w:rPr>
        <w:t>§ 109.</w:t>
      </w:r>
      <w:r w:rsidRPr="00CF2988">
        <w:t xml:space="preserve"> (1) Friseure und Perückenmacher (§ 94 Z 22) sind unbeschadet der Rechte der Fußpfleger und Kosmetiker (Schönheitspfleger) auch berechtigt, dekorative Kosmetik (Schminken) und Nagelpflege einschließlich des Nageldesigns auszuführen. Sie sind weiters zum Stechen von Ohrläppchen unter Verwendung von sterilen Einweg-Ohrlochknöpfen nach vorheriger Hautdesinfektion sowie zur Anbringung eines künstlichen Zahn- oder Hautschmucks (Kristall) mittels Klebstoff berechtigt.</w:t>
      </w:r>
    </w:p>
    <w:p w:rsidR="00CA5D55" w:rsidRPr="00CF2988" w:rsidRDefault="005272D5" w:rsidP="00CA5D55">
      <w:pPr>
        <w:pStyle w:val="51Abs"/>
      </w:pPr>
      <w:r w:rsidRPr="00CF2988">
        <w:t>(2) Gewerbetreibende, die am 1. Juli 1993 auf Grund einer entsprechenden Gewerbeberechtigung das Gewerbe der Friseure und Perückenmacher ausgeübt haben und im Rahmen der Ausübung dieses Gewerbes auch die Tätigkeiten der Fußpfleger ausgeübt haben, dürfen letztere Tätigkeiten im Rahmen der Ausübung des Gewerbes der Friseure und Perückenmacher nur dann weiter ausüben, wenn sie</w:t>
      </w:r>
    </w:p>
    <w:p w:rsidR="00CA5D55" w:rsidRPr="00CF2988" w:rsidRDefault="005272D5" w:rsidP="00CA5D55">
      <w:pPr>
        <w:pStyle w:val="52Ziffere1"/>
      </w:pPr>
      <w:r w:rsidRPr="00CF2988">
        <w:tab/>
        <w:t>1.</w:t>
      </w:r>
      <w:r w:rsidRPr="00CF2988">
        <w:tab/>
        <w:t>nachweisen, dass sie die Tätigkeiten der Fußpfleger in der Zeit vom 1. Juli 1992 bis 30. Juni 1993 im Rahmen einer befugten Ausübung des Gewerbes der Friseure und Perückenmacher tatsächlich regelmäßig ausgeübt haben und</w:t>
      </w:r>
    </w:p>
    <w:p w:rsidR="00CA5D55" w:rsidRPr="00CF2988" w:rsidRDefault="005272D5" w:rsidP="00CA5D55">
      <w:pPr>
        <w:pStyle w:val="52Ziffere1"/>
      </w:pPr>
      <w:r w:rsidRPr="00CF2988">
        <w:tab/>
        <w:t>2.</w:t>
      </w:r>
      <w:r w:rsidRPr="00CF2988">
        <w:tab/>
        <w:t>die weitere Ausübung der Bezirksverwaltungsbehörde spätestens am 30. November 1993 angezeigt haben.</w:t>
      </w:r>
    </w:p>
    <w:p w:rsidR="00CA5D55" w:rsidRPr="00CF2988" w:rsidRDefault="005272D5" w:rsidP="00CA5D55">
      <w:pPr>
        <w:pStyle w:val="55SchlussteilAbs"/>
      </w:pPr>
      <w:r w:rsidRPr="00CF2988">
        <w:t>§ 345 Abs. 7, Abs. 8 Z 1 und Abs. 9 in der Fassung des Bundesgesetzes BGBl. I Nr. 111/2002 gilt sinngemäß. Andere Gewerbetreibende, die das Gewerbe der Friseure und Perückenmacher ausüben, dürfen ab 1. Dezember 1993 nicht mehr Tätigkeiten der Fußpfleger auf Grund einer Gewerbeberechtigung für das Gewerbe der Friseure und Perückenmacher ausüben.</w:t>
      </w:r>
    </w:p>
    <w:p w:rsidR="00CA5D55" w:rsidRPr="00CF2988" w:rsidRDefault="005272D5" w:rsidP="00CA5D55">
      <w:pPr>
        <w:pStyle w:val="51Abs"/>
      </w:pPr>
      <w:r w:rsidRPr="00CF2988">
        <w:t>(3) Piercen und Tätowieren sind dem Gewerbe der Kosmetik (Schönheitspflege) (§ 94 Z 42) vorbehalten.</w:t>
      </w:r>
    </w:p>
    <w:p w:rsidR="00CA5D55" w:rsidRPr="00CF2988" w:rsidRDefault="005272D5" w:rsidP="00CA5D55">
      <w:pPr>
        <w:pStyle w:val="51Abs"/>
      </w:pPr>
      <w:r w:rsidRPr="00CF2988">
        <w:t>(4) Piercen im Sinne des Abs. 3 ist das Durchstechen der Haut zwecks Anbringung von Schmuck an Hautfalten, verknorpelten Stellen des Ohres oder des Nasenflügels oder an der Zunge vor dem Zungenbändchen, sofern dazu ein Gerät verwendet wird, das höchstens zwei Millimeter durchmessend in die Haut eindringt und keine strich- oder flächenförmigen Verletzungen oder Vernarbungen verursacht.</w:t>
      </w:r>
    </w:p>
    <w:p w:rsidR="00CA5D55" w:rsidRPr="00CF2988" w:rsidRDefault="005272D5" w:rsidP="00CA5D55">
      <w:pPr>
        <w:pStyle w:val="51Abs"/>
      </w:pPr>
      <w:r w:rsidRPr="00CF2988">
        <w:t>(5) Tätowieren im Sinne des Abs. 3 ist das Einfügen von Farbstoffen in die menschliche Haut oder Schleimhaut zu dekorativen Zwecken. Zum Tätowieren zählt auch das Anbringen von Permanent-Make-Up.</w:t>
      </w:r>
    </w:p>
    <w:p w:rsidR="00F67C7D" w:rsidRPr="00CF2988" w:rsidRDefault="005272D5" w:rsidP="00CA5D55">
      <w:pPr>
        <w:pStyle w:val="51Abs"/>
      </w:pPr>
      <w:r w:rsidRPr="00CF2988">
        <w:t>(6) Personen, die das Gewerbe der Kosmetik (Schönheitspflege) ausüben, sind auch zum Stechen von Ohrläppchen unter Verwendung von sterilen Einweg-Ohrlochknöpfen nach vorheriger Hautdesinfektion sowie zur Anbringung eines künstlichen Zahn- oder Hautschmuckes (Kristall) mittels Klebstoff berechtigt.</w:t>
      </w:r>
    </w:p>
    <w:p w:rsidR="00A131DA" w:rsidRPr="002917E8" w:rsidRDefault="00130C34" w:rsidP="002917E8">
      <w:pPr>
        <w:pStyle w:val="45UeberschrPara"/>
      </w:pPr>
      <w:r w:rsidRPr="002917E8">
        <w:t>Gas- und Sanitärtechnik</w:t>
      </w:r>
    </w:p>
    <w:p w:rsidR="00A131DA" w:rsidRPr="002917E8" w:rsidRDefault="00130C34" w:rsidP="00A131DA">
      <w:pPr>
        <w:pStyle w:val="51Abs"/>
      </w:pPr>
      <w:r w:rsidRPr="002917E8">
        <w:rPr>
          <w:rStyle w:val="991GldSymbol"/>
        </w:rPr>
        <w:t>§ 110.</w:t>
      </w:r>
      <w:r w:rsidRPr="002917E8">
        <w:t xml:space="preserve"> (1) Einer Gewerbeberechtigung für das Gewerbe der Gas- und Sanitärtechnik (§ 94 Z 25) bedarf es für</w:t>
      </w:r>
    </w:p>
    <w:p w:rsidR="00A131DA" w:rsidRPr="002917E8" w:rsidRDefault="00130C34" w:rsidP="00A131DA">
      <w:pPr>
        <w:pStyle w:val="52Ziffere1"/>
      </w:pPr>
      <w:r w:rsidRPr="002917E8">
        <w:tab/>
        <w:t>1.</w:t>
      </w:r>
      <w:r w:rsidRPr="002917E8">
        <w:tab/>
        <w:t>die Ausführung von Gasrohrleitungen und deren technischen Einrichtungen sowie den Anschluss von Gasverbrauchsgeräten aller Art an solche Leitungen,</w:t>
      </w:r>
    </w:p>
    <w:p w:rsidR="00A131DA" w:rsidRPr="002917E8" w:rsidRDefault="00130C34" w:rsidP="00A131DA">
      <w:pPr>
        <w:pStyle w:val="52Ziffere1"/>
      </w:pPr>
      <w:r w:rsidRPr="002917E8">
        <w:tab/>
        <w:t>2.</w:t>
      </w:r>
      <w:r w:rsidRPr="002917E8">
        <w:tab/>
        <w:t>die Ausführung von Rohrleitungen und deren technischen Einrichtungen für Trink- und Nutzwasser,</w:t>
      </w:r>
    </w:p>
    <w:p w:rsidR="004363B0" w:rsidRDefault="00130C34" w:rsidP="00A131DA">
      <w:pPr>
        <w:pStyle w:val="52Ziffere1"/>
      </w:pPr>
      <w:r w:rsidRPr="002917E8">
        <w:tab/>
        <w:t>3.</w:t>
      </w:r>
      <w:r w:rsidRPr="002917E8">
        <w:tab/>
        <w:t>die Ausführung von Wasserleitungen und den dazugehörigen Ablaufleitungen in Gebäuden sowie die Montage und den Anschluss von sanitärtechnischen Einrichtungen aller Art.</w:t>
      </w:r>
    </w:p>
    <w:p w:rsidR="007D5244" w:rsidRPr="004363B0" w:rsidRDefault="00130C34" w:rsidP="004363B0">
      <w:pPr>
        <w:pStyle w:val="51Abs"/>
      </w:pPr>
      <w:r w:rsidRPr="004363B0">
        <w:t>(2) Gewerbetreibende, die zur Ausübung des Gewerbes der Gas- und Sanitärtechnik gemäß Abs. 1 Z 1 berechtigt sind, sind unbeschadet der Rechte anderer Gewerbetreibender auch berechtigt, im Zusammenhang mit der Instandsetzung oder Instandhaltung von Geräten im Sinne des Abs. 1 Z 1 Reinigungsarbeiten an den rauchgasseitigen Flächen dieser Geräte und Abgasmessungen in Rauch- und Abgasfängen sowie in Rauch- und Abgasleitungen durchzuführen.</w:t>
      </w:r>
    </w:p>
    <w:p w:rsidR="0042775F" w:rsidRPr="00376717" w:rsidRDefault="00782368" w:rsidP="00376717">
      <w:pPr>
        <w:pStyle w:val="45UeberschrPara"/>
      </w:pPr>
      <w:r w:rsidRPr="00376717">
        <w:t>Gastgewerbe</w:t>
      </w:r>
    </w:p>
    <w:p w:rsidR="0042775F" w:rsidRPr="00376717" w:rsidRDefault="00782368" w:rsidP="0042775F">
      <w:pPr>
        <w:pStyle w:val="51Abs"/>
      </w:pPr>
      <w:r w:rsidRPr="00376717">
        <w:rPr>
          <w:rStyle w:val="991GldSymbol"/>
        </w:rPr>
        <w:t>§ 111.</w:t>
      </w:r>
      <w:r w:rsidRPr="00376717">
        <w:t xml:space="preserve"> (1) Einer Gewerbeberechtigung für das Gastgewerbe (§ 94 Z 26) bedarf es für</w:t>
      </w:r>
    </w:p>
    <w:p w:rsidR="0042775F" w:rsidRPr="00376717" w:rsidRDefault="00782368" w:rsidP="0042775F">
      <w:pPr>
        <w:pStyle w:val="52Ziffere1"/>
      </w:pPr>
      <w:r w:rsidRPr="00376717">
        <w:tab/>
        <w:t>1.</w:t>
      </w:r>
      <w:r w:rsidRPr="00376717">
        <w:tab/>
        <w:t>die Beherbergung von Gästen;</w:t>
      </w:r>
    </w:p>
    <w:p w:rsidR="0042775F" w:rsidRPr="00376717" w:rsidRDefault="00782368" w:rsidP="0042775F">
      <w:pPr>
        <w:pStyle w:val="52Ziffere1"/>
      </w:pPr>
      <w:r w:rsidRPr="00376717">
        <w:tab/>
        <w:t>2.</w:t>
      </w:r>
      <w:r w:rsidRPr="00376717">
        <w:tab/>
        <w:t>die Verabreichung von Speisen jeder Art und den Ausschank von Getränken.</w:t>
      </w:r>
    </w:p>
    <w:p w:rsidR="0042775F" w:rsidRPr="00376717" w:rsidRDefault="00782368" w:rsidP="0042775F">
      <w:pPr>
        <w:pStyle w:val="51Abs"/>
      </w:pPr>
      <w:r w:rsidRPr="00376717">
        <w:t xml:space="preserve">(2) </w:t>
      </w:r>
      <w:r w:rsidRPr="00B50446">
        <w:t>Keines Befähigungsnachweises für das Gastgewerbe bedarf es für</w:t>
      </w:r>
    </w:p>
    <w:p w:rsidR="0042775F" w:rsidRPr="00376717" w:rsidRDefault="00782368" w:rsidP="0042775F">
      <w:pPr>
        <w:pStyle w:val="52Ziffere1"/>
      </w:pPr>
      <w:r w:rsidRPr="00376717">
        <w:lastRenderedPageBreak/>
        <w:tab/>
        <w:t>1.</w:t>
      </w:r>
      <w:r w:rsidRPr="00376717">
        <w:tab/>
        <w:t>den Ausschank und den Verkauf von in handelsüblich verschlossenen Gefäßen abgefüllten Getränken durch zur Ausübung des mit Omnibussen betriebenen Mietwagen-Gewerbes berechtigte Gewerbetreibende an ihre Fahrgäste;</w:t>
      </w:r>
    </w:p>
    <w:p w:rsidR="0042775F" w:rsidRPr="00376717" w:rsidRDefault="00782368" w:rsidP="0042775F">
      <w:pPr>
        <w:pStyle w:val="52Ziffere1"/>
      </w:pPr>
      <w:r w:rsidRPr="00376717">
        <w:tab/>
        <w:t>2.</w:t>
      </w:r>
      <w:r w:rsidRPr="00376717">
        <w:tab/>
        <w:t>die Beherbergung von Gästen, die Verabreichung von Speisen jeder Art und den Verkauf von warmen und angerichteten kalten Speisen, den Ausschank von Getränken und den Verkauf dieser Getränke in unverschlossenen Gefäßen im Rahmen eines einfach ausgestatteten Betriebes, der in einer für den öffentlichen Verkehr nicht oder nur schlecht erschlossenen Gegend gelegen und auf die Bedürfnisse der Bergsteiger und Bergwanderer abgestellt ist (Schutzhütte);</w:t>
      </w:r>
    </w:p>
    <w:p w:rsidR="0042775F" w:rsidRPr="00376717" w:rsidRDefault="00782368" w:rsidP="0042775F">
      <w:pPr>
        <w:pStyle w:val="52Ziffere1"/>
      </w:pPr>
      <w:r w:rsidRPr="00376717">
        <w:tab/>
        <w:t>3.</w:t>
      </w:r>
      <w:r w:rsidRPr="00376717">
        <w:tab/>
        <w:t>die Verabreichung von Speisen in einfacher Art und den Ausschank von nichtalkoholischen Getränken und von Bier in handelsüblichen verschlossenen Gefäßen, wenn hiebei nicht mehr als acht Verabreichungsplätze (zum Genuss von Speisen und Getränken bestimmte Plätze) bereitgestellt werden;</w:t>
      </w:r>
    </w:p>
    <w:p w:rsidR="0042775F" w:rsidRPr="00376717" w:rsidRDefault="00782368" w:rsidP="0042775F">
      <w:pPr>
        <w:pStyle w:val="52Ziffere1"/>
      </w:pPr>
      <w:r w:rsidRPr="00376717">
        <w:tab/>
        <w:t>4.</w:t>
      </w:r>
      <w:r w:rsidRPr="00376717">
        <w:tab/>
        <w:t>die Beherbergung von Gästen, wenn nicht mehr als zehn Fremdenbetten bereitgestellt werden, und die Verabreichung des Frühstücks und von kleinen Imbissen und der Ausschank von nichtalkoholischen Getränken und von Bier in handelsüblichen verschlossenen Gefäßen sowie von gebrannten geistigen Getränken als Beigabe zu diesen Getränken an die Gäste;</w:t>
      </w:r>
    </w:p>
    <w:p w:rsidR="0042775F" w:rsidRPr="00376717" w:rsidRDefault="00782368" w:rsidP="0042775F">
      <w:pPr>
        <w:pStyle w:val="52Ziffere1"/>
      </w:pPr>
      <w:r w:rsidRPr="00376717">
        <w:tab/>
        <w:t>5.</w:t>
      </w:r>
      <w:r w:rsidRPr="00376717">
        <w:tab/>
        <w:t>die Verabreichung von Speisen und den Ausschank von Getränken nach Maßgabe des § 143 Z 7 der Gewerbeordnung 1994 in der Fassung vor dem In-Kraft-Treten der Novelle BGBl. I Nr. 111/2002, wenn die Verabreichung von Speisen und der Ausschank von Getränken im Zusammenhang mit der Ausübung des Buschenschankes (§ 2 Abs. 9) nach Maßgabe landesgesetzlicher Vorschriften erfolgt;</w:t>
      </w:r>
    </w:p>
    <w:p w:rsidR="0042775F" w:rsidRPr="00376717" w:rsidRDefault="00782368" w:rsidP="0042775F">
      <w:pPr>
        <w:pStyle w:val="52Ziffere1"/>
      </w:pPr>
      <w:r w:rsidRPr="00376717">
        <w:tab/>
        <w:t>6.</w:t>
      </w:r>
      <w:r w:rsidRPr="00376717">
        <w:tab/>
        <w:t>den Ausschank von nichtalkoholischen Getränken und den Verkauf dieser Getränke in unverschlossenen Gefäßen, wenn der Ausschank oder der Verkauf durch Automaten erfolgt.</w:t>
      </w:r>
    </w:p>
    <w:p w:rsidR="0042775F" w:rsidRPr="00376717" w:rsidRDefault="00782368" w:rsidP="0042775F">
      <w:pPr>
        <w:pStyle w:val="51Abs"/>
      </w:pPr>
      <w:r w:rsidRPr="00376717">
        <w:t>(3) Unter Verabreichung und unter Ausschank ist jede Vorkehrung oder Tätigkeit zu verstehen, die darauf abgestellt ist, dass die Speisen oder Getränke an Ort und Stelle genossen werden.</w:t>
      </w:r>
    </w:p>
    <w:p w:rsidR="0042775F" w:rsidRPr="00376717" w:rsidRDefault="00782368" w:rsidP="0042775F">
      <w:pPr>
        <w:pStyle w:val="51Abs"/>
      </w:pPr>
      <w:r w:rsidRPr="00376717">
        <w:t>(4) Unbeschadet der den Gastgewerbetreibenden gemäß § 32 zustehenden Rechte stehen ihnen noch folgende Rechte zu:</w:t>
      </w:r>
    </w:p>
    <w:p w:rsidR="0042775F" w:rsidRPr="00376717" w:rsidRDefault="00782368" w:rsidP="0042775F">
      <w:pPr>
        <w:pStyle w:val="52Ziffere1"/>
      </w:pPr>
      <w:r w:rsidRPr="00376717">
        <w:tab/>
        <w:t>1.</w:t>
      </w:r>
      <w:r w:rsidRPr="00376717">
        <w:tab/>
        <w:t>das Einstellen von Fahrzeugen ihrer Gäste,</w:t>
      </w:r>
    </w:p>
    <w:p w:rsidR="0042775F" w:rsidRPr="00376717" w:rsidRDefault="00782368" w:rsidP="0042775F">
      <w:pPr>
        <w:pStyle w:val="52Ziffere1"/>
      </w:pPr>
      <w:r w:rsidRPr="00376717">
        <w:tab/>
        <w:t>2.</w:t>
      </w:r>
      <w:r w:rsidRPr="00376717">
        <w:tab/>
        <w:t>das Halten von Spielen,</w:t>
      </w:r>
    </w:p>
    <w:p w:rsidR="008953AB" w:rsidRPr="000F6B27" w:rsidRDefault="00782368" w:rsidP="008953AB">
      <w:pPr>
        <w:pStyle w:val="52Ziffere1"/>
      </w:pPr>
      <w:r w:rsidRPr="000F6B27">
        <w:tab/>
        <w:t>3.</w:t>
      </w:r>
      <w:r w:rsidRPr="000F6B27">
        <w:tab/>
        <w:t>soweit Gäste beherbergt werden, das Anbieten und die Veranstaltung von Pauschalreisen sowie das Anbieten und die vertragliche Zusage von verbundenen Reiseleistungen, jeweils bestehend aus der Unterbringung im eigenen Betrieb und dem Anbieten folgender sonstiger touristischer Leistungen: Ski- und Liftkarten, Verleih von Sportausrüstung, Sport- und Wanderführungen, Eintrittskarten für Veranstaltungen und Freizeiteinrichtungen, Wellnessbehandlungen, Ve</w:t>
      </w:r>
      <w:r>
        <w:t>ranstaltung von Tagesausflügen.</w:t>
      </w:r>
    </w:p>
    <w:p w:rsidR="008953AB" w:rsidRPr="000F6B27" w:rsidRDefault="00782368" w:rsidP="008953AB">
      <w:pPr>
        <w:pStyle w:val="52Ziffere1"/>
      </w:pPr>
      <w:r w:rsidRPr="000F6B27">
        <w:tab/>
        <w:t>3a.</w:t>
      </w:r>
      <w:r w:rsidRPr="000F6B27">
        <w:tab/>
        <w:t>die Ausübung von Tätigkeiten der Massage (§ 94 Z 48) an den Beherbergungsgästen im Rahmen der Beherbergung, wenn die Leistung durch facheinschlägig ausgebildete Fachkräfte, die zumindest auf dem Niveau der Massage-Verordnung, BGBl. II Nr. 68/2003 in der Fassung BGBl. II Nr.</w:t>
      </w:r>
      <w:r w:rsidRPr="00871A6C">
        <w:rPr>
          <w:color w:val="auto"/>
        </w:rPr>
        <w:t> </w:t>
      </w:r>
      <w:r w:rsidRPr="000F6B27">
        <w:t>20/2017, a</w:t>
      </w:r>
      <w:r>
        <w:t>usgebildet sind, erbracht wird,</w:t>
      </w:r>
    </w:p>
    <w:p w:rsidR="0042775F" w:rsidRPr="00376717" w:rsidRDefault="00782368" w:rsidP="0042775F">
      <w:pPr>
        <w:pStyle w:val="52Ziffere1"/>
      </w:pPr>
      <w:r w:rsidRPr="00376717">
        <w:tab/>
        <w:t>4.</w:t>
      </w:r>
      <w:r w:rsidRPr="00376717">
        <w:tab/>
        <w:t>während der Betriebszeiten des Gastgewerbebetriebes der Verkauf folgender Waren:</w:t>
      </w:r>
    </w:p>
    <w:p w:rsidR="0042775F" w:rsidRPr="00376717" w:rsidRDefault="00782368" w:rsidP="0042775F">
      <w:pPr>
        <w:pStyle w:val="53Literae2"/>
      </w:pPr>
      <w:r w:rsidRPr="00376717">
        <w:tab/>
        <w:t>a)</w:t>
      </w:r>
      <w:r w:rsidRPr="00376717">
        <w:tab/>
        <w:t>die von ihnen verabreichten Speisen und ausgeschenkten Getränke, halbfertige Speisen, die von ihnen verwendeten Lebensmittel sowie Reiseproviant;</w:t>
      </w:r>
    </w:p>
    <w:p w:rsidR="0042775F" w:rsidRPr="00376717" w:rsidRDefault="00782368" w:rsidP="0042775F">
      <w:pPr>
        <w:pStyle w:val="53Literae2"/>
      </w:pPr>
      <w:r w:rsidRPr="00376717">
        <w:tab/>
        <w:t>b)</w:t>
      </w:r>
      <w:r w:rsidRPr="00376717">
        <w:tab/>
        <w:t>Waren des üblichen Reisebedarfes (zB Treib- und Schmierstoffe, Toiletteartikel, Badeartikel, Fotoverbrauchsmaterial, Ansichtskarten, Lektüre, übliche Reiseandenken);</w:t>
      </w:r>
    </w:p>
    <w:p w:rsidR="00B50446" w:rsidRDefault="00782368" w:rsidP="0042775F">
      <w:pPr>
        <w:pStyle w:val="53Literae2"/>
      </w:pPr>
      <w:r w:rsidRPr="00376717">
        <w:tab/>
        <w:t>c)</w:t>
      </w:r>
      <w:r w:rsidRPr="00376717">
        <w:tab/>
        <w:t>Geschenkartikel.</w:t>
      </w:r>
    </w:p>
    <w:p w:rsidR="0042775F" w:rsidRPr="00B50446" w:rsidRDefault="00782368" w:rsidP="00B50446">
      <w:pPr>
        <w:pStyle w:val="56SchlussteilZiff"/>
      </w:pPr>
      <w:r w:rsidRPr="00B50446">
        <w:t>Beim Verkauf von Waren gemäß lit. a bis c muss der Charakter des Betriebes als Gastgewerbebetrieb gewahrt bleiben. Liegt auch eine Berechtigung nach § 94 Z 3 oder Z 19 vor, genügt es, dass der Charakter des Betriebes als Bäcker oder Fleischer gewahrt bleibt, hiebei müssen Verabreichungsplätze bereit gestellt werden.</w:t>
      </w:r>
    </w:p>
    <w:p w:rsidR="004D5EA1" w:rsidRPr="00376717" w:rsidRDefault="00782368" w:rsidP="0042775F">
      <w:pPr>
        <w:pStyle w:val="51Abs"/>
      </w:pPr>
      <w:r w:rsidRPr="00376717">
        <w:t>(5) Bei der Gewerbeanmeldung (§ 339) ist die Betriebsart zu bezeichnen, in der das Gastgewerbe ausgeübt werden soll. Änderungen der Betriebsart sind der Behörde anzuzeigen</w:t>
      </w:r>
      <w:r>
        <w:t xml:space="preserve">; </w:t>
      </w:r>
      <w:r w:rsidRPr="009F7A7F">
        <w:t>Änderungen einer in Abs. 2 genannten Betriebsart auf eine Betriebsart, für die ein Befähigungsnachweis für das reglementierte Gastgewerbe vorgeschrieben ist, sind im Verfahren gemäß § 339 anzumelden.</w:t>
      </w:r>
    </w:p>
    <w:p w:rsidR="00D05329" w:rsidRPr="00491E09" w:rsidRDefault="00674EDD" w:rsidP="00491E09">
      <w:pPr>
        <w:pStyle w:val="45UeberschrPara"/>
      </w:pPr>
      <w:r w:rsidRPr="00491E09">
        <w:lastRenderedPageBreak/>
        <w:t>Vorschriften über die Gewerbeausübung</w:t>
      </w:r>
    </w:p>
    <w:p w:rsidR="00D05329" w:rsidRPr="00491E09" w:rsidRDefault="00674EDD" w:rsidP="00D05329">
      <w:pPr>
        <w:pStyle w:val="51Abs"/>
      </w:pPr>
      <w:r w:rsidRPr="00491E09">
        <w:rPr>
          <w:rStyle w:val="991GldSymbol"/>
        </w:rPr>
        <w:t>§ 112.</w:t>
      </w:r>
      <w:r w:rsidRPr="00491E09">
        <w:t xml:space="preserve"> (1) Ein Gastgewerbe wird auch dann ausgeübt, wenn einzelne Dienstleistungen, die in ihrer Gesamtheit eine gastgewerbliche Tätigkeit gemäß § 111 Abs. 1 ergeben, gesondert von zwei oder mehreren Unternehmern für dieselben Leistungsempfänger und im selben Standort erbracht werden.</w:t>
      </w:r>
    </w:p>
    <w:p w:rsidR="00D05329" w:rsidRPr="00491E09" w:rsidRDefault="00674EDD" w:rsidP="00D05329">
      <w:pPr>
        <w:pStyle w:val="51Abs"/>
      </w:pPr>
      <w:r w:rsidRPr="00491E09">
        <w:t>(2) Die Gastgewerbetreibenden haben die Betriebsräume und die allfälligen sonstigen Betriebsflächen und deren Einrichtung und Ausstattung stets in gutem Zustand zu erhalten und dafür zu sorgen, dass die Betriebsräume und die allfälligen sonstigen Betriebsflächen, die Betriebseinrichtung und die Betriebsführung den der Betriebsart entsprechenden Anforderungen Rechnung tragen. Der Landeshauptmann hat erforderlichenfalls unter Bedachtnahme auf eine dem Ansehen der österreichischen Tourismuswirtschaft entsprechende Gewerbeausübung sowie auf besondere regionale oder örtliche Besonderheiten durch Verordnung festzulegen, durch welche Maßnahmen diesen Verpflichtungen der Gewerbetreibenden entsprochen wird.</w:t>
      </w:r>
    </w:p>
    <w:p w:rsidR="00D05329" w:rsidRPr="00491E09" w:rsidRDefault="00674EDD" w:rsidP="00D05329">
      <w:pPr>
        <w:pStyle w:val="51Abs"/>
      </w:pPr>
      <w:r w:rsidRPr="00491E09">
        <w:t>(2a) Die Behörde kann von den Bestimmungen einer Verordnung gemäß Abs. 2 abweichende Maßnahmen im Sinne des Abs. 2 mit Bescheid zulassen, wenn auch diese Maßnahmen die Einhaltung der im Abs. 2 umschriebenen Verpflichtungen des Gewerbetreibenden gewährleisten.</w:t>
      </w:r>
    </w:p>
    <w:p w:rsidR="00D05329" w:rsidRPr="00491E09" w:rsidRDefault="00674EDD" w:rsidP="00D05329">
      <w:pPr>
        <w:pStyle w:val="51Abs"/>
      </w:pPr>
      <w:r w:rsidRPr="00491E09">
        <w:t>(2b) Die Behörde kann erforderlichenfalls einem Gewerbetreibenden Maßnahmen im Sinne des Abs. 2 mit Bescheid auftragen, wenn diesbezüglich keine Regelung in einer Verordnung gemäß Abs. 2 erlassen worden ist.</w:t>
      </w:r>
    </w:p>
    <w:p w:rsidR="00D05329" w:rsidRPr="00491E09" w:rsidRDefault="00674EDD" w:rsidP="00D05329">
      <w:pPr>
        <w:pStyle w:val="51Abs"/>
      </w:pPr>
      <w:r w:rsidRPr="00491E09">
        <w:t xml:space="preserve">(2c) Gastgewerbebetriebe, die zur Ausübung von Verabreichungs- und Ausschanktätigkeiten gemäß § 111 Abs. 1 Z 2 berechtigt sind, sind von den Bestimmungen der Abs. 2 bis 2b ausgenommen, wenn nicht mehr als acht Verabreichungsplätze (zum Genuss von Speisen oder Getränken bestimmte Plätze) bereitgestellt werden. </w:t>
      </w:r>
      <w:r w:rsidRPr="009F7A7F">
        <w:t>Die Abs. 2 bis 2b und gemäß Abs. 2 erlassene Verordnungen gelten sinngemäß für die im § 50 Abs. 1 Z 11 genannten Tätigkeiten, wenn hiebei mehr als acht Verabreichungsplätze bereitgestellt werden.</w:t>
      </w:r>
    </w:p>
    <w:p w:rsidR="00DC27EE" w:rsidRPr="009F7A7F" w:rsidRDefault="00674EDD" w:rsidP="00DC27EE">
      <w:pPr>
        <w:pStyle w:val="51Abs"/>
      </w:pPr>
      <w:r w:rsidRPr="009F7A7F">
        <w:t>(3) Abs. 2 bis 2b und gemäß Abs. 2 erlassene Verordnungen sind nicht auf die unter § 111 Abs. 2 Z 1, 3 und 6 fallenden Tätigkeiten anzuwenden. Abs. 2 bis 2b und gemäß Abs. 2 erlassene Verordnungen sind nicht auf die unter § 111 Abs. 2 Z 2, 4 und 5 fallenden Tätigkeiten anzuwenden, wenn hiebei höchstens acht Verabreichun</w:t>
      </w:r>
      <w:r>
        <w:t>gsplätze bereitgestellt werden.</w:t>
      </w:r>
    </w:p>
    <w:p w:rsidR="00D05329" w:rsidRPr="00491E09" w:rsidRDefault="00674EDD" w:rsidP="00D05329">
      <w:pPr>
        <w:pStyle w:val="51Abs"/>
      </w:pPr>
      <w:r w:rsidRPr="00491E09">
        <w:t>(4) Gastgewerbetreibende, die alkoholische Getränke ausschenken, sind verpflichtet, auf Verlangen auch kalte nichtalkoholische Getränke auszuschenken. Weiters sind sie verpflichtet, mindestens zwei Sorten kalter nichtalkoholischer Getränke zu einem nicht höheren Preis auszuschenken als das am billigsten angebotene kalte alkoholische Getränk (ausgenommen Obstwein) und diese besonders zu kennzeichnen. Der Preisvergleich hat jeweils auf der Grundlage des hochgerechneten Preises für einen Liter der betreffenden Getränke zu erfolgen.</w:t>
      </w:r>
    </w:p>
    <w:p w:rsidR="00D05329" w:rsidRPr="00491E09" w:rsidRDefault="00674EDD" w:rsidP="00D05329">
      <w:pPr>
        <w:pStyle w:val="51Abs"/>
      </w:pPr>
      <w:r w:rsidRPr="00491E09">
        <w:t>(5) Die Gastgewerbetreibenden sind verpflichtet, Personen, die durch Trunkenheit, durch ihr sonstiges Verhalten oder ihren Zustand die Ruhe und Ordnung im Betrieb stören, keine alkoholischen Getränke mehr auszuschenken.</w:t>
      </w:r>
    </w:p>
    <w:p w:rsidR="00F34E4F" w:rsidRPr="00491E09" w:rsidRDefault="00674EDD" w:rsidP="00D05329">
      <w:pPr>
        <w:pStyle w:val="51Abs"/>
      </w:pPr>
      <w:r w:rsidRPr="00491E09">
        <w:t>(6) Wer das Gastgewerbe in der Form ausübt, dass er Geflügel grillt und dieses mit Beilagen verabreicht, kann diese Tätigkeit im Umgebungsbereich von Lebensmittelgeschäften regelmäßig ausüben, ohne dass er diese Tätigkeit als weitere Betriebsstätte (§ 46 Abs. 2) anzeigen muss.</w:t>
      </w:r>
    </w:p>
    <w:p w:rsidR="003F4CC3" w:rsidRPr="00FB53BB" w:rsidRDefault="00E10401" w:rsidP="00FB53BB">
      <w:pPr>
        <w:pStyle w:val="45UeberschrPara"/>
      </w:pPr>
      <w:r w:rsidRPr="00FB53BB">
        <w:t>Sperrstunde und Aufsperrstunde</w:t>
      </w:r>
    </w:p>
    <w:p w:rsidR="003F4CC3" w:rsidRPr="00FB53BB" w:rsidRDefault="00E10401" w:rsidP="003F4CC3">
      <w:pPr>
        <w:pStyle w:val="51Abs"/>
      </w:pPr>
      <w:r w:rsidRPr="00FB53BB">
        <w:rPr>
          <w:rStyle w:val="991GldSymbol"/>
        </w:rPr>
        <w:t>§ 113.</w:t>
      </w:r>
      <w:r w:rsidRPr="00FB53BB">
        <w:t xml:space="preserve"> (1) Der Landeshauptmann hat den Zeitpunkt, zu dem gastgewerbliche Betriebe geschlossen werden müssen (Sperrstunde), und den Zeitpunkt, zu dem sie geöffnet werden dürfen (Aufsperrstunde), für die einzelnen Betriebsarten der Gastgewerbe durch Verordnung festzulegen; er hat hiebei auf die Bedürfnisse der ortsansässigen Bevölkerung und der Touristen Bedacht zu nehmen und erforderlichenfalls von der Festlegung einer Sperrzeit abzusehen. Bei den in Bahnhöfen, auf Flugplätzen und an Schiffslandeplätzen gelegenen Gastgewerbebetrieben hat der Landeshauptmann insbesondere den Verpflegungsbedarf der Reisenden zu berücksichtigen; zu dieser Frage sind auch die in Betracht kommenden Verkehrsunternehmen zu hören.</w:t>
      </w:r>
    </w:p>
    <w:p w:rsidR="003F4CC3" w:rsidRPr="00FB53BB" w:rsidRDefault="00E10401" w:rsidP="003F4CC3">
      <w:pPr>
        <w:pStyle w:val="51Abs"/>
      </w:pPr>
      <w:r w:rsidRPr="00FB53BB">
        <w:t>(2) Der Landeshauptmann kann zum Schutz der Wohnbevölkerung vor in ihrem Wohnbereich auftretendem störendem Lärm für in Vereinslokalen ausgeübte gastgewerbliche Tätigkeiten eine von Abs. 1 abweichende frühere Sperrstunde mit Verordnung festlegen, ohne dass auf die Betriebsart Bedacht zu nehmen ist. Dies gilt nicht für Lokale, die das typische Erscheinungsbild eines Gastgewerbes aufweisen. Jedenfalls muss die Ausübung dieser Tätigkeiten bis 20 Uhr gestattet sein.</w:t>
      </w:r>
    </w:p>
    <w:p w:rsidR="003F4CC3" w:rsidRPr="00FB53BB" w:rsidRDefault="00E10401" w:rsidP="003F4CC3">
      <w:pPr>
        <w:pStyle w:val="51Abs"/>
      </w:pPr>
      <w:r w:rsidRPr="00FB53BB">
        <w:t xml:space="preserve">(3) Die Gemeinde kann unter Bedachtnahme auf die sonstigen öffentlichen Interessen für einzelne Gastgewerbebetriebe eine frühere Aufsperrstunde oder eine spätere Sperrstunde, gegebenenfalls mit den </w:t>
      </w:r>
      <w:r w:rsidRPr="00FB53BB">
        <w:lastRenderedPageBreak/>
        <w:t xml:space="preserve">durch den Anlass bestimmten Beschränkungen, bewilligen. Eine solche Bewilligung ist nicht zu erteilen, wenn die Nachbarschaft wiederholt durch ein nicht strafbares Verhalten von Gästen vor der Betriebsanlage des Gastgewerbebetriebes unzumutbar belästigt oder der Gastgewerbetreibende wegen Überschreitung der Sperrstunde oder der Aufsperrstunde wiederholt rechtskräftig bestraft worden ist. </w:t>
      </w:r>
      <w:r w:rsidRPr="00FC0021">
        <w:t>In Gebieten von Gemeinden, für die Landespolizeidirektionen zugleich Sicherheitsbehörde erster Instanz sind</w:t>
      </w:r>
      <w:r w:rsidRPr="00FB53BB">
        <w:t>, haben die Gemeinden diese Behörden vor Erteilung der Bewilligung zu hören.</w:t>
      </w:r>
    </w:p>
    <w:p w:rsidR="003F4CC3" w:rsidRPr="00FB53BB" w:rsidRDefault="00E10401" w:rsidP="003F4CC3">
      <w:pPr>
        <w:pStyle w:val="51Abs"/>
      </w:pPr>
      <w:r w:rsidRPr="00FB53BB">
        <w:t xml:space="preserve">(4) Die Gemeinde hat diese Bewilligung zu widerrufen, wenn sicherheitspolizeiliche Bedenken bestehen, die Nachbarschaft wiederholt durch ein nicht strafbares Verhalten von Gästen vor der Betriebsanlage des Gastgewerbebetriebes unzumutbar belästigt oder der Gastgewerbetreibende wegen Überschreitung der Sperrstunde oder der Aufsperrstunde wiederholt rechtskräftig bestraft worden ist. </w:t>
      </w:r>
      <w:r w:rsidRPr="00FC0021">
        <w:t>In Gebieten von Gemeinden, für die Landespolizeidirektionen zugleich Sicherheitsbehörde erster Instanz sind</w:t>
      </w:r>
      <w:r w:rsidRPr="00FB53BB">
        <w:t>, haben die Gemeinden diese Behörden vor einer Entscheidung zu hören.</w:t>
      </w:r>
    </w:p>
    <w:p w:rsidR="003F4CC3" w:rsidRPr="00FB53BB" w:rsidRDefault="00E10401" w:rsidP="003F4CC3">
      <w:pPr>
        <w:pStyle w:val="51Abs"/>
      </w:pPr>
      <w:r w:rsidRPr="00FB53BB">
        <w:t xml:space="preserve">(5) Wenn die Nachbarschaft wiederholt durch ein nicht strafbares Verhalten von Gästen vor der Betriebsanlage des Gastgewerbebetriebes unzumutbar belästigt wurde oder wenn sicherheitspolizeiliche Bedenken bestehen, </w:t>
      </w:r>
      <w:r w:rsidRPr="008953AB">
        <w:t>kann die Gemeinde eine spätere Aufsperrstunde oder eine frühere Sperrstunde vorschreiben</w:t>
      </w:r>
      <w:r w:rsidRPr="00FB53BB">
        <w:t>.</w:t>
      </w:r>
      <w:r>
        <w:t xml:space="preserve"> </w:t>
      </w:r>
      <w:r w:rsidRPr="00CA6F58">
        <w:t>Vor der Beurteilung, ob eine unzumutbare Belästigung im Sinne des ersten Satzes vorliegt, ist Beweis durch Sachverständige aufzunehmen.</w:t>
      </w:r>
      <w:r w:rsidRPr="00FB53BB">
        <w:t xml:space="preserve"> Diese Vorschreibung ist zu widerrufen, wenn angenommen werden kann, dass der für die Vorschreibung maßgebende Grund nicht mehr gegeben sein wird. </w:t>
      </w:r>
      <w:r w:rsidRPr="00FC0021">
        <w:t>In Gebieten von Gemeinden, für die Landespolizeidirektionen zugleich Sicherheitsbehörde erster Instanz sind</w:t>
      </w:r>
      <w:r w:rsidRPr="00FB53BB">
        <w:t>, haben die Gemeinden vor einer Entscheidung diese Behörden zu hören. Nachbarn, die eine Verkürzung der Betriebszeit des Gastgewerbebetriebes bei der Gemeinde angeregt haben, sind Beteiligte im Sinne des Allgemeinen Verwaltungsverfahrensgesetzes 1991.</w:t>
      </w:r>
    </w:p>
    <w:p w:rsidR="003F4CC3" w:rsidRPr="00FB53BB" w:rsidRDefault="00E10401" w:rsidP="003F4CC3">
      <w:pPr>
        <w:pStyle w:val="51Abs"/>
      </w:pPr>
      <w:r w:rsidRPr="00FB53BB">
        <w:t>(6) Die Sperrstunde und die Aufsperrstunde dürfen in Verordnungen und Bescheiden gemäß den vorstehenden Absätzen nur einheitlich für den gesamten Gastgewerbebetrieb mit allen seinen Betriebsräumen und allfälligen sonstigen Betriebsflächen festgelegt werden.</w:t>
      </w:r>
      <w:r>
        <w:t xml:space="preserve"> </w:t>
      </w:r>
      <w:r w:rsidRPr="007724F4">
        <w:t>Dies gilt nicht für Gastgärten.</w:t>
      </w:r>
    </w:p>
    <w:p w:rsidR="00DC27EE" w:rsidRDefault="00E10401" w:rsidP="00DC27EE">
      <w:pPr>
        <w:pStyle w:val="51Abs"/>
      </w:pPr>
      <w:r w:rsidRPr="00FB53BB">
        <w:t>(7) Die Gastgewerbetreibenden haben die Betriebsräume und die allfälligen sonstigen Betriebsflächen, ausgenommen die der Beherbergung dienenden, während der festgelegten Sperrzeiten geschlossen zu halten. Während dieser Zeit dürfen sie Gästen weder den Zutritt zu diesen Räumen und zu diesen Flächen noch dort ein weiteres Verweilen gestatten und die Gäste auch nicht in anderen Räumen oder auf anderen sonstigen Flächen gegen Entgelt bewirten. Die Gastgewerbetreibenden haben die Gäste rechtzeitig auf den Eintritt der Sperrstunde aufmerksam zu machen; sie haben den Betrieb spätestens zur Sperrstunde zu verlassen. In Beherbergungsbetrieben ist die Verabreichung von Speisen und Getränken an Beherbergungsgäste auch während der vorgeschriebenen Sperrzeiten gestattet.</w:t>
      </w:r>
    </w:p>
    <w:p w:rsidR="000730FE" w:rsidRPr="00FB53BB" w:rsidRDefault="00E10401" w:rsidP="00DC27EE">
      <w:pPr>
        <w:pStyle w:val="51Abs"/>
      </w:pPr>
      <w:r w:rsidRPr="009F7A7F">
        <w:t>(8) Abs. 1 bis 7 sind auf die unter § 111 Abs. 2 Z 1 und 6 fallenden Tätigkeiten nicht anzuwenden. Abs. 6 ist auf die unter § 111 Abs. 2 Z 2 bis 5 fallende</w:t>
      </w:r>
      <w:r>
        <w:t>n Tätigkeiten nicht anzuwenden.</w:t>
      </w:r>
    </w:p>
    <w:p w:rsidR="00DD68B8" w:rsidRPr="00325B0A" w:rsidRDefault="00E43F25" w:rsidP="00325B0A">
      <w:pPr>
        <w:pStyle w:val="45UeberschrPara"/>
      </w:pPr>
      <w:r w:rsidRPr="00325B0A">
        <w:t>Ausschank und Abgabe von Alkohol an Jugendliche</w:t>
      </w:r>
    </w:p>
    <w:p w:rsidR="00240E16" w:rsidRPr="00325B0A" w:rsidRDefault="00E43F25" w:rsidP="00191556">
      <w:pPr>
        <w:pStyle w:val="51Abs"/>
      </w:pPr>
      <w:r w:rsidRPr="00325B0A">
        <w:rPr>
          <w:rStyle w:val="991GldSymbol"/>
        </w:rPr>
        <w:t>§ 114.</w:t>
      </w:r>
      <w:r w:rsidRPr="00325B0A">
        <w:t xml:space="preserve"> Gewerbetreibenden ist es untersagt, selbst oder durch die im Betrieb beschäftigten Personen alkoholische Getränke an Jugendliche auszuschenken oder ausschenken zu lassen, abzugeben oder abgeben zu lassen, wenn Jugendlichen dieses Alters nach den landesrechtlichen Jugendschutzbestimmungen der Genuss von Alkohol verboten ist. Die Gewerbetreibenden und die im Betrieb beschäftigten Personen müssen die Vorlage eines amtlichen Lichtbildausweises oder einer speziellen Jugendkarte, die nach den jeweiligen landesrechtlichen Jugendschutzbestimmungen zum Nachweis des Alters geeignet ist, verlangen, um das Alter der Jugendlichen festzustellen. Die Gewerbetreibenden haben an einer geeigneten Stelle der Betriebsräume einen Anschlag anzubringen, auf dem deutlich auf das im ersten Satz angeführte Verbot hingewiesen wird.</w:t>
      </w:r>
    </w:p>
    <w:p w:rsidR="008A660F" w:rsidRPr="003D4DB8" w:rsidRDefault="00902649" w:rsidP="003D4DB8">
      <w:pPr>
        <w:pStyle w:val="45UeberschrPara"/>
      </w:pPr>
      <w:r w:rsidRPr="003D4DB8">
        <w:t>Handel mit und Vermietung von Medizinprodukten</w:t>
      </w:r>
    </w:p>
    <w:p w:rsidR="00C069CE" w:rsidRPr="003D4DB8" w:rsidRDefault="00902649" w:rsidP="00232583">
      <w:pPr>
        <w:pStyle w:val="51Abs"/>
      </w:pPr>
      <w:r w:rsidRPr="003D4DB8">
        <w:rPr>
          <w:rStyle w:val="991GldSymbol"/>
        </w:rPr>
        <w:t>§ 115.</w:t>
      </w:r>
      <w:r w:rsidRPr="003D4DB8">
        <w:t xml:space="preserve"> Der Bundesminister für Wirtschaft und Arbeit kann durch Verordnung im Einvernehmen mit dem Bundesminister für Gesundheit, Familie und Jugend festlegen, dass der Handel mit und die Vermietung von Medizinprodukten nicht dem reglementierten Gewerbe gemäß § 94 Z 33 vorbehalten ist, wenn nach der Eigenart der betreffenden Medizinprodukte zu erwarten ist, dass sie bei ihrer bestimmungsgemäßen Verwendung keine Auswirkungen auf die Gesundheit des Verwenders haben. Ebenso kann der Bundesminister für Wirtschaft und Arbeit durch Verordnung im Einvernehmen mit dem Bundesminister für Gesundheit, Familie und Jugend bestimmte Medizinprodukte bezeichnen, deren Verkauf dem Handel mit und der Vermietung von Medizinprodukten und den Drogisten vorbehalten ist.</w:t>
      </w:r>
    </w:p>
    <w:p w:rsidR="00D136ED" w:rsidRPr="008D20FC" w:rsidRDefault="006C30C7" w:rsidP="008D20FC">
      <w:pPr>
        <w:pStyle w:val="45UeberschrPara"/>
      </w:pPr>
      <w:r w:rsidRPr="008D20FC">
        <w:lastRenderedPageBreak/>
        <w:t>Herstellung von Arzneimitteln und Giften und Großhandel mit Arzneimitteln und Giften</w:t>
      </w:r>
    </w:p>
    <w:p w:rsidR="00D136ED" w:rsidRPr="002C367B" w:rsidRDefault="006C30C7" w:rsidP="00D136ED">
      <w:pPr>
        <w:pStyle w:val="51Abs"/>
      </w:pPr>
      <w:r w:rsidRPr="002C367B">
        <w:rPr>
          <w:rStyle w:val="991GldSymbol"/>
        </w:rPr>
        <w:t>§ 116.</w:t>
      </w:r>
      <w:r w:rsidRPr="002C367B">
        <w:t xml:space="preserve"> (1) Einer Gewerbeberechtigung für das Gewerbe der Herstellung von Arzneimitteln und Giften und Großhandel mit Arzneimitteln und Giften (§ 94 Z 32) bedarf es für</w:t>
      </w:r>
    </w:p>
    <w:p w:rsidR="00D136ED" w:rsidRPr="002C367B" w:rsidRDefault="006C30C7" w:rsidP="00D136ED">
      <w:pPr>
        <w:pStyle w:val="52Ziffere1"/>
      </w:pPr>
      <w:r w:rsidRPr="002C367B">
        <w:tab/>
        <w:t>1.</w:t>
      </w:r>
      <w:r w:rsidRPr="002C367B">
        <w:tab/>
        <w:t>die Herstellung, Abfüllung oder Abpackung von Arzneimitteln;</w:t>
      </w:r>
    </w:p>
    <w:p w:rsidR="00D136ED" w:rsidRPr="002C367B" w:rsidRDefault="006C30C7" w:rsidP="00D136ED">
      <w:pPr>
        <w:pStyle w:val="52Ziffere1"/>
      </w:pPr>
      <w:r w:rsidRPr="002C367B">
        <w:tab/>
        <w:t>2.</w:t>
      </w:r>
      <w:r w:rsidRPr="002C367B">
        <w:tab/>
        <w:t>die Herstellung, Abfüllung oder Abpackung von Präparaten, die zur diagnostischen Verwendung ohne Berührung mit dem menschlichen oder tierischen Körper bestimmt sind;</w:t>
      </w:r>
    </w:p>
    <w:p w:rsidR="00D136ED" w:rsidRPr="002C367B" w:rsidRDefault="006C30C7" w:rsidP="00D136ED">
      <w:pPr>
        <w:pStyle w:val="52Ziffere1"/>
      </w:pPr>
      <w:r w:rsidRPr="002C367B">
        <w:tab/>
        <w:t>3.</w:t>
      </w:r>
      <w:r w:rsidRPr="002C367B">
        <w:tab/>
        <w:t>die Sterilisierung von Verbandmaterial und die Imprägnierung von Verbandmaterial mit Arzneimitteln;</w:t>
      </w:r>
    </w:p>
    <w:p w:rsidR="00D136ED" w:rsidRPr="002C367B" w:rsidRDefault="006C30C7" w:rsidP="00D136ED">
      <w:pPr>
        <w:pStyle w:val="52Ziffere1"/>
      </w:pPr>
      <w:r w:rsidRPr="002C367B">
        <w:tab/>
        <w:t>4.</w:t>
      </w:r>
      <w:r w:rsidRPr="002C367B">
        <w:tab/>
        <w:t>die Herstellung, Abfüllung oder Abpackung von Blutkonserven und Blutderivaten;</w:t>
      </w:r>
    </w:p>
    <w:p w:rsidR="00D136ED" w:rsidRPr="002C367B" w:rsidRDefault="006C30C7" w:rsidP="00D136ED">
      <w:pPr>
        <w:pStyle w:val="52Ziffere1"/>
      </w:pPr>
      <w:r w:rsidRPr="002C367B">
        <w:tab/>
        <w:t>5.</w:t>
      </w:r>
      <w:r w:rsidRPr="002C367B">
        <w:tab/>
        <w:t>den Großhandel mit Arzneimitteln, mit Präparaten, die zur diagnostischen Verwendung ohne Berührung mit dem menschlichen oder tierischen Körper bestimmt sind und mit sterilisiertem Verbandmaterial;</w:t>
      </w:r>
    </w:p>
    <w:p w:rsidR="00D136ED" w:rsidRPr="002C367B" w:rsidRDefault="006C30C7" w:rsidP="00D136ED">
      <w:pPr>
        <w:pStyle w:val="52Ziffere1"/>
      </w:pPr>
      <w:r w:rsidRPr="002C367B">
        <w:tab/>
        <w:t>6.</w:t>
      </w:r>
      <w:r w:rsidRPr="002C367B">
        <w:tab/>
        <w:t>die Herstellung von Giften;</w:t>
      </w:r>
    </w:p>
    <w:p w:rsidR="00D136ED" w:rsidRPr="002C367B" w:rsidRDefault="006C30C7" w:rsidP="00D136ED">
      <w:pPr>
        <w:pStyle w:val="52Ziffere1"/>
      </w:pPr>
      <w:r w:rsidRPr="002C367B">
        <w:tab/>
        <w:t>7.</w:t>
      </w:r>
      <w:r w:rsidRPr="002C367B">
        <w:tab/>
        <w:t>den Großhandel mit Giften.</w:t>
      </w:r>
    </w:p>
    <w:p w:rsidR="00D136ED" w:rsidRPr="002C367B" w:rsidRDefault="006C30C7" w:rsidP="00D136ED">
      <w:pPr>
        <w:pStyle w:val="51Abs"/>
      </w:pPr>
      <w:r w:rsidRPr="002C367B">
        <w:t>(2) Die Herstellung, Abfüllung oder Abpackung von Futtermitteln, die gemäß den Bestimmungen des Futtermittelgesetzes, BGBl. Nr. 905/1993, in den inländischen Verkehr gebracht werden, ist kein reglementiertes Gewerbe gemäß § 94 Abs. 1 Z 32.</w:t>
      </w:r>
    </w:p>
    <w:p w:rsidR="00D136ED" w:rsidRPr="002C367B" w:rsidRDefault="006C30C7" w:rsidP="00D136ED">
      <w:pPr>
        <w:pStyle w:val="51Abs"/>
      </w:pPr>
      <w:r w:rsidRPr="002C367B">
        <w:t>(3) Gewerbetreibende, die zur Herstellung von Arzneimitteln oder von Blutkonserven und Blutderivaten berechtigt sind (Abs. 1 Z 1 und 4), sind auch berechtigt, medizinische Injektionsspritzen und Infusionsgeräte zu sterilisieren.</w:t>
      </w:r>
    </w:p>
    <w:p w:rsidR="00D136ED" w:rsidRPr="002C367B" w:rsidRDefault="006C30C7" w:rsidP="00D136ED">
      <w:pPr>
        <w:pStyle w:val="51Abs"/>
      </w:pPr>
      <w:r w:rsidRPr="002C367B">
        <w:t>(4) Gewerbetreibende, die zur Ausübung des Großhandels gemäß Abs. 1 Z 5 berechtigt sind, sind auch zum Abfüllen und Abpacken von Arzneimitteln, zum Abfüllen und Abpacken von im Abs. 1 Z 2 genannten Präparaten sowie zum Großhandel mit Giften berechtigt.</w:t>
      </w:r>
    </w:p>
    <w:p w:rsidR="00D136ED" w:rsidRPr="002C367B" w:rsidRDefault="006C30C7" w:rsidP="00D136ED">
      <w:pPr>
        <w:pStyle w:val="51Abs"/>
      </w:pPr>
      <w:r w:rsidRPr="002C367B">
        <w:t>(5) Gewerbetreibende, die zur Herstellung von Arzneimitteln oder zur Herstellung von Präparaten gemäß Abs. 1 Z 2 oder zum Großhandel gemäß Abs. 1 Z 5 berechtigt sind, dürfen zur Ausübung von Tätigkeiten, für die eine besondere Bewilligung nach den suchtgiftrechtlichen Vorschriften erforderlich ist, nur Arbeitnehmer verwenden, die eigenberechtigt sind und die für diese Verwendung erforderliche Zuverlässigkeit und Eignung besitzen.</w:t>
      </w:r>
    </w:p>
    <w:p w:rsidR="00D136ED" w:rsidRPr="002C367B" w:rsidRDefault="006C30C7" w:rsidP="00D136ED">
      <w:pPr>
        <w:pStyle w:val="51Abs"/>
      </w:pPr>
      <w:r w:rsidRPr="002C367B">
        <w:t xml:space="preserve">(6) Die im Abs. 5 genannten Gewerbetreibenden sind verpflichtet, der Bezirksverwaltungsbehörde, im </w:t>
      </w:r>
      <w:r w:rsidRPr="00FC0021">
        <w:t>Gebiet einer Gemeinde, für das die Landespolizeidirektion zugleich Sicherheitsbehörde erster Instanz ist, der Landespolizeidirektion</w:t>
      </w:r>
      <w:r w:rsidRPr="002C367B">
        <w:t>, als Sicherheitsbehörde ein Verzeichnis aller Personen, deren Verwendung für die im Abs. 5 genannten Tätigkeiten in Aussicht genommen ist, spätestens zwei Wochen vor dem Beginn ihrer Verwendung vorzulegen; jede beabsichtigte Änderung hinsichtlich der für die im Abs. 5 genannten Tätigkeiten verwendeten Personen ist ebenfalls dieser Behörde spätestens zwei Wochen vor dem Beginn ihrer Verwendung anzuzeigen. Das Verzeichnis oder die Anzeigen von Änderungen dieses Verzeichnisses haben neben dem Vor- und Familiennamen der betreffenden Person auch deren Geburtsdatum, Geburtsort, Staatsangehörigkeit und Unterkunft (Wohnung) zu enthalten.</w:t>
      </w:r>
    </w:p>
    <w:p w:rsidR="00306E87" w:rsidRPr="002C367B" w:rsidRDefault="006C30C7" w:rsidP="00D136ED">
      <w:pPr>
        <w:pStyle w:val="51Abs"/>
      </w:pPr>
      <w:r w:rsidRPr="002C367B">
        <w:t>(7) Ist auf Grund bestimmter Tatsachen die Zuverlässigkeit einer gemäß Abs. 6 bekannt gegebenen Person nicht gegeben, so hat die Sicherheitsbehörde dem Gewerbetreibenden ohne unnötigen Aufschub schriftlich mitzuteilen, dass der Betroffene die erforderliche Zuverlässigkeit nicht besitzt.</w:t>
      </w:r>
    </w:p>
    <w:p w:rsidR="0041357C" w:rsidRPr="00046D6D" w:rsidRDefault="00AF78B7" w:rsidP="00046D6D">
      <w:pPr>
        <w:pStyle w:val="45UeberschrPara"/>
      </w:pPr>
      <w:r w:rsidRPr="00046D6D">
        <w:t>Immobilientreuhänder</w:t>
      </w:r>
    </w:p>
    <w:p w:rsidR="0041357C" w:rsidRPr="00046D6D" w:rsidRDefault="00AF78B7" w:rsidP="0041357C">
      <w:pPr>
        <w:pStyle w:val="51Abs"/>
      </w:pPr>
      <w:r w:rsidRPr="00046D6D">
        <w:rPr>
          <w:rStyle w:val="991GldSymbol"/>
        </w:rPr>
        <w:t>§ 117.</w:t>
      </w:r>
      <w:r w:rsidRPr="00046D6D">
        <w:t xml:space="preserve"> (1) Das Gewerbe der Immobilientreuhänder (§ 94 Z 35) umfasst die Tätigkeiten der Immobilienmakler, der Immobilienverwalter und der Bauträger.</w:t>
      </w:r>
    </w:p>
    <w:p w:rsidR="0041357C" w:rsidRPr="00046D6D" w:rsidRDefault="00AF78B7" w:rsidP="0041357C">
      <w:pPr>
        <w:pStyle w:val="51Abs"/>
      </w:pPr>
      <w:r w:rsidRPr="00046D6D">
        <w:t>(2) Der Tätigkeitsbereich des Immobilienmaklers umfasst</w:t>
      </w:r>
    </w:p>
    <w:p w:rsidR="0041357C" w:rsidRPr="00046D6D" w:rsidRDefault="00AF78B7" w:rsidP="0041357C">
      <w:pPr>
        <w:pStyle w:val="52Ziffere1"/>
      </w:pPr>
      <w:r w:rsidRPr="00046D6D">
        <w:tab/>
        <w:t>1.</w:t>
      </w:r>
      <w:r w:rsidRPr="00046D6D">
        <w:tab/>
        <w:t>die Vermittlung des Kaufes, Verkaufes und Tausches von unbebauten und bebauten Grundstücken und von Rechten an Immobilien einschließlich der Vermittlung von Nutzungsrechten an Immobilien (wie sie zB durch Timesharing-Verträge erworben werden) und der Vermittlung des Kaufes, Verkaufes und Tausches von Wohnungen, Geschäftsräumen, Fertigteilhäusern und Unternehmen;</w:t>
      </w:r>
    </w:p>
    <w:p w:rsidR="0041357C" w:rsidRPr="00046D6D" w:rsidRDefault="00AF78B7" w:rsidP="0041357C">
      <w:pPr>
        <w:pStyle w:val="52Ziffere1"/>
      </w:pPr>
      <w:r w:rsidRPr="00046D6D">
        <w:tab/>
        <w:t>2.</w:t>
      </w:r>
      <w:r w:rsidRPr="00046D6D">
        <w:tab/>
        <w:t>die Vermittlung von Bestandverträgen über Immobilien einschließlich der Vermittlung von Bestandverträgen über Wohnungen, Geschäftsräume und Unternehmen;</w:t>
      </w:r>
    </w:p>
    <w:p w:rsidR="0041357C" w:rsidRPr="00046D6D" w:rsidRDefault="00AF78B7" w:rsidP="0041357C">
      <w:pPr>
        <w:pStyle w:val="52Ziffere1"/>
      </w:pPr>
      <w:r w:rsidRPr="00046D6D">
        <w:tab/>
        <w:t>3.</w:t>
      </w:r>
      <w:r w:rsidRPr="00046D6D">
        <w:tab/>
        <w:t>den Handel mit Immobilien einschließlich des Mietkaufes. Dazu zählt auch die Errichtung von Bauten, die der Makler als Bauherr durch befugte Gewerbetreibende zum Zweck der Weiterveräußerung als Ganzes ausführen lässt;</w:t>
      </w:r>
    </w:p>
    <w:p w:rsidR="0041357C" w:rsidRPr="00046D6D" w:rsidRDefault="00AF78B7" w:rsidP="0041357C">
      <w:pPr>
        <w:pStyle w:val="52Ziffere1"/>
      </w:pPr>
      <w:r w:rsidRPr="00046D6D">
        <w:tab/>
        <w:t>4.</w:t>
      </w:r>
      <w:r w:rsidRPr="00046D6D">
        <w:tab/>
        <w:t>die Vermittlung von Beteiligungen an Immobilienfonds;</w:t>
      </w:r>
    </w:p>
    <w:p w:rsidR="0041357C" w:rsidRPr="00046D6D" w:rsidRDefault="00AF78B7" w:rsidP="0041357C">
      <w:pPr>
        <w:pStyle w:val="52Ziffere1"/>
      </w:pPr>
      <w:r w:rsidRPr="00046D6D">
        <w:lastRenderedPageBreak/>
        <w:tab/>
        <w:t>5.</w:t>
      </w:r>
      <w:r w:rsidRPr="00046D6D">
        <w:tab/>
        <w:t>die Beratung und Betreuung für die in Z 1 bis 4 angeführten Geschäfte. Gewerbetreibende, die zur Ausübung dieser Tätigkeiten berechtigt sind, sind auch zur Vermittlung von Hypothekarkrediten sowie zur Vermittlung von Privatzimmern an Reisende zu vorübergehendem Aufenthalt sowie zur Führung eines Gästezimmernachweises berechtigt;</w:t>
      </w:r>
    </w:p>
    <w:p w:rsidR="0041357C" w:rsidRPr="00046D6D" w:rsidRDefault="00AF78B7" w:rsidP="0041357C">
      <w:pPr>
        <w:pStyle w:val="52Ziffere1"/>
      </w:pPr>
      <w:r w:rsidRPr="00046D6D">
        <w:tab/>
        <w:t>6.</w:t>
      </w:r>
      <w:r w:rsidRPr="00046D6D">
        <w:tab/>
        <w:t>die Durchführung der öffentlichen Versteigerung von Liegenschaften, Superädifikaten und Baurechten nach § 87c NO;</w:t>
      </w:r>
    </w:p>
    <w:p w:rsidR="0041357C" w:rsidRPr="00046D6D" w:rsidRDefault="00AF78B7" w:rsidP="0041357C">
      <w:pPr>
        <w:pStyle w:val="56SchlussteilZiff"/>
      </w:pPr>
      <w:r w:rsidRPr="00046D6D">
        <w:t>§ 158 ist anzuwenden.</w:t>
      </w:r>
    </w:p>
    <w:p w:rsidR="0041357C" w:rsidRPr="00046D6D" w:rsidRDefault="00AF78B7" w:rsidP="0041357C">
      <w:pPr>
        <w:pStyle w:val="51Abs"/>
      </w:pPr>
      <w:r w:rsidRPr="00046D6D">
        <w:t>(3) Der Tätigkeitsbereich des Immobilienverwalters umfasst sämtliche Tätigkeiten, die zur Verwaltung von bebauten und unbebauten Liegenschaften, deren Erhaltung, Instandsetzung, Verbesserung und Sanierung notwendig und zweckmäßig sind. Dazu zählt auch das Inkasso von Geldbeträgen sowie die Leistung von Zahlungen, die im Zusammenhang mit der Verwaltungstätigkeit stehen. Immobilienverwalter sind weiters berechtigt,</w:t>
      </w:r>
    </w:p>
    <w:p w:rsidR="0041357C" w:rsidRPr="00046D6D" w:rsidRDefault="00AF78B7" w:rsidP="0041357C">
      <w:pPr>
        <w:pStyle w:val="52Ziffere1"/>
      </w:pPr>
      <w:r w:rsidRPr="00046D6D">
        <w:tab/>
        <w:t>1.</w:t>
      </w:r>
      <w:r w:rsidRPr="00046D6D">
        <w:tab/>
        <w:t>im Rahmen des Verwaltungsvertrages Haus- und Wohnungseigentümer in Steuerangelegenheiten zu beraten sowie Schriftstücke und Eingaben zu verfassen;</w:t>
      </w:r>
    </w:p>
    <w:p w:rsidR="0041357C" w:rsidRPr="00046D6D" w:rsidRDefault="00AF78B7" w:rsidP="0041357C">
      <w:pPr>
        <w:pStyle w:val="52Ziffere1"/>
      </w:pPr>
      <w:r w:rsidRPr="00046D6D">
        <w:tab/>
        <w:t>2.</w:t>
      </w:r>
      <w:r w:rsidRPr="00046D6D">
        <w:tab/>
        <w:t>Verwaltungstätigkeiten für einzelne Miteigentümer einer Liegenschaft durchzuführen, sofern dadurch kein Interessenkonflikt mit der Eigentümergemeinschaft entsteht, deren Liegenschaft sie verwalten;</w:t>
      </w:r>
    </w:p>
    <w:p w:rsidR="0041357C" w:rsidRPr="00046D6D" w:rsidRDefault="00AF78B7" w:rsidP="0041357C">
      <w:pPr>
        <w:pStyle w:val="52Ziffere1"/>
      </w:pPr>
      <w:r w:rsidRPr="00046D6D">
        <w:tab/>
        <w:t>3.</w:t>
      </w:r>
      <w:r w:rsidRPr="00046D6D">
        <w:tab/>
        <w:t>bei den von ihnen verwalteten Objekten einfache Reparatur- und Ausbesserungsarbeiten durchzuführen.</w:t>
      </w:r>
    </w:p>
    <w:p w:rsidR="0041357C" w:rsidRPr="00046D6D" w:rsidRDefault="00AF78B7" w:rsidP="0041357C">
      <w:pPr>
        <w:pStyle w:val="51Abs"/>
      </w:pPr>
      <w:r w:rsidRPr="00046D6D">
        <w:t>(4) Der Tätigkeitsbereich des Bauträgers umfasst die organisatorische und kommerzielle Abwicklung von Bauvorhaben (Neubauten, durchgreifende Sanierungen) auf eigene oder fremde Rechnung sowie die hinsichtlich des Bauaufwandes einem Neubau gleichkommende Sanierung von Gebäuden. Der Bauträger ist auch berechtigt, diese Gebäude zu verwerten.</w:t>
      </w:r>
    </w:p>
    <w:p w:rsidR="0041357C" w:rsidRPr="00046D6D" w:rsidRDefault="00AF78B7" w:rsidP="0041357C">
      <w:pPr>
        <w:pStyle w:val="51Abs"/>
      </w:pPr>
      <w:r w:rsidRPr="00046D6D">
        <w:t>(5) Immobilientreuhänder sind auch berechtigt, im Rahmen ihrer Gewerbeberechtigung und ihres Auftrages ihre Auftraggeber vor Verwaltungsbehörden, Fonds, Förderungsstellen und Körperschaften öffentlichen Rechts sowie bei Gericht zu vertreten, sofern kein Anwaltszwang besteht.</w:t>
      </w:r>
    </w:p>
    <w:p w:rsidR="0041357C" w:rsidRPr="00046D6D" w:rsidRDefault="00AF78B7" w:rsidP="0041357C">
      <w:pPr>
        <w:pStyle w:val="51Abs"/>
      </w:pPr>
      <w:r w:rsidRPr="00046D6D">
        <w:t>(6) Die Vertragserrichtung durch Immobilientreuhänder ist dann zulässig, wenn diese im Ausfüllen formularmäßig gestalteter Verträge besteht.</w:t>
      </w:r>
    </w:p>
    <w:p w:rsidR="002512CC" w:rsidRPr="002C3231" w:rsidRDefault="00AF78B7" w:rsidP="002512CC">
      <w:pPr>
        <w:pStyle w:val="51Abs"/>
      </w:pPr>
      <w:r w:rsidRPr="002C3231">
        <w:t xml:space="preserve">(7) Die zur Ausübung des Gewerbes der Immobilienmakler (§ 94 Z 35) berechtigten Gewerbetreibenden haben für ihre Berufstätigkeit eine </w:t>
      </w:r>
      <w:r w:rsidRPr="00B50446">
        <w:t>Vermögensschadenhaftpflichtversicherung</w:t>
      </w:r>
      <w:r w:rsidRPr="002C3231">
        <w:t xml:space="preserve"> mit einer Versicherungssumme von mindestens 100 000 Euro pro Schadensfall abzuschließen. Für diese Pflichtversicherungssumme darf ein Selbstbehalt von höchstens fünf</w:t>
      </w:r>
      <w:r w:rsidRPr="0015692C">
        <w:rPr>
          <w:color w:val="auto"/>
        </w:rPr>
        <w:t> </w:t>
      </w:r>
      <w:r w:rsidRPr="002C3231">
        <w:t xml:space="preserve">vH dieser Summe pro Schadensfall vereinbart werden. Es ist zulässig, die Versicherungsleistung pro jährlicher Versicherungsperiode auf 300 000 Euro zu beschränken. Die </w:t>
      </w:r>
      <w:r w:rsidRPr="00B50446">
        <w:t>Vermögensschadenhaftpflichtversicherung</w:t>
      </w:r>
      <w:r w:rsidRPr="002C3231">
        <w:t xml:space="preserve"> muss bei einem Unternehmen erfolgen, das zum Geschäftsbetrieb in Österreich befugt ist.</w:t>
      </w:r>
      <w:r>
        <w:t xml:space="preserve"> </w:t>
      </w:r>
      <w:r w:rsidRPr="000A78E5">
        <w:t>Sofern die Tätigkeit der Vermittlung von Hypothekarkrediten gemäß Abs. 2 Z 5 nicht vom Gewerbewortlaut ausgenommen ist, muss zusätzlich die Berufshaftpflichtversicherung oder gleichwertige Garantie gemäß Art. 1 der Delegierten Verordnung (EU) Nr. 1125/2014 zur Ergänzung der Richtlinie 2014/17/EU des Europäischen Parlaments und des Rates im Hinblick auf technische Regulierungsstandards für die Mindestdeckungssumme der Berufshaftpflichtversicherung oder gleichwertigen Garantie für Kreditvermittler, ABl. Nr. L 305 vom 24.10.2014 S. 1 vorliegen.</w:t>
      </w:r>
    </w:p>
    <w:p w:rsidR="002512CC" w:rsidRPr="002C3231" w:rsidRDefault="00AF78B7" w:rsidP="002512CC">
      <w:pPr>
        <w:pStyle w:val="55SchlussteilAbs"/>
      </w:pPr>
      <w:r w:rsidRPr="002C3231">
        <w:t xml:space="preserve">Die zur Ausübung des Gewerbes der Immobilienverwalter (§ 94 Z 35) berechtigten Gewerbetreibenden haben für ihre Berufstätigkeit eine </w:t>
      </w:r>
      <w:r w:rsidRPr="00B50446">
        <w:t>Vermögensschadenhaftpflichtversicherung</w:t>
      </w:r>
      <w:r w:rsidRPr="002C3231">
        <w:t xml:space="preserve"> mit einer Versicherungssumme von mindestens 400 000 Euro pro Schadensfall abzuschließen. Für diese Pflichtversicherungssumme darf ein Selbstbehalt von höchstens fünf</w:t>
      </w:r>
      <w:r w:rsidRPr="0015692C">
        <w:rPr>
          <w:color w:val="auto"/>
        </w:rPr>
        <w:t> </w:t>
      </w:r>
      <w:r w:rsidRPr="002C3231">
        <w:t xml:space="preserve">vH dieser Summe pro Schadensfall vereinbart werden. Es ist zulässig, die Versicherungsleistung pro jährlicher Versicherungsperiode auf 1 200 000 Euro zu beschränken. Die </w:t>
      </w:r>
      <w:r w:rsidRPr="00B50446">
        <w:t>Vermögensschadenhaftpflichtversicherung</w:t>
      </w:r>
      <w:r w:rsidRPr="002C3231">
        <w:t xml:space="preserve"> muss bei einem Unternehmen erfolgen, das zum Geschäftsbetrieb in Österreich befugt ist.</w:t>
      </w:r>
    </w:p>
    <w:p w:rsidR="002512CC" w:rsidRPr="002C3231" w:rsidRDefault="00AF78B7" w:rsidP="002512CC">
      <w:pPr>
        <w:pStyle w:val="55SchlussteilAbs"/>
      </w:pPr>
      <w:r w:rsidRPr="002C3231">
        <w:t>Die zur Ausübung des Gewerbes der Bauträger (§ 94 Z</w:t>
      </w:r>
      <w:r w:rsidRPr="0015692C">
        <w:rPr>
          <w:color w:val="auto"/>
        </w:rPr>
        <w:t> </w:t>
      </w:r>
      <w:r w:rsidRPr="002C3231">
        <w:t xml:space="preserve">35) berechtigten Gewerbetreibenden haben für ihre Berufstätigkeit eine </w:t>
      </w:r>
      <w:r w:rsidRPr="00B50446">
        <w:t>Vermögensschadenhaftpflichtversicherung</w:t>
      </w:r>
      <w:r w:rsidRPr="002C3231">
        <w:t xml:space="preserve"> mit einer Versicherungssumme von mindestens 1 000 000 Euro pro Schadensfall abzuschließen. Für diese Pflichtversicherungssumme darf ein Selbstbehalt von höchstens fünf</w:t>
      </w:r>
      <w:r w:rsidRPr="0015692C">
        <w:rPr>
          <w:color w:val="auto"/>
        </w:rPr>
        <w:t> </w:t>
      </w:r>
      <w:r w:rsidRPr="002C3231">
        <w:t>vH dieser Summe pro Schadensfall vereinbart werden. Es ist zulässig, die Versicherungsleistung pro jährlicher Versicherungsperiode für Unternehmen mit einem jährlichen Umsatz von weniger als 2 000 000</w:t>
      </w:r>
      <w:r w:rsidRPr="0015692C">
        <w:rPr>
          <w:color w:val="auto"/>
        </w:rPr>
        <w:t> </w:t>
      </w:r>
      <w:r w:rsidRPr="002C3231">
        <w:t>Euro auf 1 500 000</w:t>
      </w:r>
      <w:r w:rsidRPr="0015692C">
        <w:rPr>
          <w:color w:val="auto"/>
        </w:rPr>
        <w:t> </w:t>
      </w:r>
      <w:r w:rsidRPr="002C3231">
        <w:t xml:space="preserve">Euro und für andere Unternehmen auf 3 000 000 Euro zu beschränken. Die </w:t>
      </w:r>
      <w:r w:rsidRPr="00B50446">
        <w:t>Vermögensschadenhaftpflichtversicherung</w:t>
      </w:r>
      <w:r w:rsidRPr="002C3231">
        <w:t xml:space="preserve"> muss bei einem Unternehmen erfolgen, das zum Geschäftsbe</w:t>
      </w:r>
      <w:r>
        <w:t>trieb in Österreich befugt ist.</w:t>
      </w:r>
    </w:p>
    <w:p w:rsidR="0041357C" w:rsidRPr="00046D6D" w:rsidRDefault="00AF78B7" w:rsidP="0041357C">
      <w:pPr>
        <w:pStyle w:val="51Abs"/>
      </w:pPr>
      <w:r w:rsidRPr="00046D6D">
        <w:lastRenderedPageBreak/>
        <w:t>(8) Bei der Anmeldung des Gewerbes der Immobilientreuhänder ist zusätzlich zu den Erfordernissen gemäß § 339 Abs. 3 der Nachweis der Vermögensschadenhaftpflichtversicherung gemäß Abs. 7 zu erbringen.</w:t>
      </w:r>
    </w:p>
    <w:p w:rsidR="0041357C" w:rsidRPr="00046D6D" w:rsidRDefault="00AF78B7" w:rsidP="0041357C">
      <w:pPr>
        <w:pStyle w:val="51Abs"/>
      </w:pPr>
      <w:r w:rsidRPr="00046D6D">
        <w:t>(9) Bei Leistungsfreiheit des Versicherers gegenüber dem Versicherungsnehmer aus der Vermögensschadenhaftpflichtversicherung gelten betreffend die Meldung des Versicherers an die für den Immobilientreuhänder örtlich zuständige Behörde und betreffend die Haftung des Versicherers in Ansehung eines Dritten die Bestimmungen des § 92 GewO 1994 und die Bestimmungen der §§ 158b bis 158i des VersVG, BGBl. Nr. 2/1959, in der geltenden Fassung. § 158c Abs. 2 VersVG gilt mit der Maßgabe, dass der Umstand, der das Nichtbestehen oder die Beendigung des Versicherungsverhältnisses zur Folge hat, gegenüber dem Dritten erst nach Ablauf von zwei Monaten wirksam wird, nachdem der Versicherer diesen Umstand der Behörde angezeigt hat.</w:t>
      </w:r>
    </w:p>
    <w:p w:rsidR="00A42412" w:rsidRPr="00046D6D" w:rsidRDefault="00AF78B7" w:rsidP="0041357C">
      <w:pPr>
        <w:pStyle w:val="51Abs"/>
      </w:pPr>
      <w:r w:rsidRPr="00046D6D">
        <w:t xml:space="preserve">(10) Bei Wegfall einer Vermögensschadenhaftpflichtversicherung im Sinne von Abs. 7 hat die Behörde unverzüglich ein Gewerbeentziehungsverfahren einzuleiten und, wenn eine neuerliche Vermögensschadenhaftpflichtversicherung nicht unverzüglich nachgewiesen wird, die Gewerbeberechtigung längstens binnen zwei Monaten zu entziehen. § 361 Abs. 2 ist in diesem Fall nicht anzuwenden. </w:t>
      </w:r>
      <w:r w:rsidRPr="00684E54">
        <w:t>Beschwerden</w:t>
      </w:r>
      <w:r w:rsidRPr="00046D6D">
        <w:t xml:space="preserve"> gegen Entziehungsbescheide kommt keine aufschiebende Wirkung zu. Die Einleitung des Gewerbeentziehungsverfahrens ist im </w:t>
      </w:r>
      <w:r>
        <w:t>GISA</w:t>
      </w:r>
      <w:r w:rsidRPr="00046D6D">
        <w:t xml:space="preserve"> zu vermerken.</w:t>
      </w:r>
    </w:p>
    <w:p w:rsidR="00A61BDE" w:rsidRPr="004A23E3" w:rsidRDefault="009178AF" w:rsidP="004A23E3">
      <w:pPr>
        <w:pStyle w:val="45UeberschrPara"/>
      </w:pPr>
      <w:r w:rsidRPr="004A23E3">
        <w:t>Inkassoinstitute</w:t>
      </w:r>
    </w:p>
    <w:p w:rsidR="00A61BDE" w:rsidRPr="004A23E3" w:rsidRDefault="009178AF" w:rsidP="00A61BDE">
      <w:pPr>
        <w:pStyle w:val="51Abs"/>
      </w:pPr>
      <w:r w:rsidRPr="004A23E3">
        <w:rPr>
          <w:rStyle w:val="991GldSymbol"/>
        </w:rPr>
        <w:t>§ 118.</w:t>
      </w:r>
      <w:r w:rsidRPr="004A23E3">
        <w:t xml:space="preserve"> (1) Einer Gewerbeberechtigung für das Gewerbe der Inkassoinstitute (§ 94 Z 36) bedarf es für die Einziehung fremder Forderungen.</w:t>
      </w:r>
    </w:p>
    <w:p w:rsidR="00A61BDE" w:rsidRPr="004A23E3" w:rsidRDefault="009178AF" w:rsidP="00A61BDE">
      <w:pPr>
        <w:pStyle w:val="51Abs"/>
      </w:pPr>
      <w:r w:rsidRPr="004A23E3">
        <w:t>(2) Die Gewerbetreibenden, die zur Ausübung des Gewerbes der Inkassoinstitute berechtigt sind, sind nicht berechtigt, Forderungen gerichtlich einzutreiben oder sich Forderungen abtreten zu lassen, auch wenn die Abtretung nur zu Zwecken der Einziehung erfolgen sollte.</w:t>
      </w:r>
    </w:p>
    <w:p w:rsidR="0060070E" w:rsidRPr="004A23E3" w:rsidRDefault="009178AF" w:rsidP="00A61BDE">
      <w:pPr>
        <w:pStyle w:val="51Abs"/>
      </w:pPr>
      <w:r w:rsidRPr="004A23E3">
        <w:t>(3) Die Gewerbetreibenden, die zur Ausübung des Gewerbes der Inkassoinstitute berechtigt sind, sind zur Einziehung einer fremden Forderung, die dem Ersatz eines Schadens ohne Beziehung auf einen Vertrag (§ 1295 ABGB) dient, nur berechtigt, wenn diese Forderung unbestritten ist.</w:t>
      </w:r>
    </w:p>
    <w:p w:rsidR="007B4612" w:rsidRPr="00A34E39" w:rsidRDefault="00330DC3" w:rsidP="00A34E39">
      <w:pPr>
        <w:pStyle w:val="45UeberschrPara"/>
      </w:pPr>
      <w:r w:rsidRPr="00A34E39">
        <w:t>Lebens- und Sozialberatung</w:t>
      </w:r>
    </w:p>
    <w:p w:rsidR="007B4612" w:rsidRPr="00A34E39" w:rsidRDefault="00330DC3" w:rsidP="007B4612">
      <w:pPr>
        <w:pStyle w:val="51Abs"/>
      </w:pPr>
      <w:r w:rsidRPr="00A34E39">
        <w:rPr>
          <w:rStyle w:val="991GldSymbol"/>
        </w:rPr>
        <w:t>§ 119.</w:t>
      </w:r>
      <w:r w:rsidRPr="00A34E39">
        <w:t xml:space="preserve"> (1) Einer Gewerbeberechtigung für das Gewerbe der Lebens- und Sozialberatung (§ 94 Z 46) bedarf es für die Beratung und Betreuung von Menschen, insbesondere im Zusammenhang mit Persönlichkeitsproblemen, Ehe- und Familienproblemen, Erziehungsproblemen, Berufsproblemen und sexuellen Problemen. Dazu gehört auch die psychologische Beratung mit Ausnahme der Psychotherapie. Personen, die das Gewerbe der Lebens- und Sozialberatung ausüben, sind auch zur Ausübung von Ernährungsberatung berechtigt, wenn sie die erfolgreiche Absolvierung der Studienrichtung Ernährungswissenschaften an einer inländischen Universität oder die erfolgreiche Ausbildung zum Diätassistenten/zur Diätassistentin nachweisen. Personen, die das Gewerbe der Lebens- und Sozialberatung ausüben, sind auch zur sportwissenschaftlichen Beratung berechtigt, wenn sie die erfolgreiche Absolvierung der Studienrichtungen Sportwissenschaften oder Leibeserziehung an einer inländischen Universität oder einen Diplomabschluss in einer Trainerausbildung an einer Sportakademie des Bundes nachweisen.</w:t>
      </w:r>
    </w:p>
    <w:p w:rsidR="007B4612" w:rsidRPr="00A34E39" w:rsidRDefault="00330DC3" w:rsidP="007B4612">
      <w:pPr>
        <w:pStyle w:val="51Abs"/>
      </w:pPr>
      <w:r w:rsidRPr="00A34E39">
        <w:t xml:space="preserve">(2) Personen, die den Befähigungsnachweis für das Gewerbe der Lebens- und Sozialberatung in vollem Umfang erbringen, dürfen die Bezeichnung </w:t>
      </w:r>
      <w:r>
        <w:t>„</w:t>
      </w:r>
      <w:r w:rsidRPr="00A34E39">
        <w:t>Diplom-Lebensberater/Diplom-Lebensberaterin</w:t>
      </w:r>
      <w:r>
        <w:t>“</w:t>
      </w:r>
      <w:r w:rsidRPr="00A34E39">
        <w:t xml:space="preserve"> führen.</w:t>
      </w:r>
    </w:p>
    <w:p w:rsidR="007B4612" w:rsidRPr="00A34E39" w:rsidRDefault="00330DC3" w:rsidP="007B4612">
      <w:pPr>
        <w:pStyle w:val="51Abs"/>
      </w:pPr>
      <w:r w:rsidRPr="00A34E39">
        <w:t>(3) Gewerbetreibende, die zur Ausübung des Gewerbes der Lebens- und Sozialberatung berechtigt sind, dürfen zur Ausübung der im Abs. 1 genannten Tätigkeiten nur Arbeitnehmer verwenden, die eigenberechtigt sind und die für diese Verwendung erforderliche fachliche Eignung besitzen.</w:t>
      </w:r>
    </w:p>
    <w:p w:rsidR="007B4612" w:rsidRPr="00A34E39" w:rsidRDefault="00330DC3" w:rsidP="007B4612">
      <w:pPr>
        <w:pStyle w:val="51Abs"/>
      </w:pPr>
      <w:r w:rsidRPr="00A34E39">
        <w:t>(4) Gewerbetreibende, die zur Ausübung des Gewerbes der Lebens- und Sozialberatung berechtigt sind, sowie deren Arbeitnehmer sind zur Verschwiegenheit über die ihnen anvertrauten Angelegenheiten verpflichtet. Diese Verschwiegenheitspflicht besteht nicht, wenn und insoweit der Auftraggeber ausdrücklich von dieser Pflicht entbindet.</w:t>
      </w:r>
    </w:p>
    <w:p w:rsidR="007B4612" w:rsidRPr="00A34E39" w:rsidRDefault="00330DC3" w:rsidP="007B4612">
      <w:pPr>
        <w:pStyle w:val="51Abs"/>
      </w:pPr>
      <w:r w:rsidRPr="00A34E39">
        <w:t>(5) Für die Veranstaltung des Lehrganges für Lebens- und Sozialberatung bedarf es der Genehmigung durch die beim Fachverband des Allgemeinen Gewerbes eingerichtete Zertifizierungsstelle. Die Genehmigung ist auf Antrag zu erteilen, wenn</w:t>
      </w:r>
    </w:p>
    <w:p w:rsidR="007B4612" w:rsidRPr="00A34E39" w:rsidRDefault="00330DC3" w:rsidP="007B4612">
      <w:pPr>
        <w:pStyle w:val="52Ziffere1"/>
      </w:pPr>
      <w:r w:rsidRPr="00A34E39">
        <w:tab/>
        <w:t>1.</w:t>
      </w:r>
      <w:r w:rsidRPr="00A34E39">
        <w:tab/>
        <w:t>die für die Lehrgangsveranstaltung verantwortlichen Personen die erforderliche fachliche Eignung besitzen,</w:t>
      </w:r>
    </w:p>
    <w:p w:rsidR="007B4612" w:rsidRPr="00A34E39" w:rsidRDefault="00330DC3" w:rsidP="007B4612">
      <w:pPr>
        <w:pStyle w:val="52Ziffere1"/>
      </w:pPr>
      <w:r w:rsidRPr="00A34E39">
        <w:tab/>
        <w:t>2.</w:t>
      </w:r>
      <w:r w:rsidRPr="00A34E39">
        <w:tab/>
        <w:t>die Personen, die zur Vermittlung der Methoden der Lebens- und Sozialberatung und der Krisenintervention herangezogen werden, fachlich geeignet sind,</w:t>
      </w:r>
    </w:p>
    <w:p w:rsidR="007B4612" w:rsidRPr="00A34E39" w:rsidRDefault="00330DC3" w:rsidP="007B4612">
      <w:pPr>
        <w:pStyle w:val="52Ziffere1"/>
      </w:pPr>
      <w:r w:rsidRPr="00A34E39">
        <w:lastRenderedPageBreak/>
        <w:tab/>
        <w:t>3.</w:t>
      </w:r>
      <w:r w:rsidRPr="00A34E39">
        <w:tab/>
        <w:t>das Ausbildungscurriculum die vorgeschriebenen Lehrinhalte aufweist und Maßnahmen zur Sicherung der Qualität vorsieht und</w:t>
      </w:r>
    </w:p>
    <w:p w:rsidR="007B4612" w:rsidRPr="00A34E39" w:rsidRDefault="00330DC3" w:rsidP="007B4612">
      <w:pPr>
        <w:pStyle w:val="52Ziffere1"/>
      </w:pPr>
      <w:r w:rsidRPr="00A34E39">
        <w:tab/>
        <w:t>4.</w:t>
      </w:r>
      <w:r w:rsidRPr="00A34E39">
        <w:tab/>
        <w:t>der Lehrgangsveranstalter über die zur Ausbildung erforderliche Einrichtung und Ausstattung verfügt.</w:t>
      </w:r>
    </w:p>
    <w:p w:rsidR="008F3E4C" w:rsidRPr="00A34E39" w:rsidRDefault="00330DC3" w:rsidP="007B4612">
      <w:pPr>
        <w:pStyle w:val="55SchlussteilAbs"/>
      </w:pPr>
      <w:r w:rsidRPr="00A34E39">
        <w:t>Zeugnisse nicht genehmigter Lehrgänge sind bei der Anmeldung des Gewerbes nicht zu berücksichtigen. Die Genehmigung ist zu widerrufen, wenn die Voraussetzungen für ihre Erteilung nicht mehr zur Gänze erfüllt sind. Die Lehrgangsveranstalter haben jede Änderung des Ausbildungscurriculums und des fachlich qualifizierten Personals der Zertifizierungsstelle anzuzeigen.</w:t>
      </w:r>
    </w:p>
    <w:p w:rsidR="00ED2B57" w:rsidRPr="00F55A68" w:rsidRDefault="0028786A" w:rsidP="00F55A68">
      <w:pPr>
        <w:pStyle w:val="45UeberschrPara"/>
      </w:pPr>
      <w:r w:rsidRPr="00F55A68">
        <w:t>Rauchfangkehrer</w:t>
      </w:r>
    </w:p>
    <w:p w:rsidR="000B1E07" w:rsidRPr="00B97FDD" w:rsidRDefault="0028786A" w:rsidP="000B1E07">
      <w:pPr>
        <w:pStyle w:val="51Abs"/>
      </w:pPr>
      <w:r w:rsidRPr="00F55A68">
        <w:rPr>
          <w:rStyle w:val="991GldSymbol"/>
        </w:rPr>
        <w:t>§ 120.</w:t>
      </w:r>
      <w:r w:rsidRPr="00F55A68">
        <w:t xml:space="preserve"> </w:t>
      </w:r>
      <w:r w:rsidRPr="00B97FDD">
        <w:t>(1) Einer Gewerbeberechtigung für das Rauchfangkehrergewerbe (§ 94 Z 55) bedarf es für das Reinigen, Kehren und Überprüfen von Rauch- und Abgasfängen, von Rauch- und Abgasleitungen sowie von den dazugehörigen Feuerstätten. Insoweit Rauchfangkehrer durch landesrechtliche Vorschriften zu sicherheitsrelevanten Tätigkeiten, insbesondere Tätigkeiten der Feuerpolizei, Baupolizei oder vergleichbaren Tätigkeiten, wie Überprüfungen und damit in Zusammenhang stehenden Maßnahmen zur unmittelbaren Gefahrenabwehr, verpflichtet werden, bedürfen sie dafür der Niederlassung in Österreich. Im Übrigen bedarf es für das Reinigen und das wartungsbedingte Kehren sowie für Tätigkeiten gemäß Abs. 2 bis 5 keiner Niederlassung in Österreich und sind diese nicht als sicherheitsrelevante Tätigkeiten im Sinne des zweit</w:t>
      </w:r>
      <w:r>
        <w:t>en Satzes anzusehen.</w:t>
      </w:r>
    </w:p>
    <w:p w:rsidR="00ED2B57" w:rsidRPr="00F55A68" w:rsidRDefault="0028786A" w:rsidP="00ED2B57">
      <w:pPr>
        <w:pStyle w:val="51Abs"/>
      </w:pPr>
      <w:r w:rsidRPr="00F55A68">
        <w:t>(2) Kein reglementiertes Gewerbe gemäß § 94 Z 55 ist jedoch das Reinigen von Rauchgasabzügen durch Hafner, wenn diese Arbeit im Zusammenhang mit der Innenreinigung von Kachelöfen oder im Zuge von Ausbesserungsarbeiten durchgeführt wird.</w:t>
      </w:r>
    </w:p>
    <w:p w:rsidR="00ED2B57" w:rsidRPr="00F55A68" w:rsidRDefault="0028786A" w:rsidP="00ED2B57">
      <w:pPr>
        <w:pStyle w:val="51Abs"/>
      </w:pPr>
      <w:r w:rsidRPr="00F55A68">
        <w:t>(3) Rauchfangkehrer sind unbeschadet der Rechte anderer Gewerbetreibender auch berechtigt, in Rauch- und Abgasfängen sowie in Rauch- und Abgasleitungen Abgasmessungen durchzuführen und</w:t>
      </w:r>
      <w:r>
        <w:t xml:space="preserve"> </w:t>
      </w:r>
      <w:r>
        <w:noBreakHyphen/>
      </w:r>
      <w:r w:rsidRPr="00F55A68">
        <w:t xml:space="preserve"> mit Ausnahme von Klimaanlagen</w:t>
      </w:r>
      <w:r>
        <w:t xml:space="preserve"> </w:t>
      </w:r>
      <w:r>
        <w:noBreakHyphen/>
      </w:r>
      <w:r w:rsidRPr="00F55A68">
        <w:t xml:space="preserve"> Luft- und Dunstleitungen sowie Luft- und Dunstfänge im Hinblick auf sich darin sammelnde brennbare Rückstände zu überprüfen und zu reinigen.</w:t>
      </w:r>
    </w:p>
    <w:p w:rsidR="00ED2B57" w:rsidRPr="00F55A68" w:rsidRDefault="0028786A" w:rsidP="00ED2B57">
      <w:pPr>
        <w:pStyle w:val="51Abs"/>
      </w:pPr>
      <w:r w:rsidRPr="00F55A68">
        <w:t>(4) Rauchfangkehrer sind unbeschadet der Rechte anderer Gewerbetreibender auch berechtigt, Rauch- und Abgasfänge auszuschleifen und zu dichten.</w:t>
      </w:r>
    </w:p>
    <w:p w:rsidR="00416317" w:rsidRPr="00F55A68" w:rsidRDefault="0028786A" w:rsidP="00ED2B57">
      <w:pPr>
        <w:pStyle w:val="51Abs"/>
      </w:pPr>
      <w:r w:rsidRPr="00F55A68">
        <w:t>(5) Rauchfangkehrer sind unbeschadet der Rechte anderer Gewerbetreibender berechtigt, anlässlich des Reinigens, Kehrens und Überprüfens von Feuerstätten Öl- und Gasbrenner ab- und aufzumontieren sowie die Verbrennungseinrichtungen von Feuerstätten zu warten. Diese Arbeiten dürfen nur von Personen durchgeführt werden, die zur Ausführung dieser Arbeiten fachlich befähigt sind. Durch Verordnung des Bundesministers für Wirtschaft und Arbeit ist festzulegen, wie diese fachliche Befähigung nachzuweisen ist. Hiebei ist auf den Schutz von Leben und Gesundheit von Menschen sowie auf eine fachgemäße Ausführung der Arbeiten auch im Interesse des Umweltschutzes und die Einsparung von Energie Bedacht zu nehmen.</w:t>
      </w:r>
    </w:p>
    <w:p w:rsidR="0042463C" w:rsidRPr="00DA45DD" w:rsidRDefault="00BB6360" w:rsidP="00DA45DD">
      <w:pPr>
        <w:pStyle w:val="45UeberschrPara"/>
      </w:pPr>
      <w:r w:rsidRPr="00DA45DD">
        <w:t>Besondere Voraussetzungen</w:t>
      </w:r>
    </w:p>
    <w:p w:rsidR="000B1E07" w:rsidRPr="00B97FDD" w:rsidRDefault="00BB6360" w:rsidP="000B1E07">
      <w:pPr>
        <w:pStyle w:val="51Abs"/>
      </w:pPr>
      <w:r w:rsidRPr="00DA45DD">
        <w:rPr>
          <w:rStyle w:val="991GldSymbol"/>
        </w:rPr>
        <w:t>§ 121.</w:t>
      </w:r>
      <w:r w:rsidRPr="00DA45DD">
        <w:t xml:space="preserve"> </w:t>
      </w:r>
      <w:r w:rsidRPr="00B97FDD">
        <w:t>(1) Das Rauchfangkehrergewerbe darf nur von natürlichen Personen oder eingetragenen Personengesellschaften, deren persönlich haftende Gesellschafter natürliche Personen sind, ausgeübt werden. Die Ausübung des Rauchfangkehrergewerbes erfordert weiters</w:t>
      </w:r>
    </w:p>
    <w:p w:rsidR="000B1E07" w:rsidRPr="00B97FDD" w:rsidRDefault="00BB6360" w:rsidP="000B1E07">
      <w:pPr>
        <w:pStyle w:val="52Ziffere1"/>
      </w:pPr>
      <w:r w:rsidRPr="00B97FDD">
        <w:tab/>
        <w:t>1.</w:t>
      </w:r>
      <w:r w:rsidRPr="00B97FDD">
        <w:tab/>
        <w:t>bei natürlichen Personen die Staatsangehörigkeit einer EWR-Vertragspartei und ihren Wohnsitz in einem EWR-Vertragsstaat,</w:t>
      </w:r>
    </w:p>
    <w:p w:rsidR="000B1E07" w:rsidRPr="00B97FDD" w:rsidRDefault="00BB6360" w:rsidP="000B1E07">
      <w:pPr>
        <w:pStyle w:val="52Ziffere1"/>
      </w:pPr>
      <w:r w:rsidRPr="00B97FDD">
        <w:tab/>
        <w:t>2.</w:t>
      </w:r>
      <w:r w:rsidRPr="00B97FDD">
        <w:tab/>
        <w:t>bei eingetragenen Personengesellschaften die Staatsangehörigkeit einer EWR-Vertragspartei der Mitglieder der zur gesetzlichen Vertretung berufenen Organe oder der geschäftsführungs- und vertretungsbefugten Gesellschafter und deren Wohnsitz in einem EWR-Ver</w:t>
      </w:r>
      <w:r>
        <w:t>tragsstaat.</w:t>
      </w:r>
    </w:p>
    <w:p w:rsidR="000B1E07" w:rsidRPr="00B97FDD" w:rsidRDefault="00BB6360" w:rsidP="000B1E07">
      <w:pPr>
        <w:pStyle w:val="51Abs"/>
      </w:pPr>
      <w:r w:rsidRPr="00B97FDD">
        <w:t>(1a) Die Ausübung des Rauchfangkehrergewerbes erfordert hinsichtlich der sicherheitsrelevanten Tätigkeiten im Sinne des § 120 Abs. 1 zweiter Satz weiters</w:t>
      </w:r>
    </w:p>
    <w:p w:rsidR="000B1E07" w:rsidRPr="00B97FDD" w:rsidRDefault="00BB6360" w:rsidP="000B1E07">
      <w:pPr>
        <w:pStyle w:val="52Ziffere1"/>
      </w:pPr>
      <w:r w:rsidRPr="00B97FDD">
        <w:tab/>
        <w:t>1.</w:t>
      </w:r>
      <w:r w:rsidRPr="00B97FDD">
        <w:tab/>
        <w:t>dass der Anmelder nicht schon im selben oder in zwei verschiedenen Kehrgebieten das Rauchfangkehrergewerbe als Gewerbeinhaber ausübt oder als Geschäftsführer oder Filialgeschäftsführer im Rauchfangkehrergewerbe tätig ist, und</w:t>
      </w:r>
    </w:p>
    <w:p w:rsidR="000B1E07" w:rsidRPr="00B97FDD" w:rsidRDefault="00BB6360" w:rsidP="000B1E07">
      <w:pPr>
        <w:pStyle w:val="52Ziffere1"/>
      </w:pPr>
      <w:r w:rsidRPr="00B97FDD">
        <w:tab/>
        <w:t>2.</w:t>
      </w:r>
      <w:r w:rsidRPr="00B97FDD">
        <w:tab/>
        <w:t xml:space="preserve">das Vorliegen eines Bedarfes nach der </w:t>
      </w:r>
      <w:r>
        <w:t>beabsichtigten Gewerbeausübung.</w:t>
      </w:r>
    </w:p>
    <w:p w:rsidR="0042463C" w:rsidRPr="00DA45DD" w:rsidRDefault="00BB6360" w:rsidP="0042463C">
      <w:pPr>
        <w:pStyle w:val="51Abs"/>
      </w:pPr>
      <w:r w:rsidRPr="00DA45DD">
        <w:t>(2) Bei der Feststellung des Bedarfes ist vom gegenwärtigen und dem zu erwartenden Bedarf auszugehen.</w:t>
      </w:r>
    </w:p>
    <w:p w:rsidR="000B1E07" w:rsidRPr="00B97FDD" w:rsidRDefault="00BB6360" w:rsidP="000B1E07">
      <w:pPr>
        <w:pStyle w:val="51Abs"/>
      </w:pPr>
      <w:r w:rsidRPr="00B97FDD">
        <w:t xml:space="preserve">(3) Den im Abs. 1 und Abs. 1a Z 1 bezeichneten Voraussetzungen haben die Gewerbetreibenden auch während der gesamten Dauer der Gewerbeausübung zu entsprechen. Die Gewerbeberechtigung ist </w:t>
      </w:r>
      <w:r w:rsidRPr="00B97FDD">
        <w:lastRenderedPageBreak/>
        <w:t>von der Behörde (§ 361 Abs. 1) zu entziehen, wenn diese Voraussetzungen nicht</w:t>
      </w:r>
      <w:r>
        <w:t xml:space="preserve"> mehr zur Gänze erfüllt werden.</w:t>
      </w:r>
    </w:p>
    <w:p w:rsidR="007F0D25" w:rsidRPr="00DA45DD" w:rsidRDefault="00BB6360" w:rsidP="0042463C">
      <w:pPr>
        <w:pStyle w:val="51Abs"/>
      </w:pPr>
      <w:r w:rsidRPr="00DA45DD">
        <w:t>(4) Eine Ausübung des Rauchfangkehrergewerbes im Sinne des Abs. 1 Z 1 liegt vor, wenn der Anmelder persönlich haftender Gesellschafter einer eingetragenen Personengesellschaft ist, die zur Ausübung des Rauchfangkehrergewerbes berechtigt ist, oder wenn dem Anmelder sonst ein maßgebender Einfluss auf den Betrieb der Geschäfte einer zur Ausübung des Rauchfangkehrergewerbes berechtigten Personengesellschaft des Handelsrechtes zusteht.</w:t>
      </w:r>
    </w:p>
    <w:p w:rsidR="00A510A9" w:rsidRPr="008344DB" w:rsidRDefault="00A15962" w:rsidP="008344DB">
      <w:pPr>
        <w:pStyle w:val="45UeberschrPara"/>
      </w:pPr>
      <w:r w:rsidRPr="008344DB">
        <w:t>Geschäftsführer, Einstellen oder Ruhen der Ausübung</w:t>
      </w:r>
    </w:p>
    <w:p w:rsidR="000B1E07" w:rsidRPr="00B97FDD" w:rsidRDefault="00A15962" w:rsidP="000B1E07">
      <w:pPr>
        <w:pStyle w:val="51Abs"/>
      </w:pPr>
      <w:r w:rsidRPr="008344DB">
        <w:rPr>
          <w:rStyle w:val="991GldSymbol"/>
        </w:rPr>
        <w:t>§ 122.</w:t>
      </w:r>
      <w:r w:rsidRPr="008344DB">
        <w:t xml:space="preserve"> </w:t>
      </w:r>
      <w:r w:rsidRPr="00B97FDD">
        <w:t>(1) Die Ausübung des Rauchfangkehrergewerbes durch einen Geschäftsführer (§ 39) ist nur zulässig, wenn dem Gewerbeinhaber die persönliche Ausübung nicht möglich ist oder für ihn erhebliche Nachteile besorgen lässt und, soweit sicherheitsrelevante Tätigkeiten im Sinne des § 120 Abs. 1 zweiter Satz verrichtet werden, wenn der Geschäftsführer nicht schon im selben oder in zwei verschiedenen Kehrgebieten das Rauchfangkehrergewerbe als Gewerbeinhaber ausübt oder als Geschäftsführer oder Filialgeschäftsführer im Ra</w:t>
      </w:r>
      <w:r>
        <w:t>uchfangkehrergewerbe tätig ist.</w:t>
      </w:r>
    </w:p>
    <w:p w:rsidR="00BE0AF9" w:rsidRPr="008344DB" w:rsidRDefault="00A15962" w:rsidP="00A510A9">
      <w:pPr>
        <w:pStyle w:val="51Abs"/>
      </w:pPr>
      <w:r w:rsidRPr="008344DB">
        <w:t>(2) Der Rauchfangkehrer hat in den Fällen der Einstellung der Gewerbeausübung oder ihres Ruhens durch mehr als zwei Monate für die Fortführung der notwendigen Arbeiten durch einen anderen Gewerbetreibenden Sorge zu tragen. Wenn dies dem Gewerbetreibenden nicht möglich ist, hat die Behörde einen anderen Gewerbetreibenden mit der Durchführung der Arbeiten zu beauftragen; § 123 Abs. 3 gilt sinngemäß. Der Rauchfangkehrer hat die Einstellung der Gewerbeausübung oder ihr Ruhen durch mehr als zwei Monate der Behörde sechs Wochen vorher anzuzeigen.</w:t>
      </w:r>
    </w:p>
    <w:p w:rsidR="0089605F" w:rsidRPr="00824E5E" w:rsidRDefault="00E03538" w:rsidP="00824E5E">
      <w:pPr>
        <w:pStyle w:val="45UeberschrPara"/>
      </w:pPr>
      <w:r w:rsidRPr="00824E5E">
        <w:t>Gebietsweise Abgrenzung</w:t>
      </w:r>
    </w:p>
    <w:p w:rsidR="000B1E07" w:rsidRPr="00B97FDD" w:rsidRDefault="00E03538" w:rsidP="000B1E07">
      <w:pPr>
        <w:pStyle w:val="51Abs"/>
      </w:pPr>
      <w:r w:rsidRPr="00824E5E">
        <w:rPr>
          <w:rStyle w:val="991GldSymbol"/>
        </w:rPr>
        <w:t>§ 123.</w:t>
      </w:r>
      <w:r w:rsidRPr="00824E5E">
        <w:t xml:space="preserve"> </w:t>
      </w:r>
      <w:r w:rsidRPr="00B97FDD">
        <w:t>(1) Der Landeshauptmann hat durch Verordnung eine gebietsweise Abgrenzung für die Ausübung des Rauchfangkehrergewerbes hinsichtlich der sicherheitsrelevanten Tätigkeiten im Sinne des § 120 Abs. 1 zweiter Satz zu verfügen. In dieser Verordnung sind die Grenzen der Kehrgebiete so festzulegen, dass die sicherheitsrelevanten Aufgaben entsprechend wahrgenommen werden können und dass innerhalb eines Kehrgebietes die wirtschaftliche Lebensfähigkeit von mindestens zwei Rauchfangkehrerbetrieben mit sicherheitsrelevanten Aufgaben mit mindestens je zwei hauptberuflich beschäftigten Arbeitnehmern gewährleistet ist. Erfordert der im zweiten Satz festgelegte Grundsatz infolge der topographischen Verhältnisse und der Siedlungsdichte in einem Gebiet die Festlegung eines Kehrgebietes in einer Größe, die die Ausübung des Rauchfangkehrergewerbes durch unverhältnismäßig lange Anfahrtswege erschweren würde, kann der Landeshauptmann ein Kehrgebiet nur für einen Rauchfangkehrerbetrieb einrichten.</w:t>
      </w:r>
    </w:p>
    <w:p w:rsidR="000B1E07" w:rsidRPr="00B97FDD" w:rsidRDefault="00E03538" w:rsidP="000B1E07">
      <w:pPr>
        <w:pStyle w:val="51Abs"/>
      </w:pPr>
      <w:r w:rsidRPr="00B97FDD">
        <w:t>(2) Die Gewerbeanmeldungen für die Ausübung des Rauchfangkehrergewerbes haben hinsichtlich der sicherheitsrelevanten Tätigkeiten im Sinne des § 120 Abs. 1 zweiter Satz die Ausführung dieser Tätigkeiten auf das betreffende Kehrgebiet einzuschränken. Bei Gefahr im Verzug, im Fall eines Auftrages gemäß § 122 Abs. 2 oder im Fall des Wechsels in ein anderes Kehrgebiet gemäß § 124 ist jedoch die Verrichtung dieser Tätigkeiten auch außerhalb des Kehrgebietes zulässig. Wird die Abgrenzung des Kehrgebietes nach Erlangung der Gewerbeberechtigung geändert, dann gilt die Gewerbeberechtigung hinsichtlich dieser Tätigkeiten als auf das Kehrgebiet, für das der Standort der Gewerbeberechtigung begründet wurde, in seiner gebietsweisen Abgrenzung eingeschränkt.</w:t>
      </w:r>
    </w:p>
    <w:p w:rsidR="000B1E07" w:rsidRPr="00B97FDD" w:rsidRDefault="00E03538" w:rsidP="000B1E07">
      <w:pPr>
        <w:pStyle w:val="51Abs"/>
      </w:pPr>
      <w:r w:rsidRPr="00B97FDD">
        <w:t>(3) Die zur Ausübung von sicherheitsrelevanten Tätigkeiten iSd § 120 Abs. 1 zweiter Satz berechtigten Rauchfangkehrer sind verpflichtet, diese Tätigkeiten innerhalb ihres Kehrgebietes auszuführen. Die Rauchfangkehrer sind außerdem verpflichtet, den jeweils geltenden Höchsttarif für die im § 120 Abs. 1 erster Satz angeführten Tätigkeiten einzuhalten.</w:t>
      </w:r>
    </w:p>
    <w:p w:rsidR="002C0B98" w:rsidRPr="00824E5E" w:rsidRDefault="00E03538" w:rsidP="0089605F">
      <w:pPr>
        <w:pStyle w:val="51Abs"/>
      </w:pPr>
      <w:r w:rsidRPr="00824E5E">
        <w:t>(4) Vor der Verfügung der gebietsweisen Abgrenzung sind die zuständige Landesinnung der Rauchfangkehrer und die berührten Gemeinden zu hören. Die Anhörung der berührten Gemeinden kann entfallen, wenn vor der Verfügung der gebietsweisen Abgrenzung eine Anhörung der bestehenden Interessenvertretungen der Gemeinden erfolgt ist und jede der berührten Gemeinden Mitglied einer der angehörten Interessenvertretungen ist.</w:t>
      </w:r>
    </w:p>
    <w:p w:rsidR="00DE75FD" w:rsidRPr="00367B0B" w:rsidRDefault="007601B0" w:rsidP="00367B0B">
      <w:pPr>
        <w:pStyle w:val="45UeberschrPara"/>
      </w:pPr>
      <w:r w:rsidRPr="00367B0B">
        <w:t>Wechsel des Rauchfangkehrers</w:t>
      </w:r>
    </w:p>
    <w:p w:rsidR="0057735A" w:rsidRPr="00367B0B" w:rsidRDefault="007601B0" w:rsidP="000F2289">
      <w:pPr>
        <w:pStyle w:val="51Abs"/>
      </w:pPr>
      <w:r w:rsidRPr="00367B0B">
        <w:rPr>
          <w:rStyle w:val="991GldSymbol"/>
        </w:rPr>
        <w:t>§ 124.</w:t>
      </w:r>
      <w:r w:rsidRPr="00367B0B">
        <w:t xml:space="preserve"> Im Fall des Wechsels des für ein Kehrobjekt beauftragten Rauchfangkehrers hat der bisher beauftragte Rauchfangkehrer unverzüglich einen schriftlichen Bericht über die zuletzt erfolgte Kehrung und über den Zustand des Kehrobjektes an den für die Zukunft beauftragten Rauchfangkehrer, an die Gemeinde und an die Inhaber des Kehrobjektes zu übermitteln. Der Wechsel des Rauchfangkehrers darf nicht während der Heizperiode und nicht später als vier Wochen vor dem nächstfolgenden Kehrtermin vorgenommen werden. Gibt es in dem jeweiligen Kehrgebiet nicht mehr als zwei Rauchfangkehrer, so ist der Wechsel in ein anderes Kehrgebiet zulässig.</w:t>
      </w:r>
    </w:p>
    <w:p w:rsidR="00FC444E" w:rsidRPr="00FE2F6F" w:rsidRDefault="00726B0C" w:rsidP="00FE2F6F">
      <w:pPr>
        <w:pStyle w:val="45UeberschrPara"/>
      </w:pPr>
      <w:r w:rsidRPr="00B97FDD">
        <w:lastRenderedPageBreak/>
        <w:t>Höchsttarife, Verfahrensbestimmungen für das sicherheitsrelevante Tätigkeiten umfassende Rauchfangkehrergewerbe, Information</w:t>
      </w:r>
    </w:p>
    <w:p w:rsidR="00FC444E" w:rsidRPr="00FE2F6F" w:rsidRDefault="00726B0C" w:rsidP="00FC444E">
      <w:pPr>
        <w:pStyle w:val="51Abs"/>
      </w:pPr>
      <w:r w:rsidRPr="00FE2F6F">
        <w:rPr>
          <w:rStyle w:val="991GldSymbol"/>
        </w:rPr>
        <w:t>§ 125.</w:t>
      </w:r>
      <w:r w:rsidRPr="00FE2F6F">
        <w:t xml:space="preserve"> (1) Der Landeshauptmann hat durch Verordnung auch Höchsttarife festzulegen. Hiebei ist auf die Leistungsfähigkeit der Betriebe und auf die Interessen der Leistungsempfänger Bedacht zu nehmen. Die Höchsttarife können für das gesamte Bundesland, für einzelne Kehrgebiete oder auch für einzelne Gemeinden festgelegt werden.</w:t>
      </w:r>
    </w:p>
    <w:p w:rsidR="000B1E07" w:rsidRDefault="00726B0C" w:rsidP="000B1E07">
      <w:pPr>
        <w:pStyle w:val="51Abs"/>
      </w:pPr>
      <w:r w:rsidRPr="00FE2F6F">
        <w:t>(2) Vor der Festlegung der Höchsttarife sind die zuständige Landesinnung der Rauchfangkehrer, die zuständige Kammer für Arbeiter und Angestellte, die zuständige Landwirtschaftskammer und die berührten Gemeinden zu hören. Die Anhörung der berührten Gemeinden kann entfallen, wenn vor der Festlegung der Höchsttarife eine Anhörung der bestehenden Interessenvertretungen der Gemeinden erfolgt ist und jede der berührten Gemeinden Mitglied einer der angehörten Interessenvertretungen ist.</w:t>
      </w:r>
    </w:p>
    <w:p w:rsidR="000B1E07" w:rsidRPr="00B97FDD" w:rsidRDefault="00726B0C" w:rsidP="000B1E07">
      <w:pPr>
        <w:pStyle w:val="51Abs"/>
      </w:pPr>
      <w:r w:rsidRPr="00B97FDD">
        <w:t>(3) Mit der Gewerbeausübung darf der Anmelder insoweit, als die Gewerbeanmeldung sicherheitsrelevante Tätigkeiten im Sinne des § 120 Abs. 1 zweiter Satz umfasst, erst mit der Rechtskraft des Bescheides gemäß § 340 Abs. 2a beginnen. Nur Gewerbetreibende, deren Gewerbeberechtigung die bescheidmäßige Ermächtigung zur Durchführung sicherheitsrelevanter Tätigkeiten gemäß § 120 Abs. 1 zweiter Satz umfasst, dürfen die Bezeichnung „öffentlich zugelassener Rauchfangkehrer“ führen.</w:t>
      </w:r>
    </w:p>
    <w:p w:rsidR="000B1E07" w:rsidRPr="00B97FDD" w:rsidRDefault="00726B0C" w:rsidP="000B1E07">
      <w:pPr>
        <w:pStyle w:val="51Abs"/>
      </w:pPr>
      <w:r w:rsidRPr="00B97FDD">
        <w:t>(4) Vor der Erlassung des Bescheides nach § 340 Abs. 2a hat die Bezirksverwaltungsbehörde die Landesinnung der Rauchfangkehrer aufzufordern, innerhalb einer Frist von vier Wochen ein Gutachten zur Voraussetzung gemäß § 121 Abs. 1a Z 2 abzugeben. Widerspricht die Entscheidung der Behörde dem fristgerecht abgegebenen Gutachten der Landesinnung der Rauchfangkehrer oder wurde sie nicht zur Abgabe eines Gutachtens aufgefordert, so steht der Landesinnung der Rauchfangkehrer das Recht der Beschwerde gegen den Bescheid zu.</w:t>
      </w:r>
    </w:p>
    <w:p w:rsidR="000B1E07" w:rsidRPr="00B97FDD" w:rsidRDefault="00726B0C" w:rsidP="000B1E07">
      <w:pPr>
        <w:pStyle w:val="51Abs"/>
      </w:pPr>
      <w:r w:rsidRPr="00B97FDD">
        <w:t>(5) Hat der Rauchfangkehrer Anzeigen über die Ausübung des Gewerbes in einer weiteren Betriebsstätte in einem anderen Kehrgebiet oder die Verlegung des Betriebes in einen Standort in einem anderen Kehrgebiet oder die Verlegung des Betriebes in einer weiteren Betriebsstätte in einen Standort in einem anderen Kehrgebiet erstattet, so hat die Behörde dies, soweit es sich um sicherheitsrelevante Tätigkeiten im Sinne des § 120 Abs. 1 zweiter Satz handelt, mit Bescheid zur Kenntnis zu nehmen oder bei Nichtvorliegen der Voraussetzungen hiefür die Gewerbeausübung im neuen Standort zu untersagen. Der Rauchfangkehrer darf mit der Ausübung dieser Tätigkeiten im neuen Standort erst mit Rechtskraft des Bescheides beginnen. Im Anzeigeverfahren ist Abs. 4 anzuwenden.</w:t>
      </w:r>
    </w:p>
    <w:p w:rsidR="001E7581" w:rsidRPr="00FE2F6F" w:rsidRDefault="00726B0C" w:rsidP="000B1E07">
      <w:pPr>
        <w:pStyle w:val="51Abs"/>
      </w:pPr>
      <w:r w:rsidRPr="00B97FDD">
        <w:t>(6) Die zur Ausübung von sicherheitsrelevanten Tätigkeiten im Sinne des § 120 Abs. 1 zweiter Satz berechtigten Rauchfangkehrer haben den Leistungsempfänger klar und verständlich zu informieren, zu welchen Tätigkeiten sie durch landesrechtliche Vorschriften verpflichtet sind sowie welche Tätigkeiten ihnen vorb</w:t>
      </w:r>
      <w:r>
        <w:t>ehalten sind.</w:t>
      </w:r>
    </w:p>
    <w:p w:rsidR="00821425" w:rsidRPr="00EC609C" w:rsidRDefault="00292F24" w:rsidP="00EC609C">
      <w:pPr>
        <w:pStyle w:val="45UeberschrPara"/>
      </w:pPr>
      <w:r w:rsidRPr="00EC609C">
        <w:t>Reisebüros</w:t>
      </w:r>
    </w:p>
    <w:p w:rsidR="00821425" w:rsidRPr="00EC609C" w:rsidRDefault="00292F24" w:rsidP="00821425">
      <w:pPr>
        <w:pStyle w:val="51Abs"/>
      </w:pPr>
      <w:r w:rsidRPr="00EC609C">
        <w:rPr>
          <w:rStyle w:val="991GldSymbol"/>
        </w:rPr>
        <w:t>§ 126.</w:t>
      </w:r>
      <w:r w:rsidRPr="00EC609C">
        <w:t xml:space="preserve"> (1) Einer Gewerbeberechtigung </w:t>
      </w:r>
      <w:r w:rsidRPr="004919E2">
        <w:t>unbeschadet der den Gastgewerbetreibenden gemäß § 111 Abs. 4 Z 3 zustehenden Rechte</w:t>
      </w:r>
      <w:r>
        <w:t xml:space="preserve"> </w:t>
      </w:r>
      <w:r w:rsidRPr="00EC609C">
        <w:t>für das Gewerbe der Reisebüros (§ 94 Z 56) bedarf es für</w:t>
      </w:r>
    </w:p>
    <w:p w:rsidR="00821425" w:rsidRPr="00EC609C" w:rsidRDefault="00292F24" w:rsidP="00FD02E4">
      <w:pPr>
        <w:pStyle w:val="52Aufzaehle1Ziffer"/>
      </w:pPr>
      <w:r w:rsidRPr="00EC609C">
        <w:tab/>
        <w:t>1.</w:t>
      </w:r>
      <w:r w:rsidRPr="00EC609C">
        <w:tab/>
        <w:t>die Ausgabe, Vermittlung und Besorgung von Fahrausweisen einschließlich der Anweisungen auf Liege- und Schlafwagenplätze, Platzkarten und dergleichen inländischer und ausländischer Verkehrsunternehmen jeder Art,</w:t>
      </w:r>
    </w:p>
    <w:p w:rsidR="00821425" w:rsidRPr="00EC609C" w:rsidRDefault="00292F24" w:rsidP="00FD02E4">
      <w:pPr>
        <w:pStyle w:val="52Aufzaehle1Ziffer"/>
      </w:pPr>
      <w:r w:rsidRPr="00EC609C">
        <w:tab/>
        <w:t>2.</w:t>
      </w:r>
      <w:r w:rsidRPr="00EC609C">
        <w:tab/>
        <w:t>die Vermittlung von durch Verkehrsunternehmen durchzuführenden Personenbeförderungen,</w:t>
      </w:r>
    </w:p>
    <w:p w:rsidR="00821425" w:rsidRPr="00EC609C" w:rsidRDefault="00292F24" w:rsidP="00FD02E4">
      <w:pPr>
        <w:pStyle w:val="52Aufzaehle1Ziffer"/>
      </w:pPr>
      <w:r w:rsidRPr="00EC609C">
        <w:tab/>
        <w:t>3.</w:t>
      </w:r>
      <w:r w:rsidRPr="00EC609C">
        <w:tab/>
        <w:t>die Vermittlung und die Besorgung von für Reisende bestimmter Unterkunft oder Verpflegung,</w:t>
      </w:r>
    </w:p>
    <w:p w:rsidR="00FD02E4" w:rsidRPr="002B1A88" w:rsidRDefault="00292F24" w:rsidP="00FD02E4">
      <w:pPr>
        <w:pStyle w:val="52Aufzaehle1Ziffer"/>
      </w:pPr>
      <w:r w:rsidRPr="002B1A88">
        <w:tab/>
        <w:t>4.</w:t>
      </w:r>
      <w:r w:rsidRPr="002B1A88">
        <w:tab/>
        <w:t>die Vermittlung von Pauschalreisen,</w:t>
      </w:r>
    </w:p>
    <w:p w:rsidR="00FD02E4" w:rsidRPr="002B1A88" w:rsidRDefault="00292F24" w:rsidP="00FD02E4">
      <w:pPr>
        <w:pStyle w:val="52Aufzaehle1Ziffer"/>
      </w:pPr>
      <w:r w:rsidRPr="002B1A88">
        <w:tab/>
        <w:t>4a.</w:t>
      </w:r>
      <w:r w:rsidRPr="002B1A88">
        <w:tab/>
        <w:t>die vertragliche Zusage von verbundenen Reiseleistungen und</w:t>
      </w:r>
    </w:p>
    <w:p w:rsidR="00FD02E4" w:rsidRPr="002B1A88" w:rsidRDefault="00292F24" w:rsidP="00FD02E4">
      <w:pPr>
        <w:pStyle w:val="52Aufzaehle1Ziffer"/>
      </w:pPr>
      <w:r w:rsidRPr="002B1A88">
        <w:tab/>
        <w:t>5.</w:t>
      </w:r>
      <w:r w:rsidRPr="002B1A88">
        <w:tab/>
        <w:t xml:space="preserve">die Veranstaltung von Pauschalreisen, die der Veranstalter direkt oder </w:t>
      </w:r>
      <w:r>
        <w:t>über einen Vermittler anbietet.</w:t>
      </w:r>
    </w:p>
    <w:p w:rsidR="00821425" w:rsidRPr="00EC609C" w:rsidRDefault="00292F24" w:rsidP="00821425">
      <w:pPr>
        <w:pStyle w:val="51Abs"/>
      </w:pPr>
      <w:r w:rsidRPr="00EC609C">
        <w:t>(2) Kein reglementiertes Gewerbe gemäß § 94 Z 56 ist</w:t>
      </w:r>
    </w:p>
    <w:p w:rsidR="00821425" w:rsidRPr="00EC609C" w:rsidRDefault="00292F24" w:rsidP="00FD02E4">
      <w:pPr>
        <w:pStyle w:val="52Aufzaehle1Ziffer"/>
      </w:pPr>
      <w:r w:rsidRPr="00EC609C">
        <w:tab/>
        <w:t>1.</w:t>
      </w:r>
      <w:r w:rsidRPr="00EC609C">
        <w:tab/>
        <w:t>die Ausgabe, Vermittlung oder Besorgung von Fahrausweisen durch Verkehrsunternehmen für gleichartige Unternehmen und, soweit es sich um eine Tätigkeit untergeordneten Umfanges handelt, von Fahrausweisen für Anschlussfahrten für Verkehrsunternehmen anderer Art,</w:t>
      </w:r>
    </w:p>
    <w:p w:rsidR="00821425" w:rsidRPr="00EC609C" w:rsidRDefault="00292F24" w:rsidP="00FD02E4">
      <w:pPr>
        <w:pStyle w:val="52Aufzaehle1Ziffer"/>
      </w:pPr>
      <w:r w:rsidRPr="00EC609C">
        <w:tab/>
        <w:t>2.</w:t>
      </w:r>
      <w:r w:rsidRPr="00EC609C">
        <w:tab/>
        <w:t>die Ausgabe, Vermittlung oder Besorgung von Fahrausweisen der Verkehrsunternehmen für den Straßenbahn-, Stadtbahn-, Schnellbahn- und Kraftfahrlinienverkehr innerhalb des Gemeindegebietes oder von und zu Gemeindegebieten der näheren Umgebung (Vororteverkehr),</w:t>
      </w:r>
    </w:p>
    <w:p w:rsidR="00821425" w:rsidRPr="00EC609C" w:rsidRDefault="00292F24" w:rsidP="00FD02E4">
      <w:pPr>
        <w:pStyle w:val="52Aufzaehle1Ziffer"/>
      </w:pPr>
      <w:r w:rsidRPr="00EC609C">
        <w:tab/>
        <w:t>3.</w:t>
      </w:r>
      <w:r w:rsidRPr="00EC609C">
        <w:tab/>
        <w:t xml:space="preserve">die Vermittlung von Unterkunft für Reisende in Verbindung mit der Ausgabe von Fahrausweisen durch Fluglinienunternehmen sowie durch Eisenbahnunternehmen, jedoch mit Ausnahme von </w:t>
      </w:r>
      <w:r w:rsidRPr="00EC609C">
        <w:lastRenderedPageBreak/>
        <w:t>Pauschalreisen. Diese Vermittlungstätigkeit darf jedoch nur auf Wunsch der Reisenden durchgeführt werden und es darf keine Werbung hiefür erfolgen,</w:t>
      </w:r>
    </w:p>
    <w:p w:rsidR="00821425" w:rsidRPr="00EC609C" w:rsidRDefault="00292F24" w:rsidP="00FD02E4">
      <w:pPr>
        <w:pStyle w:val="52Aufzaehle1Ziffer"/>
      </w:pPr>
      <w:r w:rsidRPr="00EC609C">
        <w:tab/>
        <w:t>4.</w:t>
      </w:r>
      <w:r w:rsidRPr="00EC609C">
        <w:tab/>
        <w:t>die Vermittlung von Personenbeförderungsleistungen des Taxi Gewerbes durch Taxifunk und</w:t>
      </w:r>
    </w:p>
    <w:p w:rsidR="00821425" w:rsidRPr="00EC609C" w:rsidRDefault="00292F24" w:rsidP="00FD02E4">
      <w:pPr>
        <w:pStyle w:val="52Aufzaehle1Ziffer"/>
      </w:pPr>
      <w:r w:rsidRPr="00EC609C">
        <w:tab/>
        <w:t>5.</w:t>
      </w:r>
      <w:r w:rsidRPr="00EC609C">
        <w:tab/>
        <w:t>die Vermittlung von Privatzimmern an Reisende zu vorübergehendem Aufenthalt.</w:t>
      </w:r>
    </w:p>
    <w:p w:rsidR="00821425" w:rsidRPr="00EC609C" w:rsidRDefault="00292F24" w:rsidP="00821425">
      <w:pPr>
        <w:pStyle w:val="51Abs"/>
      </w:pPr>
      <w:r w:rsidRPr="00EC609C">
        <w:t>(3) Gewerbetreibende, die zur Ausübung des Reisebürogewerbes in seinem vollen Umfang (Abs. 1 Z 1 bis 5) oder eingeschränkt auf die Veranstaltung von Pauschalreisen in Kraftfahrzeugen, die der Veranstalter direkt oder über einen Vermittler anbietet, berechtigt sind, sind auch berechtigt,</w:t>
      </w:r>
    </w:p>
    <w:p w:rsidR="00821425" w:rsidRPr="00EC609C" w:rsidRDefault="00292F24" w:rsidP="00FD02E4">
      <w:pPr>
        <w:pStyle w:val="52Aufzaehle1Ziffer"/>
      </w:pPr>
      <w:r w:rsidRPr="00EC609C">
        <w:tab/>
        <w:t>1.</w:t>
      </w:r>
      <w:r w:rsidRPr="00EC609C">
        <w:tab/>
        <w:t>zur Betreuung der von inländischen und ausländischen Reisebüros vermittelten Reisenden und zu Vermittlungen, die mit Reisen, Aufenthalten oder Tagungen im Zusammenhang stehen und</w:t>
      </w:r>
    </w:p>
    <w:p w:rsidR="00821425" w:rsidRPr="00EC609C" w:rsidRDefault="00292F24" w:rsidP="00FD02E4">
      <w:pPr>
        <w:pStyle w:val="52Aufzaehle1Ziffer"/>
      </w:pPr>
      <w:r w:rsidRPr="00EC609C">
        <w:tab/>
        <w:t>2.</w:t>
      </w:r>
      <w:r w:rsidRPr="00EC609C">
        <w:tab/>
        <w:t>zur Vermittlung und Besorgung von Leistungen, die mit Reisen im Zusammenhang stehen und in Verbindung mit Leistungen gemäß Abs. 1 Z 1 bis 5 erbracht werden.</w:t>
      </w:r>
    </w:p>
    <w:p w:rsidR="00540474" w:rsidRPr="00EC609C" w:rsidRDefault="00292F24" w:rsidP="00821425">
      <w:pPr>
        <w:pStyle w:val="51Abs"/>
      </w:pPr>
      <w:r w:rsidRPr="00EC609C">
        <w:t>(4) Gewerbetreibende, die Gesellschaftsfahrten veranstalten oder Reisende gemäß Abs. 3 Z 1 betreuen, haben bei den von ihnen veranstalteten Gesellschaftsfahrten und bei der Betreuung der Reisenden gemäß Abs. 3 Z 1 dafür zu sorgen, dass eine geeignete Person die Reisenden betreut (Reisebetreuer). Der Reisebetreuer ist nach Maßgabe des § 108 Abs. 3 Z 3 auch berechtigt, Hinweise auf Sehenswürdigkeiten zu geben.</w:t>
      </w:r>
    </w:p>
    <w:p w:rsidR="0035384A" w:rsidRPr="002B1A88" w:rsidRDefault="00B7356F" w:rsidP="0035384A">
      <w:pPr>
        <w:pStyle w:val="45UeberschrPara"/>
      </w:pPr>
      <w:r w:rsidRPr="002B1A88">
        <w:t>Pauschalreiseveranstalter und Vermittler von verbundenen Reiseleistungen</w:t>
      </w:r>
    </w:p>
    <w:p w:rsidR="0035384A" w:rsidRPr="002B1A88" w:rsidRDefault="00B7356F" w:rsidP="0035384A">
      <w:pPr>
        <w:pStyle w:val="51Abs"/>
      </w:pPr>
      <w:r w:rsidRPr="004919E2">
        <w:rPr>
          <w:rStyle w:val="991GldSymbol"/>
        </w:rPr>
        <w:t>§ 127.</w:t>
      </w:r>
      <w:r w:rsidRPr="002B1A88">
        <w:t xml:space="preserve"> (1) Der Bundesminister für Digitalisierung und Wirtschaftsstandort hat im Einvernehmen mit dem Bundesminister für Arbeit, Soziales, Gesundheit und Konsumentenschutz durch Verordnung nähere Bestimmungen festzulegen über:</w:t>
      </w:r>
    </w:p>
    <w:p w:rsidR="0035384A" w:rsidRPr="002B1A88" w:rsidRDefault="00B7356F" w:rsidP="0035384A">
      <w:pPr>
        <w:pStyle w:val="52Aufzaehle1Ziffer"/>
      </w:pPr>
      <w:r w:rsidRPr="002B1A88">
        <w:tab/>
        <w:t>1.</w:t>
      </w:r>
      <w:r w:rsidRPr="002B1A88">
        <w:tab/>
        <w:t>die Sicherheit für die Erstattung aller von Reisenden oder in deren Namen geleisteter Zahlungen, sofern die betreffenden Leistungen infolge der Insolvenz des Reiseveranstalters nicht erbracht werden; soweit die Beförderung von Personen im Pauschalreisevertrag inbegriffen ist, leisten die Reiseveranstalter auch Sicherheit für die Rückbeförderung der Reisenden; eine Fortsetzung der Pauschalreise kann angeboten werden,</w:t>
      </w:r>
    </w:p>
    <w:p w:rsidR="0035384A" w:rsidRPr="002B1A88" w:rsidRDefault="00B7356F" w:rsidP="0035384A">
      <w:pPr>
        <w:pStyle w:val="52Aufzaehle1Ziffer"/>
      </w:pPr>
      <w:r w:rsidRPr="002B1A88">
        <w:tab/>
        <w:t>2.</w:t>
      </w:r>
      <w:r w:rsidRPr="002B1A88">
        <w:tab/>
        <w:t xml:space="preserve">die Sicherheit für die Erstattung aller Zahlungen, die Vermittler verbundener Reiseleistungen von Reisenden erhalten, soweit eine Reiseleistung, die Teil von verbundenen Reiseleistungen ist, infolge ihrer Insolvenz nicht erbracht wird; ist ein solcher Vermittler für die Beförderung von Personen verantwortlich, so deckt die Sicherheit auch die Rückbeförderung des Reisenden ab, </w:t>
      </w:r>
    </w:p>
    <w:p w:rsidR="0035384A" w:rsidRPr="002B1A88" w:rsidRDefault="00B7356F" w:rsidP="0035384A">
      <w:pPr>
        <w:pStyle w:val="52Aufzaehle1Ziffer"/>
      </w:pPr>
      <w:r w:rsidRPr="002B1A88">
        <w:tab/>
        <w:t>3.</w:t>
      </w:r>
      <w:r w:rsidRPr="002B1A88">
        <w:tab/>
        <w:t>die Einrichtung eines Beirates beim Bundesministerium für Digitalisierung und Wirtschaftsstandort zur Kontrolle der Abdeckung des Risikos gemäß Z 1 und 2 durch den Reiseveranstalter oder den Vermittler einer verbundenen Reiseleistung,</w:t>
      </w:r>
    </w:p>
    <w:p w:rsidR="0035384A" w:rsidRPr="002B1A88" w:rsidRDefault="00B7356F" w:rsidP="0035384A">
      <w:pPr>
        <w:pStyle w:val="52Aufzaehle1Ziffer"/>
      </w:pPr>
      <w:r w:rsidRPr="002B1A88">
        <w:tab/>
        <w:t>4.</w:t>
      </w:r>
      <w:r w:rsidRPr="002B1A88">
        <w:tab/>
        <w:t>die Einrichtung einer zentralen Kontaktstelle beim Bundesministerium für Digitalisierung und Wirtschaftsstandort zur Erleichterung der Verwaltungszusammenarbeit mit den in anderen Mitgliedstaaten der Europäischen Union oder in sonstigen Vertragsstaaten des Abkommens über den europäischen Wirtschaftsraum errichteten zentralen Kontaktstellen,</w:t>
      </w:r>
    </w:p>
    <w:p w:rsidR="0035384A" w:rsidRPr="002B1A88" w:rsidRDefault="00B7356F" w:rsidP="0035384A">
      <w:pPr>
        <w:pStyle w:val="52Aufzaehle1Ziffer"/>
      </w:pPr>
      <w:r w:rsidRPr="002B1A88">
        <w:tab/>
        <w:t>5.</w:t>
      </w:r>
      <w:r w:rsidRPr="002B1A88">
        <w:tab/>
        <w:t>das Begründen und die Beendigung der Berechtigung, auf Grund derer Gewerbeberechtigte die im Umfang ihrer Gewerbeberechtigung enthaltenen Tätigkeiten des Veranstaltens von Pauschalreisen sowie des Vermittelns verbundener Reiseleistungen im Sinne der Richtlinie (EU) 2015/2302, für die sie im Umfang der Z 1 und 2 Sicherheit zu leisten haben, ausüben dürfen.</w:t>
      </w:r>
    </w:p>
    <w:p w:rsidR="0035384A" w:rsidRPr="002B1A88" w:rsidRDefault="00B7356F" w:rsidP="0035384A">
      <w:pPr>
        <w:pStyle w:val="51Abs"/>
      </w:pPr>
      <w:r w:rsidRPr="002B1A88">
        <w:t>(2) Veranstalter von Pauschalreisen sowie Vermittler verbundener Reiseleistungen im Sinne der Richtlinie (EU) 2015/2302 über Pauschalreisen und verbundene Reiseleistungen, zur Änderung der Verordnung (EG) Nr. 2006/2004 und der Richtlinie 2011/2083/EU sowie zur Aufhebung der Richtlinie 90/314/EWG ABl. Nr. L 326 vom 11.12.2015, S. 1, haben im Umfang des Abs. 1 Z 1 und 2 Sicherheit zu leisten. Sie dürfen mit der Ausübung dieser Tätigkeit, für die sie im Umfang des Abs. 1 Z 1 und 2 Sicherheit zu leisten haben, erst ab dem Zeitpunkt der Eintragung der Reiseleistungsausübungsberechtigung in das Reiseinsolvenzabsicherungsverzeichnis (GISA) beginnen. Die in den §§ 127a bis 127c genannten Reiseveranstalter und Vermittler verbundener Reiseleistungen bedürfen keiner Reiseleistungsberechtigung, soweit § 127b nicht anderes bestimmt.</w:t>
      </w:r>
    </w:p>
    <w:p w:rsidR="0035384A" w:rsidRPr="002B1A88" w:rsidRDefault="00B7356F" w:rsidP="0035384A">
      <w:pPr>
        <w:pStyle w:val="51Abs"/>
      </w:pPr>
      <w:r w:rsidRPr="002B1A88">
        <w:t>(3) Anzeigen zur Eintragung der Reiseleistungsausübungsberechtigung in das Reiseinsolvenzabsicherungsverzeichnis (GISA) können erst nach bestehender Eintragung einer Gewerbeberechtigung, in deren Umfang die Ausübung von Tätigkeiten gemäß Abs. 2 erster Satz enthalten ist, erstattet werden.</w:t>
      </w:r>
    </w:p>
    <w:p w:rsidR="00C62741" w:rsidRDefault="00B7356F" w:rsidP="0035384A">
      <w:pPr>
        <w:pStyle w:val="51Abs"/>
      </w:pPr>
      <w:r w:rsidRPr="002B1A88">
        <w:t xml:space="preserve">(4) Anzeigen zur Eintragung der Reiseleistungsausübungsberechtigung in das Reiseinsolvenzabsicherungsverzeichnis (GISA) sowie sämtliche im Zusammenhang mit dem Nachweis </w:t>
      </w:r>
      <w:r w:rsidRPr="002B1A88">
        <w:lastRenderedPageBreak/>
        <w:t>der Sicherheit von gemäß Abs. 1 Z 1 und 2 zu erbringende Meldungen an den Bundesminister für Digitalisierung und Wirtschaftsstandort sind im elektronischen We</w:t>
      </w:r>
      <w:r>
        <w:t>ge über das GISA einzubringen.</w:t>
      </w:r>
    </w:p>
    <w:p w:rsidR="0035384A" w:rsidRPr="002B1A88" w:rsidRDefault="0020263D" w:rsidP="0035384A">
      <w:pPr>
        <w:pStyle w:val="45UeberschrPara"/>
      </w:pPr>
      <w:r w:rsidRPr="002B1A88">
        <w:t>Insolvenzabsicherung der im europäischen Wirtschaftsraum niedergelassenen Reiseveranstalter und Vermittler verbundener Reiseleistungen</w:t>
      </w:r>
    </w:p>
    <w:p w:rsidR="0035384A" w:rsidRDefault="0020263D" w:rsidP="0035384A">
      <w:pPr>
        <w:pStyle w:val="51Abs"/>
      </w:pPr>
      <w:r w:rsidRPr="004919E2">
        <w:rPr>
          <w:rStyle w:val="991GldSymbol"/>
        </w:rPr>
        <w:t>§ 127a.</w:t>
      </w:r>
      <w:r w:rsidRPr="004919E2">
        <w:rPr>
          <w:b/>
        </w:rPr>
        <w:t xml:space="preserve"> </w:t>
      </w:r>
      <w:r w:rsidRPr="002B1A88">
        <w:t>Hat ein Reiseveranstalter oder ein Vermittler verbundener Reiseleistungen seine Niederlassung in einem anderen Mitgliedstaat der Europäischen Union oder in einem sonstigen Vertragsstaat des Abkommens über den europäischen Wirtschaftsraum, so genügt er seiner Verpflichtung zur Insolvenzabsicherung auch dann, wenn er dem Reisenden Sicherheit in Übereinstimmung mit den Vorschriften dieses anderen Staates zur Umsetzung des Art. 17 und des Art. 19 Abs. 1 der Ric</w:t>
      </w:r>
      <w:r>
        <w:t>htlinie (EU) 2015/2302 leistet.</w:t>
      </w:r>
    </w:p>
    <w:p w:rsidR="0035384A" w:rsidRPr="002B1A88" w:rsidRDefault="009D4421" w:rsidP="0035384A">
      <w:pPr>
        <w:pStyle w:val="45UeberschrPara"/>
      </w:pPr>
      <w:r w:rsidRPr="002B1A88">
        <w:t>Besondere Pflichten des Reisevermittlers im Falle eines außerhalb des Europäischen Wirtschaftsraums niedergelassenen Reiseveranstalters</w:t>
      </w:r>
    </w:p>
    <w:p w:rsidR="0035384A" w:rsidRDefault="009D4421" w:rsidP="0035384A">
      <w:pPr>
        <w:pStyle w:val="51Abs"/>
      </w:pPr>
      <w:r w:rsidRPr="004919E2">
        <w:rPr>
          <w:rStyle w:val="991GldSymbol"/>
        </w:rPr>
        <w:t>§ 127b.</w:t>
      </w:r>
      <w:r w:rsidRPr="004919E2">
        <w:rPr>
          <w:b/>
        </w:rPr>
        <w:t xml:space="preserve"> </w:t>
      </w:r>
      <w:r w:rsidRPr="002B1A88">
        <w:t>Hat der Reiseveranstalter seine Niederlassung außerhalb des Europäischen Wirtschaftsraums, so gelten für den Reisevermittler die Pflichten eines Reiseveranstalters gemäß § 127 Abs. 2, es sei denn, der Reisevermittler weist nach, dass der Veranstalter den Bestimmungen des Kapitels V der Richt</w:t>
      </w:r>
      <w:r>
        <w:t>linie (EU) 2015/2302 nachkommt.</w:t>
      </w:r>
    </w:p>
    <w:p w:rsidR="0035384A" w:rsidRPr="002B1A88" w:rsidRDefault="00A61DB6" w:rsidP="0035384A">
      <w:pPr>
        <w:pStyle w:val="45UeberschrPara"/>
      </w:pPr>
      <w:r w:rsidRPr="002B1A88">
        <w:t>Besondere Pflichten des außerhalb des Europäischen Wirtschaftsraums niedergelassenen Reiseveranstalters oder Vermittlers verbundener Reiseleistungen</w:t>
      </w:r>
    </w:p>
    <w:p w:rsidR="0035384A" w:rsidRPr="002B1A88" w:rsidRDefault="00A61DB6" w:rsidP="0035384A">
      <w:pPr>
        <w:pStyle w:val="51Abs"/>
      </w:pPr>
      <w:r w:rsidRPr="004919E2">
        <w:rPr>
          <w:rStyle w:val="991GldSymbol"/>
        </w:rPr>
        <w:t>§ 127c.</w:t>
      </w:r>
      <w:r w:rsidRPr="004919E2">
        <w:rPr>
          <w:b/>
        </w:rPr>
        <w:t xml:space="preserve"> </w:t>
      </w:r>
      <w:r w:rsidRPr="002B1A88">
        <w:t>(1) Ist der Reiseveranstalter nicht in einem Mitgliedstaat des europäischen Wirtschaftsraums niedergelassen und schließt er Pauschalreiseverträge in Österreich ab oder bietet er den Abschluss von Pauschalreiseverträgen in Österreich an oder richtet er in irgendeiner Weise eine solche Tätigkeit auf Österreich aus, so ist er zur Sicherstellung gemäß § 127 Abs. 1 Z 1 verpflichtet.</w:t>
      </w:r>
    </w:p>
    <w:p w:rsidR="0035384A" w:rsidRDefault="00A61DB6" w:rsidP="0035384A">
      <w:pPr>
        <w:pStyle w:val="51Abs"/>
      </w:pPr>
      <w:r w:rsidRPr="002B1A88">
        <w:t>(2) Ist der Vermittler verbundener Reiseleistungen nicht in einem Mitgliedstaat des europäischen Wirtschaftsraums niedergelassen und vermittelt er in Österreich verbundene Reiseleistungen oder bietet er die Vermittlung verbundener Reiseleistungen in Österreich an oder richtet er in irgendeiner Weise eine solche Tätigkeit auf Österreich aus, so ist er zur Sicherstellung gemäß § 127 Abs. 1 Z 2 v</w:t>
      </w:r>
      <w:r>
        <w:t>erpflichtet.</w:t>
      </w:r>
    </w:p>
    <w:p w:rsidR="006B1DFE" w:rsidRPr="0042720F" w:rsidRDefault="00707683" w:rsidP="0042720F">
      <w:pPr>
        <w:pStyle w:val="45UeberschrPara"/>
      </w:pPr>
      <w:r w:rsidRPr="0042720F">
        <w:t>Schädlingsbekämpfung</w:t>
      </w:r>
    </w:p>
    <w:p w:rsidR="006B1DFE" w:rsidRPr="0042720F" w:rsidRDefault="00707683" w:rsidP="006B1DFE">
      <w:pPr>
        <w:pStyle w:val="51Abs"/>
      </w:pPr>
      <w:r w:rsidRPr="0042720F">
        <w:rPr>
          <w:rStyle w:val="991GldSymbol"/>
        </w:rPr>
        <w:t>§ 128.</w:t>
      </w:r>
      <w:r w:rsidRPr="0042720F">
        <w:t xml:space="preserve"> (1) Einer Gewerbeberechtigung für das Gewerbe der Schädlingsbekämpfung (§ 94 Z 58) bedarf es für</w:t>
      </w:r>
    </w:p>
    <w:p w:rsidR="006B1DFE" w:rsidRPr="0042720F" w:rsidRDefault="00707683" w:rsidP="006B1DFE">
      <w:pPr>
        <w:pStyle w:val="52Ziffere1"/>
      </w:pPr>
      <w:r w:rsidRPr="0042720F">
        <w:tab/>
        <w:t>1.</w:t>
      </w:r>
      <w:r w:rsidRPr="0042720F">
        <w:tab/>
        <w:t>die Bekämpfung von tierischen und pflanzlichen Schädlingen mit sehr giftigen und giftigen Gasen,</w:t>
      </w:r>
    </w:p>
    <w:p w:rsidR="006B1DFE" w:rsidRPr="0042720F" w:rsidRDefault="00707683" w:rsidP="006B1DFE">
      <w:pPr>
        <w:pStyle w:val="52Ziffere1"/>
      </w:pPr>
      <w:r w:rsidRPr="0042720F">
        <w:tab/>
        <w:t>2.</w:t>
      </w:r>
      <w:r w:rsidRPr="0042720F">
        <w:tab/>
        <w:t>die Bekämpfung von tierischen und pflanzlichen Schädlingen ohne Verwendung sehr giftiger und giftiger Gase.</w:t>
      </w:r>
    </w:p>
    <w:p w:rsidR="006B1DFE" w:rsidRPr="0042720F" w:rsidRDefault="00707683" w:rsidP="006B1DFE">
      <w:pPr>
        <w:pStyle w:val="51Abs"/>
      </w:pPr>
      <w:r w:rsidRPr="0042720F">
        <w:t>(2) Kein reglementiertes Gewerbe gemäß § 94 Z 58 ist unbeschadet der Rechte der Schädlingsbekämpfer die Bekämpfung von tierischen und pflanzlichen Schädlingen ohne Verwendung sehr giftiger Gase</w:t>
      </w:r>
    </w:p>
    <w:p w:rsidR="006B1DFE" w:rsidRPr="0042720F" w:rsidRDefault="00707683" w:rsidP="006B1DFE">
      <w:pPr>
        <w:pStyle w:val="52Ziffere1"/>
      </w:pPr>
      <w:r w:rsidRPr="0042720F">
        <w:tab/>
        <w:t>1.</w:t>
      </w:r>
      <w:r w:rsidRPr="0042720F">
        <w:tab/>
        <w:t xml:space="preserve">durch </w:t>
      </w:r>
      <w:r w:rsidRPr="000D665E">
        <w:t>Holzbau-Meister</w:t>
      </w:r>
      <w:r w:rsidRPr="0042720F">
        <w:t xml:space="preserve"> bei Bauten, die ihrem Wesen nach Holzkonstruktionen sind, beispielsweise bei Holzhäusern, Holzdachstühlen und Holzbrücken und</w:t>
      </w:r>
    </w:p>
    <w:p w:rsidR="00ED0121" w:rsidRPr="0042720F" w:rsidRDefault="00707683" w:rsidP="006B1DFE">
      <w:pPr>
        <w:pStyle w:val="52Ziffere1"/>
      </w:pPr>
      <w:r w:rsidRPr="0042720F">
        <w:tab/>
        <w:t>2.</w:t>
      </w:r>
      <w:r w:rsidRPr="0042720F">
        <w:tab/>
        <w:t>durch Bildhauer, Drechsler, Orgelbauer und Tischler im Zuge von Reparaturarbeiten oder Restaurierungen.</w:t>
      </w:r>
    </w:p>
    <w:p w:rsidR="006D40FD" w:rsidRPr="00080702" w:rsidRDefault="009327AA" w:rsidP="00080702">
      <w:pPr>
        <w:pStyle w:val="45UeberschrPara"/>
      </w:pPr>
      <w:r w:rsidRPr="00080702">
        <w:t>Sicherheitsgewerbe (Berufsdetektive, Bewachungsgewerbe)</w:t>
      </w:r>
    </w:p>
    <w:p w:rsidR="006D40FD" w:rsidRPr="00080702" w:rsidRDefault="009327AA" w:rsidP="006D40FD">
      <w:pPr>
        <w:pStyle w:val="51Abs"/>
      </w:pPr>
      <w:r w:rsidRPr="00080702">
        <w:rPr>
          <w:rStyle w:val="991GldSymbol"/>
        </w:rPr>
        <w:t>§ 129.</w:t>
      </w:r>
      <w:r w:rsidRPr="00080702">
        <w:t xml:space="preserve"> (1) Einer Gewerbeberechtigung für das Gewerbe der Berufsdetektive (§ 94 Z 62) bedarf es für</w:t>
      </w:r>
    </w:p>
    <w:p w:rsidR="006D40FD" w:rsidRPr="00080702" w:rsidRDefault="009327AA" w:rsidP="006D40FD">
      <w:pPr>
        <w:pStyle w:val="52Ziffere1"/>
      </w:pPr>
      <w:r w:rsidRPr="00080702">
        <w:tab/>
        <w:t>1.</w:t>
      </w:r>
      <w:r w:rsidRPr="00080702">
        <w:tab/>
        <w:t>die Erteilung von Auskünften über Privatverhältnisse,</w:t>
      </w:r>
    </w:p>
    <w:p w:rsidR="006D40FD" w:rsidRPr="00080702" w:rsidRDefault="009327AA" w:rsidP="006D40FD">
      <w:pPr>
        <w:pStyle w:val="52Ziffere1"/>
      </w:pPr>
      <w:r w:rsidRPr="00080702">
        <w:tab/>
        <w:t>2.</w:t>
      </w:r>
      <w:r w:rsidRPr="00080702">
        <w:tab/>
        <w:t>die Vornahme von Erhebungen über strafbare Handlungen,</w:t>
      </w:r>
    </w:p>
    <w:p w:rsidR="006D40FD" w:rsidRPr="00080702" w:rsidRDefault="009327AA" w:rsidP="006D40FD">
      <w:pPr>
        <w:pStyle w:val="52Ziffere1"/>
      </w:pPr>
      <w:r w:rsidRPr="00080702">
        <w:tab/>
        <w:t>3.</w:t>
      </w:r>
      <w:r w:rsidRPr="00080702">
        <w:tab/>
        <w:t>die Beschaffung von Beweismitteln für Zwecke eines gerichtlichen oder verwaltungsbehördlichen Verfahrens,</w:t>
      </w:r>
    </w:p>
    <w:p w:rsidR="006D40FD" w:rsidRPr="00080702" w:rsidRDefault="009327AA" w:rsidP="006D40FD">
      <w:pPr>
        <w:pStyle w:val="52Ziffere1"/>
      </w:pPr>
      <w:r w:rsidRPr="00080702">
        <w:tab/>
        <w:t>4.</w:t>
      </w:r>
      <w:r w:rsidRPr="00080702">
        <w:tab/>
        <w:t>die Ausforschung von verschollenen oder sich verborgen haltenden Personen, der Verfasser, Schreiber oder Absender anonymer Briefe, der Urheber oder Verbreiter von Verleumdungen, Verdächtigungen oder Beleidigungen,</w:t>
      </w:r>
    </w:p>
    <w:p w:rsidR="006D40FD" w:rsidRPr="00080702" w:rsidRDefault="009327AA" w:rsidP="006D40FD">
      <w:pPr>
        <w:pStyle w:val="52Ziffere1"/>
      </w:pPr>
      <w:r w:rsidRPr="00080702">
        <w:tab/>
        <w:t>5.</w:t>
      </w:r>
      <w:r w:rsidRPr="00080702">
        <w:tab/>
        <w:t>die Beobachtung und Kontrolle der Treue von Arbeitnehmern,</w:t>
      </w:r>
    </w:p>
    <w:p w:rsidR="006D40FD" w:rsidRPr="00080702" w:rsidRDefault="009327AA" w:rsidP="006D40FD">
      <w:pPr>
        <w:pStyle w:val="52Ziffere1"/>
      </w:pPr>
      <w:r w:rsidRPr="00080702">
        <w:tab/>
        <w:t>6.</w:t>
      </w:r>
      <w:r w:rsidRPr="00080702">
        <w:tab/>
        <w:t>die Beobachtung von Kunden in Geschäftslokalen,</w:t>
      </w:r>
    </w:p>
    <w:p w:rsidR="006D40FD" w:rsidRPr="00080702" w:rsidRDefault="009327AA" w:rsidP="006D40FD">
      <w:pPr>
        <w:pStyle w:val="52Ziffere1"/>
      </w:pPr>
      <w:r w:rsidRPr="00080702">
        <w:tab/>
        <w:t>7.</w:t>
      </w:r>
      <w:r w:rsidRPr="00080702">
        <w:tab/>
        <w:t>den Schutz von Personen,</w:t>
      </w:r>
    </w:p>
    <w:p w:rsidR="006D40FD" w:rsidRPr="00080702" w:rsidRDefault="009327AA" w:rsidP="006D40FD">
      <w:pPr>
        <w:pStyle w:val="52Ziffere1"/>
      </w:pPr>
      <w:r w:rsidRPr="00080702">
        <w:lastRenderedPageBreak/>
        <w:tab/>
        <w:t>8.</w:t>
      </w:r>
      <w:r w:rsidRPr="00080702">
        <w:tab/>
        <w:t>Das Aufspüren von Geräten zur unberechtigten Übertragung von Bild und Ton, von elektronisch gespeicherten Daten und der damit verbundenen Schutzmaßnahmen Z 2 bleibt von dieser Bestimmung unberührt.</w:t>
      </w:r>
    </w:p>
    <w:p w:rsidR="006D40FD" w:rsidRPr="00080702" w:rsidRDefault="009327AA" w:rsidP="006D40FD">
      <w:pPr>
        <w:pStyle w:val="51Abs"/>
      </w:pPr>
      <w:r w:rsidRPr="00080702">
        <w:t>(2) Gewerbetreibende, die zur Ausübung des Gewerbes der Berufsdetektive berechtigt sind, sind nicht zur Erteilung von Auskünften über Kreditverhältnisse zu geschäftlichen Zwecken berechtigt.</w:t>
      </w:r>
    </w:p>
    <w:p w:rsidR="006D40FD" w:rsidRPr="00080702" w:rsidRDefault="009327AA" w:rsidP="006D40FD">
      <w:pPr>
        <w:pStyle w:val="51Abs"/>
      </w:pPr>
      <w:r w:rsidRPr="00080702">
        <w:t>(3) Die Behörde hat den zur Ausübung des Gewerbes der Berufsdetektive Berechtigten eine Legitimation mit Lichtbild auszustellen. Die Legitimationen haben den zur Kontrolle der Person notwendigen Anforderungen zu genügen. Der Bundesminister für Wirtschaft und Arbeit hat durch Verordnung festzulegen, auf welche Weise die Legitimationen hinsichtlich ihrer Ausstattung diesen Anforderungen zu entsprechen haben.</w:t>
      </w:r>
    </w:p>
    <w:p w:rsidR="006D40FD" w:rsidRPr="00080702" w:rsidRDefault="009327AA" w:rsidP="006D40FD">
      <w:pPr>
        <w:pStyle w:val="51Abs"/>
      </w:pPr>
      <w:r w:rsidRPr="00080702">
        <w:t>(4) Einer Gewerbeberechtigung für das Bewachungsgewerbe (§ 94 Z 62) unterliegt die Bewachung von Betrieben, Gebäuden, Anlagen, Baustellen, Grundstücken und von beweglichen Sachen sowie der Betrieb von Notrufzentralen.</w:t>
      </w:r>
    </w:p>
    <w:p w:rsidR="006D40FD" w:rsidRPr="00080702" w:rsidRDefault="009327AA" w:rsidP="006D40FD">
      <w:pPr>
        <w:pStyle w:val="51Abs"/>
      </w:pPr>
      <w:r w:rsidRPr="00080702">
        <w:t>(5) Zu den im Abs. 4 genannten Tätigkeiten gehören insbesondere auch folgende Tätigkeiten:</w:t>
      </w:r>
    </w:p>
    <w:p w:rsidR="006D40FD" w:rsidRPr="00080702" w:rsidRDefault="009327AA" w:rsidP="006D40FD">
      <w:pPr>
        <w:pStyle w:val="52Ziffere1"/>
      </w:pPr>
      <w:r w:rsidRPr="00080702">
        <w:tab/>
        <w:t>1.</w:t>
      </w:r>
      <w:r w:rsidRPr="00080702">
        <w:tab/>
        <w:t>Sicherung und Regelung des Personen- und Fahrzeugverkehrs in Betrieben, in Gebäuden, auf Grundstücken und auf Verkehrswegen aller Art, insbesondere auch die Überwachung der Einhaltung der für den Personen- und Fahrzeugverkehr geltenden Rechtsvorschriften, die Fahrzeug- und Transportbegleitung, sofern es sich um den Transport gefährlicher Güter handelt, die Vornahme von Sicherheitskontrollen im Personen- und Fahrzeugverkehr, auch hinsichtlich mitgeführter oder aufgegebener Gepäck- oder Poststücke;</w:t>
      </w:r>
    </w:p>
    <w:p w:rsidR="006D40FD" w:rsidRPr="00080702" w:rsidRDefault="009327AA" w:rsidP="006D40FD">
      <w:pPr>
        <w:pStyle w:val="52Ziffere1"/>
      </w:pPr>
      <w:r w:rsidRPr="00080702">
        <w:tab/>
        <w:t>2.</w:t>
      </w:r>
      <w:r w:rsidRPr="00080702">
        <w:tab/>
        <w:t>Sicherung und Regelung des Personen- und Fahrzeugverkehrs auf Baustellen, jedoch unbeschadet der Rechte der für eine Baustelle verantwortlichen Gewerbetreibenden;</w:t>
      </w:r>
    </w:p>
    <w:p w:rsidR="006D40FD" w:rsidRPr="00080702" w:rsidRDefault="009327AA" w:rsidP="006D40FD">
      <w:pPr>
        <w:pStyle w:val="52Ziffere1"/>
      </w:pPr>
      <w:r w:rsidRPr="00080702">
        <w:tab/>
        <w:t>3.</w:t>
      </w:r>
      <w:r w:rsidRPr="00080702">
        <w:tab/>
        <w:t>Durchführung von Transporten von Geld und Wertgegenständen mit Fahrzeugen des Straßenverkehrs, soweit es für diese Tätigkeit nicht einer Gewerbeberechtigung gemäß dem Güterbeförderungsgesetz bedarf;</w:t>
      </w:r>
    </w:p>
    <w:p w:rsidR="006D40FD" w:rsidRPr="00080702" w:rsidRDefault="009327AA" w:rsidP="006D40FD">
      <w:pPr>
        <w:pStyle w:val="52Ziffere1"/>
      </w:pPr>
      <w:r w:rsidRPr="00080702">
        <w:tab/>
        <w:t>4.</w:t>
      </w:r>
      <w:r w:rsidRPr="00080702">
        <w:tab/>
        <w:t>Portierdienste;</w:t>
      </w:r>
    </w:p>
    <w:p w:rsidR="006D40FD" w:rsidRPr="00080702" w:rsidRDefault="009327AA" w:rsidP="006D40FD">
      <w:pPr>
        <w:pStyle w:val="52Ziffere1"/>
      </w:pPr>
      <w:r w:rsidRPr="00080702">
        <w:tab/>
        <w:t>5.</w:t>
      </w:r>
      <w:r w:rsidRPr="00080702">
        <w:tab/>
        <w:t>Ordner- und Kontrolldienste bei Veranstaltungen;</w:t>
      </w:r>
    </w:p>
    <w:p w:rsidR="006D40FD" w:rsidRPr="00080702" w:rsidRDefault="009327AA" w:rsidP="006D40FD">
      <w:pPr>
        <w:pStyle w:val="52Ziffere1"/>
      </w:pPr>
      <w:r w:rsidRPr="00080702">
        <w:tab/>
        <w:t>6.</w:t>
      </w:r>
      <w:r w:rsidRPr="00080702">
        <w:tab/>
        <w:t>Betriebsfeuerwehrdienste und Betriebslöschtruppdienste.</w:t>
      </w:r>
    </w:p>
    <w:p w:rsidR="00283E65" w:rsidRPr="00080702" w:rsidRDefault="009327AA" w:rsidP="006D40FD">
      <w:pPr>
        <w:pStyle w:val="51Abs"/>
      </w:pPr>
      <w:r w:rsidRPr="00080702">
        <w:t>(6) Der Gebrauch einer einheitlichen Berufskleidung bei Ausübung des Bewachungsgewerbes bedarf der Genehmigung des Bundesministers für Wirtschaft und Arbeit. Diese ist zu erteilen, wenn eine Verwechslung mit Uniformen des öffentlichen Sicherheitsdienstes, der Zollverwaltung, der Justizwache und des Bundesheeres nicht zu befürchten ist. Jedenfalls müssen auf allen Bekleidungsteilen, welche als Oberbekleidung Verwendung finden, deutlich erkennbare Bezeichnungen im Sinne der §§ 63 ff angebracht sein. Die Genehmigung ist vom Bundesminister für Wirtschaft und Arbeit zu widerrufen, wenn auf Grund von Änderungen der Uniformen des öffentlichen Sicherheitsdienstes, der Zollverwaltung, der Justizwache oder des Bundesheeres eine Verwechslung der genehmigten Berufskleidung mit den neuen Uniformen der genannten staatlichen Organe nicht ausgeschlossen werden kann.</w:t>
      </w:r>
    </w:p>
    <w:p w:rsidR="00EB43FE" w:rsidRPr="00235CA0" w:rsidRDefault="003573E0" w:rsidP="00235CA0">
      <w:pPr>
        <w:pStyle w:val="45UeberschrPara"/>
      </w:pPr>
      <w:r w:rsidRPr="00235CA0">
        <w:t>Rechte und Pflichten der Berufsdetektive und Bewacher</w:t>
      </w:r>
    </w:p>
    <w:p w:rsidR="00EB43FE" w:rsidRPr="00235CA0" w:rsidRDefault="003573E0" w:rsidP="00EB43FE">
      <w:pPr>
        <w:pStyle w:val="51Abs"/>
      </w:pPr>
      <w:r w:rsidRPr="00235CA0">
        <w:rPr>
          <w:rStyle w:val="991GldSymbol"/>
        </w:rPr>
        <w:t>§ 130.</w:t>
      </w:r>
      <w:r w:rsidRPr="00235CA0">
        <w:t xml:space="preserve"> (1) Gewerbetreibende, die zur Ausübung des Gewerbes der Berufsdetektive berechtigt sind, sind auch zur Bewachung beweglicher Sachen berechtigt, wenn diese Bewachung im Zusammenhang mit dem Schutz von Personen (§ 129 Abs. 1 Z 7) steht.</w:t>
      </w:r>
    </w:p>
    <w:p w:rsidR="00EB43FE" w:rsidRPr="00235CA0" w:rsidRDefault="003573E0" w:rsidP="00EB43FE">
      <w:pPr>
        <w:pStyle w:val="51Abs"/>
      </w:pPr>
      <w:r w:rsidRPr="00235CA0">
        <w:t xml:space="preserve">(2) Gewerbetreibenden, die zur Ausübung des Gewerbes der Berufsdetektive berechtigt sind, steht das Recht zu, sich der Berufsbezeichnung </w:t>
      </w:r>
      <w:r>
        <w:t>„</w:t>
      </w:r>
      <w:r w:rsidRPr="00235CA0">
        <w:t>Berufsdetektiv</w:t>
      </w:r>
      <w:r>
        <w:t>“</w:t>
      </w:r>
      <w:r w:rsidRPr="00235CA0">
        <w:t xml:space="preserve"> zu bedienen. Arbeitnehmern, die zur Ausübung der im § 129 Abs. 1 genannten Tätigkeiten verwendet werden, steht das Recht zu, sich der Berufsbezeichnung </w:t>
      </w:r>
      <w:r>
        <w:t>„</w:t>
      </w:r>
      <w:r w:rsidRPr="00235CA0">
        <w:t>Berufsdetektivassistent</w:t>
      </w:r>
      <w:r>
        <w:t>“</w:t>
      </w:r>
      <w:r w:rsidRPr="00235CA0">
        <w:t xml:space="preserve"> zu bedienen. Andere Berufsbezeichnungen und auch zustehende Amtsbezeichnungen dürfen bei der Gewerbeausübung nicht gebraucht werden.</w:t>
      </w:r>
    </w:p>
    <w:p w:rsidR="00EB43FE" w:rsidRPr="00235CA0" w:rsidRDefault="003573E0" w:rsidP="00EB43FE">
      <w:pPr>
        <w:pStyle w:val="51Abs"/>
      </w:pPr>
      <w:r w:rsidRPr="00235CA0">
        <w:t>(3) Gewerbetreibende, die zur Ausübung des Bewachungsgewerbes berechtigt sind, sind auch zur Fahrzeug- und Transportbegleitung berechtigt.</w:t>
      </w:r>
    </w:p>
    <w:p w:rsidR="00EB43FE" w:rsidRPr="00235CA0" w:rsidRDefault="003573E0" w:rsidP="00EB43FE">
      <w:pPr>
        <w:pStyle w:val="51Abs"/>
      </w:pPr>
      <w:r w:rsidRPr="00235CA0">
        <w:t>(4) Die im § 129 Abs. 1 Z 2 und 4 angeführten Tätigkeiten dürfen nur so weit ausgeübt werden, als dadurch behördliche Untersuchungshandlungen nicht beeinträchtigt werden. Den diesbezüglichen Anordnungen der Organe des öffentlichen Sicherheitsdienstes ist hiebei unverzüglich Folge zu leisten.</w:t>
      </w:r>
    </w:p>
    <w:p w:rsidR="00EB43FE" w:rsidRPr="00235CA0" w:rsidRDefault="003573E0" w:rsidP="00EB43FE">
      <w:pPr>
        <w:pStyle w:val="51Abs"/>
      </w:pPr>
      <w:r w:rsidRPr="00235CA0">
        <w:t xml:space="preserve">(5) Gewerbetreibende, die zur Ausübung des Gewerbes der Berufsdetektive berechtigt sind, sind zur Verschwiegenheit über die ihnen anvertrauten Angelegenheiten verpflichtet. Diese Verschwiegenheitspflicht besteht nicht, wenn und insoweit der Auftraggeber ausdrücklich von dieser </w:t>
      </w:r>
      <w:r w:rsidRPr="00235CA0">
        <w:lastRenderedPageBreak/>
        <w:t>Pflicht entbindet. Inwieweit die Gewerbetreibenden von der Verpflichtung zur Ablegung eines Zeugnisses zur Einsichtgewährung in Geschäftspapiere oder zur Erteilung von Auskünften über die ihnen in Ausübung des Berufes bekannt gewordenen Umstände in gerichtlichen oder verwaltungsbehördlichen Verfahren befreit sind, richtet sich nach den bezüglichen Rechtsvorschriften. Die vorstehend angeführten Bestimmungen gelten sinngemäß auch für die Arbeitnehmer der Gewerbetreibenden.</w:t>
      </w:r>
    </w:p>
    <w:p w:rsidR="00EB43FE" w:rsidRPr="00235CA0" w:rsidRDefault="003573E0" w:rsidP="00EB43FE">
      <w:pPr>
        <w:pStyle w:val="51Abs"/>
      </w:pPr>
      <w:r w:rsidRPr="00235CA0">
        <w:t>(6) Gewerbetreibende, die zur Ausübung des Gewerbes der Berufsdetektive berechtigt sind, und deren Arbeitnehmer haben bei der Ausübung der im § 129 Abs. 1 genannten Tätigkeiten die Legitimation gemäß § 129 Abs. 3 bzw. gemäß Abs. 7 dieses Paragraphen mitzuführen, diese auf Verlangen der behördlichen und der Organe des öffentlichen Sicherheitsdienstes vorzuweisen und den genannten Organen zur Einsichtnahme auszuhändigen.</w:t>
      </w:r>
    </w:p>
    <w:p w:rsidR="00EB43FE" w:rsidRPr="00235CA0" w:rsidRDefault="003573E0" w:rsidP="00EB43FE">
      <w:pPr>
        <w:pStyle w:val="51Abs"/>
      </w:pPr>
      <w:r w:rsidRPr="00235CA0">
        <w:t>(7) Um die Ausstellung der Legitimationen für Arbeitnehmer, die zur Ausübung der im § 129 Abs. 1 genannten Tätigkeiten verwendet werden, hat der Gewerbetreibende bei der Behörde anzusuchen. Die Ausstellung der Legitimation ist zu verweigern, wenn gegen ihn eine dem § 13 Abs. 1 entsprechende strafgerichtliche Verurteilung vorliegt und nach der Eigenart der strafbaren Handlung und der Persönlichkeit des Verurteilten die Begehung der gleichen oder einer ähnlichen Straftat bei der Ausübung der im § 129 Abs. 1 genannten Tätigkeiten zu befürchten ist. Die Legitimation ist von der Behörde zurückzunehmen, wenn sich ergibt, dass die im zweiten Satz angeführten Umstände nach Ausstellung der Legitimation eingetreten sind.</w:t>
      </w:r>
    </w:p>
    <w:p w:rsidR="00EB43FE" w:rsidRPr="00235CA0" w:rsidRDefault="003573E0" w:rsidP="00EB43FE">
      <w:pPr>
        <w:pStyle w:val="51Abs"/>
      </w:pPr>
      <w:r w:rsidRPr="00235CA0">
        <w:t>(8) Die zur Ausübung des Gewerbes der Berufsdetektive sowie die zur Ausübung des Bewachungsgewerbes berechtigten Gewerbetreibenden dürfen zur Ausübung der ihren Gewerben vorbehaltenen Tätigkeiten (§ 129 Abs. 1 bzw. Abs. 4) nur Arbeitnehmer verwenden, die eigenberechtigt sind und die für diese Verwendung erforderliche Zuverlässigkeit und Eignung besitzen.</w:t>
      </w:r>
    </w:p>
    <w:p w:rsidR="00EB43FE" w:rsidRPr="00235CA0" w:rsidRDefault="003573E0" w:rsidP="00EB43FE">
      <w:pPr>
        <w:pStyle w:val="51Abs"/>
      </w:pPr>
      <w:r w:rsidRPr="00235CA0">
        <w:t xml:space="preserve">(9) Die im Abs. 8 genannten Gewerbetreibenden sind verpflichtet, der Bezirksverwaltungsbehörde, im </w:t>
      </w:r>
      <w:r w:rsidRPr="00FC0021">
        <w:t>Gebiet einer Gemeinde, für das die Landespolizeidirektion zugleich Sicherheitsbehörde erster Instanz ist, der Landespolizeidirektion</w:t>
      </w:r>
      <w:r w:rsidRPr="00235CA0">
        <w:t>, als Sicherheitsbehörde ein Verzeichnis aller Personen, die für eine der im § 129 Abs. 1 bzw. Abs. 4 genannten Tätigkeiten herangezogen werden, spätestens zwei Wochen vor dem Beginn ihrer Verwendung vorzulegen; jede Änderung hinsichtlich der für die im § 129 Abs. 1 bzw. Abs. 4 genannten Tätigkeiten herangezogenen Personen ist dieser Behörde binnen zwei Wochen anzuzeigen. Das Verzeichnis oder die Anzeigen von Änderungen dieses Verzeichnisses haben neben dem Vor- und Familiennamen der betreffenden Person auch deren Geburtsdatum, Geburtsort, Staatsangehörigkeit und Unterkunft (Wohnung) zu enthalten.</w:t>
      </w:r>
    </w:p>
    <w:p w:rsidR="00B21950" w:rsidRPr="00235CA0" w:rsidRDefault="003573E0" w:rsidP="00EB43FE">
      <w:pPr>
        <w:pStyle w:val="51Abs"/>
      </w:pPr>
      <w:r w:rsidRPr="00235CA0">
        <w:t>(10) Ist auf Grund bestimmter Tatsachen die Zuverlässigkeit einer gemäß Abs. 9 bekannt gegebenen Person nicht gegeben, so hat die Sicherheitsbehörde dem Gewerbetreibenden ohne unnötigen Aufschub schriftlich mitzuteilen, dass der Betroffene die erforderliche Zuverlässigkeit nicht besitzt.</w:t>
      </w:r>
    </w:p>
    <w:p w:rsidR="00162039" w:rsidRPr="00BF374D" w:rsidRDefault="00A61DB0" w:rsidP="00BF374D">
      <w:pPr>
        <w:pStyle w:val="45UeberschrPara"/>
      </w:pPr>
      <w:r w:rsidRPr="00BF374D">
        <w:t>Spediteure einschließlich der Transportagenten</w:t>
      </w:r>
    </w:p>
    <w:p w:rsidR="00162039" w:rsidRPr="00BF374D" w:rsidRDefault="00A61DB0" w:rsidP="00162039">
      <w:pPr>
        <w:pStyle w:val="51Abs"/>
      </w:pPr>
      <w:r w:rsidRPr="00BF374D">
        <w:rPr>
          <w:rStyle w:val="991GldSymbol"/>
        </w:rPr>
        <w:t>§ 131.</w:t>
      </w:r>
      <w:r w:rsidRPr="00BF374D">
        <w:t xml:space="preserve"> (1) Die Spediteure einschließlich der Transportagenten (§ 94 Z 63) sind auch berechtigt:</w:t>
      </w:r>
    </w:p>
    <w:p w:rsidR="00162039" w:rsidRPr="00BF374D" w:rsidRDefault="00A61DB0" w:rsidP="00162039">
      <w:pPr>
        <w:pStyle w:val="52Ziffere1"/>
      </w:pPr>
      <w:r w:rsidRPr="00BF374D">
        <w:tab/>
        <w:t>1.</w:t>
      </w:r>
      <w:r w:rsidRPr="00BF374D">
        <w:tab/>
        <w:t>zur Beförderung von Gütern zu und von der Station eines Eisenbahn-, Schifffahrts- oder Luftverkehrsunternehmens oder zu und von den Lagern und Sammelstellen des Spediteurs, wenn der Spediteur die Güter mit Frachtbrief einem solchen Unternehmen im eigenen Namen zur Beförderung zu übergeben hat oder im Frachtbrief als Empfänger der Güter angegeben ist oder vom im Frachtbrief angegebenen Empfänger mit der Abholung der Güter von der Station eines solchen Unternehmens beauftragt worden ist;</w:t>
      </w:r>
    </w:p>
    <w:p w:rsidR="00162039" w:rsidRPr="00BF374D" w:rsidRDefault="00A61DB0" w:rsidP="00162039">
      <w:pPr>
        <w:pStyle w:val="52Ziffere1"/>
      </w:pPr>
      <w:r w:rsidRPr="00BF374D">
        <w:tab/>
        <w:t>2.</w:t>
      </w:r>
      <w:r w:rsidRPr="00BF374D">
        <w:tab/>
        <w:t>zur Lagerung;</w:t>
      </w:r>
    </w:p>
    <w:p w:rsidR="00162039" w:rsidRPr="00BF374D" w:rsidRDefault="00A61DB0" w:rsidP="00162039">
      <w:pPr>
        <w:pStyle w:val="52Ziffere1"/>
      </w:pPr>
      <w:r w:rsidRPr="00BF374D">
        <w:tab/>
        <w:t>3.</w:t>
      </w:r>
      <w:r w:rsidRPr="00BF374D">
        <w:tab/>
        <w:t>zur Geltendmachung von Forderungen an Transportunternehmen aus dem Frachtengeschäft (Frachtenreklamation) hinsichtlich der Güter, deren Beförderung der Spediteur besorgt hat.</w:t>
      </w:r>
    </w:p>
    <w:p w:rsidR="00024477" w:rsidRPr="00BF374D" w:rsidRDefault="00A61DB0" w:rsidP="00162039">
      <w:pPr>
        <w:pStyle w:val="51Abs"/>
      </w:pPr>
      <w:r w:rsidRPr="00BF374D">
        <w:t>(2) Gewerbetreibenden, die zu einer auf die Tätigkeiten des Transportagenten beschränkten Ausübung des Gewerbes gemäß § 94 Z 63 berechtigt sind, stehen die im Abs. 1 angeführten Rechte nicht zu.</w:t>
      </w:r>
    </w:p>
    <w:p w:rsidR="00795E56" w:rsidRPr="00B0186F" w:rsidRDefault="00BE54DC" w:rsidP="00B0186F">
      <w:pPr>
        <w:pStyle w:val="45UeberschrPara"/>
      </w:pPr>
      <w:r w:rsidRPr="00B0186F">
        <w:t>Sprengungsunternehmen</w:t>
      </w:r>
    </w:p>
    <w:p w:rsidR="00795E56" w:rsidRPr="00B0186F" w:rsidRDefault="00BE54DC" w:rsidP="00795E56">
      <w:pPr>
        <w:pStyle w:val="51Abs"/>
      </w:pPr>
      <w:r w:rsidRPr="00B0186F">
        <w:rPr>
          <w:rStyle w:val="991GldSymbol"/>
        </w:rPr>
        <w:t>§ 132.</w:t>
      </w:r>
      <w:r w:rsidRPr="00B0186F">
        <w:t xml:space="preserve"> (1) Die Erteilung einer Gewerbeberechtigung für den Betrieb von Sprengungsunternehmen (§ 94 Z 65) erfordert zusätzlich zur Überprüfung der Zuverlässigkeit, dass die Gewerbeausübung vom Standpunkt der Aufrechterhaltung der öffentlichen Ruhe, Ordnung und Sicherheit keinen Bedenken begegnet. Im Anmeldungsverfahren (§ 339) ist die örtlich zuständige </w:t>
      </w:r>
      <w:r w:rsidRPr="00FC0021">
        <w:t>Landespolizeidirektion</w:t>
      </w:r>
      <w:r w:rsidRPr="00B0186F">
        <w:t xml:space="preserve"> zur Frage des Vorliegens der im ersten Satz genannten Voraussetzungen zu hören.</w:t>
      </w:r>
    </w:p>
    <w:p w:rsidR="003B5646" w:rsidRPr="00B0186F" w:rsidRDefault="00BE54DC" w:rsidP="00795E56">
      <w:pPr>
        <w:pStyle w:val="51Abs"/>
      </w:pPr>
      <w:r w:rsidRPr="00B0186F">
        <w:t xml:space="preserve">(2) Hat der Inhaber einer Gewerbeberechtigung für den Betrieb von Sprengungsunternehmen Anzeigen über die Ausübung des Gewerbes in einer weiteren Betriebsstätte oder die Verlegung des </w:t>
      </w:r>
      <w:r w:rsidRPr="00B0186F">
        <w:lastRenderedPageBreak/>
        <w:t>Betriebes in einen anderen Standort oder die Verlegung des Betriebes einer weiteren Betriebsstätte in einen anderen Standort erstattet, so hat die Behörde dies mit Bescheid zur Kenntnis zu nehmen oder bei Nichtvorliegen der Voraussetzungen die Gewerbeausübung im neuen Standort zu untersagen. Der Gewerbetreibende darf mit der Ausübung des Gewerbes im neuen Standort erst mit Rechtskraft des Bescheides beginnen. Abs. 1 ist anzuwenden.</w:t>
      </w:r>
    </w:p>
    <w:p w:rsidR="000C7A9C" w:rsidRPr="00882173" w:rsidRDefault="001A6C23" w:rsidP="00882173">
      <w:pPr>
        <w:pStyle w:val="45UeberschrPara"/>
      </w:pPr>
      <w:r w:rsidRPr="00882173">
        <w:t>Steinmetzmeister einschließlich Kunststeinerzeugung und</w:t>
      </w:r>
      <w:r>
        <w:t xml:space="preserve"> </w:t>
      </w:r>
      <w:r w:rsidRPr="00882173">
        <w:t>Terrazzomacher</w:t>
      </w:r>
    </w:p>
    <w:p w:rsidR="000C7A9C" w:rsidRPr="00882173" w:rsidRDefault="001A6C23" w:rsidP="000C7A9C">
      <w:pPr>
        <w:pStyle w:val="51Abs"/>
      </w:pPr>
      <w:r w:rsidRPr="00882173">
        <w:rPr>
          <w:rStyle w:val="991GldSymbol"/>
        </w:rPr>
        <w:t>§ 133.</w:t>
      </w:r>
      <w:r w:rsidRPr="00882173">
        <w:t xml:space="preserve"> (1) Der Steinmetzmeister einschließlich Kunststeinerzeuger und Terrazzomacher (§ 94 Z 66) ist berechtigt:</w:t>
      </w:r>
    </w:p>
    <w:p w:rsidR="000C7A9C" w:rsidRPr="00882173" w:rsidRDefault="001A6C23" w:rsidP="000C7A9C">
      <w:pPr>
        <w:pStyle w:val="52Ziffere1"/>
      </w:pPr>
      <w:r w:rsidRPr="00882173">
        <w:tab/>
        <w:t>1.</w:t>
      </w:r>
      <w:r w:rsidRPr="00882173">
        <w:tab/>
        <w:t>zur Planung, Berechnung und Ausführung von Bauarbeiten, bei denen Steine bearbeitet oder restauriert werden oder bei denen bearbeitete Steine und Steinplatten als Werkstoff verwendet werden (Herstellung von Steinportalen und Fassadenverkleidungen einschließlich der Montage der dazugehörigen Metallverankerungskonstruktionen, von Steinstufen, Stufenverkleidungen und Steinbelägen),</w:t>
      </w:r>
    </w:p>
    <w:p w:rsidR="000C7A9C" w:rsidRPr="00882173" w:rsidRDefault="001A6C23" w:rsidP="000C7A9C">
      <w:pPr>
        <w:pStyle w:val="52Ziffere1"/>
      </w:pPr>
      <w:r w:rsidRPr="00882173">
        <w:tab/>
        <w:t>2.</w:t>
      </w:r>
      <w:r w:rsidRPr="00882173">
        <w:tab/>
        <w:t>zur Erzeugung, Bearbeitung, Aufstellung und Versetzung von Grabsteinen und Grabmonumenten und unbeschadet des Rechts der Baumeister zu den erforderlichen Ausmauerungsarbeiten für Grabmonumente und Grüfte sowie zum Gravieren von Grabinschriften und</w:t>
      </w:r>
    </w:p>
    <w:p w:rsidR="000C7A9C" w:rsidRPr="00882173" w:rsidRDefault="001A6C23" w:rsidP="000C7A9C">
      <w:pPr>
        <w:pStyle w:val="52Ziffere1"/>
      </w:pPr>
      <w:r w:rsidRPr="00882173">
        <w:tab/>
        <w:t>3.</w:t>
      </w:r>
      <w:r w:rsidRPr="00882173">
        <w:tab/>
        <w:t>zur Herstellung und zum Verlegen von Kunststeinen und zum Herstellen von Terrazzobelägen.</w:t>
      </w:r>
    </w:p>
    <w:p w:rsidR="000C7A9C" w:rsidRPr="00882173" w:rsidRDefault="001A6C23" w:rsidP="000C7A9C">
      <w:pPr>
        <w:pStyle w:val="51Abs"/>
      </w:pPr>
      <w:r w:rsidRPr="00882173">
        <w:t>(2) Steinmetzmeister einschließlich Kunststeinerzeuger und Terrazzomacher sind unbeschadet der Rechte der Platten- und Fliesenleger auch zur Verlegung von keramischen Platten und Bodenelementen aus Steingut und zur Verklebung von keramischen Platten und Wandbelägen aus Steingut berechtigt.</w:t>
      </w:r>
    </w:p>
    <w:p w:rsidR="000C7A9C" w:rsidRPr="00882173" w:rsidRDefault="001A6C23" w:rsidP="000C7A9C">
      <w:pPr>
        <w:pStyle w:val="51Abs"/>
      </w:pPr>
      <w:r w:rsidRPr="00882173">
        <w:t>(3) Steinmetzmeister einschließlich Kunststeinerzeuger und Terrazzomacher sind zur Aufstellung von Gerüsten, für die statische Kenntnisse erforderlich sind, berechtigt.</w:t>
      </w:r>
    </w:p>
    <w:p w:rsidR="002512CC" w:rsidRDefault="001A6C23" w:rsidP="000C7A9C">
      <w:pPr>
        <w:pStyle w:val="51Abs"/>
      </w:pPr>
      <w:r w:rsidRPr="00882173">
        <w:t>(4) Das Aufsuchen von Hinterbliebenen zum Zweck der Erlangung von Bestellungen auf Leistungen des Steinmetzmeistergewerbes, die sich auf Grabsteine, Grabdenkmäler und deren Zubehör beziehen, ist nur auf ausdrückliche, an den zur Ausübung des Steinmetzmeistergewerbes berechtigten Gewerbetreibenden gerichtete Aufforderung gestattet. Die Entgegennahme von Bestellungen auf Leistungen des Steinmetzmeistergewerbes ist nur in den Betriebsstätten des Gewerbetreibenden oder anlässlich des gemäß dem ersten Satz zulässigen Aufsuchens gestattet.</w:t>
      </w:r>
    </w:p>
    <w:p w:rsidR="001A3C0D" w:rsidRPr="00882173" w:rsidRDefault="001A6C23" w:rsidP="000C7A9C">
      <w:pPr>
        <w:pStyle w:val="51Abs"/>
      </w:pPr>
      <w:r w:rsidRPr="002C3231">
        <w:t xml:space="preserve">(5) Wird das Gewerbe der Steinmetzmeister in einem Umfang angemeldet, der nicht das Recht zur Planung gemäß Abs. 1 Z 1 beinhaltet, hat der Gewerbeanmelder die Bezeichnung </w:t>
      </w:r>
      <w:r>
        <w:t>„</w:t>
      </w:r>
      <w:r w:rsidRPr="002C3231">
        <w:t>Steinmetzgewerbetreibender</w:t>
      </w:r>
      <w:r>
        <w:t>“</w:t>
      </w:r>
      <w:r w:rsidRPr="002C3231">
        <w:t xml:space="preserve"> unter Beifügung der entsprechenden Einschränkung zu verwenden. Nur Gewerbetreibende, deren Gewerbeberechtigung das Recht zur Planung gemäß Abs. 1 Z 1 beinhaltet, dürfen die Bezeichnung </w:t>
      </w:r>
      <w:r>
        <w:t>„</w:t>
      </w:r>
      <w:r w:rsidRPr="002C3231">
        <w:t>Steinmetzmeister</w:t>
      </w:r>
      <w:r>
        <w:t>“</w:t>
      </w:r>
      <w:r w:rsidRPr="002C3231">
        <w:t xml:space="preserve"> verwenden. Gewerbetreibende, die zur Ausübung des Steinmetzmeistergewerbes eingeschränkt auf die Ausführung berechtigt sind, dürfen keine Bezeichnung verwenden, die den Eindruck erwecken könnte, dass sie zur Planung im Sinne </w:t>
      </w:r>
      <w:r>
        <w:t>des Abs. 1 Z 1 berechtigt sind.</w:t>
      </w:r>
    </w:p>
    <w:p w:rsidR="000D36CB" w:rsidRPr="00275050" w:rsidRDefault="00AF24DE" w:rsidP="00275050">
      <w:pPr>
        <w:pStyle w:val="45UeberschrPara"/>
      </w:pPr>
      <w:r w:rsidRPr="00275050">
        <w:t>Ingenieurbüros (Beratende Ingenieure)</w:t>
      </w:r>
    </w:p>
    <w:p w:rsidR="000D36CB" w:rsidRPr="00275050" w:rsidRDefault="00AF24DE" w:rsidP="000D36CB">
      <w:pPr>
        <w:pStyle w:val="51Abs"/>
      </w:pPr>
      <w:r w:rsidRPr="00275050">
        <w:rPr>
          <w:rStyle w:val="991GldSymbol"/>
        </w:rPr>
        <w:t>§ 134.</w:t>
      </w:r>
      <w:r w:rsidRPr="00275050">
        <w:t xml:space="preserve"> (1) Der Gewerbeumfang der Ingenieurbüros (§ 94 Z 69) umfasst die Beratung, die Verfassung von Plänen, Berechnungen und Studien, die Durchführung von Untersuchungen, Überprüfungen und Messungen, die Ausarbeitung von Projekten,</w:t>
      </w:r>
      <w:r>
        <w:t xml:space="preserve"> </w:t>
      </w:r>
      <w:r w:rsidRPr="008953AB">
        <w:t>die Leitung von Projekten,</w:t>
      </w:r>
      <w:r w:rsidRPr="00275050">
        <w:t xml:space="preserve"> die Überwachung der Ausführung von Projekten, die Abnahme von Projekten und die Prüfung der projektgemäßen Ausführung einschließlich der Prüfung der projektbezogenen Rechnungen sowie die Erstellung von Gutachten auf einschlägigen Fachgebieten, die einer Studienrichtung oder einem mindestens viersemestrigen Aufbaustudium einer inländischen Universität, einer Fachhochschule oder Hochschule künstlerischer Richtung oder einer einschlägigen inländischen berufsbildenden höheren Schule entsprechen.</w:t>
      </w:r>
    </w:p>
    <w:p w:rsidR="000D36CB" w:rsidRPr="00275050" w:rsidRDefault="00AF24DE" w:rsidP="000D36CB">
      <w:pPr>
        <w:pStyle w:val="51Abs"/>
      </w:pPr>
      <w:r w:rsidRPr="00275050">
        <w:t>(2) Der Berechtigungsumfang der Ingenieurbüros für Innenarchitektur umfasst sämtliche Befugnisse des Ingenieurbüros im Sinne des Abs. 1. Berührt die Tätigkeit des Ingenieurbüros für Innenarchitektur statisch relevante Bauteile, so ist deren konstruktive Bearbeitung und statische Berechnung durch einen hiezu Befugten durchzuführen.</w:t>
      </w:r>
    </w:p>
    <w:p w:rsidR="000D36CB" w:rsidRPr="00275050" w:rsidRDefault="00AF24DE" w:rsidP="000D36CB">
      <w:pPr>
        <w:pStyle w:val="51Abs"/>
      </w:pPr>
      <w:r w:rsidRPr="00275050">
        <w:t xml:space="preserve">(3) Ingenieurbüros dürfen nicht auf Fachgebieten begründet werden, die den Baumeistern, Brunnenmeistern, den </w:t>
      </w:r>
      <w:r w:rsidRPr="000D665E">
        <w:t>Holzbau-Meistern</w:t>
      </w:r>
      <w:r w:rsidRPr="00275050">
        <w:t xml:space="preserve"> oder den Steinmetzmeistern einschließlich der Kunststeinerzeugung und Terrazzomacher vorbehaltene Tätigkeiten umfassen. Dies gilt nicht für Ingenieurbüros für Innenarchitektur im Rahmen des Abs. 2 und für Ingenieurbüros für Kulturtechnik und Wasserwirtschaft im Rahmen ihres Fachgebietes.</w:t>
      </w:r>
    </w:p>
    <w:p w:rsidR="000D36CB" w:rsidRPr="00275050" w:rsidRDefault="00AF24DE" w:rsidP="000D36CB">
      <w:pPr>
        <w:pStyle w:val="51Abs"/>
      </w:pPr>
      <w:r w:rsidRPr="00275050">
        <w:lastRenderedPageBreak/>
        <w:t>(4) Gewerbetreibende, die eine Berechtigung gemäß Abs. 1 besitzen, sind im Rahmen ihrer Gewerbeberechtigung zur Vertretung des Auftraggebers vor Behörden oder Körperschaften öffentlichen Rechts berechtigt.</w:t>
      </w:r>
    </w:p>
    <w:p w:rsidR="00901E4B" w:rsidRPr="00275050" w:rsidRDefault="00AF24DE" w:rsidP="000D36CB">
      <w:pPr>
        <w:pStyle w:val="51Abs"/>
      </w:pPr>
      <w:r w:rsidRPr="00275050">
        <w:t>(5) Der Berechtigungsumfang von anderen reglementierten Gewerben wird durch Abs. 1 nicht berührt.</w:t>
      </w:r>
    </w:p>
    <w:p w:rsidR="002B3C95" w:rsidRPr="000E65F9" w:rsidRDefault="00A0643D" w:rsidP="000E65F9">
      <w:pPr>
        <w:pStyle w:val="45UeberschrPara"/>
      </w:pPr>
      <w:r w:rsidRPr="000E65F9">
        <w:t>Überlassung von Arbeitskräften</w:t>
      </w:r>
    </w:p>
    <w:p w:rsidR="002B3C95" w:rsidRPr="000E65F9" w:rsidRDefault="00A0643D" w:rsidP="002B3C95">
      <w:pPr>
        <w:pStyle w:val="51Abs"/>
      </w:pPr>
      <w:r w:rsidRPr="000E65F9">
        <w:rPr>
          <w:rStyle w:val="991GldSymbol"/>
        </w:rPr>
        <w:t>§ 135.</w:t>
      </w:r>
      <w:r w:rsidRPr="000E65F9">
        <w:t xml:space="preserve"> (1) Einer Gewerbeberechtigung bedarf die Zurverfügungstellung von Arbeitskräften zur Arbeitsleistung an Dritte (Überlassung von Arbeitskräften; § 94 Z 72).</w:t>
      </w:r>
    </w:p>
    <w:p w:rsidR="002B3C95" w:rsidRPr="000E65F9" w:rsidRDefault="00A0643D" w:rsidP="002B3C95">
      <w:pPr>
        <w:pStyle w:val="51Abs"/>
      </w:pPr>
      <w:r w:rsidRPr="000E65F9">
        <w:t>(2) Kein reglementiertes Gewerbe gemäß § 94 Z 72 ist</w:t>
      </w:r>
    </w:p>
    <w:p w:rsidR="002B3C95" w:rsidRPr="000E65F9" w:rsidRDefault="00A0643D" w:rsidP="002B3C95">
      <w:pPr>
        <w:pStyle w:val="52Ziffere1"/>
      </w:pPr>
      <w:r w:rsidRPr="000E65F9">
        <w:tab/>
        <w:t>1.</w:t>
      </w:r>
      <w:r w:rsidRPr="000E65F9">
        <w:tab/>
        <w:t>die vorübergehende Überlassung von Arbeitskräften an Beschäftiger, welche die gleiche Erwerbstätigkeit wie der Überlasser ausüben, unter der Voraussetzung, dass der Charakter des Betriebes des Überlassers gewahrt bleibt, bis zur Höchstdauer von sechs Monaten im Kalenderjahr, wobei auch die Zeiten nacheinander folgender Überlassungen verschiedener Arbeitskräfte zusammenzuzählen sind;</w:t>
      </w:r>
    </w:p>
    <w:p w:rsidR="002B3C95" w:rsidRPr="000E65F9" w:rsidRDefault="00A0643D" w:rsidP="002B3C95">
      <w:pPr>
        <w:pStyle w:val="52Ziffere1"/>
      </w:pPr>
      <w:r w:rsidRPr="000E65F9">
        <w:tab/>
        <w:t>2.</w:t>
      </w:r>
      <w:r w:rsidRPr="000E65F9">
        <w:tab/>
        <w:t>die Überlassung von Arbeitskräften durch Erzeuger, Verkäufer oder Vermieter von technischen Anlagen oder Maschinen, wenn</w:t>
      </w:r>
    </w:p>
    <w:p w:rsidR="002B3C95" w:rsidRPr="000E65F9" w:rsidRDefault="00A0643D" w:rsidP="002B3C95">
      <w:pPr>
        <w:pStyle w:val="53Literae2"/>
      </w:pPr>
      <w:r w:rsidRPr="000E65F9">
        <w:tab/>
        <w:t>a)</w:t>
      </w:r>
      <w:r w:rsidRPr="000E65F9">
        <w:tab/>
        <w:t>zur Inbetriebnahme, Wartung oder Reparatur von technischen Anlagen oder Maschinen oder</w:t>
      </w:r>
    </w:p>
    <w:p w:rsidR="002B3C95" w:rsidRPr="000E65F9" w:rsidRDefault="00A0643D" w:rsidP="002B3C95">
      <w:pPr>
        <w:pStyle w:val="53Literae2"/>
      </w:pPr>
      <w:r w:rsidRPr="000E65F9">
        <w:tab/>
        <w:t>b)</w:t>
      </w:r>
      <w:r w:rsidRPr="000E65F9">
        <w:tab/>
        <w:t>zur Einschulung von Arbeitnehmern des Beschäftigers die überlassenen Arbeitskräfte als Fachkräfte erforderlich sind und der Wert der Sachleistung überwiegt;</w:t>
      </w:r>
    </w:p>
    <w:p w:rsidR="002B3C95" w:rsidRPr="000E65F9" w:rsidRDefault="00A0643D" w:rsidP="002B3C95">
      <w:pPr>
        <w:pStyle w:val="52Ziffere1"/>
      </w:pPr>
      <w:r w:rsidRPr="000E65F9">
        <w:tab/>
        <w:t>3.</w:t>
      </w:r>
      <w:r w:rsidRPr="000E65F9">
        <w:tab/>
        <w:t>die Überlassung von Arbeitskräften innerhalb einer Arbeitsgemeinschaft oder bei der betrieblichen Zusammenarbeit</w:t>
      </w:r>
    </w:p>
    <w:p w:rsidR="002B3C95" w:rsidRPr="000E65F9" w:rsidRDefault="00A0643D" w:rsidP="002B3C95">
      <w:pPr>
        <w:pStyle w:val="53Literae2"/>
      </w:pPr>
      <w:r w:rsidRPr="000E65F9">
        <w:tab/>
        <w:t>a)</w:t>
      </w:r>
      <w:r w:rsidRPr="000E65F9">
        <w:tab/>
        <w:t>zur Erfüllung gemeinsam übernommener Aufträge oder</w:t>
      </w:r>
    </w:p>
    <w:p w:rsidR="002B3C95" w:rsidRPr="000E65F9" w:rsidRDefault="00A0643D" w:rsidP="002B3C95">
      <w:pPr>
        <w:pStyle w:val="53Literae2"/>
      </w:pPr>
      <w:r w:rsidRPr="000E65F9">
        <w:tab/>
        <w:t>b)</w:t>
      </w:r>
      <w:r w:rsidRPr="000E65F9">
        <w:tab/>
        <w:t>zum Zwecke des Erfahrungsaustausches, der Forschung und Entwicklung, der Ausbildung, der Betriebsberatung oder der Überwachung oder</w:t>
      </w:r>
    </w:p>
    <w:p w:rsidR="002B3C95" w:rsidRPr="000E65F9" w:rsidRDefault="00A0643D" w:rsidP="002B3C95">
      <w:pPr>
        <w:pStyle w:val="53Literae2"/>
      </w:pPr>
      <w:r w:rsidRPr="000E65F9">
        <w:tab/>
        <w:t>c)</w:t>
      </w:r>
      <w:r w:rsidRPr="000E65F9">
        <w:tab/>
        <w:t>in Form einer Kanzlei- oder Praxisgemeinschaft;</w:t>
      </w:r>
    </w:p>
    <w:p w:rsidR="002B3C95" w:rsidRPr="000E65F9" w:rsidRDefault="00A0643D" w:rsidP="002B3C95">
      <w:pPr>
        <w:pStyle w:val="52Ziffere1"/>
      </w:pPr>
      <w:r w:rsidRPr="000E65F9">
        <w:tab/>
        <w:t>4.</w:t>
      </w:r>
      <w:r w:rsidRPr="000E65F9">
        <w:tab/>
        <w:t>die Überlassung von Arbeitskräften zwischen Konzernunternehmen innerhalb eines Konzerns im Sinne des § 15 des Aktiengesetzes 1965, BGBl. Nr. 98 und des § 115 des Gesetzes über Gesellschaften mit beschränkter Haftung, RGBl. Nr. 58/1906, sofern die Überlassung nicht zum Betriebszweck des überlassenden Unternehmens gehört;</w:t>
      </w:r>
    </w:p>
    <w:p w:rsidR="002B3C95" w:rsidRPr="000E65F9" w:rsidRDefault="00A0643D" w:rsidP="002B3C95">
      <w:pPr>
        <w:pStyle w:val="52Ziffere1"/>
      </w:pPr>
      <w:r w:rsidRPr="000E65F9">
        <w:tab/>
        <w:t>5.</w:t>
      </w:r>
      <w:r w:rsidRPr="000E65F9">
        <w:tab/>
        <w:t>die Überlassung von Arbeitskräften bei der Entwicklungshilfe nach dem Entwicklungshilfegesetz, BGBl. Nr. 474/1974.</w:t>
      </w:r>
    </w:p>
    <w:p w:rsidR="002B3C95" w:rsidRPr="000E65F9" w:rsidRDefault="00A0643D" w:rsidP="002B3C95">
      <w:pPr>
        <w:pStyle w:val="51Abs"/>
      </w:pPr>
      <w:r w:rsidRPr="000E65F9">
        <w:t>(3) Für die Erteilung der Gewerbeberechtigung ist erforderlich</w:t>
      </w:r>
    </w:p>
    <w:p w:rsidR="002B3C95" w:rsidRPr="000E65F9" w:rsidRDefault="00A0643D" w:rsidP="002B3C95">
      <w:pPr>
        <w:pStyle w:val="52Ziffere1"/>
      </w:pPr>
      <w:r w:rsidRPr="000E65F9">
        <w:tab/>
        <w:t>1.</w:t>
      </w:r>
      <w:r w:rsidRPr="000E65F9">
        <w:tab/>
        <w:t>bei natürlichen Personen die Staatsangehörigkeit einer EWR-Vertragspartei und ihr Wohnsitz in einem EWR-Vertragsstaat,</w:t>
      </w:r>
    </w:p>
    <w:p w:rsidR="002B3C95" w:rsidRPr="000E65F9" w:rsidRDefault="00A0643D" w:rsidP="002B3C95">
      <w:pPr>
        <w:pStyle w:val="52Ziffere1"/>
      </w:pPr>
      <w:r w:rsidRPr="000E65F9">
        <w:tab/>
        <w:t>2.</w:t>
      </w:r>
      <w:r w:rsidRPr="000E65F9">
        <w:tab/>
        <w:t>bei juristischen Personen und eingetragenen Personengesellschaften</w:t>
      </w:r>
    </w:p>
    <w:p w:rsidR="002B3C95" w:rsidRPr="000E65F9" w:rsidRDefault="00A0643D" w:rsidP="002B3C95">
      <w:pPr>
        <w:pStyle w:val="53Literae2"/>
      </w:pPr>
      <w:r w:rsidRPr="000E65F9">
        <w:tab/>
        <w:t>a)</w:t>
      </w:r>
      <w:r w:rsidRPr="000E65F9">
        <w:tab/>
        <w:t>ihr Sitz oder ihre Hauptniederlassung in einem EWR-Vertragsstaat und</w:t>
      </w:r>
    </w:p>
    <w:p w:rsidR="002B3C95" w:rsidRPr="000E65F9" w:rsidRDefault="00A0643D" w:rsidP="002B3C95">
      <w:pPr>
        <w:pStyle w:val="53Literae2"/>
      </w:pPr>
      <w:r w:rsidRPr="000E65F9">
        <w:tab/>
        <w:t>b)</w:t>
      </w:r>
      <w:r w:rsidRPr="000E65F9">
        <w:tab/>
        <w:t>wenn die Überlassung von Arbeitskräften im Verhältnis zu den anderen wirtschaftlichen Betätigungen des betreffenden Rechtsträgers keine nur untergeordnete Bedeutung hat, die Staatsangehörigkeit einer EWR-Vertragspartei der Mitglieder der zur gesetzlichen Vertretung berufenen Organe oder der geschäftsführungs- und vertretungsbefugten Gesellschafter und deren Wohnsitz in einem EWR-Vertragsstaat.</w:t>
      </w:r>
    </w:p>
    <w:p w:rsidR="002B3C95" w:rsidRPr="000E65F9" w:rsidRDefault="00A0643D" w:rsidP="002B3C95">
      <w:pPr>
        <w:pStyle w:val="51Abs"/>
      </w:pPr>
      <w:r w:rsidRPr="000E65F9">
        <w:t>(4) Die für die Gewerbeausübung erforderliche Zuverlässigkeit ist insbesondere dann nicht gegeben, wenn das Verhalten des Gewerbeinhabers die Annahme rechtfertigt, dass das Gewerbe in einer den Schutz und die Rechte der Arbeitskräfte nicht gewährleistenden Art ausgeübt wird; dies ist insbesondere dann der Fall, wenn der Gewerbeinhaber</w:t>
      </w:r>
    </w:p>
    <w:p w:rsidR="002B3C95" w:rsidRPr="000E65F9" w:rsidRDefault="00A0643D" w:rsidP="002B3C95">
      <w:pPr>
        <w:pStyle w:val="52Ziffere1"/>
      </w:pPr>
      <w:r w:rsidRPr="000E65F9">
        <w:tab/>
        <w:t>1.</w:t>
      </w:r>
      <w:r w:rsidRPr="000E65F9">
        <w:tab/>
        <w:t>gegen die Vorschriften des Arbeitskräfteüberlassungsgesetzes verstoßen hat oder</w:t>
      </w:r>
    </w:p>
    <w:p w:rsidR="002B3C95" w:rsidRPr="000E65F9" w:rsidRDefault="00A0643D" w:rsidP="002B3C95">
      <w:pPr>
        <w:pStyle w:val="52Ziffere1"/>
      </w:pPr>
      <w:r w:rsidRPr="000E65F9">
        <w:tab/>
        <w:t>2.</w:t>
      </w:r>
      <w:r w:rsidRPr="000E65F9">
        <w:tab/>
        <w:t>Verpflichtungen eines Arbeitgebers, die sich aus dem Arbeitsrecht einschließlich des Arbeitnehmerschutzes oder des Sozialversicherungsrechtes ergeben, erheblich verletzt hat.</w:t>
      </w:r>
    </w:p>
    <w:p w:rsidR="002B3C95" w:rsidRPr="000E65F9" w:rsidRDefault="00A0643D" w:rsidP="002B3C95">
      <w:pPr>
        <w:pStyle w:val="51Abs"/>
      </w:pPr>
      <w:r w:rsidRPr="000E65F9">
        <w:t>(5) Die Gewerbeberechtigung für das Gewerbe der Überlassung von Arbeitskräften ist von der Behörde (§ 361 Abs. 1) zu entziehen, wenn die im Abs. 3 bezeichneten Voraussetzungen nicht mehr zur Gänze erfüllt werden oder die für die Gewerbeausübung erforderliche Zuverlässigkeit (Abs. 4) nicht mehr gegeben ist.</w:t>
      </w:r>
    </w:p>
    <w:p w:rsidR="002B3C95" w:rsidRPr="000E65F9" w:rsidRDefault="00A0643D" w:rsidP="002B3C95">
      <w:pPr>
        <w:pStyle w:val="51Abs"/>
      </w:pPr>
      <w:r w:rsidRPr="000E65F9">
        <w:t xml:space="preserve">(6) Die zuständige Landeskammer der gewerblichen Wirtschaft und die zuständige Kammer für Arbeiter und Angestellte sind berechtigt, die Entziehung der Gewerbeberechtigung für das Gewerbe der Überlassung von Arbeitskräften zu beantragen. Vor der Erlassung eines Bescheides über einen solchen </w:t>
      </w:r>
      <w:r w:rsidRPr="000E65F9">
        <w:lastRenderedPageBreak/>
        <w:t xml:space="preserve">Antrag hat die Behörde die im ersten Satz genannten Stellen aufzufordern, innerhalb einer Frist von sechs Wochen Gutachten über das Vorliegen der Voraussetzungen für die Entziehung der Gewerbeberechtigung abzugeben; dies gilt nicht für jene Stelle, die den Antrag auf Entziehung der Gewerbeberechtigung gestellt hat. Gegen einen Bescheid auf Grund eines solchen Antrages steht jeder der im ersten Satz genannten Stellen jeweils dann das Recht der </w:t>
      </w:r>
      <w:r w:rsidRPr="00BB2FE1">
        <w:t>Beschwerde</w:t>
      </w:r>
      <w:r w:rsidRPr="000E65F9">
        <w:t xml:space="preserve"> zu, wenn die Entscheidung ihrem Antrag oder ihrem fristgerecht abgegebenen Gutachten widerspricht oder wenn sie nicht gehört worden ist.</w:t>
      </w:r>
    </w:p>
    <w:p w:rsidR="002A2211" w:rsidRPr="000E65F9" w:rsidRDefault="00A0643D" w:rsidP="002B3C95">
      <w:pPr>
        <w:pStyle w:val="51Abs"/>
      </w:pPr>
      <w:r w:rsidRPr="000E65F9">
        <w:t>(7) Die Abs. 5 und 6 gelten sinngemäß für Verfahren betreffend den Widerruf nach § 91 Abs. 1.</w:t>
      </w:r>
    </w:p>
    <w:p w:rsidR="003E1FC6" w:rsidRPr="008D20FC" w:rsidRDefault="00554B3A" w:rsidP="008D20FC">
      <w:pPr>
        <w:pStyle w:val="45UeberschrPara"/>
      </w:pPr>
      <w:r w:rsidRPr="008D20FC">
        <w:t>Unternehmensberatung einschließlich der Unternehmensorganisation</w:t>
      </w:r>
    </w:p>
    <w:p w:rsidR="003E1FC6" w:rsidRPr="002C343A" w:rsidRDefault="00554B3A" w:rsidP="003E1FC6">
      <w:pPr>
        <w:pStyle w:val="51Abs"/>
      </w:pPr>
      <w:r w:rsidRPr="002C343A">
        <w:rPr>
          <w:rStyle w:val="991GldSymbol"/>
        </w:rPr>
        <w:t>§ 136.</w:t>
      </w:r>
      <w:r w:rsidRPr="002C343A">
        <w:t xml:space="preserve"> (1) Unternehmensberater einschließlich der Unternehmensorganisatoren (§ 94 Z 74) sind auch zur Ausübung der auf den Personenkreis der Führungskräfte eingeschränkten Arbeitsvermittlung berechtigt, wenn sie den für diese Tätigkeit erforderlichen Befähigungsnachweis erbringen.</w:t>
      </w:r>
    </w:p>
    <w:p w:rsidR="008953AB" w:rsidRDefault="00554B3A" w:rsidP="008953AB">
      <w:pPr>
        <w:pStyle w:val="51Abs"/>
      </w:pPr>
      <w:r w:rsidRPr="002C343A">
        <w:t>(2) Die Vermittlung von Führungskräften im Sinne des Abs. 1 ist die Vermittlungstätigkeit in Bezug auf offene Stellen, die nach dem Inhalt der Tätigkeit mit leitenden Angestellten, denen maßgebender Einfluss auf die Führung des Betriebes zusteht, welche nicht als Arbeitnehmer gelten und hinsichtlich derer das angebotene Entgelt zumindest die Höhe der Höchstbeitragsgrundlage in der Pensionsversicherung nach § 45 des Allgemeinen Sozialversicherungsgesetzes erreicht, besetzt werden.</w:t>
      </w:r>
    </w:p>
    <w:p w:rsidR="008953AB" w:rsidRPr="000F6B27" w:rsidRDefault="00554B3A" w:rsidP="008953AB">
      <w:pPr>
        <w:pStyle w:val="51Abs"/>
      </w:pPr>
      <w:r w:rsidRPr="000F6B27">
        <w:t>(3) Unternehmensberater einschließlich der Unternehmensorganisatoren sind im Rahmen ihrer Gewerbeberechtigung insbesondere auch berechtigt zur</w:t>
      </w:r>
    </w:p>
    <w:p w:rsidR="008953AB" w:rsidRPr="000F6B27" w:rsidRDefault="00554B3A" w:rsidP="008953AB">
      <w:pPr>
        <w:pStyle w:val="52Ziffere1"/>
      </w:pPr>
      <w:r w:rsidRPr="000F6B27">
        <w:tab/>
        <w:t>1.</w:t>
      </w:r>
      <w:r w:rsidRPr="000F6B27">
        <w:tab/>
        <w:t>Beratung in Angelegenheiten der Unternehmensgründung, Unternehmensschließung und der Betriebsübergabe;</w:t>
      </w:r>
    </w:p>
    <w:p w:rsidR="008953AB" w:rsidRPr="000F6B27" w:rsidRDefault="00554B3A" w:rsidP="008953AB">
      <w:pPr>
        <w:pStyle w:val="52Ziffere1"/>
      </w:pPr>
      <w:r w:rsidRPr="000F6B27">
        <w:tab/>
        <w:t>2.</w:t>
      </w:r>
      <w:r w:rsidRPr="000F6B27">
        <w:tab/>
        <w:t>Sanierungs- und Insolvenzberatung;</w:t>
      </w:r>
    </w:p>
    <w:p w:rsidR="0018762A" w:rsidRPr="002C343A" w:rsidRDefault="00554B3A" w:rsidP="008953AB">
      <w:pPr>
        <w:pStyle w:val="52Ziffere1"/>
      </w:pPr>
      <w:r w:rsidRPr="000F6B27">
        <w:tab/>
        <w:t>3.</w:t>
      </w:r>
      <w:r w:rsidRPr="000F6B27">
        <w:tab/>
        <w:t>berufsmäßigen Vertretung des Auftraggebers gegenüber Dritten, wie insbesondere Kunden und Lieferanten, sowie vor Behörden und Körpers</w:t>
      </w:r>
      <w:r>
        <w:t>chaften öffentlichen Rechts.</w:t>
      </w:r>
    </w:p>
    <w:p w:rsidR="003D250E" w:rsidRPr="00CB29E6" w:rsidRDefault="008C0F2B" w:rsidP="00CB29E6">
      <w:pPr>
        <w:pStyle w:val="45UeberschrPara"/>
      </w:pPr>
      <w:r w:rsidRPr="00CB29E6">
        <w:t>Gewerbliche Vermögensberatung</w:t>
      </w:r>
    </w:p>
    <w:p w:rsidR="003D250E" w:rsidRPr="00CB29E6" w:rsidRDefault="008C0F2B" w:rsidP="003D250E">
      <w:pPr>
        <w:pStyle w:val="51Abs"/>
      </w:pPr>
      <w:r w:rsidRPr="00CB29E6">
        <w:rPr>
          <w:rStyle w:val="991GldSymbol"/>
        </w:rPr>
        <w:t>§ 136a.</w:t>
      </w:r>
      <w:r w:rsidRPr="00CB29E6">
        <w:t xml:space="preserve"> (1) Der Gewerbliche Vermögensberater (§ 94 Z 75) ist berechtigt zur</w:t>
      </w:r>
    </w:p>
    <w:p w:rsidR="003D250E" w:rsidRPr="00CB29E6" w:rsidRDefault="008C0F2B" w:rsidP="00767AED">
      <w:pPr>
        <w:pStyle w:val="52Aufzaehle1Ziffer"/>
      </w:pPr>
      <w:r w:rsidRPr="00CB29E6">
        <w:tab/>
        <w:t>1.</w:t>
      </w:r>
      <w:r w:rsidRPr="00CB29E6">
        <w:tab/>
        <w:t xml:space="preserve">Beratung bei Aufbau, Sicherung und Erhaltung von Vermögen und Finanzierung mit Ausnahme der Anlageberatung in Bezug auf Finanzinstrumente </w:t>
      </w:r>
      <w:r w:rsidRPr="00FB1971">
        <w:t>(§ 3 Abs. 2 Z 1 WAG 2018)</w:t>
      </w:r>
      <w:r w:rsidRPr="00CB29E6">
        <w:t>,</w:t>
      </w:r>
    </w:p>
    <w:p w:rsidR="003D250E" w:rsidRPr="00CB29E6" w:rsidRDefault="008C0F2B" w:rsidP="00767AED">
      <w:pPr>
        <w:pStyle w:val="52Aufzaehle1Ziffer"/>
      </w:pPr>
      <w:r w:rsidRPr="00CB29E6">
        <w:tab/>
        <w:t>2.</w:t>
      </w:r>
      <w:r w:rsidRPr="00CB29E6">
        <w:tab/>
        <w:t>Vermittlung von</w:t>
      </w:r>
    </w:p>
    <w:p w:rsidR="003D250E" w:rsidRPr="00CB29E6" w:rsidRDefault="008C0F2B" w:rsidP="00767AED">
      <w:pPr>
        <w:pStyle w:val="52Aufzaehle2Lit"/>
      </w:pPr>
      <w:r w:rsidRPr="00CB29E6">
        <w:tab/>
        <w:t>a)</w:t>
      </w:r>
      <w:r w:rsidRPr="00CB29E6">
        <w:tab/>
        <w:t xml:space="preserve">Veranlagungen und Investitionen, ausgenommen Finanzinstrumente </w:t>
      </w:r>
      <w:r w:rsidRPr="00FB1971">
        <w:t>(§ 3 Abs. 2 Z 3 WAG 2018)</w:t>
      </w:r>
      <w:r w:rsidRPr="00CB29E6">
        <w:t>,</w:t>
      </w:r>
    </w:p>
    <w:p w:rsidR="00340594" w:rsidRPr="008E2C23" w:rsidRDefault="008C0F2B" w:rsidP="00767AED">
      <w:pPr>
        <w:pStyle w:val="52Aufzaehle2Lit"/>
      </w:pPr>
      <w:r w:rsidRPr="008E2C23">
        <w:tab/>
        <w:t>b)</w:t>
      </w:r>
      <w:r w:rsidRPr="008E2C23">
        <w:tab/>
        <w:t>Personalkrediten und Hypothekarkrediten und Finanzierungen (Vorstellen, Anbieten und andere Vorarbeiten zu Kreditverträgen sowie deren Abschl</w:t>
      </w:r>
      <w:r>
        <w:t>ießen für den Kreditgeber) und</w:t>
      </w:r>
    </w:p>
    <w:p w:rsidR="003D250E" w:rsidRPr="00CB29E6" w:rsidRDefault="008C0F2B" w:rsidP="00767AED">
      <w:pPr>
        <w:pStyle w:val="52Aufzaehle2Lit"/>
      </w:pPr>
      <w:r w:rsidRPr="00CB29E6">
        <w:tab/>
        <w:t>c)</w:t>
      </w:r>
      <w:r w:rsidRPr="00CB29E6">
        <w:tab/>
        <w:t>Lebens- und Unfallversicherungen.</w:t>
      </w:r>
    </w:p>
    <w:p w:rsidR="00340594" w:rsidRPr="00A844FA" w:rsidRDefault="008C0F2B" w:rsidP="00A844FA">
      <w:pPr>
        <w:pStyle w:val="51Abs"/>
      </w:pPr>
      <w:r w:rsidRPr="00A844FA">
        <w:rPr>
          <w:i/>
        </w:rPr>
        <w:t>(Anm.: Abs.</w:t>
      </w:r>
      <w:r w:rsidRPr="00944664">
        <w:rPr>
          <w:i/>
          <w:color w:val="auto"/>
        </w:rPr>
        <w:t> </w:t>
      </w:r>
      <w:r w:rsidRPr="00A844FA">
        <w:rPr>
          <w:i/>
        </w:rPr>
        <w:t>1a aufgehoben durch BGBl.</w:t>
      </w:r>
      <w:r w:rsidRPr="00944664">
        <w:rPr>
          <w:i/>
          <w:color w:val="auto"/>
        </w:rPr>
        <w:t> </w:t>
      </w:r>
      <w:r w:rsidRPr="00A844FA">
        <w:rPr>
          <w:i/>
        </w:rPr>
        <w:t>I Nr.</w:t>
      </w:r>
      <w:r w:rsidRPr="00944664">
        <w:rPr>
          <w:i/>
          <w:color w:val="auto"/>
        </w:rPr>
        <w:t> </w:t>
      </w:r>
      <w:r w:rsidRPr="00A844FA">
        <w:rPr>
          <w:i/>
        </w:rPr>
        <w:t>155/2015)</w:t>
      </w:r>
    </w:p>
    <w:p w:rsidR="003D250E" w:rsidRPr="00CB29E6" w:rsidRDefault="008C0F2B" w:rsidP="003D250E">
      <w:pPr>
        <w:pStyle w:val="51Abs"/>
      </w:pPr>
      <w:r w:rsidRPr="00CB29E6">
        <w:t>(2) Bezüglich der Vermittlung von Lebens- und Unfallversicherungen unterliegt der Gewerbliche Vermögensberater den Bestimmungen der §§ 137 bis 138 und den sonstigen Bestimmungen betreffend Versicherungsvermittlung.</w:t>
      </w:r>
    </w:p>
    <w:p w:rsidR="007671C1" w:rsidRPr="00BD5FC9" w:rsidRDefault="008C0F2B" w:rsidP="007671C1">
      <w:pPr>
        <w:pStyle w:val="51Abs"/>
      </w:pPr>
      <w:r w:rsidRPr="00BD5FC9">
        <w:t>(3) Gewerbliche Vermögensberater sind zu den Tätigkeiten des § 1 Z 45 WAG 2018 als Wertpapiervermittler (§ 94 Z 77) berechtigt. Tätigkeiten als gebundener Vermittler gemäß § 1 Z 44 WAG 2018 dürfen in die</w:t>
      </w:r>
      <w:r>
        <w:t>sem Fall nicht ausgeübt werden.</w:t>
      </w:r>
    </w:p>
    <w:p w:rsidR="00A829AD" w:rsidRPr="009975ED" w:rsidRDefault="008C0F2B" w:rsidP="00A829AD">
      <w:pPr>
        <w:pStyle w:val="51Abs"/>
      </w:pPr>
      <w:r w:rsidRPr="009975ED">
        <w:t xml:space="preserve">(4) Bei der Anmeldung des Gewerbes der Gewerblichen Vermögensberatung (§ 94 Z 75) ist, sofern die Tätigkeit des Wertpapiervermittlers ausgeübt wird, zusätzlich zu den Belegen gemäß § 339 Abs. 3 der Nachweis des Bestehens eines Vertretungsverhältnisses anzuschließen. Mit der Ausübung der Tätigkeit der Wertpapiervermittlung darf der Anmelder erst ab dem Zeitpunkt der Eintragung in das </w:t>
      </w:r>
      <w:r>
        <w:t>GISA</w:t>
      </w:r>
      <w:r w:rsidRPr="009975ED">
        <w:t xml:space="preserve"> beginnen.</w:t>
      </w:r>
    </w:p>
    <w:p w:rsidR="00A829AD" w:rsidRPr="009975ED" w:rsidRDefault="008C0F2B" w:rsidP="00A829AD">
      <w:pPr>
        <w:pStyle w:val="51Abs"/>
      </w:pPr>
      <w:r w:rsidRPr="009975ED">
        <w:t xml:space="preserve">(5) Der Gewerbetreibende hat der Gewerbebehörde unverzüglich die Endigung des letzten Vertretungsverhältnisses mitzuteilen. Nach Bekanntwerden des Wegfalls des letzten Vertretungsverhältnisses hat die Behörde unverzüglich ein Entziehungsverfahren betreffend die Tätigkeit als Wertpapiervermittler einzuleiten und, wenn ein Vertretungsverhältnis nicht unverzüglich nachgewiesen wird, die Berechtigung als Wertpapiervermittler längstens binnen zweier Monate zu entziehen. § 361 Abs. 2 erster Satz ist in diesem Fall nicht anzuwenden. </w:t>
      </w:r>
      <w:r w:rsidRPr="007E475E">
        <w:t>Beschwerden</w:t>
      </w:r>
      <w:r w:rsidRPr="009975ED">
        <w:t xml:space="preserve"> gegen Entziehungsbescheide kommt keine aufschiebende Wirkung zu. Die Einleitung des Entziehungsverfahrens ist im </w:t>
      </w:r>
      <w:r>
        <w:t>GISA</w:t>
      </w:r>
      <w:r w:rsidRPr="009975ED">
        <w:t xml:space="preserve"> zu vermerken.</w:t>
      </w:r>
    </w:p>
    <w:p w:rsidR="00767AED" w:rsidRPr="00BB7C4F" w:rsidRDefault="008C0F2B" w:rsidP="00767AED">
      <w:pPr>
        <w:pStyle w:val="51Abs"/>
      </w:pPr>
      <w:r w:rsidRPr="00BB7C4F">
        <w:lastRenderedPageBreak/>
        <w:t>(6) Gewerbliche Vermögensberater haben den Anforderungen ständiger beruflicher Schulung und Weiterbildung zu genügen, um ein angemessenes Leistungsniveau aufrechtzuerhalten, das den von ihnen wahrgenommenen Aufgaben und dem entsprechenden Markt entspricht. Hiefür haben diese Personen ab dem der Eintragung in das GISA nächstfolgenden Kalenderjahr mindestens 20 Stunden beruflicher Schulung oder Weiterbildung pro Jahr zu absolvieren. Diese Verpflichtung ersetzt für Gewerbliche Vermögensberater die Verpflichtung nach § 137b Abs. 3. Der Nachweis über die Teilnahme an der Schulung ist am Standort des Gewerbes zumindest fünf Jahre zur jederzeitigen Einsichtnahme durch die Behörde bereitzuhalten. Gewerbliche Vermögensberater dürfen nur Personal einsetzen, das den Anforderungen dieses Absatzes entspricht.</w:t>
      </w:r>
    </w:p>
    <w:p w:rsidR="00767AED" w:rsidRPr="00BB7C4F" w:rsidRDefault="008C0F2B" w:rsidP="00767AED">
      <w:pPr>
        <w:pStyle w:val="51Abs"/>
      </w:pPr>
      <w:r w:rsidRPr="00BB7C4F">
        <w:t xml:space="preserve">(6a) Als Schulungen im Sinne des Abs. 6 gelten einschlägige Lehrgänge. Die zuständige Fachorganisation der Wirtschaftskammer Österreich hat einen Lehrplan für den Schulungsinhalt zu erarbeiten. Der Lehrplan hat für den Gewerbeinhaber vorzusehen, dass zumindest die Hälfte der Weiterbildungsverpflichtung nur bei bestimmten unabhängigen Bildungsinstitutionen durchgeführt werden darf. Der Lehrplan kann sich über mehrere Jahre erstrecken. Der Lehrplan bedarf einer Bestätigung des Bundesministers für Digitalisierung und Wirtschaftsstandort. Der Finanzmarktaufsicht (FMA) ist vom Bundesminister für Digitalisierung und Wirtschaftsstandort vor Erteilung der Bestätigung Gelegenheit zur Stellungnahme innerhalb angemessener Frist zu geben. Der Lehrplan kann eine geringere Mindeststundenanzahl für Gewerbetreibende oder deren Personal vorsehen, sofern Tätigkeitsbereiche aus dem </w:t>
      </w:r>
      <w:r>
        <w:t>Gewerbeumfang ausgenommen sind.</w:t>
      </w:r>
    </w:p>
    <w:p w:rsidR="007671C1" w:rsidRPr="00BD5FC9" w:rsidRDefault="008C0F2B" w:rsidP="007671C1">
      <w:pPr>
        <w:pStyle w:val="51Abs"/>
      </w:pPr>
      <w:r w:rsidRPr="00BD5FC9">
        <w:t>(7) Als Wertpapiervermittler tätige Gewerbliche Vermögensberater dürfen für nicht mehr als drei Unternehmen die in § 1 Z 45 WAG 2018 genannten Tätigkeiten erbringen. Der als Wertpapiervermittler tätige Gewerbliche Vermögensberater hat dem Vertragspartner (Wertpapierkunden) bei jeder Geschäftsaufnahme den jeweiligen Geschäftsherrn eindeutig offen zu legen und auf die Eintragung im Register bei der FMA hinzuweisen. Erfolgt durch den Wertpapiervermittler keine eindeutige Offenlegung des vertragsgegenständlichen Geschäftsherrn, so haften alle gemäß § 37 Abs. 7 WAG 2018 eingetragenen Geschäftsherren solidarisch.</w:t>
      </w:r>
    </w:p>
    <w:p w:rsidR="007671C1" w:rsidRPr="00BD5FC9" w:rsidRDefault="008C0F2B" w:rsidP="007671C1">
      <w:pPr>
        <w:pStyle w:val="51Abs"/>
      </w:pPr>
      <w:r w:rsidRPr="00BD5FC9">
        <w:t>(8) Gewerbliche Vermögensberater sind zu den Tätigkeiten des § 1 Z 44 WAG 2018 als gebundener Vermittler berechtigt. Tätigkeiten als Wertpapiervermittler gemäß § 1 Z 45 WAG 2018 dürfen in die</w:t>
      </w:r>
      <w:r>
        <w:t>sem Fall nicht ausgeübt werden.</w:t>
      </w:r>
    </w:p>
    <w:p w:rsidR="00A829AD" w:rsidRPr="009975ED" w:rsidRDefault="008C0F2B" w:rsidP="00A829AD">
      <w:pPr>
        <w:pStyle w:val="51Abs"/>
      </w:pPr>
      <w:r w:rsidRPr="009975ED">
        <w:t xml:space="preserve">(9) Bei der Anmeldung des Gewerbes der Gewerblichen Vermögensberatung (§ 94 Z 75) ist, sofern die Tätigkeit des gebundenen Vermittlers ausgeübt wird, zusätzlich zu den Belegen gemäß § 339 Abs. 3 der Nachweis des Bestehens des Vertretungsverhältnisses anzuschließen. Mit der Ausübung der Tätigkeit des gebundenen Vermittlers darf der Anmelder erst ab dem Zeitpunkt der Eintragung in das </w:t>
      </w:r>
      <w:r>
        <w:t>GISA</w:t>
      </w:r>
      <w:r w:rsidRPr="009975ED">
        <w:t xml:space="preserve"> beginnen.</w:t>
      </w:r>
    </w:p>
    <w:p w:rsidR="00A829AD" w:rsidRPr="009975ED" w:rsidRDefault="008C0F2B" w:rsidP="00A829AD">
      <w:pPr>
        <w:pStyle w:val="51Abs"/>
      </w:pPr>
      <w:r w:rsidRPr="009975ED">
        <w:t xml:space="preserve">(10) Der Gewerbetreibende hat der Gewerbebehörde unverzüglich die Endigung des letzten Vertretungsverhältnisses mitzuteilen. Nach Bekanntwerden des Wegfalls des Vertretungsverhältnisses hat die Behörde unverzüglich ein Entziehungsverfahren betreffend die Tätigkeit als gebundener Vermittler einzuleiten und, wenn ein Vertretungsverhältnis nicht unverzüglich nachgewiesen wird, die Berechtigung als gebundener Vermittler längstens binnen zweier Monate zu entziehen. § 361 Abs. 2 erster Satz ist in diesem Fall nicht anzuwenden. </w:t>
      </w:r>
      <w:r w:rsidRPr="007E475E">
        <w:t>Beschwerden</w:t>
      </w:r>
      <w:r w:rsidRPr="009975ED">
        <w:t xml:space="preserve"> gegen Entziehungsbescheide kommt keine aufschiebende Wirkung zu. Die Einleitung des Entziehungsverfahrens ist im </w:t>
      </w:r>
      <w:r>
        <w:t>GISA</w:t>
      </w:r>
      <w:r w:rsidRPr="009975ED">
        <w:t xml:space="preserve"> zu vermerken.</w:t>
      </w:r>
    </w:p>
    <w:p w:rsidR="00A829AD" w:rsidRPr="009975ED" w:rsidRDefault="008C0F2B" w:rsidP="00A829AD">
      <w:pPr>
        <w:pStyle w:val="51Abs"/>
      </w:pPr>
      <w:r w:rsidRPr="009975ED">
        <w:t>(11) Gewerbliche Vermögensberater müssen bei der Annahme und Übermittlung von Aufträgen im Zusammenhang mit Veranlagungen gemäß § 1 Abs. 1 Z 3 Kapitalmarktgesetz, KMG, BGBl.</w:t>
      </w:r>
      <w:r w:rsidRPr="0015692C">
        <w:rPr>
          <w:color w:val="auto"/>
        </w:rPr>
        <w:t xml:space="preserve"> </w:t>
      </w:r>
      <w:r w:rsidRPr="009975ED">
        <w:t xml:space="preserve">Nr. 625/1991, dem </w:t>
      </w:r>
      <w:r w:rsidRPr="00FB1971">
        <w:t>§ 56 WAG 2018, BGBl.</w:t>
      </w:r>
      <w:r w:rsidRPr="005A7B0F">
        <w:rPr>
          <w:color w:val="auto"/>
        </w:rPr>
        <w:t> </w:t>
      </w:r>
      <w:r w:rsidRPr="00FB1971">
        <w:t>I</w:t>
      </w:r>
      <w:r w:rsidRPr="005A7B0F">
        <w:rPr>
          <w:color w:val="auto"/>
        </w:rPr>
        <w:t xml:space="preserve"> </w:t>
      </w:r>
      <w:r w:rsidRPr="00FB1971">
        <w:t>Nr. </w:t>
      </w:r>
      <w:r>
        <w:t>107</w:t>
      </w:r>
      <w:r w:rsidRPr="00FB1971">
        <w:t>/2017</w:t>
      </w:r>
      <w:r w:rsidRPr="009975ED">
        <w:t xml:space="preserve"> in der jeweils geltenden Fassung, entsprechen.</w:t>
      </w:r>
    </w:p>
    <w:p w:rsidR="00A829AD" w:rsidRDefault="008C0F2B" w:rsidP="00A829AD">
      <w:pPr>
        <w:pStyle w:val="51Abs"/>
      </w:pPr>
      <w:r w:rsidRPr="009975ED">
        <w:t>(12) Die zur Ausübung des Gewerbes der Vermögensberater berechtigten Gewerbetreibenden haben für ihre Berufstätigkeit eine Vermögensschadenhaftpflichtversicherung mit einer Versicherungssumme von mindestens 1.111.675 Euro für jeden einzelnen Schadensfall und von 1.667.513 Euro für alle Schadensfälle eines Jahres abzuschließen. Dies gilt nicht für Tätigkeiten, für die eine Haftungsabsicherung im Sinne von Abs. 4 oder Abs. 9 oder § 137c besteht. Die genannten Mindestversicherungssummen erhöhen oder vermindern sich ab 15.1.2013 und danach regelmäßig alle fünf Jahre prozentuell entsprechend den von Eurostat veröffentlichten Änderungen des Europäischen Verbraucherpreisindexes, wobei sie auf den nächst höheren vollen Eurobetrag aufzurunden sind. Die Bestimmungen des § 117 Abs. 8 bis 10 sind sinngemäß anzuwenden.</w:t>
      </w:r>
      <w:r>
        <w:t xml:space="preserve"> </w:t>
      </w:r>
      <w:r w:rsidRPr="000A78E5">
        <w:t>Für Tätigkeiten der Vermittlung von Hypothekarkrediten gemäß Abs. 1 Z 2 lit. b muss aus den genannten Deckungssummen die Berufshaftpflichtversicherung oder gleichwertige Garantie gemäß Art. 1 der Delegierten Verordnung (EU) Nr. 1125/2014 zur Verfügung stehen.</w:t>
      </w:r>
    </w:p>
    <w:p w:rsidR="00A829AD" w:rsidRPr="009975ED" w:rsidRDefault="0081562F" w:rsidP="00A829AD">
      <w:pPr>
        <w:pStyle w:val="45UeberschrPara"/>
      </w:pPr>
      <w:r w:rsidRPr="009975ED">
        <w:lastRenderedPageBreak/>
        <w:t>Wertpapiervermittler</w:t>
      </w:r>
    </w:p>
    <w:p w:rsidR="007671C1" w:rsidRPr="00BD5FC9" w:rsidRDefault="0081562F" w:rsidP="007671C1">
      <w:pPr>
        <w:pStyle w:val="51Abs"/>
      </w:pPr>
      <w:r w:rsidRPr="003B5620">
        <w:rPr>
          <w:rStyle w:val="991GldSymbol"/>
        </w:rPr>
        <w:t>§ 136b.</w:t>
      </w:r>
      <w:r w:rsidRPr="009975ED">
        <w:t xml:space="preserve"> </w:t>
      </w:r>
      <w:r w:rsidRPr="00BD5FC9">
        <w:t>(1) Einer Gewerbeberechtigung für das Gewerbe der Wertpapiervermittler bedarf es für die Ausübung der im § 1 Z 45 WAG 2018 genannten Tätigkeiten. Tätigkeiten als gebundener Vermittler gemäß § 1 Z 44 WAG 201</w:t>
      </w:r>
      <w:r>
        <w:t>8 dürfen nicht ausgeübt werden.</w:t>
      </w:r>
    </w:p>
    <w:p w:rsidR="00A829AD" w:rsidRPr="009975ED" w:rsidRDefault="0081562F" w:rsidP="00A829AD">
      <w:pPr>
        <w:pStyle w:val="51Abs"/>
      </w:pPr>
      <w:r w:rsidRPr="009975ED">
        <w:t xml:space="preserve">(2) Bei der Anmeldung des Gewerbes des Wertpapiervermittlers ist zusätzlich zu den Belegen gemäß § 339 Abs. 3 der Nachweis des Bestehens eines Vertretungsverhältnisses anzuschließen. Mit der Gewerbeausübung darf der Anmelder erst ab dem Zeitpunkt der Eintragung in das </w:t>
      </w:r>
      <w:r>
        <w:t>GISA</w:t>
      </w:r>
      <w:r w:rsidRPr="009975ED">
        <w:t xml:space="preserve"> beginnen.</w:t>
      </w:r>
    </w:p>
    <w:p w:rsidR="00A829AD" w:rsidRDefault="0081562F" w:rsidP="00A829AD">
      <w:pPr>
        <w:pStyle w:val="51Abs"/>
      </w:pPr>
      <w:r w:rsidRPr="009975ED">
        <w:t xml:space="preserve">(3) Der Gewerbetreibende hat der Gewerbebehörde unverzüglich die Endigung des letzten Vertretungsverhältnisses mitzuteilen. Nach Bekanntwerden des Wegfalls des letzten Vertretungsverhältnisses hat die Behörde unverzüglich ein Entziehungsverfahren einzuleiten und, wenn ein Vertretungsverhältnis nicht unverzüglich nachgewiesen wird, die Gewerbeberechtigung längstens binnen zweier Monate zu entziehen. § 361 Abs. 2 erster Satz ist in diesem Fall nicht anzuwenden. </w:t>
      </w:r>
      <w:r w:rsidRPr="007E475E">
        <w:t>Beschwerden</w:t>
      </w:r>
      <w:r w:rsidRPr="009975ED">
        <w:t xml:space="preserve"> gegen Entziehungsbescheide kommt keine aufschiebende Wirkung zu. Die Einleitung des Entziehungsverfahrens ist im </w:t>
      </w:r>
      <w:r>
        <w:t>GISA</w:t>
      </w:r>
      <w:r w:rsidRPr="009975ED">
        <w:t xml:space="preserve"> zu vermerken.</w:t>
      </w:r>
    </w:p>
    <w:p w:rsidR="00A829AD" w:rsidRDefault="006A0C31" w:rsidP="00A829AD">
      <w:pPr>
        <w:pStyle w:val="51Abs"/>
      </w:pPr>
      <w:r w:rsidRPr="003B5620">
        <w:rPr>
          <w:rStyle w:val="991GldSymbol"/>
        </w:rPr>
        <w:t>§ 136c.</w:t>
      </w:r>
      <w:r w:rsidRPr="009975ED">
        <w:t xml:space="preserve"> Wertpapiervermittler müssen sich ab der Eintragung in das </w:t>
      </w:r>
      <w:r>
        <w:t>GISA</w:t>
      </w:r>
      <w:r w:rsidRPr="009975ED">
        <w:t xml:space="preserve"> regelmäßig, spätestens jeweils innerhalb von drei Jahren, einer Schulung unterziehen. Der Nachweis über die Teilnahme an der Schulung ist am Standort des Gewerbes zumindest fünf Jahre zur jederzeitigen Einsichtnahme durch die Behörde bereitzuhalten. Auch ein bloß einmaliger Verstoß gegen die Verpflichtung, sich einer Schulung zu unterziehen, kann bewirken, dass der Gewerbetreibende die erforderliche Zuverlässigkeit gem. § 87 Abs. 1 Z 3 GewO 1994 nicht mehr besitzt. Als Schulungen im genannten Sinn gelten mindestens vierzig Stunden an einschlägigen Lehrgängen bei einer unabhängigen Ausbildungsinstitution. Die zuständige Fachorganisation der Wirtschaftskammer Österreich hat einen Lehrplan für den Schulungsinhalt zu erarbeiten, welcher einer Bestätigung des Bundesministers für Wirtschaft, Familie und Jugend bedarf. Der FMA ist vom Bundesminister für Wirtschaft, Familie und Jugend vor Erteilung der Bestätigung Gelegenheit zur Stellungnahme in angemessener Frist zu geben.</w:t>
      </w:r>
    </w:p>
    <w:p w:rsidR="00A829AD" w:rsidRDefault="004C5F9D" w:rsidP="00A829AD">
      <w:pPr>
        <w:pStyle w:val="51Abs"/>
      </w:pPr>
      <w:r w:rsidRPr="00FB1971">
        <w:rPr>
          <w:rStyle w:val="991GldSymbol"/>
        </w:rPr>
        <w:t>§ 136d.</w:t>
      </w:r>
      <w:r w:rsidRPr="00BD5FC9">
        <w:t xml:space="preserve"> Wertpapiervermittler dürfen für nicht mehr als drei Unternehmen die in § 1 Z 45 WAG 2018 genannten Tätigkeiten erbringen. Der Wertpapiervermittler hat dem Vertragspartner (Wertpapierkunden) bei jeder Geschäftsaufnahme den jeweiligen Geschäftsherrn eindeutig offen zu legen und auf die Eintragung im Register bei der FMA hinzuweisen. Erfolgt durch den Wertpapiervermittler keine eindeutige Offenlegung des vertragsgegenständlichen Geschäftsherrn, so haften alle gemäß § 37 Abs. 7 WAG 2018 eingetragen</w:t>
      </w:r>
      <w:r>
        <w:t>en Geschäftsherren solidarisch.</w:t>
      </w:r>
    </w:p>
    <w:p w:rsidR="00BE77E1" w:rsidRPr="00E70700" w:rsidRDefault="000F6471" w:rsidP="00BE77E1">
      <w:pPr>
        <w:pStyle w:val="45UeberschrPara"/>
      </w:pPr>
      <w:r w:rsidRPr="00E70700">
        <w:t>Kreditvermittlung</w:t>
      </w:r>
    </w:p>
    <w:p w:rsidR="00BE77E1" w:rsidRPr="00E70700" w:rsidRDefault="000F6471" w:rsidP="00BE77E1">
      <w:pPr>
        <w:pStyle w:val="51Abs"/>
      </w:pPr>
      <w:r w:rsidRPr="00AD57CC">
        <w:rPr>
          <w:rStyle w:val="991GldSymbol"/>
        </w:rPr>
        <w:t>§ 136e.</w:t>
      </w:r>
      <w:r w:rsidRPr="00E70700">
        <w:t xml:space="preserve"> (1) Kreditvermittlung ist die Vermittlung von Krediten im Sinne des § 136a Abs. 1 Z 2 lit. b sowie im Sinne des § 117 Abs. 2 Z 5. Kein Kreditvermittler ist, wer lediglich Verbraucher direkt oder indirekt mit einem Kreditgeber oder Kreditvermittler in Kontakt bringt.</w:t>
      </w:r>
    </w:p>
    <w:p w:rsidR="00BE77E1" w:rsidRPr="00E70700" w:rsidRDefault="000F6471" w:rsidP="00BE77E1">
      <w:pPr>
        <w:pStyle w:val="51Abs"/>
      </w:pPr>
      <w:r w:rsidRPr="00E70700">
        <w:t>(2) Kreditvermittlung übt aus, wer</w:t>
      </w:r>
    </w:p>
    <w:p w:rsidR="00BE77E1" w:rsidRPr="00E70700" w:rsidRDefault="000F6471" w:rsidP="00BE77E1">
      <w:pPr>
        <w:pStyle w:val="52Ziffere1"/>
      </w:pPr>
      <w:r w:rsidRPr="00E70700">
        <w:tab/>
        <w:t>1.</w:t>
      </w:r>
      <w:r w:rsidRPr="00E70700">
        <w:tab/>
        <w:t>Kreditverträge vorstellt oder anbietet oder</w:t>
      </w:r>
    </w:p>
    <w:p w:rsidR="00BE77E1" w:rsidRPr="00E70700" w:rsidRDefault="000F6471" w:rsidP="00BE77E1">
      <w:pPr>
        <w:pStyle w:val="52Ziffere1"/>
      </w:pPr>
      <w:r w:rsidRPr="00E70700">
        <w:tab/>
        <w:t>2.</w:t>
      </w:r>
      <w:r w:rsidRPr="00E70700">
        <w:tab/>
        <w:t>bei anderen als den unter Z 1 genannten Vorarbeiten oder anderen vorvertraglichen administrativen Tätigkeiten zum Abschluss von Kreditverträgen behilflich ist oder</w:t>
      </w:r>
    </w:p>
    <w:p w:rsidR="00BE77E1" w:rsidRPr="00E70700" w:rsidRDefault="000F6471" w:rsidP="00BE77E1">
      <w:pPr>
        <w:pStyle w:val="52Ziffere1"/>
      </w:pPr>
      <w:r w:rsidRPr="00E70700">
        <w:tab/>
        <w:t>3.</w:t>
      </w:r>
      <w:r w:rsidRPr="00E70700">
        <w:tab/>
        <w:t>für den Kreditgeber Kreditverträge abschließt oder</w:t>
      </w:r>
    </w:p>
    <w:p w:rsidR="00BE77E1" w:rsidRPr="00E70700" w:rsidRDefault="000F6471" w:rsidP="00BE77E1">
      <w:pPr>
        <w:pStyle w:val="52Ziffere1"/>
      </w:pPr>
      <w:r w:rsidRPr="00E70700">
        <w:tab/>
        <w:t>4.</w:t>
      </w:r>
      <w:r w:rsidRPr="00E70700">
        <w:tab/>
        <w:t>bei sonstigen Kreditierungen für den Kreditgeber handelt.</w:t>
      </w:r>
    </w:p>
    <w:p w:rsidR="00BE77E1" w:rsidRPr="00E70700" w:rsidRDefault="000F6471" w:rsidP="00BE77E1">
      <w:pPr>
        <w:pStyle w:val="55SchlussteilAbs"/>
      </w:pPr>
      <w:r w:rsidRPr="00E70700">
        <w:t>Bei der Anmeldung eines Gewerbes, das zur Ausübung von Tätigkeiten der Kreditvermittlung berechtigt, ist zusätzlich zu den Belegen gemäß § 339 Abs. 3 bekannt zu geben, ob der Gewerbetreibende die Tätigkeit als ungebundener oder gebundener Kreditvermittler (Abs. 3) ausübt. Mit der Ausübung von Tätigkeiten der Kreditvermittlung darf der Anmelder der in Abs. 1 genannten Gewerbe erst ab der Eintragung in das Versicherungs- und Kreditvermittlerregister beginnen.</w:t>
      </w:r>
    </w:p>
    <w:p w:rsidR="00BE77E1" w:rsidRPr="00E70700" w:rsidRDefault="000F6471" w:rsidP="00BE77E1">
      <w:pPr>
        <w:pStyle w:val="51Abs"/>
      </w:pPr>
      <w:r w:rsidRPr="00E70700">
        <w:t>(3) Ein gebundener Kreditvermittler ist, wer im Namen und unter der unbeschränkten und vorbehaltlosen Verantwortung</w:t>
      </w:r>
    </w:p>
    <w:p w:rsidR="00BE77E1" w:rsidRPr="00E70700" w:rsidRDefault="000F6471" w:rsidP="00BE77E1">
      <w:pPr>
        <w:pStyle w:val="52Ziffere1"/>
      </w:pPr>
      <w:r w:rsidRPr="00E70700">
        <w:tab/>
        <w:t>1.</w:t>
      </w:r>
      <w:r w:rsidRPr="00E70700">
        <w:tab/>
        <w:t>nur eines Kreditgebers oder</w:t>
      </w:r>
    </w:p>
    <w:p w:rsidR="00BE77E1" w:rsidRPr="00E70700" w:rsidRDefault="000F6471" w:rsidP="00BE77E1">
      <w:pPr>
        <w:pStyle w:val="52Ziffere1"/>
      </w:pPr>
      <w:r w:rsidRPr="00E70700">
        <w:tab/>
        <w:t>2.</w:t>
      </w:r>
      <w:r w:rsidRPr="00E70700">
        <w:tab/>
        <w:t>nur einer Gruppe von Kreditgebern, die zum Zweck der Erstellung eines konsolidierten Abschlusses im Sinne der Richtlinie 2013/34/EU über den Jahresabschluss, den konsolidierten Abschluss und damit verbundene Berichte von Unternehmen bestimmter Rechtsformen und zur Änderung der Richtlinie 2006/43/EG des Europäischen Parlaments und des Rates und zur Aufhebung der Richtlinien 78/660/EWG und 83/349/EWG des Rates, ABl. Nr. L 182 vom 29.06.2013 S. 19, zuletzt geändert durch die Richtlinie 2014/102/EU, ABl. Nr. L 334 vom 21.11.2014 S. 86, zu konsolidieren sind, oder</w:t>
      </w:r>
    </w:p>
    <w:p w:rsidR="00BE77E1" w:rsidRPr="00E70700" w:rsidRDefault="000F6471" w:rsidP="00BE77E1">
      <w:pPr>
        <w:pStyle w:val="52Ziffere1"/>
      </w:pPr>
      <w:r w:rsidRPr="00E70700">
        <w:lastRenderedPageBreak/>
        <w:tab/>
        <w:t>3.</w:t>
      </w:r>
      <w:r w:rsidRPr="00E70700">
        <w:tab/>
        <w:t>nur einer Zahl von Kreditgebern oder Gruppen, die auf dem Markt keine Mehrheit darstellen, handelt.</w:t>
      </w:r>
    </w:p>
    <w:p w:rsidR="00BE77E1" w:rsidRPr="00E70700" w:rsidRDefault="000F6471" w:rsidP="00BE77E1">
      <w:pPr>
        <w:pStyle w:val="55SchlussteilAbs"/>
      </w:pPr>
      <w:r w:rsidRPr="00E70700">
        <w:t>Alle anderen Kreditvermittler sind ungebundene Kreditvermittler.</w:t>
      </w:r>
    </w:p>
    <w:p w:rsidR="00BE77E1" w:rsidRDefault="000F6471" w:rsidP="00BE77E1">
      <w:pPr>
        <w:pStyle w:val="51Abs"/>
      </w:pPr>
      <w:r w:rsidRPr="00E70700">
        <w:t>(4) Ein ungebundener Kreditvermittler darf sich im Geschäftsverkehr als „unabhängiger Kreditmakler“ bezeichnen, wenn er keinerlei Vergütung von einem oder mehreren Kreditgebern erhält oder die Zahl der vom ungebundenen Kreditvermittler einbezogenen Kreditgeber auf dem Markt eine Mehrheit darstellt.</w:t>
      </w:r>
    </w:p>
    <w:p w:rsidR="00BE77E1" w:rsidRPr="00E70700" w:rsidRDefault="003272D1" w:rsidP="00BE77E1">
      <w:pPr>
        <w:pStyle w:val="45UeberschrPara"/>
      </w:pPr>
      <w:r w:rsidRPr="00E70700">
        <w:t>Tätigkeiten österreichischer Kreditvermittler in einem anderen Mitgliedstaat der EU oder Vertragsstaat des EWR</w:t>
      </w:r>
    </w:p>
    <w:p w:rsidR="00BE77E1" w:rsidRPr="00E70700" w:rsidRDefault="003272D1" w:rsidP="00BE77E1">
      <w:pPr>
        <w:pStyle w:val="51Abs"/>
      </w:pPr>
      <w:r w:rsidRPr="00AD57CC">
        <w:rPr>
          <w:rStyle w:val="991GldSymbol"/>
        </w:rPr>
        <w:t>§ 136f.</w:t>
      </w:r>
      <w:r w:rsidRPr="00E70700">
        <w:t xml:space="preserve"> (1) Jeder in Österreich niedergelassene Kreditvermittler, der erstmalig in einem oder mehreren Mitgliedstaaten der EU oder Vertragsstaaten des EWR im Rahmen des freien Dienstleistungsverkehrs oder im Rahmen der Errichtung eines Standortes tätig werden will, hat dies der Behörde mitzuteilen.</w:t>
      </w:r>
    </w:p>
    <w:p w:rsidR="00BE77E1" w:rsidRPr="00E70700" w:rsidRDefault="003272D1" w:rsidP="00BE77E1">
      <w:pPr>
        <w:pStyle w:val="51Abs"/>
      </w:pPr>
      <w:r w:rsidRPr="00E70700">
        <w:t>(2) Innerhalb eines Monats nach der Mitteilung hat die Behörde den zuständigen Behörden der Aufnahmemitgliedstaaten die Absicht des Kreditvermittlers mitzuteilen. In ihrer Mitteilung hat die Behörde die zuständigen Behörden der betreffenden Aufnahmemitgliedstaaten über die Kreditgeber, an die der Kreditvermittler gebunden ist, und darüber, ob die Kreditgeber unbeschränkt und vorbehaltlos für das Handeln des Kreditvermittlers haften, zu informieren. Hinsichtlich Form und Inhalt der Mitteilungen sind die von der Europäischen Bankenaufsichtsbehörde (EBA) gegebenen Leitlinien zu berücksichtigen.</w:t>
      </w:r>
    </w:p>
    <w:p w:rsidR="00BE77E1" w:rsidRDefault="003272D1" w:rsidP="00BE77E1">
      <w:pPr>
        <w:pStyle w:val="51Abs"/>
      </w:pPr>
      <w:r w:rsidRPr="00E70700">
        <w:t>(3) Die Behörde hat gleichzeitig mit der Mitteilung gemäß Abs. 2 den Kreditvermittler darüber zu verständigen, dass die Mitteilung erfolgt ist. Zu diesem Zweck hat der Kreditvermittler der Behörde entsprechende Kontaktdaten bekannt zu geben. Der Kreditvermittler darf seine Tätigkeit einen Monat nach dem Zeitpunkt aufnehmen, zu dem er von der Behörde von der Mitteilung verständigt worden ist.</w:t>
      </w:r>
    </w:p>
    <w:p w:rsidR="00BE77E1" w:rsidRPr="00E70700" w:rsidRDefault="001F53BE" w:rsidP="00BE77E1">
      <w:pPr>
        <w:pStyle w:val="45UeberschrPara"/>
      </w:pPr>
      <w:r w:rsidRPr="00E70700">
        <w:t>Tätigkeiten von Kreditvermittlern aus einem anderen Mitgliedstaat der EU oder Vertragsstaat des EWR in Österreich</w:t>
      </w:r>
    </w:p>
    <w:p w:rsidR="00BE77E1" w:rsidRPr="00E70700" w:rsidRDefault="001F53BE" w:rsidP="00BE77E1">
      <w:pPr>
        <w:pStyle w:val="51Abs"/>
      </w:pPr>
      <w:r w:rsidRPr="00AD57CC">
        <w:rPr>
          <w:rStyle w:val="991GldSymbol"/>
        </w:rPr>
        <w:t>§ 136g.</w:t>
      </w:r>
      <w:r w:rsidRPr="00E70700">
        <w:t xml:space="preserve"> (1) Der Bundesminister für Wissenschaft, Forschung und Wirtschaft hat von anderen Mitgliedstaaten der EU oder Vertragsstaaten des EWR erhaltene Mitteilungen über Kreditvermittler aus einem anderen Mitgliedstaat der EU oder Vertragsstaat des EWR unverzüglich in das GISA (Versicherungs- und Kreditvermittlerregister) einzutragen. Bei der Eintragung sind Tätigkeiten auf Grund der Niederlassungsfreiheit und auf Grund der Dienstleistungsfreiheit entsprechend zu kennzeichnen.</w:t>
      </w:r>
    </w:p>
    <w:p w:rsidR="00BE77E1" w:rsidRDefault="001F53BE" w:rsidP="00BE77E1">
      <w:pPr>
        <w:pStyle w:val="51Abs"/>
      </w:pPr>
      <w:r w:rsidRPr="00E70700">
        <w:t>(2) Bevor der Kreditvermittler seine Tätigkeit aufnimmt oder innerhalb von zwei Monaten nach Eingang der Mitteilung gemäß Abs. 1 hat der Bundesminister für Wissenschaft, Forschung und Wirtschaft dem Kreditvermittler erforderlichenfalls die Bedingungen mitzuteilen, die in Bereichen, die nicht durch das Unionsrecht harmonisiert sind, für die Ausübung dieser Tätigkeiten gelten.</w:t>
      </w:r>
    </w:p>
    <w:p w:rsidR="00365DA0" w:rsidRPr="00AF5140" w:rsidRDefault="006351C5" w:rsidP="00AF5140">
      <w:pPr>
        <w:pStyle w:val="45UeberschrPara"/>
      </w:pPr>
      <w:r w:rsidRPr="00AF5140">
        <w:t>Versicherungsvermittlung</w:t>
      </w:r>
    </w:p>
    <w:p w:rsidR="00767AED" w:rsidRPr="00BB7C4F" w:rsidRDefault="006351C5" w:rsidP="00767AED">
      <w:pPr>
        <w:pStyle w:val="51Abs"/>
      </w:pPr>
      <w:r w:rsidRPr="001F3E6D">
        <w:rPr>
          <w:rStyle w:val="991GldSymbol"/>
        </w:rPr>
        <w:t>§ 137.</w:t>
      </w:r>
      <w:r w:rsidRPr="00BB7C4F">
        <w:t xml:space="preserve"> (1) Versicherungsvermittlung sind</w:t>
      </w:r>
    </w:p>
    <w:p w:rsidR="00767AED" w:rsidRPr="00BB7C4F" w:rsidRDefault="006351C5" w:rsidP="00767AED">
      <w:pPr>
        <w:pStyle w:val="52Aufzaehle1Ziffer"/>
      </w:pPr>
      <w:r w:rsidRPr="00BB7C4F">
        <w:tab/>
        <w:t>1.</w:t>
      </w:r>
      <w:r w:rsidRPr="00BB7C4F">
        <w:tab/>
        <w:t>die Beratung, das Vorschlagen oder Durchführen anderer Vorbereitungsarbeiten zum Abschließen von Versicherungsverträgen,</w:t>
      </w:r>
    </w:p>
    <w:p w:rsidR="00767AED" w:rsidRPr="00BB7C4F" w:rsidRDefault="006351C5" w:rsidP="00767AED">
      <w:pPr>
        <w:pStyle w:val="52Aufzaehle1Ziffer"/>
      </w:pPr>
      <w:r w:rsidRPr="00BB7C4F">
        <w:tab/>
        <w:t>2.</w:t>
      </w:r>
      <w:r w:rsidRPr="00BB7C4F">
        <w:tab/>
        <w:t>das Abschließen von Versicherungsverträgen oder das Mitwirken bei deren Verwaltung und Erfüllung, insbesondere im Schadensfall,</w:t>
      </w:r>
    </w:p>
    <w:p w:rsidR="00767AED" w:rsidRPr="00BB7C4F" w:rsidRDefault="006351C5" w:rsidP="00767AED">
      <w:pPr>
        <w:pStyle w:val="52Aufzaehle1Ziffer"/>
      </w:pPr>
      <w:r w:rsidRPr="00BB7C4F">
        <w:tab/>
        <w:t>3.</w:t>
      </w:r>
      <w:r w:rsidRPr="00BB7C4F">
        <w:tab/>
        <w:t>das Bereitstellen von Informationen über einen oder mehrere Versicherungsverträge aufgrund von Kriterien, die ein Kunde über eine Website oder andere Medien wählt, sowie die Erstellung einer Rangliste von Versicherungsprodukten, einschließlich eines Preis- und Produktvergleichs, oder ein Rabatt auf den Preis eines Versicherungsvertrags, wenn der Kunde einen Versicherungsvertrag direkt oder indirekt über eine Website oder ein anderes Medium abschließen kann, oder</w:t>
      </w:r>
    </w:p>
    <w:p w:rsidR="00767AED" w:rsidRPr="00BB7C4F" w:rsidRDefault="006351C5" w:rsidP="00767AED">
      <w:pPr>
        <w:pStyle w:val="52Aufzaehle1Ziffer"/>
      </w:pPr>
      <w:r w:rsidRPr="00BB7C4F">
        <w:tab/>
        <w:t>4.</w:t>
      </w:r>
      <w:r w:rsidRPr="00BB7C4F">
        <w:tab/>
        <w:t>die in Z 1 bis 3 genannten Tätigkeiten in Bezug</w:t>
      </w:r>
      <w:r>
        <w:t xml:space="preserve"> auf Rückversicherungsverträge.</w:t>
      </w:r>
    </w:p>
    <w:p w:rsidR="00767AED" w:rsidRPr="00BB7C4F" w:rsidRDefault="006351C5" w:rsidP="00767AED">
      <w:pPr>
        <w:pStyle w:val="51Abs"/>
      </w:pPr>
      <w:r w:rsidRPr="00BB7C4F">
        <w:t>(2) Versicherungsvermittler ist jede natürliche oder juristische Person oder eingetragene Personengesellschaft, die die Tätigkeit der Versicherungsvermittlung gegen Vergütung aufnimmt oder ausübt. Die Tätigkeit der Versicherungsvermittlung im Umfang einer Gewerbeberechtigung nach § 94 Z 75 oder Z 76, als Nebengewerbe oder als Nebentätigkeit (Abs. 3) darf entsprechend der tatsächlichen Beziehung zu Versicherungsunternehmen entweder in der Form „Versicherungsagent“ oder in der Form „Versicherungsmakler und Berater in Versicherungsan</w:t>
      </w:r>
      <w:r>
        <w:t>gelegenheiten“ ausgeübt werden.</w:t>
      </w:r>
    </w:p>
    <w:p w:rsidR="00767AED" w:rsidRPr="00BB7C4F" w:rsidRDefault="006351C5" w:rsidP="00767AED">
      <w:pPr>
        <w:pStyle w:val="51Abs"/>
      </w:pPr>
      <w:r w:rsidRPr="00BB7C4F">
        <w:t xml:space="preserve">(2a) Eine bei Neuanmeldung bestehende oder neu angemeldete weitere Gewerbeberechtigung der jeweils anderen in Abs. 2 zweiter Satz genannten Form wird zu einer ruhenden Berechtigung. § 93 Abs. 2 </w:t>
      </w:r>
      <w:r w:rsidRPr="00BB7C4F">
        <w:lastRenderedPageBreak/>
        <w:t>ist sinngemäß mit der zusätzlichen Maßgabe anzuwenden, dass die Anzeige der Wiederaufnahme der Gewerbeausübung eines gemäß dem ersten Satz ruhenden Gewerbes nur unter der Voraussetzung zulässig und wirksam ist, dass betreffend die jeweils andere in Abs. 2 zweiter Satz genannte Form der Gewerbeberechtigung zum Zeitpunkt der Wiederaufnahmeanzeige entweder das Ruhen der Gewerbeausübung angezeigt worden oder die Endigung der Gewer</w:t>
      </w:r>
      <w:r>
        <w:t>beberechtigung eingetreten ist.</w:t>
      </w:r>
    </w:p>
    <w:p w:rsidR="00767AED" w:rsidRPr="00BB7C4F" w:rsidRDefault="006351C5" w:rsidP="00767AED">
      <w:pPr>
        <w:pStyle w:val="51Abs"/>
      </w:pPr>
      <w:r w:rsidRPr="00BB7C4F">
        <w:t>(3) „Versicherungsvermittler in Nebentätigkeit“ ist jede natürliche oder juristische Person, die kein Kreditinstitut und keine Wertpapierfirma im Sinne des Art. 4 Abs. 1 Z 1 und Z 2 der Verordnung (EU) Nr. 575/2013 über Aufsichtsanforderungen an Kreditinstitute und Wertpapierfirmen und zur Änderung der Verordnung (EU) Nr. 646/2012, ABl. Nr. L 176 vom 27.06.2013 S. 1, zuletzt berichtigt durch ABl. Nr. L 208 vom 02.08.2013 S. 68, und zuletzt geändert durch die Delegierte Verordnung (EU) 2015/62 zur Änderung der Verordnung (EU) Nr. 575/2013 des Europäischen Parlaments und des Rates im Hinblick auf die Verschuldungsquote, ABl. Nr. L 11 vom 17.01.2015 S. 37, ist und die die Versicherungsvermittlungstätigkeit als Nebentätigkeit gegen Vergütung aufnimmt oder ausübt, wenn sämtliche nachstehenden Bedingungen erfüllt sind:</w:t>
      </w:r>
    </w:p>
    <w:p w:rsidR="00767AED" w:rsidRPr="00BB7C4F" w:rsidRDefault="006351C5" w:rsidP="00767AED">
      <w:pPr>
        <w:pStyle w:val="52Aufzaehle1Ziffer"/>
      </w:pPr>
      <w:r w:rsidRPr="00BB7C4F">
        <w:tab/>
        <w:t>1.</w:t>
      </w:r>
      <w:r w:rsidRPr="00BB7C4F">
        <w:tab/>
        <w:t>Der Gewerbetreibende betreibt die Versicherungsvermittlung nicht hauptberuflich bzw. als Hauptgeschäftszweck;</w:t>
      </w:r>
    </w:p>
    <w:p w:rsidR="00767AED" w:rsidRPr="00BB7C4F" w:rsidRDefault="006351C5" w:rsidP="00767AED">
      <w:pPr>
        <w:pStyle w:val="52Aufzaehle1Ziffer"/>
      </w:pPr>
      <w:r w:rsidRPr="00BB7C4F">
        <w:tab/>
        <w:t>2.</w:t>
      </w:r>
      <w:r w:rsidRPr="00BB7C4F">
        <w:tab/>
        <w:t>der Gewerbetreibende vertreibt lediglich bestimmte Versicherungsprodukte, die eine Ergänzung zur Lieferung einer Ware bzw. zur Erbringung einer Dienstleistung darstellen und</w:t>
      </w:r>
    </w:p>
    <w:p w:rsidR="00767AED" w:rsidRPr="00BB7C4F" w:rsidRDefault="006351C5" w:rsidP="00767AED">
      <w:pPr>
        <w:pStyle w:val="52Aufzaehle1Ziffer"/>
      </w:pPr>
      <w:r w:rsidRPr="00BB7C4F">
        <w:tab/>
        <w:t>3.</w:t>
      </w:r>
      <w:r w:rsidRPr="00BB7C4F">
        <w:tab/>
        <w:t>die betreffenden Versicherungsprodukte decken keine Lebensversicherungs- oder Haftpflichtrisiken ab, es sei denn, diese Abdeckung ergänzt die Ware oder die Dienstleistung, die der Vermittler hauptberuflich bzw. als Hauptgeschäftszweck anbietet.</w:t>
      </w:r>
    </w:p>
    <w:p w:rsidR="00767AED" w:rsidRPr="00BB7C4F" w:rsidRDefault="006351C5" w:rsidP="00767AED">
      <w:pPr>
        <w:pStyle w:val="58Schlussteile0Abs"/>
      </w:pPr>
      <w:r w:rsidRPr="00BB7C4F">
        <w:t>Soweit in diesem Bundesgesetz nicht anderes bestimmt ist, gelten die Bestimmungen über Versicherungsvermittlung auch für Versicherun</w:t>
      </w:r>
      <w:r>
        <w:t>gsvermittler in Nebentätigkeit.</w:t>
      </w:r>
    </w:p>
    <w:p w:rsidR="00365DA0" w:rsidRPr="00AF5140" w:rsidRDefault="006351C5" w:rsidP="00365DA0">
      <w:pPr>
        <w:pStyle w:val="51Abs"/>
      </w:pPr>
      <w:r w:rsidRPr="00AF5140">
        <w:t>(4) Sonstige Ausübende selbstständiger, nicht gewerblicher Berufe dürfen ohne eine entsprechende Gewerbeberechtigung zu begründen, Tätigkeiten der Versicherungsvermittlung nicht vornehmen.</w:t>
      </w:r>
    </w:p>
    <w:p w:rsidR="00767AED" w:rsidRPr="00BB7C4F" w:rsidRDefault="006351C5" w:rsidP="00767AED">
      <w:pPr>
        <w:pStyle w:val="51Abs"/>
      </w:pPr>
      <w:r w:rsidRPr="00BB7C4F">
        <w:t>(5) Weiters gelten für die Versicherungsvermittlung die folgenden Begriffsbestimmungen:</w:t>
      </w:r>
    </w:p>
    <w:p w:rsidR="00767AED" w:rsidRPr="00BB7C4F" w:rsidRDefault="006351C5" w:rsidP="00767AED">
      <w:pPr>
        <w:pStyle w:val="52Aufzaehle1Ziffer"/>
      </w:pPr>
      <w:r w:rsidRPr="00BB7C4F">
        <w:tab/>
        <w:t>1.</w:t>
      </w:r>
      <w:r w:rsidRPr="00BB7C4F">
        <w:tab/>
        <w:t>„Vergütung“ ist alle Arten von Provisionen, Gebühren, Entgelten oder sonstigen Zahlungen, einschließlich wirtschaftlicher Vorteile jeglicher Art, oder finanzielle oder nichtfinanzielle Vorteile oder Anreize, die in Bezug auf Versicherungsvertriebstätigkeiten angeboten oder gewährt werden;</w:t>
      </w:r>
    </w:p>
    <w:p w:rsidR="00767AED" w:rsidRPr="00BB7C4F" w:rsidRDefault="006351C5" w:rsidP="00767AED">
      <w:pPr>
        <w:pStyle w:val="52Aufzaehle1Ziffer"/>
      </w:pPr>
      <w:r w:rsidRPr="00BB7C4F">
        <w:tab/>
        <w:t>2.</w:t>
      </w:r>
      <w:r w:rsidRPr="00BB7C4F">
        <w:tab/>
        <w:t>„Herkunftsmitgliedstaat“ ist</w:t>
      </w:r>
    </w:p>
    <w:p w:rsidR="00767AED" w:rsidRPr="00BB7C4F" w:rsidRDefault="006351C5" w:rsidP="00767AED">
      <w:pPr>
        <w:pStyle w:val="52Aufzaehle2Lit"/>
      </w:pPr>
      <w:r w:rsidRPr="00BB7C4F">
        <w:tab/>
        <w:t>a)</w:t>
      </w:r>
      <w:r w:rsidRPr="00BB7C4F">
        <w:tab/>
        <w:t>wenn der Vermittler eine natürliche Person ist: der Mitgliedstaat, in dem diese Person ihren Wohnsitz hat;</w:t>
      </w:r>
    </w:p>
    <w:p w:rsidR="00767AED" w:rsidRPr="00BB7C4F" w:rsidRDefault="006351C5" w:rsidP="00767AED">
      <w:pPr>
        <w:pStyle w:val="52Aufzaehle2Lit"/>
      </w:pPr>
      <w:r w:rsidRPr="00BB7C4F">
        <w:tab/>
        <w:t>b)</w:t>
      </w:r>
      <w:r w:rsidRPr="00BB7C4F">
        <w:tab/>
        <w:t>wenn der Vermittler eine juristische Person ist: der Mitgliedstaat, in dem diese Person ihren satzungsmäßigen Sitz hat, oder, wenn sie gemäß dem für sie geltenden nationalen Recht keinen satzungsmäßigen Sitz hat, der Mitgliedstaat, in dem ihr Hauptverwaltungssitz liegt;</w:t>
      </w:r>
    </w:p>
    <w:p w:rsidR="00767AED" w:rsidRPr="00BB7C4F" w:rsidRDefault="006351C5" w:rsidP="00767AED">
      <w:pPr>
        <w:pStyle w:val="52Aufzaehle1Ziffer"/>
      </w:pPr>
      <w:r w:rsidRPr="00BB7C4F">
        <w:tab/>
        <w:t>3.</w:t>
      </w:r>
      <w:r w:rsidRPr="00BB7C4F">
        <w:tab/>
        <w:t>„Aufnahmemitgliedstaat“ ist der Mitgliedstaat, in dem ein Versicherungs- oder Rückversicherungsvermittler eine ständige Präsenz oder Niederlassung hat oder Dienstleistungen erbringt und der nicht sein Herkunftsmitgliedstaat ist;</w:t>
      </w:r>
    </w:p>
    <w:p w:rsidR="00767AED" w:rsidRPr="00BB7C4F" w:rsidRDefault="006351C5" w:rsidP="00767AED">
      <w:pPr>
        <w:pStyle w:val="52Aufzaehle1Ziffer"/>
      </w:pPr>
      <w:r w:rsidRPr="00BB7C4F">
        <w:tab/>
        <w:t>4.</w:t>
      </w:r>
      <w:r w:rsidRPr="00BB7C4F">
        <w:tab/>
        <w:t>„Zweigniederlassung“ ist eine Agentur oder Zweigniederlassung eines Vermittlers, die im Hoheitsgebiet eines Mitgliedstaats liegt, bei dem es sich nicht um den Herkunftsmitgliedstaat handelt;</w:t>
      </w:r>
    </w:p>
    <w:p w:rsidR="00767AED" w:rsidRPr="00BB7C4F" w:rsidRDefault="006351C5" w:rsidP="00767AED">
      <w:pPr>
        <w:pStyle w:val="52Aufzaehle1Ziffer"/>
      </w:pPr>
      <w:r w:rsidRPr="00BB7C4F">
        <w:tab/>
        <w:t>5.</w:t>
      </w:r>
      <w:r w:rsidRPr="00BB7C4F">
        <w:tab/>
        <w:t>„enge Verbindungen“ sind enge Verbindungen im Sinne von Art. 13 Z 17 der Richtlinie 2009/138/EG betreffend die Aufnahme und Ausübung der Versicherungs- und der Rückversicherungstätigkeit (Solvabilität II), ABl. Nr. L 351 vom 17.12.2009 S. 1;</w:t>
      </w:r>
    </w:p>
    <w:p w:rsidR="00767AED" w:rsidRPr="00BB7C4F" w:rsidRDefault="006351C5" w:rsidP="00767AED">
      <w:pPr>
        <w:pStyle w:val="52Aufzaehle1Ziffer"/>
      </w:pPr>
      <w:r w:rsidRPr="00BB7C4F">
        <w:tab/>
        <w:t>6.</w:t>
      </w:r>
      <w:r w:rsidRPr="00BB7C4F">
        <w:tab/>
        <w:t>„Beratung“ ist die Abgabe einer persönlichen Empfehlung an einen Kunden, entweder auf dessen Wunsch oder auf Initiative des Versicherungsvermittlers oder Versicherungsvermittlers in Nebentätigkeit hinsichtlich eines oder mehrerer Versicherungsverträge;</w:t>
      </w:r>
    </w:p>
    <w:p w:rsidR="00767AED" w:rsidRPr="00BB7C4F" w:rsidRDefault="006351C5" w:rsidP="00767AED">
      <w:pPr>
        <w:pStyle w:val="52Aufzaehle1Ziffer"/>
      </w:pPr>
      <w:r w:rsidRPr="00BB7C4F">
        <w:tab/>
        <w:t>7.</w:t>
      </w:r>
      <w:r w:rsidRPr="00BB7C4F">
        <w:tab/>
        <w:t>„Großrisiken“ sind Großrisiken im Sinne von Art. 13 Z 27 der Richtlinie 2009/138/EG;</w:t>
      </w:r>
    </w:p>
    <w:p w:rsidR="00767AED" w:rsidRPr="00BB7C4F" w:rsidRDefault="006351C5" w:rsidP="00767AED">
      <w:pPr>
        <w:pStyle w:val="52Aufzaehle1Ziffer"/>
      </w:pPr>
      <w:r w:rsidRPr="00BB7C4F">
        <w:tab/>
        <w:t>8.</w:t>
      </w:r>
      <w:r w:rsidRPr="00BB7C4F">
        <w:tab/>
        <w:t>„Versicherungsanlageprodukt“ ist ein Versicherungsprodukt, das einen Fälligkeitswert oder einen Rückkaufwert bietet, der vollständig oder teilweise direkt oder indirekt Marktschwankungen ausgesetzt ist, mit Ausnahme von</w:t>
      </w:r>
    </w:p>
    <w:p w:rsidR="00767AED" w:rsidRPr="00BB7C4F" w:rsidRDefault="006351C5" w:rsidP="00767AED">
      <w:pPr>
        <w:pStyle w:val="52Aufzaehle2Lit"/>
      </w:pPr>
      <w:r w:rsidRPr="00BB7C4F">
        <w:tab/>
        <w:t>a)</w:t>
      </w:r>
      <w:r w:rsidRPr="00BB7C4F">
        <w:tab/>
        <w:t>in Anhang I der Richtlinie 2009/138/EG genannten Nichtlebensversicherungsprodukten (Versicherungszweige der Nichtlebensversicherung);</w:t>
      </w:r>
    </w:p>
    <w:p w:rsidR="00767AED" w:rsidRPr="00BB7C4F" w:rsidRDefault="006351C5" w:rsidP="00767AED">
      <w:pPr>
        <w:pStyle w:val="52Aufzaehle2Lit"/>
      </w:pPr>
      <w:r w:rsidRPr="00BB7C4F">
        <w:tab/>
        <w:t>b)</w:t>
      </w:r>
      <w:r w:rsidRPr="00BB7C4F">
        <w:tab/>
        <w:t>Lebensversicherungsverträgen, deren vertragliche Leistungen nur im Todesfall oder bei Arbeitsunfähigkeit infolge von Körperverletzung, Krankheit oder Gebrechen zahlbar sind;</w:t>
      </w:r>
    </w:p>
    <w:p w:rsidR="00767AED" w:rsidRPr="00BB7C4F" w:rsidRDefault="006351C5" w:rsidP="00767AED">
      <w:pPr>
        <w:pStyle w:val="52Aufzaehle2Lit"/>
      </w:pPr>
      <w:r w:rsidRPr="00BB7C4F">
        <w:lastRenderedPageBreak/>
        <w:tab/>
        <w:t>c)</w:t>
      </w:r>
      <w:r w:rsidRPr="00BB7C4F">
        <w:tab/>
        <w:t>Altersvorsorgeprodukten, die in einem Bundesgesetz als Produkte anerkannt sind, deren Zweck in erster Linie darin besteht, dem Anleger im Ruhestand ein Einkommen zu gewähren, und die dem Anleger einen Anspruch auf bestimmte Leistungen einräumen;</w:t>
      </w:r>
    </w:p>
    <w:p w:rsidR="00767AED" w:rsidRPr="00BB7C4F" w:rsidRDefault="006351C5" w:rsidP="00767AED">
      <w:pPr>
        <w:pStyle w:val="52Aufzaehle2Lit"/>
      </w:pPr>
      <w:r w:rsidRPr="00BB7C4F">
        <w:tab/>
        <w:t>d)</w:t>
      </w:r>
      <w:r w:rsidRPr="00BB7C4F">
        <w:tab/>
        <w:t>amtlich anerkannten betrieblichen Altersversorgungssystemen, die in den Anwendungsbereich der Richtlinie 2003/41/EG über die Tätigkeiten und die Beaufsichtigung von Einrichtungen der betrieblichen Altersversorgung, ABl. Nr. L 235 vom 23.09.2003 S. 10 oder der Richtlinie 2009/138/EG fallen;</w:t>
      </w:r>
    </w:p>
    <w:p w:rsidR="00767AED" w:rsidRPr="00BB7C4F" w:rsidRDefault="006351C5" w:rsidP="00767AED">
      <w:pPr>
        <w:pStyle w:val="52Aufzaehle2Lit"/>
      </w:pPr>
      <w:r w:rsidRPr="00BB7C4F">
        <w:tab/>
        <w:t>e)</w:t>
      </w:r>
      <w:r w:rsidRPr="00BB7C4F">
        <w:tab/>
        <w:t>individuellen Altersvorsorgeprodukten, für die nach nationalem Recht ein finanzieller Beitrag des Arbeitgebers vorgeschrieben ist und die bzw. deren Anbieter weder der Arbeitgeber noch der Beschäftigte selbst wählen kann;</w:t>
      </w:r>
    </w:p>
    <w:p w:rsidR="00767AED" w:rsidRPr="00BB7C4F" w:rsidRDefault="006351C5" w:rsidP="00767AED">
      <w:pPr>
        <w:pStyle w:val="52Aufzaehle1Ziffer"/>
      </w:pPr>
      <w:r w:rsidRPr="00BB7C4F">
        <w:tab/>
        <w:t>9.</w:t>
      </w:r>
      <w:r w:rsidRPr="00BB7C4F">
        <w:tab/>
        <w:t>„dauerhafter Datenträger“ ist jedes Medium, das</w:t>
      </w:r>
    </w:p>
    <w:p w:rsidR="00767AED" w:rsidRPr="00BB7C4F" w:rsidRDefault="006351C5" w:rsidP="00767AED">
      <w:pPr>
        <w:pStyle w:val="52Aufzaehle2Lit"/>
      </w:pPr>
      <w:r w:rsidRPr="00BB7C4F">
        <w:tab/>
        <w:t>a)</w:t>
      </w:r>
      <w:r w:rsidRPr="00BB7C4F">
        <w:tab/>
        <w:t>es einem Kunden ermöglicht, persönlich an diesen Kunden gerichtete Informationen so zu speichern, dass diese während eines für den Informationszweck angemessenen Zeitraums abgerufen werden können, und</w:t>
      </w:r>
    </w:p>
    <w:p w:rsidR="00767AED" w:rsidRPr="00BB7C4F" w:rsidRDefault="006351C5" w:rsidP="00767AED">
      <w:pPr>
        <w:pStyle w:val="52Aufzaehle2Lit"/>
      </w:pPr>
      <w:r w:rsidRPr="00BB7C4F">
        <w:tab/>
        <w:t>b)</w:t>
      </w:r>
      <w:r w:rsidRPr="00BB7C4F">
        <w:tab/>
        <w:t>die unveränderte Wiedergabe der gespeic</w:t>
      </w:r>
      <w:r>
        <w:t>herten Daten ermöglicht.</w:t>
      </w:r>
    </w:p>
    <w:p w:rsidR="00365DA0" w:rsidRPr="00AF5140" w:rsidRDefault="006351C5" w:rsidP="00365DA0">
      <w:pPr>
        <w:pStyle w:val="51Abs"/>
      </w:pPr>
      <w:r w:rsidRPr="00AF5140">
        <w:t>(6) Die Bestimmungen der Abs. 1 bis 4 und der §§ 137a bis 138 und die sonstigen Bestimmungen über Versicherungsvermittlung finden weiters keine Anwendung, wenn</w:t>
      </w:r>
    </w:p>
    <w:p w:rsidR="00365DA0" w:rsidRPr="00AF5140" w:rsidRDefault="006351C5" w:rsidP="00767AED">
      <w:pPr>
        <w:pStyle w:val="52Aufzaehle1Ziffer"/>
      </w:pPr>
      <w:r w:rsidRPr="00AF5140">
        <w:tab/>
        <w:t>1.</w:t>
      </w:r>
      <w:r w:rsidRPr="00AF5140">
        <w:tab/>
        <w:t>beiläufig Auskünfte erteilt werden, die im Zusammenhang mit einer anderen beruflichen Tätigkeit stehen, die nicht zum Ziel hat, den Kunden beim Abschluss oder der Handhabung eines Versicherungsvertrages zu unterstützen,</w:t>
      </w:r>
    </w:p>
    <w:p w:rsidR="00CB3A2F" w:rsidRPr="00AF5140" w:rsidRDefault="006351C5" w:rsidP="00767AED">
      <w:pPr>
        <w:pStyle w:val="52Aufzaehle1Ziffer"/>
      </w:pPr>
      <w:r w:rsidRPr="00AF5140">
        <w:tab/>
        <w:t>2.</w:t>
      </w:r>
      <w:r w:rsidRPr="00AF5140">
        <w:tab/>
        <w:t>die berufsmäßige Verwaltung der Schadensfälle eines Versicherungsunternehmens oder die Schadensregulierung und Sachverständigenarbeit im Zusammenhang mit Schadensfällen erfolgt.</w:t>
      </w:r>
    </w:p>
    <w:p w:rsidR="00767AED" w:rsidRPr="00BB7C4F" w:rsidRDefault="00E20177" w:rsidP="00767AED">
      <w:pPr>
        <w:pStyle w:val="45UeberschrPara"/>
      </w:pPr>
      <w:r w:rsidRPr="00BB7C4F">
        <w:t>Ausnahmen vom Anwendungsbereich</w:t>
      </w:r>
    </w:p>
    <w:p w:rsidR="00767AED" w:rsidRPr="00BB7C4F" w:rsidRDefault="00E20177" w:rsidP="00767AED">
      <w:pPr>
        <w:pStyle w:val="51Abs"/>
      </w:pPr>
      <w:r w:rsidRPr="001F3E6D">
        <w:rPr>
          <w:rStyle w:val="991GldSymbol"/>
        </w:rPr>
        <w:t>§ 137a.</w:t>
      </w:r>
      <w:r w:rsidRPr="00BB7C4F">
        <w:t xml:space="preserve"> (1) Soweit in diesem Bundesgesetz nicht anderes bestimmt ist, sind die Bestimmungen über Versicherungsvermittlung auf Personen, die Vermittlungsdienste für Versicherungsverträge in Nebentätigkeit anbieten, nicht anzuwenden, wenn sämtliche nachstehenden Bedingungen erfüllt sind:</w:t>
      </w:r>
    </w:p>
    <w:p w:rsidR="00767AED" w:rsidRPr="00BB7C4F" w:rsidRDefault="00E20177" w:rsidP="00767AED">
      <w:pPr>
        <w:pStyle w:val="52Aufzaehle1Ziffer"/>
      </w:pPr>
      <w:r w:rsidRPr="00BB7C4F">
        <w:tab/>
        <w:t>1.</w:t>
      </w:r>
      <w:r w:rsidRPr="00BB7C4F">
        <w:tab/>
        <w:t>Die Versicherung stellt eine ergänzende Leistung zur Lieferung einer Ware bzw. zur Erbringung einer Dienstleistung durch einen beliebigen Anbieter dar, und mit der Versicherung wird Folgendes abgedeckt:</w:t>
      </w:r>
    </w:p>
    <w:p w:rsidR="00767AED" w:rsidRPr="00BB7C4F" w:rsidRDefault="00E20177" w:rsidP="00767AED">
      <w:pPr>
        <w:pStyle w:val="52Aufzaehle2Lit"/>
      </w:pPr>
      <w:r w:rsidRPr="00BB7C4F">
        <w:tab/>
        <w:t>a)</w:t>
      </w:r>
      <w:r w:rsidRPr="00BB7C4F">
        <w:tab/>
        <w:t>Das Risiko eines Defekts, eines Verlusts oder einer Beschädigung der Ware oder der Nichtinanspruchnahme der Dienstleistung, die von dem betreffenden Anbieter geliefert bzw. erbracht werden, oder</w:t>
      </w:r>
    </w:p>
    <w:p w:rsidR="00767AED" w:rsidRPr="00BB7C4F" w:rsidRDefault="00E20177" w:rsidP="00767AED">
      <w:pPr>
        <w:pStyle w:val="52Aufzaehle2Lit"/>
      </w:pPr>
      <w:r w:rsidRPr="00BB7C4F">
        <w:tab/>
        <w:t>b)</w:t>
      </w:r>
      <w:r w:rsidRPr="00BB7C4F">
        <w:tab/>
        <w:t>Beschädigung oder Verlust von Gepäck und andere Risiken im Zusammenhang mit einer bei dem betreffenden Anbieter gebuchten Reise.</w:t>
      </w:r>
    </w:p>
    <w:p w:rsidR="00767AED" w:rsidRPr="00BB7C4F" w:rsidRDefault="00E20177" w:rsidP="00767AED">
      <w:pPr>
        <w:pStyle w:val="52Aufzaehle1Ziffer"/>
      </w:pPr>
      <w:r w:rsidRPr="00BB7C4F">
        <w:tab/>
        <w:t>2.</w:t>
      </w:r>
      <w:r w:rsidRPr="00BB7C4F">
        <w:tab/>
        <w:t>Die Prämie für das Versicherungsprodukt übersteigt bei zeitanteiliger Berechnung auf Jahresbasis nicht 600 Euro.</w:t>
      </w:r>
    </w:p>
    <w:p w:rsidR="00767AED" w:rsidRPr="00BB7C4F" w:rsidRDefault="00E20177" w:rsidP="00767AED">
      <w:pPr>
        <w:pStyle w:val="52Aufzaehle1Ziffer"/>
      </w:pPr>
      <w:r w:rsidRPr="00BB7C4F">
        <w:tab/>
        <w:t>3.</w:t>
      </w:r>
      <w:r w:rsidRPr="00BB7C4F">
        <w:tab/>
        <w:t>Die Prämie pro Person übersteigt abweichend von Z 2 nicht 200 Euro, wenn die Versicherung eine ergänzende Leistung zu einer der in Z 1 genannten Dienstleistungen darstellt und die Dauer dieser Dienstleistung nicht mehr als drei Monate beträgt.</w:t>
      </w:r>
    </w:p>
    <w:p w:rsidR="00767AED" w:rsidRPr="00BB7C4F" w:rsidRDefault="00E20177" w:rsidP="00767AED">
      <w:pPr>
        <w:pStyle w:val="51Abs"/>
      </w:pPr>
      <w:r w:rsidRPr="00BB7C4F">
        <w:t>(2) Die Bestimmungen über Versicherungsvermittlung sind weiters nicht anzuwenden auf</w:t>
      </w:r>
    </w:p>
    <w:p w:rsidR="00767AED" w:rsidRPr="00BB7C4F" w:rsidRDefault="00E20177" w:rsidP="00767AED">
      <w:pPr>
        <w:pStyle w:val="52Aufzaehle1Ziffer"/>
      </w:pPr>
      <w:r w:rsidRPr="00BB7C4F">
        <w:tab/>
        <w:t>1.</w:t>
      </w:r>
      <w:r w:rsidRPr="00BB7C4F">
        <w:tab/>
        <w:t>die beiläufige Erteilung von Auskünften im Zusammenhang mit einer anderen beruflichen Tätigkeit, sofern</w:t>
      </w:r>
    </w:p>
    <w:p w:rsidR="00767AED" w:rsidRPr="00BB7C4F" w:rsidRDefault="00E20177" w:rsidP="00767AED">
      <w:pPr>
        <w:pStyle w:val="52Aufzaehle2Lit"/>
      </w:pPr>
      <w:r w:rsidRPr="00BB7C4F">
        <w:tab/>
        <w:t>a)</w:t>
      </w:r>
      <w:r w:rsidRPr="00BB7C4F">
        <w:tab/>
        <w:t>der Anbieter keine weiteren Schritte unternimmt, um den Kunden beim Abschluss oder der Durchführung eines Versicherungsvertrags zu unterstützen, oder</w:t>
      </w:r>
    </w:p>
    <w:p w:rsidR="00767AED" w:rsidRPr="00BB7C4F" w:rsidRDefault="00E20177" w:rsidP="00767AED">
      <w:pPr>
        <w:pStyle w:val="52Aufzaehle2Lit"/>
      </w:pPr>
      <w:r w:rsidRPr="00BB7C4F">
        <w:tab/>
        <w:t>b)</w:t>
      </w:r>
      <w:r w:rsidRPr="00BB7C4F">
        <w:tab/>
        <w:t>die Tätigkeit nicht darauf abzielt, den Kunden beim Abschluss oder der Durchführung eines Rückversicherungsvertrags zu unterstützen;</w:t>
      </w:r>
    </w:p>
    <w:p w:rsidR="00767AED" w:rsidRPr="00BB7C4F" w:rsidRDefault="00E20177" w:rsidP="00767AED">
      <w:pPr>
        <w:pStyle w:val="52Aufzaehle1Ziffer"/>
      </w:pPr>
      <w:r w:rsidRPr="00BB7C4F">
        <w:tab/>
        <w:t>2.</w:t>
      </w:r>
      <w:r w:rsidRPr="00BB7C4F">
        <w:tab/>
        <w:t>die berufsmäßige Verwaltung der Ansprüche eines Versicherungs- oder Rückversicherungsunternehmens, die Schadensregulierung und die Sachverständigenbegutachtung von Schäden;</w:t>
      </w:r>
    </w:p>
    <w:p w:rsidR="00767AED" w:rsidRPr="00BB7C4F" w:rsidRDefault="00E20177" w:rsidP="00767AED">
      <w:pPr>
        <w:pStyle w:val="52Aufzaehle1Ziffer"/>
      </w:pPr>
      <w:r w:rsidRPr="00BB7C4F">
        <w:tab/>
        <w:t>3.</w:t>
      </w:r>
      <w:r w:rsidRPr="00BB7C4F">
        <w:tab/>
        <w:t>die reine Weitergabe von Daten und Informationen über potenzielle Versicherungsnehmer an Versicherungsvermittler, Rückversicherungsvermittler, Versicherungsunternehmen und Rückversicherungsunternehmen, wenn der Anbieter keine weiteren Schritte unternimmt, eine Unterstützung beim Abschluss eines Versicherungs- oder Rückversicherungsvertrags zu leisten;</w:t>
      </w:r>
    </w:p>
    <w:p w:rsidR="00430D17" w:rsidRPr="00AE035A" w:rsidRDefault="00E20177" w:rsidP="00767AED">
      <w:pPr>
        <w:pStyle w:val="52Aufzaehle1Ziffer"/>
      </w:pPr>
      <w:r w:rsidRPr="00BB7C4F">
        <w:tab/>
        <w:t>4.</w:t>
      </w:r>
      <w:r w:rsidRPr="00BB7C4F">
        <w:tab/>
        <w:t xml:space="preserve">die reine Weitergabe von Informationen über Versicherungs- oder Rückversicherungsprodukte, einen Versicherungsvermittler, einen Rückversicherungsvermittler oder ein Versicherungsunternehmen oder ein Rückversicherungsunternehmen an potenzielle </w:t>
      </w:r>
      <w:r w:rsidRPr="00BB7C4F">
        <w:lastRenderedPageBreak/>
        <w:t>Versicherungsnehmer, wenn der Anbieter keine weiteren Schritte unternimmt, eine Unterstützung beim Abschluss eines Versicherungs- oder Rückver</w:t>
      </w:r>
      <w:r>
        <w:t>sicherungsvertrags zu leisten.</w:t>
      </w:r>
    </w:p>
    <w:p w:rsidR="00767AED" w:rsidRPr="0019554D" w:rsidRDefault="00043020" w:rsidP="0019554D">
      <w:pPr>
        <w:pStyle w:val="44UeberschrArt"/>
      </w:pPr>
      <w:r w:rsidRPr="0019554D">
        <w:t>Berufliche und organisatorische Anforderungen</w:t>
      </w:r>
    </w:p>
    <w:p w:rsidR="00767AED" w:rsidRPr="00BB7C4F" w:rsidRDefault="00043020" w:rsidP="00767AED">
      <w:pPr>
        <w:pStyle w:val="45UeberschrPara"/>
      </w:pPr>
      <w:r w:rsidRPr="00BB7C4F">
        <w:t>Guter Leumund und Befähigung</w:t>
      </w:r>
    </w:p>
    <w:p w:rsidR="00767AED" w:rsidRPr="00BB7C4F" w:rsidRDefault="00043020" w:rsidP="00767AED">
      <w:pPr>
        <w:pStyle w:val="51Abs"/>
      </w:pPr>
      <w:r w:rsidRPr="001F3E6D">
        <w:rPr>
          <w:rStyle w:val="991GldSymbol"/>
        </w:rPr>
        <w:t>§ 137b.</w:t>
      </w:r>
      <w:r w:rsidRPr="00BB7C4F">
        <w:t xml:space="preserve"> (1) Der Einzelunternehmer hat die dazu erforderliche fachliche Eignung gemäß den in der </w:t>
      </w:r>
      <w:r w:rsidRPr="001F3E6D">
        <w:rPr>
          <w:b/>
        </w:rPr>
        <w:t>Anlage 9</w:t>
      </w:r>
      <w:r w:rsidRPr="00BB7C4F">
        <w:t xml:space="preserve"> dargelegten Mindestanforderungen zu erfüllen. Bei Gesellschaften (§ 9 Abs. 1) dürfen im Leitungsorgan eines Unternehmens als Personen, die für die Versicherungsvermittlung maßgeblich verantwortlich sind, nur solche Personen eingesetzt werden, die den Anforderungen dieses Absatzes entsprechen. Dies gilt auch für alle direkt bei der Versicherungsvermittlung mitwirkenden Beschäftigten. Dies kann entweder durch den Befähigungsnachweis für die Gewerbe Versicherungsvermittlung oder Gewerbliche Vermögensberatung oder gemäß § 19 durch einschlägige Ausbildungsgänge oder durch adäquate Ve</w:t>
      </w:r>
      <w:r>
        <w:t>rwendungszeiten erfüllt werden.</w:t>
      </w:r>
    </w:p>
    <w:p w:rsidR="008F3EB6" w:rsidRPr="00F70886" w:rsidRDefault="00043020" w:rsidP="008F3EB6">
      <w:pPr>
        <w:pStyle w:val="51Abs"/>
      </w:pPr>
      <w:r w:rsidRPr="00F70886">
        <w:t>(2) Bezüglich der direkt bei der Versicherungsvermittlung mitwirkenden Beschäftigten genügt der Nachweis über interne Einschulungen im Hinblick auf die vertriebenen Produkte oder vergleichbare Ausbildungen.</w:t>
      </w:r>
    </w:p>
    <w:p w:rsidR="00767AED" w:rsidRPr="00BB7C4F" w:rsidRDefault="00043020" w:rsidP="00767AED">
      <w:pPr>
        <w:pStyle w:val="51Abs"/>
      </w:pPr>
      <w:r w:rsidRPr="00BB7C4F">
        <w:t xml:space="preserve">(3) Personen gemäß Abs. 1 und Abs. 2 haben den Anforderungen ständiger beruflicher Schulung und Weiterbildung gemäß der </w:t>
      </w:r>
      <w:r w:rsidRPr="001F3E6D">
        <w:rPr>
          <w:b/>
        </w:rPr>
        <w:t>Anlage 9</w:t>
      </w:r>
      <w:r w:rsidRPr="00BB7C4F">
        <w:t xml:space="preserve"> zu genügen, um ein angemessenes Leistungsniveau aufrechtzuerhalten, das den von ihnen wahrgenommenen Aufgaben und dem jeweiligen Markt entspricht. Hiefür haben diese Personen ab dem der Eintragung in das GISA nächstfolgenden Kalenderjahr mindestens 15 Stunden, im Fall der Versicherungsvermittlung in Nebentätigkeit mindestens fünf Stunden, beruflicher Schulung oder Weiterbildung pro Jahr zu absolvieren. Der Nachweis über die Teilnahme an der Schulung ist am Standort des Gewerbes zumindest fünf Jahre zur jederzeitigen Einsichtnahme du</w:t>
      </w:r>
      <w:r>
        <w:t>rch die Behörde bereitzuhalten.</w:t>
      </w:r>
    </w:p>
    <w:p w:rsidR="00767AED" w:rsidRPr="00BB7C4F" w:rsidRDefault="00043020" w:rsidP="00767AED">
      <w:pPr>
        <w:pStyle w:val="51Abs"/>
      </w:pPr>
      <w:r w:rsidRPr="00BB7C4F">
        <w:t>(3a) Als Schulungen im genannten Sinn gelten einschlägige Lehrgänge. Die zuständigen Fachorganisationen der Wirtschaftskammer Österreich haben Lehrpläne für den Schulungsinhalt zu erarbeiten. Der Lehrplan hat für Personen gemäß Abs. 1 erster und zweiter Satz vorzusehen, dass zumindest die Hälfte der Weiterbildungsverpflichtung nur bei bestimmten unabhängigen Bildungsinstitutionen durchgeführt werden darf. Der Lehrplan bedarf einer Bestätigung des Bundesministers für Digitalisierung und Wirtschafts</w:t>
      </w:r>
      <w:r>
        <w:t>standort.</w:t>
      </w:r>
    </w:p>
    <w:p w:rsidR="00767AED" w:rsidRPr="00BB7C4F" w:rsidRDefault="00043020" w:rsidP="00767AED">
      <w:pPr>
        <w:pStyle w:val="51Abs"/>
      </w:pPr>
      <w:r w:rsidRPr="00BB7C4F">
        <w:t>(4) Nähere Vorschriften über die fachliche Eignung bei nebengewerblicher Tätigkeit, bei Nebentätigkeit, bei eingeschränkter Tätigkeit und in den in Abs. 2 und 3 genannten Fällen können in einer Verordnung gemäß § 18 getroffen werden. Der Inhalt der nachzuweisenden Befähigung hat dabei aus allgemeinem versicherungsspezifischem Grundwissen entsprechend der beabsichtigten Ausübungsform und spartenspezifischem Wissen im Hinblick auf die zulässigen Versicherungszweige entsprechend dem jeweiligen Nebengewerbe, der jeweiligen Nebentätigkeit oder der Ge</w:t>
      </w:r>
      <w:r>
        <w:t>werbeeinschränkung zu bestehen.</w:t>
      </w:r>
    </w:p>
    <w:p w:rsidR="008F3EB6" w:rsidRPr="00F70886" w:rsidRDefault="00043020" w:rsidP="008F3EB6">
      <w:pPr>
        <w:pStyle w:val="51Abs"/>
      </w:pPr>
      <w:r w:rsidRPr="00F70886">
        <w:t>(5) Die dem Leitungsorgan eines Unternehmens angehörenden Personen sowie alle direkt bei der Versicherungsvermittlung mitwirkenden Beschäftigten dürfen nicht nach § 13 Abs. 1 bis 4 von der Ausübung eines Gewerbes ausgeschlossen sein.</w:t>
      </w:r>
    </w:p>
    <w:p w:rsidR="00767AED" w:rsidRDefault="00043020" w:rsidP="00767AED">
      <w:pPr>
        <w:pStyle w:val="51Abs"/>
      </w:pPr>
      <w:r w:rsidRPr="00F70886">
        <w:t xml:space="preserve">(6) </w:t>
      </w:r>
      <w:r w:rsidRPr="00BB7C4F">
        <w:t>Die Behörde überprüft regelmäßig das Vorliegen der Anforderungen nach Abs. 1 bis 5.</w:t>
      </w:r>
      <w:r w:rsidRPr="00F70886">
        <w:t xml:space="preserve"> Die zur Versicherungsvermittlung Berechtigten sind verpflichtet, die nötigen Aufzeichnungen zu führen und evident zu halten und die Überprüfung bei Bedarf zu ermöglichen.</w:t>
      </w:r>
    </w:p>
    <w:p w:rsidR="00F922EF" w:rsidRPr="00F70886" w:rsidRDefault="00043020" w:rsidP="00767AED">
      <w:pPr>
        <w:pStyle w:val="51Abs"/>
      </w:pPr>
      <w:r w:rsidRPr="00BB7C4F">
        <w:t>(7) In einem anderen Mitgliedstaat der EU oder in einem Vertragsstaat des EWR eingetragene Versicherungsvermittler dürfen die Tätigkeit der Versicherungsvermittlung im Rahmen der Niederlassungsfreiheit oder im Rahmen des freien Dienstleistungsverkehrs auch in Österreich ausüben. Dies erfordert eine Verständigung durch die zuständigen Behörden des Herkunftsmitgliedstaates. Sodann erfolgt die Eintragung im GISA (Versicherungs- und Kreditvermittlerregister). Ein Verfahren gemäß dem VI. Hauptstück entfällt, soweit nicht § 373a Abs. 1 Schlussteil hinsichtlich der Untersagung und § 3</w:t>
      </w:r>
      <w:r>
        <w:t>73i2 sinngemäß anzuwenden sind.</w:t>
      </w:r>
    </w:p>
    <w:p w:rsidR="004C5851" w:rsidRPr="008A5DF1" w:rsidRDefault="008A453C" w:rsidP="008A5DF1">
      <w:pPr>
        <w:pStyle w:val="45UeberschrPara"/>
      </w:pPr>
      <w:r w:rsidRPr="008A5DF1">
        <w:t>Haftpflichtabsicherung, Verfahrensbestimmungen</w:t>
      </w:r>
    </w:p>
    <w:p w:rsidR="00767AED" w:rsidRPr="00BB7C4F" w:rsidRDefault="008A453C" w:rsidP="00767AED">
      <w:pPr>
        <w:pStyle w:val="51Abs"/>
      </w:pPr>
      <w:r w:rsidRPr="008A5DF1">
        <w:rPr>
          <w:rStyle w:val="991GldSymbol"/>
        </w:rPr>
        <w:t>§ 137c.</w:t>
      </w:r>
      <w:r w:rsidRPr="008A5DF1">
        <w:t xml:space="preserve"> </w:t>
      </w:r>
      <w:r w:rsidRPr="00BB7C4F">
        <w:t xml:space="preserve">(1) Zur Erlangung einer Berechtigung zur Tätigkeit der Versicherungsvermittlung ist eine für das gesamte Gebiet der Gemeinschaft geltende Berufshaftpflichtversicherung oder eine andere, die Haftpflicht bei Verletzung beruflicher Sorgfaltspflichten abdeckende wirtschaftlich und rechtlich dazu mindestens gleichwertige umfassende Deckungsgarantie in Höhe von mindestens 1 250 000 Euro für jeden einzelnen Schadensfall und von 1 850 000 Euro für alle Schadensfälle eines Jahres nachzuweisen. Die genannten Mindestversicherungssummen erhöhen oder vermindern sich entsprechend den technischen Regulierungsstandards gemäß Art. 10 Abs. 7 der Richtlinie (EU) 2016/97 über </w:t>
      </w:r>
      <w:r w:rsidRPr="00BB7C4F">
        <w:lastRenderedPageBreak/>
        <w:t>Versicherungsvertrieb (im Folgenden: „Versicherungsvertriebsrichtlinie“), ABl. Nr. L 26 vom 02.02.2016 S. 19, in der Fassung der Berichtigung ABl. Nr. L 222 vom 17.08.2016 S. 114, und der Richtlinie (EU) 2018/411 zur Änderung der Richtlinie (EU) 2016/97 im Hinblick auf den Geltungsbeginn der Umsetzungsmaßnahmen der Mitgliedstaaten, ABl. L 76 vom 19.03.2018 S. 28. Die Berufshaftpflichtversicherung muss bei einem Unternehmen erfolgen, das zum Geschäftsbetrieb in Österreich befugt ist. Auf den Versicherungsvertrag muss österreichisches Recht anwendbar und der Gerichtsstand Österreich sein. Für Versicherungsvermittler, die eine Berechtigung gemäß § 94 Z 76 besitzen, ist eine zeitliche Begrenzung der Nachdeckung des Versicherers für die Berufshaftpflichtversicherung unzulässig. Das Weiterbestehen der Abdeckung der Mindestversicherungssummen auch für den Zeitraum der Nachdeckun</w:t>
      </w:r>
      <w:r>
        <w:t>g ist der Behörde nachzuweisen.</w:t>
      </w:r>
    </w:p>
    <w:p w:rsidR="004C5851" w:rsidRPr="008A5DF1" w:rsidRDefault="008A453C" w:rsidP="004C5851">
      <w:pPr>
        <w:pStyle w:val="51Abs"/>
      </w:pPr>
      <w:r w:rsidRPr="008A5DF1">
        <w:t>(2) Anstelle der Berufshaftpflichtversicherung oder Deckungsgarantie nach Abs. 1 gilt für Tätigkeiten der Versicherungsvermittlung, wenn die Versicherungsvermittlung nur für ein oder</w:t>
      </w:r>
      <w:r>
        <w:t xml:space="preserve"> –</w:t>
      </w:r>
      <w:r w:rsidRPr="008A5DF1">
        <w:t xml:space="preserve"> wenn die Versicherungsprodukte nicht zueinander in Konkurrenz stehen</w:t>
      </w:r>
      <w:r>
        <w:t xml:space="preserve"> –</w:t>
      </w:r>
      <w:r w:rsidRPr="008A5DF1">
        <w:t xml:space="preserve"> mehrere Versicherungsunternehmen ausgeübt wird, auch eine wirtschaftlich und rechtlich dazu mindestens gleichwertige von einem Versicherungsunternehmen oder Rückversicherungsunternehmen, in dessen Namen der Versicherungsvermittler handelt oder zu handeln befugt ist, abgegebene uneingeschränkte Haftungserklärung. Mehrere Unternehmen, die eine Haftungserklärung abgegeben haben, haften dort, wo es keine direkte Zurechenbarkeit gibt, solidarisch.</w:t>
      </w:r>
    </w:p>
    <w:p w:rsidR="004C5851" w:rsidRPr="008A5DF1" w:rsidRDefault="008A453C" w:rsidP="004C5851">
      <w:pPr>
        <w:pStyle w:val="51Abs"/>
      </w:pPr>
      <w:r w:rsidRPr="008A5DF1">
        <w:t xml:space="preserve">(3) Bei der Anmeldung des Gewerbes der Gewerblichen Vermögensberatung (§ 94 Z 75), soferne die Tätigkeit der Versicherungsvermittlung nicht durch den Gewerbeumfang ausgeschlossen ist, und des Gewerbes der Versicherungsvermittlung (§ 94 Z 76) ist zusätzlich zu den Erfordernissen gemäß § 339 Abs. 3 der Nachweis der Berufshaftpflichtversicherung oder einer sonstigen Haftungsabsicherung gemäß Abs. 1 oder 2 und soweit Kundengelder entgegengenommen werden sollen, der Nachweis getrennter Kundenkonten im Sinne des § 138 Abs. 2 zu erbringen. Sind Versicherungsagententätigkeiten beabsichtigt, so ist auch jedes einzelne Agenturverhältnis einschließlich Versicherungszweig(en) anzugeben. Mit der Gewerbeausübung darf der Anmelder erst ab dem Zeitpunkt der Eintragung in das </w:t>
      </w:r>
      <w:r w:rsidRPr="00D10733">
        <w:t xml:space="preserve">GISA </w:t>
      </w:r>
      <w:r w:rsidRPr="000707EE">
        <w:t>(Versicherungs- und Kreditvermittlerregister)</w:t>
      </w:r>
      <w:r w:rsidRPr="008A5DF1">
        <w:t xml:space="preserve"> beginnen.</w:t>
      </w:r>
    </w:p>
    <w:p w:rsidR="00BD1972" w:rsidRDefault="008A453C" w:rsidP="004C5851">
      <w:pPr>
        <w:pStyle w:val="51Abs"/>
      </w:pPr>
      <w:r w:rsidRPr="008A5DF1">
        <w:t>(4) Bei Leistungsfreiheit des Versicherers gegenüber dem Versicherungsnehmer aus der Berufshaftpflichtversicherung gelten betreffend die Meldung des Versicherers an die für den Versicherungs- örtlich zuständige Behörde und betreffend die Haftung des Versicherers in Ansehung eines Dritten die Bestimmungen des § 92 GewO 1994 und die Bestimmungen der §§ 158b bis 158i des VersVG, BGBl. Nr. 2/1959, in der geltenden Fassung. Der § 92 GewO 1994 und die §§ 158b bis 158i des VersVG sind auch für Fälle einer sonstigen Haftungsabsicherung gemäß Abs. 1 oder 2 anzuwenden. § 158c Abs. 2 VersVG gilt mit der Maßgabe, dass der Umstand, der das Nichtbestehen oder die Beendigung des Versicherungsverhältnisses zur Folge hat, gegenüber dem Dritten erst nach Ablauf von zwei Monaten wirksam wird, nachdem der Versicherer diesen Umstand der Behörde angezeigt hat.</w:t>
      </w:r>
    </w:p>
    <w:p w:rsidR="00767AED" w:rsidRDefault="008A453C" w:rsidP="004C5851">
      <w:pPr>
        <w:pStyle w:val="51Abs"/>
      </w:pPr>
      <w:r w:rsidRPr="00736417">
        <w:t xml:space="preserve">(5) </w:t>
      </w:r>
      <w:r w:rsidRPr="00BB7C4F">
        <w:t>Bei Wegfall einer Berufshaftpflichtversicherung oder einer sonstigen Haftungsabsicherung im Sinne von Abs. 1 oder Abs. 2 hat die Behörde unverzüglich ein Gewerbeentziehungsverfahren einzuleiten und, wenn eine neuerliche Berufshaftpflichtversicherung oder Haftungsabsicherung nicht unverzüglich nachgewiesen wird, die Gewerbeberechtigung längstens binnen zwei Monaten zu entziehen.</w:t>
      </w:r>
      <w:r w:rsidRPr="00736417">
        <w:t xml:space="preserve"> § 361 Abs. 2 ist in diesem Fall nicht anzuwenden. Beschwerden gegen Entziehungsbescheide kommt keine aufschiebende Wirkung zu. Die Einleitung des Gewerbeentziehungsverfahrens ist im GISA </w:t>
      </w:r>
      <w:r w:rsidRPr="000707EE">
        <w:t>(Versicherungs- und Kreditvermittlerregister)</w:t>
      </w:r>
      <w:r w:rsidRPr="00736417">
        <w:t xml:space="preserve"> zu vermerken. Wenn eine Tätigkeit in einem anderen Vertragsstaat des EWR im GISA </w:t>
      </w:r>
      <w:r w:rsidRPr="000707EE">
        <w:t>(Versicherungs- und Kreditvermittlerregister)</w:t>
      </w:r>
      <w:r w:rsidRPr="00736417">
        <w:t xml:space="preserve"> vermerkt ist (§§ 365a Abs. 1 Z 13 und 365b Abs. 1 Z 10), unterrichtet die Behörde die zuständigen Behörden des anderen Vertragsstaates des EWR von der Streichung.</w:t>
      </w:r>
    </w:p>
    <w:p w:rsidR="006324F2" w:rsidRDefault="008A453C" w:rsidP="004C5851">
      <w:pPr>
        <w:pStyle w:val="51Abs"/>
      </w:pPr>
      <w:r w:rsidRPr="00BB7C4F">
        <w:t>(6) Bei Versicherungsvermittlern ist ein laufendes Entziehun</w:t>
      </w:r>
      <w:r>
        <w:t>gsverfahren im GISA anzumerken.</w:t>
      </w:r>
    </w:p>
    <w:p w:rsidR="00767AED" w:rsidRPr="006C3C77" w:rsidRDefault="00CA7B79" w:rsidP="006C3C77">
      <w:pPr>
        <w:pStyle w:val="44UeberschrArt"/>
      </w:pPr>
      <w:r w:rsidRPr="006C3C77">
        <w:t>Dienstleistungs– und Niederlassungsfreiheit</w:t>
      </w:r>
    </w:p>
    <w:p w:rsidR="00767AED" w:rsidRPr="00BB7C4F" w:rsidRDefault="00CA7B79" w:rsidP="00767AED">
      <w:pPr>
        <w:pStyle w:val="45UeberschrPara"/>
      </w:pPr>
      <w:r w:rsidRPr="00BB7C4F">
        <w:t>Ausübung der Dienstleistungsfreiheit</w:t>
      </w:r>
    </w:p>
    <w:p w:rsidR="00767AED" w:rsidRPr="00BB7C4F" w:rsidRDefault="00CA7B79" w:rsidP="00767AED">
      <w:pPr>
        <w:pStyle w:val="51Abs"/>
      </w:pPr>
      <w:r w:rsidRPr="001F3E6D">
        <w:rPr>
          <w:rStyle w:val="991GldSymbol"/>
        </w:rPr>
        <w:t>§ 137d.</w:t>
      </w:r>
      <w:r w:rsidRPr="00BB7C4F">
        <w:t xml:space="preserve"> (1) Jeder in Österreich eingetragene Versicherungsvermittler, der die tatsächliche Absicht hat, erstmalig in einem oder mehreren anderen Mitgliedstaaten im Rahmen der Dienstleistungsfreiheit tätig zu werden, hat dies der Behörde unter Angabe der Mitgliedstaaten mitzuteilen. Die Behörde hat die Eintragung der Daten im GISA vorzunehmen.</w:t>
      </w:r>
    </w:p>
    <w:p w:rsidR="00767AED" w:rsidRPr="00BB7C4F" w:rsidRDefault="00CA7B79" w:rsidP="00767AED">
      <w:pPr>
        <w:pStyle w:val="51Abs"/>
      </w:pPr>
      <w:r w:rsidRPr="00BB7C4F">
        <w:t>(2) Innerhalb eines Monats nach der Mitteilung gemäß Abs. 1 hat die Behörde den zuständigen Behörden der Aufnahmemitgliedstaaten die Absicht des Versicherungsvermittlers sowie</w:t>
      </w:r>
    </w:p>
    <w:p w:rsidR="00767AED" w:rsidRPr="00BB7C4F" w:rsidRDefault="00CA7B79" w:rsidP="00767AED">
      <w:pPr>
        <w:pStyle w:val="52Aufzaehle1Ziffer"/>
      </w:pPr>
      <w:r w:rsidRPr="00BB7C4F">
        <w:tab/>
        <w:t>1.</w:t>
      </w:r>
      <w:r w:rsidRPr="00BB7C4F">
        <w:tab/>
        <w:t>Name, Standort und GISA-Zahl des Vermittlers,</w:t>
      </w:r>
    </w:p>
    <w:p w:rsidR="00767AED" w:rsidRPr="00BB7C4F" w:rsidRDefault="00CA7B79" w:rsidP="00767AED">
      <w:pPr>
        <w:pStyle w:val="52Aufzaehle1Ziffer"/>
      </w:pPr>
      <w:r w:rsidRPr="00BB7C4F">
        <w:tab/>
        <w:t>2.</w:t>
      </w:r>
      <w:r w:rsidRPr="00BB7C4F">
        <w:tab/>
        <w:t>Mitgliedstaat(en), in dem bzw. denen der Vermittler seine Tätigkeit auszuüben beabsichtigt,</w:t>
      </w:r>
    </w:p>
    <w:p w:rsidR="00767AED" w:rsidRPr="00BB7C4F" w:rsidRDefault="00CA7B79" w:rsidP="00767AED">
      <w:pPr>
        <w:pStyle w:val="52Aufzaehle1Ziffer"/>
      </w:pPr>
      <w:r w:rsidRPr="00BB7C4F">
        <w:lastRenderedPageBreak/>
        <w:tab/>
        <w:t>3.</w:t>
      </w:r>
      <w:r w:rsidRPr="00BB7C4F">
        <w:tab/>
        <w:t>Vermittlerkategorie und gegebenenfalls Name des vertretenen Versicherungs- bzw. Rückversicherungsunternehmens, und</w:t>
      </w:r>
    </w:p>
    <w:p w:rsidR="00767AED" w:rsidRPr="00BB7C4F" w:rsidRDefault="00CA7B79" w:rsidP="00767AED">
      <w:pPr>
        <w:pStyle w:val="52Aufzaehle1Ziffer"/>
      </w:pPr>
      <w:r w:rsidRPr="00BB7C4F">
        <w:tab/>
        <w:t>4.</w:t>
      </w:r>
      <w:r w:rsidRPr="00BB7C4F">
        <w:tab/>
        <w:t>die Versicherungszweige im Sinne der Anlage zu § 7 Abs. 4 VAG</w:t>
      </w:r>
    </w:p>
    <w:p w:rsidR="00767AED" w:rsidRPr="00BB7C4F" w:rsidRDefault="00CA7B79" w:rsidP="00767AED">
      <w:pPr>
        <w:pStyle w:val="58Schlussteile0Abs"/>
      </w:pPr>
      <w:r w:rsidRPr="00BB7C4F">
        <w:t>bekannt zu geben. Der Versicherungsvermittler darf nach Ablauf von einem Monat nach der Mitteilung seine Tätigkeit aufnehmen. Die Behörde hat den Versicherungsvermittler hinsichtlich der einschlägigen nationalen Rechtsvorschriften zum Schutz des Allgemeininteresses, die im Aufnahmemitgliedstaat hinsichtlich der Versicherungsvermittlung anwendbar sind, auf die EIOPA (European Insurance and Occupational Pensions Authority, Verordnung (EU) 1094/2010 zur Errichtung einer Europäischen Aufsichtsbehörde (Europäische Aufsichtsbehörde für das Versicherungswesen und die betriebliche Altersversorgung), zur Änderung des Beschlusses Nr. 716/2009/EG und zur Aufhebung des Beschlusses 2009/79/EG der Kommission, ABl. Nr. L 331 vom 15.12.2010 S. 48) Webseite bzw. auf die zuständige Kontaktstelle hinzuweisen und hat ihn zu unterrichten, dass der Gewerbetreibende diese Vorschriften einhalten muss, um seine Geschäftstätigkeit im Aufnahmemitgliedstaat aufzunehmen.</w:t>
      </w:r>
    </w:p>
    <w:p w:rsidR="00767AED" w:rsidRPr="00BB7C4F" w:rsidRDefault="00CA7B79" w:rsidP="00767AED">
      <w:pPr>
        <w:pStyle w:val="51Abs"/>
      </w:pPr>
      <w:r w:rsidRPr="00BB7C4F">
        <w:t>(3) Im Fall einer Änderung der gemäß Abs. 2 übermittelten Angaben hat der Versicherungsvermittler diese Änderung der Behörde mindestens einen Monat vor deren Eintritt mitzuteilen. Die Behörde hat den zuständigen Behörden der Aufnahmemitgliedstaaten diese Änderungen unverzüglich, spätestens aber einen Monat nach dem Datum des Eingangs der Information bei der Behörde bekannt zu geben.</w:t>
      </w:r>
    </w:p>
    <w:p w:rsidR="00767AED" w:rsidRPr="00BB7C4F" w:rsidRDefault="00CA7B79" w:rsidP="00767AED">
      <w:pPr>
        <w:pStyle w:val="51Abs"/>
      </w:pPr>
      <w:r w:rsidRPr="00BB7C4F">
        <w:t>(4) Der Bundesminister für Digitalisierung und Wirtschaftsstandort hat die einschlägigen nationalen Rechtsvorschriften zum Schutz des Allgemeininteresses, denen die Ausübung des Versicherungs- und Rückversicherungsvertriebs in Österreich unterliegt, einschließlich der Information, inwieweit Österreich strengere Vorschriften gemäß Art. 29 Abs. 3 der Richtlinie (EU) 2016/97 erlassen hat, im Internet zu veröffentlichen. Der Bundesminister für Digitalisierung und Wirtschaftsstandort fungiert hinsichtlich der Bereitstellung der Informationen über die zuvor genannten Rechtsvorschriften als Kontaktstelle und koordiniert bei Bedarf die Bereitstellung von Informationen.</w:t>
      </w:r>
    </w:p>
    <w:p w:rsidR="009402B9" w:rsidRPr="00D86237" w:rsidRDefault="00CA7B79" w:rsidP="00F8687E">
      <w:pPr>
        <w:pStyle w:val="51Abs"/>
      </w:pPr>
      <w:r w:rsidRPr="00BB7C4F">
        <w:t>(5) Der Bundesminister für Digitalisierung und Wirtschaftsstandort benennt der Europäischen Kommission alle Behörden, zu deren Wirkungsbereich die Anmeldung, Ausübung und Beendigung des Gewerbes der Versicherungsvermittlung sowie die Überwachung der Einhaltung der gewerberechtlichen Bestimmungen und der Sanktionierung von al</w:t>
      </w:r>
      <w:r>
        <w:t>lfälligen Verletzungen gehören.</w:t>
      </w:r>
    </w:p>
    <w:p w:rsidR="00767AED" w:rsidRPr="00BB7C4F" w:rsidRDefault="009F46C6" w:rsidP="00767AED">
      <w:pPr>
        <w:pStyle w:val="45UeberschrPara"/>
      </w:pPr>
      <w:r w:rsidRPr="00BB7C4F">
        <w:t>Ausübung der Niederlassungsfreiheit</w:t>
      </w:r>
    </w:p>
    <w:p w:rsidR="00767AED" w:rsidRPr="00BB7C4F" w:rsidRDefault="009F46C6" w:rsidP="00767AED">
      <w:pPr>
        <w:pStyle w:val="51Abs"/>
      </w:pPr>
      <w:r w:rsidRPr="001F3E6D">
        <w:rPr>
          <w:rStyle w:val="991GldSymbol"/>
        </w:rPr>
        <w:t>§ 137e.</w:t>
      </w:r>
      <w:r w:rsidRPr="00BB7C4F">
        <w:t xml:space="preserve"> (1) Jeder in Österreich eingetragene Versicherungsvermittler, der die tatsächliche Absicht hat, erstmalig in einem oder mehreren anderen Mitgliedstaaten im Rahmen der Niederlassungsfreiheit tätig zu werden, hat dies der Behörde seines Standortes unter Angabe der erforderlichen Daten nach Abs. 2 mitzuteilen.</w:t>
      </w:r>
    </w:p>
    <w:p w:rsidR="00767AED" w:rsidRPr="00BB7C4F" w:rsidRDefault="009F46C6" w:rsidP="00767AED">
      <w:pPr>
        <w:pStyle w:val="51Abs"/>
      </w:pPr>
      <w:r w:rsidRPr="00BB7C4F">
        <w:t>(2) Innerhalb eines Monats nach der Mitteilung gemäß Abs. 1 hat die Behörde, sofern nicht ein Entziehungsverfahren anhängig ist (§ 137c Abs. 6), den zuständigen Behörden der Aufnahmemitgliedstaaten die Absicht des Versicherungsvermittlers sowie</w:t>
      </w:r>
    </w:p>
    <w:p w:rsidR="00767AED" w:rsidRPr="00BB7C4F" w:rsidRDefault="009F46C6" w:rsidP="00767AED">
      <w:pPr>
        <w:pStyle w:val="52Aufzaehle1Ziffer"/>
      </w:pPr>
      <w:r w:rsidRPr="00BB7C4F">
        <w:tab/>
        <w:t>1.</w:t>
      </w:r>
      <w:r w:rsidRPr="00BB7C4F">
        <w:tab/>
        <w:t>Name, Standort und GISA-Zahl des Vermittlers;</w:t>
      </w:r>
    </w:p>
    <w:p w:rsidR="00767AED" w:rsidRPr="00BB7C4F" w:rsidRDefault="009F46C6" w:rsidP="00767AED">
      <w:pPr>
        <w:pStyle w:val="52Aufzaehle1Ziffer"/>
      </w:pPr>
      <w:r w:rsidRPr="00BB7C4F">
        <w:tab/>
        <w:t>2.</w:t>
      </w:r>
      <w:r w:rsidRPr="00BB7C4F">
        <w:tab/>
        <w:t>Mitgliedstaat, in dessen Hoheitsgebiet der Vermittler eine Zweigniederlassung oder eine ständige Präsenz einzurichten beabsichtigt,</w:t>
      </w:r>
    </w:p>
    <w:p w:rsidR="00767AED" w:rsidRPr="00BB7C4F" w:rsidRDefault="009F46C6" w:rsidP="00767AED">
      <w:pPr>
        <w:pStyle w:val="52Aufzaehle1Ziffer"/>
      </w:pPr>
      <w:r w:rsidRPr="00BB7C4F">
        <w:tab/>
        <w:t>3.</w:t>
      </w:r>
      <w:r w:rsidRPr="00BB7C4F">
        <w:tab/>
        <w:t>Vermittlerkategorie und gegebenenfalls Name des vertretenen Versicherungs- bzw. Rückversicherungsunternehmens,</w:t>
      </w:r>
    </w:p>
    <w:p w:rsidR="00767AED" w:rsidRPr="00BB7C4F" w:rsidRDefault="009F46C6" w:rsidP="00767AED">
      <w:pPr>
        <w:pStyle w:val="52Aufzaehle1Ziffer"/>
      </w:pPr>
      <w:r w:rsidRPr="00BB7C4F">
        <w:tab/>
        <w:t>4.</w:t>
      </w:r>
      <w:r w:rsidRPr="00BB7C4F">
        <w:tab/>
        <w:t>die Versicherungszweige im Sinne der Anlage zu § 7 Abs. 4 VAG,</w:t>
      </w:r>
    </w:p>
    <w:p w:rsidR="00767AED" w:rsidRPr="00BB7C4F" w:rsidRDefault="009F46C6" w:rsidP="00767AED">
      <w:pPr>
        <w:pStyle w:val="52Aufzaehle1Ziffer"/>
      </w:pPr>
      <w:r w:rsidRPr="00BB7C4F">
        <w:tab/>
        <w:t>5.</w:t>
      </w:r>
      <w:r w:rsidRPr="00BB7C4F">
        <w:tab/>
        <w:t>Anschrift, unter der im Aufnahmemitgliedstaat Unterlagen angefordert werden können, und</w:t>
      </w:r>
    </w:p>
    <w:p w:rsidR="00767AED" w:rsidRPr="00BB7C4F" w:rsidRDefault="009F46C6" w:rsidP="00767AED">
      <w:pPr>
        <w:pStyle w:val="52Aufzaehle1Ziffer"/>
      </w:pPr>
      <w:r w:rsidRPr="00BB7C4F">
        <w:tab/>
        <w:t>6.</w:t>
      </w:r>
      <w:r w:rsidRPr="00BB7C4F">
        <w:tab/>
        <w:t>Name der für die Leitung der Zweigniederlassung oder ständigen Präsenz verantwortlichen Person</w:t>
      </w:r>
    </w:p>
    <w:p w:rsidR="00767AED" w:rsidRPr="00BB7C4F" w:rsidRDefault="009F46C6" w:rsidP="00767AED">
      <w:pPr>
        <w:pStyle w:val="58Schlussteile0Abs"/>
      </w:pPr>
      <w:r w:rsidRPr="00BB7C4F">
        <w:t>bekannt zu geben. Dieser darf nach Ablauf von einem Monat nach der Mitteilung seine Tätigkeit aufnehmen. Die Behörde hat den Vermittler hinsichtlich der Rechtsvorschriften zum Schutz des Allgemeininteresses, die im Aufnahmemitgliedstaat anwendbar sind, auf die EIOPA Webseite beziehungsweise auf die zuständige Kontaktstelle hinzuweisen und hat ihn zu unterrichten, dass der Gewerbetreibende diese Vorschriften einhalten muss, um seine Geschäftstätigkeit im Aufnahmemitgliedstaat aufzunehmen.</w:t>
      </w:r>
    </w:p>
    <w:p w:rsidR="00767AED" w:rsidRPr="00BB7C4F" w:rsidRDefault="009F46C6" w:rsidP="00767AED">
      <w:pPr>
        <w:pStyle w:val="51Abs"/>
      </w:pPr>
      <w:r w:rsidRPr="00BB7C4F">
        <w:t>(3) Liegen die Voraussetzungen gemäß Abs. 2 nicht vor, hat die Behörde dies innerhalb eines Monats mit Bescheid festzustellen.</w:t>
      </w:r>
    </w:p>
    <w:p w:rsidR="00F333A2" w:rsidRPr="00DD0145" w:rsidRDefault="009F46C6" w:rsidP="00A11E08">
      <w:pPr>
        <w:pStyle w:val="51Abs"/>
      </w:pPr>
      <w:r w:rsidRPr="00BB7C4F">
        <w:t xml:space="preserve">(4) Im Fall einer Änderung der gemäß Abs. 2 übermittelten Angaben hat der Versicherungsvermittler der Behörde diese Änderung mindestens einen Monat vor deren Eintritt </w:t>
      </w:r>
      <w:r w:rsidRPr="00BB7C4F">
        <w:lastRenderedPageBreak/>
        <w:t>mitzuteilen. Die Behörde hat den zuständigen Behörden der Aufnahmemitgliedstaaten diese Änderungen unverzüglich, spätestens aber einen Monat nach dem Datum des Eingangs der Information bei</w:t>
      </w:r>
      <w:r>
        <w:t xml:space="preserve"> der Behörde bekannt zu geben.</w:t>
      </w:r>
    </w:p>
    <w:p w:rsidR="0073671E" w:rsidRPr="00CA3A25" w:rsidRDefault="00053962" w:rsidP="00CA3A25">
      <w:pPr>
        <w:pStyle w:val="45UeberschrPara"/>
      </w:pPr>
      <w:r w:rsidRPr="00CA3A25">
        <w:t>Sonstige Bestimmungen</w:t>
      </w:r>
    </w:p>
    <w:p w:rsidR="0073671E" w:rsidRPr="00CA3A25" w:rsidRDefault="00053962" w:rsidP="0073671E">
      <w:pPr>
        <w:pStyle w:val="51Abs"/>
      </w:pPr>
      <w:r w:rsidRPr="00CA3A25">
        <w:rPr>
          <w:rStyle w:val="991GldSymbol"/>
        </w:rPr>
        <w:t>§ 138.</w:t>
      </w:r>
      <w:r w:rsidRPr="00CA3A25">
        <w:t xml:space="preserve"> (1) Ein Honorar lediglich für eine Beratung darf nur verlangt werden, wenn dies vorweg im Einzelnen vereinbart worden ist. Kommt es in derselben Sache zum Abschluss eines Versicherungsvertrages, so entfällt der Honoraranspruch in der Höhe der Provision. Zur Berechnung im Streitfall ist im Zweifel eine ortsübliche Provision heranzuziehen.</w:t>
      </w:r>
    </w:p>
    <w:p w:rsidR="0073671E" w:rsidRPr="00CA3A25" w:rsidRDefault="00053962" w:rsidP="0073671E">
      <w:pPr>
        <w:pStyle w:val="51Abs"/>
      </w:pPr>
      <w:r w:rsidRPr="00CA3A25">
        <w:t>(2) Vom Versicherungskunden für den Versicherer oder vom Versicherer für den Versicherungskunden bestimmte Geldbeträge sind stets über streng getrennte, bei einem Kreditinstitut geführte Kundenkonten (offene Treuhandkonten, Anderkonten) weiterzuleiten. Vom Versicherungsvermittler entgegengenommene Barbeträge sind unverzüglich auf diese Kundenkonten einzuzahlen.</w:t>
      </w:r>
    </w:p>
    <w:p w:rsidR="0073671E" w:rsidRPr="00CA3A25" w:rsidRDefault="00053962" w:rsidP="0073671E">
      <w:pPr>
        <w:pStyle w:val="51Abs"/>
      </w:pPr>
      <w:r w:rsidRPr="00CA3A25">
        <w:t>(3) Versicherungsvermittler sind auch zur Vermittlung von Bausparverträgen und von Leasingverträgen über bewegliche Sachen berechtigt.</w:t>
      </w:r>
    </w:p>
    <w:p w:rsidR="0073671E" w:rsidRPr="000707EE" w:rsidRDefault="00053962" w:rsidP="00767AED">
      <w:pPr>
        <w:pStyle w:val="58Schlussteile05"/>
      </w:pPr>
      <w:r w:rsidRPr="000707EE">
        <w:rPr>
          <w:rStyle w:val="994Kursiv"/>
        </w:rPr>
        <w:t>(Anm.: Abs.</w:t>
      </w:r>
      <w:r w:rsidRPr="00944664">
        <w:rPr>
          <w:rStyle w:val="994Kursiv"/>
          <w:color w:val="auto"/>
        </w:rPr>
        <w:t> </w:t>
      </w:r>
      <w:r w:rsidRPr="000707EE">
        <w:rPr>
          <w:rStyle w:val="994Kursiv"/>
        </w:rPr>
        <w:t>4 aufgehoben durch BGBl. I Nr. 99/2011)</w:t>
      </w:r>
    </w:p>
    <w:p w:rsidR="0073671E" w:rsidRPr="00CA3A25" w:rsidRDefault="00053962" w:rsidP="0073671E">
      <w:pPr>
        <w:pStyle w:val="51Abs"/>
      </w:pPr>
      <w:r w:rsidRPr="00CA3A25">
        <w:t>(5) Für die Endigung eines Nebengewerbes</w:t>
      </w:r>
      <w:r>
        <w:t xml:space="preserve"> </w:t>
      </w:r>
      <w:r w:rsidRPr="00767AED">
        <w:t>oder einer Nebentätigkeit</w:t>
      </w:r>
      <w:r w:rsidRPr="00CA3A25">
        <w:t xml:space="preserve"> der Versicherungsvermittlung (§ 137 Abs. 2) gelten unbeschadet des § 137c iVm § 87 die §§ 85 und 86 sinngemäß. Darüberhinaus endet das Recht mit Enden der Haupttätigkeit. Dies ist der Behörde anzuzeigen.</w:t>
      </w:r>
    </w:p>
    <w:p w:rsidR="00C83870" w:rsidRDefault="00053962" w:rsidP="0073671E">
      <w:pPr>
        <w:pStyle w:val="51Abs"/>
      </w:pPr>
      <w:r w:rsidRPr="00CA3A25">
        <w:t xml:space="preserve">(6) Jede Änderung der im </w:t>
      </w:r>
      <w:r w:rsidRPr="00D10733">
        <w:t xml:space="preserve">GISA </w:t>
      </w:r>
      <w:r w:rsidRPr="000707EE">
        <w:t>(Versicherungs- und Kreditvermittlerregister)</w:t>
      </w:r>
      <w:r w:rsidRPr="00CA3A25">
        <w:t xml:space="preserve"> geführten Daten ist der Behörde unverzüglich anzuzeigen.</w:t>
      </w:r>
    </w:p>
    <w:p w:rsidR="00AF1D13" w:rsidRPr="0079266F" w:rsidRDefault="00A72E17" w:rsidP="0079266F">
      <w:pPr>
        <w:pStyle w:val="45UeberschrPara"/>
      </w:pPr>
      <w:r w:rsidRPr="0079266F">
        <w:t>Waffengewerbe</w:t>
      </w:r>
    </w:p>
    <w:p w:rsidR="00AF1D13" w:rsidRPr="0079266F" w:rsidRDefault="00A72E17" w:rsidP="00AF1D13">
      <w:pPr>
        <w:pStyle w:val="51Abs"/>
      </w:pPr>
      <w:r w:rsidRPr="0079266F">
        <w:rPr>
          <w:rStyle w:val="991GldSymbol"/>
        </w:rPr>
        <w:t>§ 139.</w:t>
      </w:r>
      <w:r w:rsidRPr="0079266F">
        <w:t xml:space="preserve"> (1) Einer Gewerbeberechtigung für das Waffengewerbe (§ 94 Z 80) bedarf es für folgende Tätigkeiten:</w:t>
      </w:r>
    </w:p>
    <w:p w:rsidR="00AF1D13" w:rsidRPr="0079266F" w:rsidRDefault="00A72E17" w:rsidP="00AF1D13">
      <w:pPr>
        <w:pStyle w:val="52Ziffere1"/>
      </w:pPr>
      <w:r w:rsidRPr="0079266F">
        <w:tab/>
        <w:t>1.</w:t>
      </w:r>
      <w:r w:rsidRPr="0079266F">
        <w:tab/>
        <w:t>hinsichtlich nichtmilitärischer Waffen und nichtmilitärischer Munition</w:t>
      </w:r>
    </w:p>
    <w:p w:rsidR="00AF1D13" w:rsidRPr="0079266F" w:rsidRDefault="00A72E17" w:rsidP="00AF1D13">
      <w:pPr>
        <w:pStyle w:val="53Literae2"/>
      </w:pPr>
      <w:r w:rsidRPr="0079266F">
        <w:tab/>
        <w:t>a)</w:t>
      </w:r>
      <w:r w:rsidRPr="0079266F">
        <w:tab/>
        <w:t>die Erzeugung, Bearbeitung und Instandsetzung (einschließlich der Tätigkeit der Büchsenmacher),</w:t>
      </w:r>
    </w:p>
    <w:p w:rsidR="00AF1D13" w:rsidRPr="0079266F" w:rsidRDefault="00A72E17" w:rsidP="00AF1D13">
      <w:pPr>
        <w:pStyle w:val="53Literae2"/>
      </w:pPr>
      <w:r w:rsidRPr="0079266F">
        <w:tab/>
        <w:t>b)</w:t>
      </w:r>
      <w:r w:rsidRPr="0079266F">
        <w:tab/>
        <w:t>den Handel,</w:t>
      </w:r>
    </w:p>
    <w:p w:rsidR="00AF1D13" w:rsidRPr="0079266F" w:rsidRDefault="00A72E17" w:rsidP="00AF1D13">
      <w:pPr>
        <w:pStyle w:val="53Literae2"/>
      </w:pPr>
      <w:r w:rsidRPr="0079266F">
        <w:tab/>
        <w:t>c)</w:t>
      </w:r>
      <w:r w:rsidRPr="0079266F">
        <w:tab/>
        <w:t>das Vermieten,</w:t>
      </w:r>
    </w:p>
    <w:p w:rsidR="00AF1D13" w:rsidRPr="0079266F" w:rsidRDefault="00A72E17" w:rsidP="00AF1D13">
      <w:pPr>
        <w:pStyle w:val="53Literae2"/>
      </w:pPr>
      <w:r w:rsidRPr="0079266F">
        <w:tab/>
        <w:t>d)</w:t>
      </w:r>
      <w:r w:rsidRPr="0079266F">
        <w:tab/>
        <w:t>die Vermittlung des Kaufes und Verkaufes;</w:t>
      </w:r>
    </w:p>
    <w:p w:rsidR="00AF1D13" w:rsidRPr="0079266F" w:rsidRDefault="00A72E17" w:rsidP="00AF1D13">
      <w:pPr>
        <w:pStyle w:val="52Ziffere1"/>
      </w:pPr>
      <w:r w:rsidRPr="0079266F">
        <w:tab/>
        <w:t>2.</w:t>
      </w:r>
      <w:r w:rsidRPr="0079266F">
        <w:tab/>
        <w:t>hinsichtlich militärischer Waffen und militärischer Munition</w:t>
      </w:r>
    </w:p>
    <w:p w:rsidR="00AF1D13" w:rsidRPr="0079266F" w:rsidRDefault="00A72E17" w:rsidP="00AF1D13">
      <w:pPr>
        <w:pStyle w:val="53Literae2"/>
      </w:pPr>
      <w:r w:rsidRPr="0079266F">
        <w:tab/>
        <w:t>a)</w:t>
      </w:r>
      <w:r w:rsidRPr="0079266F">
        <w:tab/>
        <w:t>die Erzeugung, Bearbeitung und Instandsetzung,</w:t>
      </w:r>
    </w:p>
    <w:p w:rsidR="00AF1D13" w:rsidRPr="0079266F" w:rsidRDefault="00A72E17" w:rsidP="00AF1D13">
      <w:pPr>
        <w:pStyle w:val="53Literae2"/>
      </w:pPr>
      <w:r w:rsidRPr="0079266F">
        <w:tab/>
        <w:t>b)</w:t>
      </w:r>
      <w:r w:rsidRPr="0079266F">
        <w:tab/>
        <w:t>den Handel,</w:t>
      </w:r>
    </w:p>
    <w:p w:rsidR="00AF1D13" w:rsidRPr="0079266F" w:rsidRDefault="00A72E17" w:rsidP="00AF1D13">
      <w:pPr>
        <w:pStyle w:val="53Literae2"/>
      </w:pPr>
      <w:r w:rsidRPr="0079266F">
        <w:tab/>
        <w:t>c)</w:t>
      </w:r>
      <w:r w:rsidRPr="0079266F">
        <w:tab/>
        <w:t>die Vermittlung des Kaufes und Verkaufes.</w:t>
      </w:r>
    </w:p>
    <w:p w:rsidR="00AF1D13" w:rsidRPr="0079266F" w:rsidRDefault="00A72E17" w:rsidP="00AF1D13">
      <w:pPr>
        <w:pStyle w:val="51Abs"/>
      </w:pPr>
      <w:r w:rsidRPr="0079266F">
        <w:t>(2) Kein reglementiertes Gewerbe gemäß § 94 Z 80 ist</w:t>
      </w:r>
    </w:p>
    <w:p w:rsidR="00AF1D13" w:rsidRPr="0079266F" w:rsidRDefault="00A72E17" w:rsidP="00AF1D13">
      <w:pPr>
        <w:pStyle w:val="52Ziffere1"/>
      </w:pPr>
      <w:r w:rsidRPr="0079266F">
        <w:tab/>
        <w:t>1.</w:t>
      </w:r>
      <w:r w:rsidRPr="0079266F">
        <w:tab/>
        <w:t>die Erzeugung, Bearbeitung, Instandsetzung und das Vermieten von Hieb- und Stichwaffen und der Handel mit diesen Waffen;</w:t>
      </w:r>
    </w:p>
    <w:p w:rsidR="00AF1D13" w:rsidRPr="0079266F" w:rsidRDefault="00A72E17" w:rsidP="00AF1D13">
      <w:pPr>
        <w:pStyle w:val="52Ziffere1"/>
      </w:pPr>
      <w:r w:rsidRPr="0079266F">
        <w:tab/>
        <w:t>2.</w:t>
      </w:r>
      <w:r w:rsidRPr="0079266F">
        <w:tab/>
        <w:t>das Instandsetzen und das Vermieten von vor dem Jahre 1871 erzeugten Schusswaffen und von Waffen, die nur noch musealen, dekorativen, Lehr- oder Sammelzwecken dienen, sowie der Handel mit diesen Gegenständen;</w:t>
      </w:r>
    </w:p>
    <w:p w:rsidR="00AF1D13" w:rsidRPr="0079266F" w:rsidRDefault="00A72E17" w:rsidP="00AF1D13">
      <w:pPr>
        <w:pStyle w:val="52Ziffere1"/>
      </w:pPr>
      <w:r w:rsidRPr="0079266F">
        <w:tab/>
        <w:t>3.</w:t>
      </w:r>
      <w:r w:rsidRPr="0079266F">
        <w:tab/>
        <w:t>die Vermittlung des Kaufes und Verkaufes der in Z 1 und Z 2 angeführten Gegenstände;</w:t>
      </w:r>
    </w:p>
    <w:p w:rsidR="00AF1D13" w:rsidRPr="0079266F" w:rsidRDefault="00A72E17" w:rsidP="00AF1D13">
      <w:pPr>
        <w:pStyle w:val="52Ziffere1"/>
      </w:pPr>
      <w:r w:rsidRPr="0079266F">
        <w:tab/>
        <w:t>4.</w:t>
      </w:r>
      <w:r w:rsidRPr="0079266F">
        <w:tab/>
        <w:t>das Gravieren und Ziselieren von Schusswaffen;</w:t>
      </w:r>
    </w:p>
    <w:p w:rsidR="00AF1D13" w:rsidRPr="0079266F" w:rsidRDefault="00A72E17" w:rsidP="00AF1D13">
      <w:pPr>
        <w:pStyle w:val="52Ziffere1"/>
      </w:pPr>
      <w:r w:rsidRPr="0079266F">
        <w:tab/>
        <w:t>5.</w:t>
      </w:r>
      <w:r w:rsidRPr="0079266F">
        <w:tab/>
        <w:t>das Vermieten von Druckluftwaffen, CO</w:t>
      </w:r>
      <w:r w:rsidRPr="006E0E51">
        <w:rPr>
          <w:rStyle w:val="998Tief"/>
        </w:rPr>
        <w:t>2</w:t>
      </w:r>
      <w:r w:rsidRPr="0079266F">
        <w:t>-Waffen und Zimmerstutzen sowie der Verkauf der dazugehörigen Munition bei Veranstaltungen zur Volksbelustigung zur Verwendung bei der betreffenden Veranstaltung.</w:t>
      </w:r>
    </w:p>
    <w:p w:rsidR="00AF1D13" w:rsidRPr="0079266F" w:rsidRDefault="00A72E17" w:rsidP="00AF1D13">
      <w:pPr>
        <w:pStyle w:val="51Abs"/>
      </w:pPr>
      <w:r w:rsidRPr="0079266F">
        <w:t>(3) Die Erzeugung, Bearbeitung und Instandsetzung, das Feilbieten und der Verkauf von Waffen und Munition sowie das Vermieten von nichtmilitärischen Waffen außerhalb der Betriebsstätte (Werkstätten oder Verkaufslokale) ist außer in den Fällen des Abs. 2 Z 5 unzulässig.</w:t>
      </w:r>
    </w:p>
    <w:p w:rsidR="00385BF3" w:rsidRPr="0079266F" w:rsidRDefault="00A72E17" w:rsidP="00AF1D13">
      <w:pPr>
        <w:pStyle w:val="51Abs"/>
      </w:pPr>
      <w:r w:rsidRPr="0079266F">
        <w:t>(4) Das Vermieten und die Instandsetzung von Schusswaffen sowie der Verkauf des dazugehörigen Schießbedarfes auf behördlich genehmigten Schießstätten ist den gemäß Abs. 1 Z 1 lit. a, b oder c oder Z 2 lit. a oder b berechtigten Gewerbetreibenden gestattet. Ansonsten ist das Vermieten von militärischen Waffen unzulässig.</w:t>
      </w:r>
    </w:p>
    <w:p w:rsidR="00E40DC3" w:rsidRPr="001F54EF" w:rsidRDefault="00093727" w:rsidP="001F54EF">
      <w:pPr>
        <w:pStyle w:val="45UeberschrPara"/>
      </w:pPr>
      <w:r w:rsidRPr="001F54EF">
        <w:lastRenderedPageBreak/>
        <w:t>Begriffsbestimmungen</w:t>
      </w:r>
    </w:p>
    <w:p w:rsidR="00E40DC3" w:rsidRPr="001F54EF" w:rsidRDefault="00093727" w:rsidP="00E40DC3">
      <w:pPr>
        <w:pStyle w:val="51Abs"/>
      </w:pPr>
      <w:r w:rsidRPr="001F54EF">
        <w:rPr>
          <w:rStyle w:val="991GldSymbol"/>
        </w:rPr>
        <w:t>§ 140.</w:t>
      </w:r>
      <w:r w:rsidRPr="001F54EF">
        <w:t xml:space="preserve"> (1) Nichtmilitärische Waffen und nichtmilitärische Munition im Sinne dieses Bundesgesetzes sind Waffen und Munition im Sinne des Waffengesetzes 1996, BGBl. I Nr. 12/1997, soweit es sich dabei nicht um Kriegsmaterial (§ 5 WaffG 1996) handelt.</w:t>
      </w:r>
    </w:p>
    <w:p w:rsidR="00E40DC3" w:rsidRPr="001F54EF" w:rsidRDefault="00093727" w:rsidP="00E40DC3">
      <w:pPr>
        <w:pStyle w:val="51Abs"/>
      </w:pPr>
      <w:r w:rsidRPr="001F54EF">
        <w:t>(2) Als Erzeugung von Munition im Sinne des § 139 Abs. 1 Z 1 lit. a und Z 2 lit. a gilt auch das Laden von Patronen.</w:t>
      </w:r>
    </w:p>
    <w:p w:rsidR="00AF4900" w:rsidRPr="001F54EF" w:rsidRDefault="00093727" w:rsidP="00E40DC3">
      <w:pPr>
        <w:pStyle w:val="51Abs"/>
      </w:pPr>
      <w:r w:rsidRPr="001F54EF">
        <w:t>(3) Militärische Waffen und militärische Munition im Sinne dieses Bundesgesetzes sind die in der Verordnung der Bundesregierung vom 22. November 1977, BGBl. Nr. 624, betreffend Kriegsmaterial bezeichneten Waffen, Munitions- und Ausrüstungsgegenstände.</w:t>
      </w:r>
    </w:p>
    <w:p w:rsidR="00235E01" w:rsidRPr="00EA56D8" w:rsidRDefault="00CD21EA" w:rsidP="00EA56D8">
      <w:pPr>
        <w:pStyle w:val="45UeberschrPara"/>
      </w:pPr>
      <w:r w:rsidRPr="00EA56D8">
        <w:t>Besondere Voraussetzungen</w:t>
      </w:r>
    </w:p>
    <w:p w:rsidR="00FE40DF" w:rsidRPr="00AF60FC" w:rsidRDefault="00CD21EA" w:rsidP="00FE40DF">
      <w:pPr>
        <w:pStyle w:val="51Abs"/>
      </w:pPr>
      <w:r w:rsidRPr="005B1829">
        <w:rPr>
          <w:rStyle w:val="991GldSymbol"/>
        </w:rPr>
        <w:t>§ 141.</w:t>
      </w:r>
      <w:r w:rsidRPr="005B1829">
        <w:rPr>
          <w:b/>
        </w:rPr>
        <w:t xml:space="preserve"> </w:t>
      </w:r>
      <w:r w:rsidRPr="00AF60FC">
        <w:t>(1) Die Erteilung einer Gewerbeberechtigung für die im § 139 Abs. 1 angeführten Waffengewerbe erfordert zusätzlich zur Überprüfung der Zuverlässigkeit (§ 95) folgende Voraussetzungen:</w:t>
      </w:r>
    </w:p>
    <w:p w:rsidR="00FE40DF" w:rsidRPr="00AF60FC" w:rsidRDefault="00CD21EA" w:rsidP="00FE40DF">
      <w:pPr>
        <w:pStyle w:val="52Ziffere1"/>
      </w:pPr>
      <w:r w:rsidRPr="00AF60FC">
        <w:tab/>
        <w:t>1.</w:t>
      </w:r>
      <w:r w:rsidRPr="00AF60FC">
        <w:tab/>
        <w:t>bei natürlichen Personen</w:t>
      </w:r>
    </w:p>
    <w:p w:rsidR="00FE40DF" w:rsidRPr="00AF60FC" w:rsidRDefault="00CD21EA" w:rsidP="00FE40DF">
      <w:pPr>
        <w:pStyle w:val="53Literae2"/>
      </w:pPr>
      <w:r w:rsidRPr="00AF60FC">
        <w:tab/>
        <w:t>a)</w:t>
      </w:r>
      <w:r w:rsidRPr="00AF60FC">
        <w:tab/>
        <w:t>die Staatsangehörigkeit einer EU- oder EWR-Vertragspartei oder der Schweizerischen Eidgenossenschaft und ihren Wohnsitz in einem EU- oder EWR-Vertragsstaat oder in der Schweizerischen Eidgenossenschaft oder</w:t>
      </w:r>
    </w:p>
    <w:p w:rsidR="00FE40DF" w:rsidRPr="00AF60FC" w:rsidRDefault="00CD21EA" w:rsidP="00FE40DF">
      <w:pPr>
        <w:pStyle w:val="53Literae2"/>
      </w:pPr>
      <w:r w:rsidRPr="00AF60FC">
        <w:tab/>
        <w:t>b)</w:t>
      </w:r>
      <w:r w:rsidRPr="00AF60FC">
        <w:tab/>
        <w:t>einen Aufenthaltstitel mit einem Recht auf Niederlassung gemäß § 45 oder § 49 Abs. 2 und 4 des Niederlassungs- und Aufenthaltsgesetzes (NAG), BGBl. I Nr. 100/2005, in der jeweils geltenden Fassung und</w:t>
      </w:r>
    </w:p>
    <w:p w:rsidR="00FE40DF" w:rsidRPr="00AF60FC" w:rsidRDefault="00CD21EA" w:rsidP="00FE40DF">
      <w:pPr>
        <w:pStyle w:val="52Ziffere1"/>
      </w:pPr>
      <w:r w:rsidRPr="00AF60FC">
        <w:tab/>
        <w:t>2.</w:t>
      </w:r>
      <w:r w:rsidRPr="00AF60FC">
        <w:tab/>
        <w:t>bei juristischen Personen und eingetragenen Personengesellschaften</w:t>
      </w:r>
    </w:p>
    <w:p w:rsidR="00FE40DF" w:rsidRPr="00AF60FC" w:rsidRDefault="00CD21EA" w:rsidP="00FE40DF">
      <w:pPr>
        <w:pStyle w:val="53Literae2"/>
      </w:pPr>
      <w:r w:rsidRPr="00AF60FC">
        <w:tab/>
        <w:t>a)</w:t>
      </w:r>
      <w:r w:rsidRPr="00AF60FC">
        <w:tab/>
        <w:t>ihren Sitz oder ihre Hauptniederlassung in einem EU- oder EWR-Vertragsstaat oder in der Schweizerischen Eidgenossenschaft und</w:t>
      </w:r>
    </w:p>
    <w:p w:rsidR="00FE40DF" w:rsidRPr="00AF60FC" w:rsidRDefault="00CD21EA" w:rsidP="00FE40DF">
      <w:pPr>
        <w:pStyle w:val="53Literae2"/>
      </w:pPr>
      <w:r w:rsidRPr="00AF60FC">
        <w:tab/>
        <w:t>b)</w:t>
      </w:r>
      <w:r w:rsidRPr="00AF60FC">
        <w:tab/>
        <w:t>hinsichtlich der Mitglieder der zur gesetzlichen Vertretung berufenen Organe oder der geschäftsführungs- und vertretungsbefugten Gesellschafter die Staatsangehörigkeit einer EU- oder EWR-Vertragspartei oder der Schweizerischen Eidgenossenschaft und ihren Wohnsitz in einem EU- oder EWR-Vertragsstaat oder in der Schweizerischen Eidgenossenschaft und</w:t>
      </w:r>
    </w:p>
    <w:p w:rsidR="00FE40DF" w:rsidRPr="00AF60FC" w:rsidRDefault="00CD21EA" w:rsidP="00FE40DF">
      <w:pPr>
        <w:pStyle w:val="52Ziffere1"/>
      </w:pPr>
      <w:r w:rsidRPr="00AF60FC">
        <w:tab/>
        <w:t>3.</w:t>
      </w:r>
      <w:r w:rsidRPr="00AF60FC">
        <w:tab/>
        <w:t>dass die Gewerbeausübung vom Standpunkt der Aufrechterhaltung der öffentlichen Ruhe, Ordnung und Sicherheit keinen Bedenken begegnet, wobei zur Frage des Vorliegens dieser Voraussetzung die örtlich zuständige Landespolizeidirektion im An</w:t>
      </w:r>
      <w:r>
        <w:t>meldungsverfahren zu hören ist.</w:t>
      </w:r>
    </w:p>
    <w:p w:rsidR="00235E01" w:rsidRPr="00EA56D8" w:rsidRDefault="00CD21EA" w:rsidP="00235E01">
      <w:pPr>
        <w:pStyle w:val="51Abs"/>
      </w:pPr>
      <w:r w:rsidRPr="00EA56D8">
        <w:t>(2) Den im Abs. 1 bezeichneten Voraussetzungen haben die Gewerbetreibenden auch während der gesamten Dauer der Gewerbeausübung zu entsprechen; sie haben bis zur Wiedererfüllung dieser Voraussetzungen ihren Betrieb einzustellen.</w:t>
      </w:r>
    </w:p>
    <w:p w:rsidR="00493A75" w:rsidRPr="00EA56D8" w:rsidRDefault="00CD21EA" w:rsidP="00235E01">
      <w:pPr>
        <w:pStyle w:val="51Abs"/>
      </w:pPr>
      <w:r>
        <w:rPr>
          <w:i/>
        </w:rPr>
        <w:t>(Anm.: Abs.</w:t>
      </w:r>
      <w:r w:rsidRPr="00CC6254">
        <w:rPr>
          <w:i/>
          <w:color w:val="auto"/>
        </w:rPr>
        <w:t> </w:t>
      </w:r>
      <w:r>
        <w:rPr>
          <w:i/>
        </w:rPr>
        <w:t>3 aufgehoben durch BGBl. I Nr. 81/2015)</w:t>
      </w:r>
    </w:p>
    <w:p w:rsidR="005D17E6" w:rsidRPr="00345248" w:rsidRDefault="00A2070F" w:rsidP="00345248">
      <w:pPr>
        <w:pStyle w:val="45UeberschrPara"/>
      </w:pPr>
      <w:r w:rsidRPr="00345248">
        <w:t>Rechte</w:t>
      </w:r>
    </w:p>
    <w:p w:rsidR="005D17E6" w:rsidRPr="00345248" w:rsidRDefault="00A2070F" w:rsidP="005D17E6">
      <w:pPr>
        <w:pStyle w:val="51Abs"/>
      </w:pPr>
      <w:r w:rsidRPr="00345248">
        <w:rPr>
          <w:rStyle w:val="991GldSymbol"/>
        </w:rPr>
        <w:t>§ 142.</w:t>
      </w:r>
      <w:r w:rsidRPr="00345248">
        <w:t xml:space="preserve"> (1) Gewerbetreibende, die zur Erzeugung, Bearbeitung oder Instandsetzung von nichtmilitärischen Waffen (§ 139 Abs. 1 Z 1 lit. a) berechtigt sind, sind auch zur Bearbeitung, Instandsetzung und Umarbeitung von militärischen Handfeuerwaffen berechtigt.</w:t>
      </w:r>
    </w:p>
    <w:p w:rsidR="005D17E6" w:rsidRPr="00345248" w:rsidRDefault="00A2070F" w:rsidP="005D17E6">
      <w:pPr>
        <w:pStyle w:val="51Abs"/>
      </w:pPr>
      <w:r w:rsidRPr="00345248">
        <w:t>(2) Gewerbetreibende, die zur Erzeugung, Bearbeitung oder Instandsetzung von nichtmilitärischen Waffen oder nichtmilitärischer Munition (§ 139 Abs. 1 Z 1 lit. a) oder zum Handel mit nichtmilitärischen Waffen oder nichtmilitärischer Munition (§ 139 Abs. 1 Z 1 lit. b) berechtigt sind, sind auch zum Handel mit Gewehrpatronen mit Vollmantelgeschoss mit Kaliber 308 (7,62 × 51 mm) und Kaliber 223, die militärische Munition sind, und zum Handel mit pyrotechnischen Artikeln sowie zum Handel mit Jagd- und Sportpulver berechtigt.</w:t>
      </w:r>
    </w:p>
    <w:p w:rsidR="005D17E6" w:rsidRPr="00345248" w:rsidRDefault="00A2070F" w:rsidP="005D17E6">
      <w:pPr>
        <w:pStyle w:val="51Abs"/>
      </w:pPr>
      <w:r w:rsidRPr="00345248">
        <w:t>(3) Gewerbetreibende, die zur Erzeugung von nichtmilitärischen Waffen (§ 139 Abs. 1 Z 1 lit. a) oder zum Handel mit nichtmilitärischen Waffen (§ 139 Abs. 1 Z 1 lit. b) berechtigt sind, sind auch zum Vermieten von nichtmilitärischen Waffen berechtigt.</w:t>
      </w:r>
    </w:p>
    <w:p w:rsidR="005D17E6" w:rsidRPr="00345248" w:rsidRDefault="00A2070F" w:rsidP="005D17E6">
      <w:pPr>
        <w:pStyle w:val="51Abs"/>
      </w:pPr>
      <w:r w:rsidRPr="00345248">
        <w:t>(4) Gewerbetreibende, die zur Erzeugung, Bearbeitung oder Instandsetzung von Waffen oder Munition (§ 139 Abs. 1 Z 1 lit. a oder Z 2 lit. a) oder zum Handel mit Waffen oder Munition (§ 139 Abs. 1 Z 1 lit. b oder Z 2 lit. b) berechtigt sind, sind auch zur Vermittlung des Kaufes und Verkaufes dieser Gegenstände berechtigt.</w:t>
      </w:r>
    </w:p>
    <w:p w:rsidR="005D17E6" w:rsidRPr="00345248" w:rsidRDefault="00A2070F" w:rsidP="005D17E6">
      <w:pPr>
        <w:pStyle w:val="51Abs"/>
      </w:pPr>
      <w:r w:rsidRPr="00345248">
        <w:t>(5) Gewerbetreibende, die zur Erzeugung, Bearbeitung oder Instandsetzung von Schusswaffen (§ 139 Abs. 1 Z 1 lit. a oder Z 2 lit. a) berechtigt sind, sind auch zum Laden von Patronen berechtigt.</w:t>
      </w:r>
    </w:p>
    <w:p w:rsidR="00150E06" w:rsidRPr="00345248" w:rsidRDefault="00A2070F" w:rsidP="005D17E6">
      <w:pPr>
        <w:pStyle w:val="51Abs"/>
      </w:pPr>
      <w:r w:rsidRPr="00345248">
        <w:lastRenderedPageBreak/>
        <w:t>(6) Der Bundesminister für Wirtschaft und Arbeit hat im Einvernehmen mit dem Bundesminister für Inneres unter Bedachtnahme auf die Bedürfnisse der Sportschützen und im Hinblick auf die von Schießpulver ausgehenden Gefahren durch Verordnung jene Pulversorten zu bezeichnen, mit denen die in Abs. 1 genannten Gewerbetreibenden zu handeln berechtigt sind, und jene Maßnahmen festzulegen, die diese Gewerbetreibenden bei dieser Handelstätigkeit zu treffen haben.</w:t>
      </w:r>
    </w:p>
    <w:p w:rsidR="00E15A30" w:rsidRPr="00F72C1C" w:rsidRDefault="00D64FED" w:rsidP="00F72C1C">
      <w:pPr>
        <w:pStyle w:val="45UeberschrPara"/>
      </w:pPr>
      <w:r w:rsidRPr="00F72C1C">
        <w:t>Ausübungsvorschriften</w:t>
      </w:r>
    </w:p>
    <w:p w:rsidR="00E15A30" w:rsidRPr="00F72C1C" w:rsidRDefault="00D64FED" w:rsidP="00E15A30">
      <w:pPr>
        <w:pStyle w:val="51Abs"/>
      </w:pPr>
      <w:r w:rsidRPr="00F72C1C">
        <w:rPr>
          <w:rStyle w:val="991GldSymbol"/>
        </w:rPr>
        <w:t>§ 143.</w:t>
      </w:r>
      <w:r w:rsidRPr="00F72C1C">
        <w:t xml:space="preserve"> (1) Der Bundesminister für Wirtschaft und Arbeit kann</w:t>
      </w:r>
      <w:r>
        <w:t xml:space="preserve"> </w:t>
      </w:r>
      <w:r>
        <w:noBreakHyphen/>
      </w:r>
      <w:r w:rsidRPr="00F72C1C">
        <w:t xml:space="preserve"> unbeschadet der Bestimmungen der §§ 69 bis 72</w:t>
      </w:r>
      <w:r>
        <w:t xml:space="preserve"> </w:t>
      </w:r>
      <w:r>
        <w:noBreakHyphen/>
      </w:r>
      <w:r w:rsidRPr="00F72C1C">
        <w:t xml:space="preserve"> hinsichtlich der im § 139 Abs. 1 Z 1 angeführten Waffengewerbe im Einvernehmen mit dem Bundesminister für Inneres, hinsichtlich der im § 139 Abs. 1 Z 2 angeführten Waffengewerbe auch im Einvernehmen mit dem Bundesminister für Landesverteidigung, durch Verordnung die aus Gründen der nationalen Sicherheit und zur Aufrechterhaltung der öffentlichen Ruhe, Ordnung und Sicherheit erforderlichen Vorschriften erlassen.</w:t>
      </w:r>
    </w:p>
    <w:p w:rsidR="00E15A30" w:rsidRPr="00F72C1C" w:rsidRDefault="00D64FED" w:rsidP="00E15A30">
      <w:pPr>
        <w:pStyle w:val="51Abs"/>
      </w:pPr>
      <w:r w:rsidRPr="00F72C1C">
        <w:t>(2) Verordnungen gemäß Abs. 1 können zum Gegenstand haben:</w:t>
      </w:r>
    </w:p>
    <w:p w:rsidR="00E15A30" w:rsidRPr="00F72C1C" w:rsidRDefault="00D64FED" w:rsidP="00E15A30">
      <w:pPr>
        <w:pStyle w:val="52Ziffere1"/>
      </w:pPr>
      <w:r w:rsidRPr="00F72C1C">
        <w:tab/>
        <w:t>1.</w:t>
      </w:r>
      <w:r w:rsidRPr="00F72C1C">
        <w:tab/>
        <w:t>die Beschaffenheit der Betriebsmittel,</w:t>
      </w:r>
    </w:p>
    <w:p w:rsidR="00E15A30" w:rsidRPr="00F72C1C" w:rsidRDefault="00D64FED" w:rsidP="00E15A30">
      <w:pPr>
        <w:pStyle w:val="52Ziffere1"/>
      </w:pPr>
      <w:r w:rsidRPr="00F72C1C">
        <w:tab/>
        <w:t>2.</w:t>
      </w:r>
      <w:r w:rsidRPr="00F72C1C">
        <w:tab/>
        <w:t>die Art der Ausübung der Erzeugung, Bearbeitung und Instandsetzung von Waffen und Munition sowie des Handels mit diesen Gegenständen,</w:t>
      </w:r>
    </w:p>
    <w:p w:rsidR="00E15A30" w:rsidRPr="00F72C1C" w:rsidRDefault="00D64FED" w:rsidP="00E15A30">
      <w:pPr>
        <w:pStyle w:val="52Ziffere1"/>
      </w:pPr>
      <w:r w:rsidRPr="00F72C1C">
        <w:tab/>
        <w:t>3.</w:t>
      </w:r>
      <w:r w:rsidRPr="00F72C1C">
        <w:tab/>
        <w:t>die Tätigkeit der Überprüfung und Erprobung von Waffen und Munition im Rahmen der Gewerbeausübung,</w:t>
      </w:r>
    </w:p>
    <w:p w:rsidR="00E15A30" w:rsidRPr="00F72C1C" w:rsidRDefault="00D64FED" w:rsidP="00E15A30">
      <w:pPr>
        <w:pStyle w:val="52Ziffere1"/>
      </w:pPr>
      <w:r w:rsidRPr="00F72C1C">
        <w:tab/>
        <w:t>4.</w:t>
      </w:r>
      <w:r w:rsidRPr="00F72C1C">
        <w:tab/>
        <w:t>die Lagerung von Waffen und Munition, wobei auch die Anzeige der Lagerstätten bei der Bezirksverwaltungsbehörde sowie die Führung besonderer Lagerbücher vorgeschrieben werden kann, aus denen die vorrätig gehaltenen Waffen und die vorrätig gehaltene Munition ersichtlich sind,</w:t>
      </w:r>
    </w:p>
    <w:p w:rsidR="00E15A30" w:rsidRPr="00F72C1C" w:rsidRDefault="00D64FED" w:rsidP="00E15A30">
      <w:pPr>
        <w:pStyle w:val="52Ziffere1"/>
      </w:pPr>
      <w:r w:rsidRPr="00F72C1C">
        <w:tab/>
        <w:t>5.</w:t>
      </w:r>
      <w:r w:rsidRPr="00F72C1C">
        <w:tab/>
        <w:t>Vorschriften über die sichere Aufbewahrung von Waffen und Munition.</w:t>
      </w:r>
    </w:p>
    <w:p w:rsidR="009344D1" w:rsidRPr="00F72C1C" w:rsidRDefault="00D64FED" w:rsidP="00E15A30">
      <w:pPr>
        <w:pStyle w:val="51Abs"/>
      </w:pPr>
      <w:r w:rsidRPr="00F72C1C">
        <w:t>(3) Die zur Erteilung der Gewerbeberechtigung zuständige Behörde kann erforderlichenfalls einem Gewerbetreibenden Maßnahmen im Sinne des Abs. 2 mit Bescheid auftragen, wenn diesbezüglich keine Regelung in einer Verordnung gemäß Abs. 1 erlassen worden ist. Weiters kann die zur Erteilung der Gewerbeberechtigung zuständige Behörde auf Antrag von den Bestimmungen einer Verordnung gemäß Abs. 1 abweichende Maßnahmen im Sinne des Abs. 2 mit Bescheid zulassen, wenn hiedurch der gleiche Schutz erreicht wird. Beziehen sich die Maßnahmen, die mit Bescheid aufgetragen oder zugelassen werden sollen, nur auf die Gewerbeausübung in einer weiteren Betriebsstätte, so ist zur Erlassung der Bescheide die zur Bewilligung der Gewerbeausübung in der weiteren Betriebsstätte zuständige Behörde berufen.</w:t>
      </w:r>
    </w:p>
    <w:p w:rsidR="00506B1F" w:rsidRPr="005909E8" w:rsidRDefault="002E1AFE" w:rsidP="005909E8">
      <w:pPr>
        <w:pStyle w:val="45UeberschrPara"/>
      </w:pPr>
      <w:r w:rsidRPr="005909E8">
        <w:t>Waffenbücher</w:t>
      </w:r>
    </w:p>
    <w:p w:rsidR="00506B1F" w:rsidRPr="005909E8" w:rsidRDefault="002E1AFE" w:rsidP="00506B1F">
      <w:pPr>
        <w:pStyle w:val="51Abs"/>
      </w:pPr>
      <w:r w:rsidRPr="005909E8">
        <w:rPr>
          <w:rStyle w:val="991GldSymbol"/>
        </w:rPr>
        <w:t>§ 144.</w:t>
      </w:r>
      <w:r w:rsidRPr="005909E8">
        <w:t xml:space="preserve"> (1) Gewerbetreibende, die zur Ausübung von Tätigkeiten gemäß § 139 Abs. 1 Z 1 lit. a bis c oder § 139 Abs. 1 Z 2 lit. a und b berechtigt sind, haben Waffenbücher zu führen.</w:t>
      </w:r>
    </w:p>
    <w:p w:rsidR="00FE40DF" w:rsidRPr="00AF60FC" w:rsidRDefault="002E1AFE" w:rsidP="00FE40DF">
      <w:pPr>
        <w:pStyle w:val="51Abs"/>
      </w:pPr>
      <w:r w:rsidRPr="00AF60FC">
        <w:t>(2) Waffenbücher sind zu führen für</w:t>
      </w:r>
    </w:p>
    <w:p w:rsidR="00FE40DF" w:rsidRPr="00AF60FC" w:rsidRDefault="002E1AFE" w:rsidP="00FE40DF">
      <w:pPr>
        <w:pStyle w:val="52Ziffere1"/>
      </w:pPr>
      <w:r w:rsidRPr="00AF60FC">
        <w:tab/>
        <w:t>1.</w:t>
      </w:r>
      <w:r w:rsidRPr="00AF60FC">
        <w:tab/>
        <w:t>Schusswaffen der Kategorie A (verbotene Schusswaffen und Schusswaffen, die Kriegsmaterial sind),</w:t>
      </w:r>
    </w:p>
    <w:p w:rsidR="00FE40DF" w:rsidRPr="00AF60FC" w:rsidRDefault="002E1AFE" w:rsidP="00FE40DF">
      <w:pPr>
        <w:pStyle w:val="52Ziffere1"/>
      </w:pPr>
      <w:r w:rsidRPr="00AF60FC">
        <w:tab/>
        <w:t>2.</w:t>
      </w:r>
      <w:r w:rsidRPr="00AF60FC">
        <w:tab/>
        <w:t>Schusswaffen der Kategorie B,</w:t>
      </w:r>
    </w:p>
    <w:p w:rsidR="00FE40DF" w:rsidRPr="00AF60FC" w:rsidRDefault="002E1AFE" w:rsidP="00FE40DF">
      <w:pPr>
        <w:pStyle w:val="52Ziffere1"/>
      </w:pPr>
      <w:r w:rsidRPr="00AF60FC">
        <w:tab/>
        <w:t>3.</w:t>
      </w:r>
      <w:r w:rsidRPr="00AF60FC">
        <w:tab/>
        <w:t>Schusswaffen der Kategorien C und D und</w:t>
      </w:r>
    </w:p>
    <w:p w:rsidR="00FE40DF" w:rsidRPr="00AF60FC" w:rsidRDefault="002E1AFE" w:rsidP="00FE40DF">
      <w:pPr>
        <w:pStyle w:val="52Ziffere1"/>
      </w:pPr>
      <w:r w:rsidRPr="00AF60FC">
        <w:tab/>
        <w:t>4.</w:t>
      </w:r>
      <w:r w:rsidRPr="00AF60FC">
        <w:tab/>
      </w:r>
      <w:r>
        <w:t>Munition für Faustfeuerwaffen.</w:t>
      </w:r>
    </w:p>
    <w:p w:rsidR="00506B1F" w:rsidRPr="005909E8" w:rsidRDefault="002E1AFE" w:rsidP="00506B1F">
      <w:pPr>
        <w:pStyle w:val="51Abs"/>
      </w:pPr>
      <w:r w:rsidRPr="005909E8">
        <w:t>(3) Waffenbücher sind entweder in Buchform oder automationsunterstützt zu führen. In die Waffenbücher für Schusswaffen sind die Ein- und Ausgänge mit allen zur Identifikation der Waffe erforderlichen Angaben, insbesondere über das Modell, das Fabrikat, das Kaliber und die Erzeugungsnummer, das Datum, Name und Anschrift des Überlassers und des Erwerbers sowie dessen Erwerbsberechtigung einzutragen. Bei Ein- und Ausfuhr ist ein Hinweis auf den entsprechenden Nachweis anzubringen. In die Waffenbücher für Munition sind Datum, Anzahl, Kaliber und Name und Anschrift des Überlassers und des Erwerbers sowie dessen Erwerbsberechtigung einzutragen.</w:t>
      </w:r>
    </w:p>
    <w:p w:rsidR="00506B1F" w:rsidRPr="005909E8" w:rsidRDefault="002E1AFE" w:rsidP="00506B1F">
      <w:pPr>
        <w:pStyle w:val="51Abs"/>
      </w:pPr>
      <w:r w:rsidRPr="005909E8">
        <w:t xml:space="preserve">(4) Die im Abs. 1 genannten Gewerbetreibenden sind verpflichtet, die Waffenbücher der Bezirksverwaltungsbehörde, im </w:t>
      </w:r>
      <w:r w:rsidRPr="00FC0021">
        <w:t>Gebiet einer Gemeinde, für das die Landespolizeidirektion zugleich Sicherheitsbehörde erster Instanz ist, der Landespolizeidirektion</w:t>
      </w:r>
      <w:r w:rsidRPr="005909E8">
        <w:t>, auf Verlangen vorzulegen und im Falle der Endigung der Gewerbeberechtigung an diese abzuliefern.</w:t>
      </w:r>
    </w:p>
    <w:p w:rsidR="000E2630" w:rsidRPr="005909E8" w:rsidRDefault="002E1AFE" w:rsidP="00506B1F">
      <w:pPr>
        <w:pStyle w:val="51Abs"/>
      </w:pPr>
      <w:r w:rsidRPr="005909E8">
        <w:t xml:space="preserve">(5) Der Bundesminister für Wirtschaft und Arbeit hat durch Verordnung im Einvernehmen mit dem Bundesminister für Inneres, hinsichtlich der Schusswaffen und Munition, die Kriegsmaterial sind, auch im Einvernehmen mit dem Bundesminister für Landesverteidigung, nähere Bestimmungen über die </w:t>
      </w:r>
      <w:r w:rsidRPr="005909E8">
        <w:lastRenderedPageBreak/>
        <w:t>Führung der Waffenbücher zu erlassen. Die Waffenbücher sind nach ihrer Art und Führung so zu gestalten, dass sie den Anforderungen der Beweissicherung und der waffenpolizeilichen Kontrolle entsprechen.</w:t>
      </w:r>
    </w:p>
    <w:p w:rsidR="00103B76" w:rsidRPr="00D30253" w:rsidRDefault="007C4AC6" w:rsidP="00D30253">
      <w:pPr>
        <w:pStyle w:val="45UeberschrPara"/>
      </w:pPr>
      <w:r w:rsidRPr="00D30253">
        <w:t>Bezeichnung der Waffen</w:t>
      </w:r>
    </w:p>
    <w:p w:rsidR="00103B76" w:rsidRPr="00D30253" w:rsidRDefault="007C4AC6" w:rsidP="00103B76">
      <w:pPr>
        <w:pStyle w:val="51Abs"/>
      </w:pPr>
      <w:r w:rsidRPr="00D30253">
        <w:rPr>
          <w:rStyle w:val="991GldSymbol"/>
        </w:rPr>
        <w:t>§ 145.</w:t>
      </w:r>
      <w:r w:rsidRPr="00D30253">
        <w:t xml:space="preserve"> (1) Nichtmilitärische Feuerwaffen und militärische Waffen, die gewerbsmäßig in den inländischen Verkehr gebracht werden, müssen mit der Bezeichnung des Erzeugers und einer fortlaufenden Erzeugungsnummer gekennzeichnet sein. Im Ausland erzeugte nichtmilitärische Feuerwaffen und militärische Waffen dürfen nur dann gewerbsmäßig in den inländischen Verkehr gebracht werden, wenn sie überdies mit der Bezeichnung jenes Gewerbetreibenden versehen sind, der die Waffe zum erstenmal in den inländischen Verkehr bringt.</w:t>
      </w:r>
    </w:p>
    <w:p w:rsidR="00812152" w:rsidRPr="00D30253" w:rsidRDefault="007C4AC6" w:rsidP="00103B76">
      <w:pPr>
        <w:pStyle w:val="51Abs"/>
      </w:pPr>
      <w:r w:rsidRPr="00D30253">
        <w:t>(2) Eine nichtmilitärische Feuerwaffe, deren Bezeichnung gemäß Abs. 1 oder deren Erzeugungsnummer im Zuge der Instandsetzung durch einen befugten Gewerbetreibenden unkenntlich gemacht worden ist, darf in den inländischen Verkehr gebracht werden, wenn sie mit der Bezeichnung dieses Instandsetzers und einer fortlaufenden Nummer, die dieser Gewerbetreibende beizusetzen hat, gekennzeichnet ist. Der Instandsetzer ist verpflichtet, die ursprüngliche Bezeichnung gemäß Abs. 1 und die ursprüngliche Erzeugungsnummer im Waffenbuch (§ 144) zu verzeichnen.</w:t>
      </w:r>
    </w:p>
    <w:p w:rsidR="00C66D2E" w:rsidRPr="0016601D" w:rsidRDefault="00FE1F31" w:rsidP="0016601D">
      <w:pPr>
        <w:pStyle w:val="45UeberschrPara"/>
      </w:pPr>
      <w:r w:rsidRPr="0016601D">
        <w:t>Überprüfung</w:t>
      </w:r>
    </w:p>
    <w:p w:rsidR="00C66D2E" w:rsidRPr="0016601D" w:rsidRDefault="00FE1F31" w:rsidP="00C66D2E">
      <w:pPr>
        <w:pStyle w:val="51Abs"/>
      </w:pPr>
      <w:r w:rsidRPr="0016601D">
        <w:rPr>
          <w:rStyle w:val="991GldSymbol"/>
        </w:rPr>
        <w:t>§ 146.</w:t>
      </w:r>
      <w:r w:rsidRPr="0016601D">
        <w:t xml:space="preserve"> (1) Soweit sicherheitspolizeiliche Belange berührt werden, ist im </w:t>
      </w:r>
      <w:r w:rsidRPr="00DB382F">
        <w:t>Gebiet einer Gemeinde, für das die Landespolizeidirektion zugleich Sicherheitsbehörde erster Instanz ist, die Landespolizeidirektion</w:t>
      </w:r>
      <w:r w:rsidRPr="0016601D">
        <w:t xml:space="preserve"> den Überprüfungen gemäß § 338 beizuziehen.</w:t>
      </w:r>
    </w:p>
    <w:p w:rsidR="00C66D2E" w:rsidRPr="0016601D" w:rsidRDefault="00FE1F31" w:rsidP="00C66D2E">
      <w:pPr>
        <w:pStyle w:val="51Abs"/>
      </w:pPr>
      <w:r w:rsidRPr="0016601D">
        <w:t>(2) Gewerbetreibende, die Waffenbücher zu führen haben (§ 144 Abs. 1), sind verpflichtet, über die Auskunftspflicht des § 338 hinaus während der Geschäftsstunden auch den Sicherheitsbehörden</w:t>
      </w:r>
    </w:p>
    <w:p w:rsidR="00C66D2E" w:rsidRPr="0016601D" w:rsidRDefault="00FE1F31" w:rsidP="00C66D2E">
      <w:pPr>
        <w:pStyle w:val="52Ziffere1"/>
      </w:pPr>
      <w:r w:rsidRPr="0016601D">
        <w:tab/>
        <w:t>1.</w:t>
      </w:r>
      <w:r w:rsidRPr="0016601D">
        <w:tab/>
        <w:t>Einsicht in die Waffenbücher und Unterlagen über die Ein- und Ausgänge zu gewähren,</w:t>
      </w:r>
    </w:p>
    <w:p w:rsidR="00C66D2E" w:rsidRPr="0016601D" w:rsidRDefault="00FE1F31" w:rsidP="00C66D2E">
      <w:pPr>
        <w:pStyle w:val="52Ziffere1"/>
      </w:pPr>
      <w:r w:rsidRPr="0016601D">
        <w:tab/>
        <w:t>2.</w:t>
      </w:r>
      <w:r w:rsidRPr="0016601D">
        <w:tab/>
        <w:t>Kontrollen des Bestandes der bei ihnen gelagerten Waffen zu ermöglichen und</w:t>
      </w:r>
    </w:p>
    <w:p w:rsidR="00877B1C" w:rsidRPr="0016601D" w:rsidRDefault="00FE1F31" w:rsidP="00C66D2E">
      <w:pPr>
        <w:pStyle w:val="52Ziffere1"/>
      </w:pPr>
      <w:r w:rsidRPr="0016601D">
        <w:tab/>
        <w:t>3.</w:t>
      </w:r>
      <w:r w:rsidRPr="0016601D">
        <w:tab/>
        <w:t>die für eine Überprüfung erforderlichen Auskünfte zu erteilen.</w:t>
      </w:r>
    </w:p>
    <w:p w:rsidR="00361905" w:rsidRPr="00D66381" w:rsidRDefault="00336375" w:rsidP="00D66381">
      <w:pPr>
        <w:pStyle w:val="45UeberschrPara"/>
      </w:pPr>
      <w:r w:rsidRPr="00D66381">
        <w:t>Weitere Betriebsstätten, Verlegung des Betriebes, Ruhen der</w:t>
      </w:r>
      <w:r>
        <w:t xml:space="preserve"> </w:t>
      </w:r>
      <w:r w:rsidRPr="00D66381">
        <w:t>Gewerbeausübung</w:t>
      </w:r>
    </w:p>
    <w:p w:rsidR="00361905" w:rsidRPr="00D66381" w:rsidRDefault="00336375" w:rsidP="00361905">
      <w:pPr>
        <w:pStyle w:val="51Abs"/>
      </w:pPr>
      <w:r w:rsidRPr="00D66381">
        <w:rPr>
          <w:rStyle w:val="991GldSymbol"/>
        </w:rPr>
        <w:t>§ 147.</w:t>
      </w:r>
      <w:r w:rsidRPr="00D66381">
        <w:t xml:space="preserve"> (1) Hat der Inhaber einer Gewerbeberechtigung für die Ausübung eines Waffengewerbes Anzeigen über die Ausübung des Gewerbes in einer weiteren Betriebsstätte oder die Verlegung des Betriebes in einen anderen Standort oder die Verlegung des Betriebes einer weiteren Betriebsstätte in einen anderen Standort erstattet, so hat die Behörde dies mit Bescheid zur Kenntnis zu nehmen oder bei Nichtvorliegen der Voraussetzungen hiefür die Gewerbeausübung im neuen Standort zu untersagen. Der Gewerbetreibende darf mit der Ausübung des Gewerbes im neuen Standort erst mit Rechtskraft des Bescheides beginnen. Im Anzeigeverfahren ist § 141 Abs. 1 Z 3 anzuwenden.</w:t>
      </w:r>
    </w:p>
    <w:p w:rsidR="00361905" w:rsidRPr="00D66381" w:rsidRDefault="00336375" w:rsidP="00361905">
      <w:pPr>
        <w:pStyle w:val="51Abs"/>
      </w:pPr>
      <w:r w:rsidRPr="00D66381">
        <w:t xml:space="preserve">(2) Gewerbetreibende, die zur Ausübung eines Waffengewerbes (§ 139 Abs. 1) berechtigt sind, haben das Ruhen und jede Aufnahme der Gewerbeausübung in der Hauptbetriebsstätte und in den weiteren Betriebsstätten der Bezirksverwaltungsbehörde, im </w:t>
      </w:r>
      <w:r w:rsidRPr="00DB382F">
        <w:t>Gebiet einer Gemeinde, für das die Landespolizeidirektion zugleich Sicherheitsbehörde erster Instanz ist, auch der Landespolizeidirektion</w:t>
      </w:r>
      <w:r w:rsidRPr="00D66381">
        <w:t>, hinsichtlich einer Gewerbeberechtigung für militärische Waffen und militärische Munition (§ 139 Abs. 1 Z 2) auch dem Bundesminister für Landesverteidigung binnen drei Wochen anzuzeigen.</w:t>
      </w:r>
    </w:p>
    <w:p w:rsidR="00235BBF" w:rsidRPr="00D66381" w:rsidRDefault="00336375" w:rsidP="00361905">
      <w:pPr>
        <w:pStyle w:val="51Abs"/>
      </w:pPr>
      <w:r w:rsidRPr="00D66381">
        <w:t xml:space="preserve">(3) Die Bezirksverwaltungsbehörde hat jede Erteilung einer Gewerbeberechtigung für die Ausübung eines Waffengewerbes, jede Bewilligung der Verlegung des Betriebes in einen anderen Standort, jede Anzeige über den Fortbetrieb, die Zurücklegung oder Entziehung einer Gewerbeberechtigung für ein Waffengewerbe im </w:t>
      </w:r>
      <w:r w:rsidRPr="00DB382F">
        <w:t>Gebiet einer Gemeinde, für das die Landespolizeidirektion zugleich Sicherheitsbehörde erster Instanz ist, der Landespolizeidirektion</w:t>
      </w:r>
      <w:r w:rsidRPr="00D66381">
        <w:t>, bei Gewerbeberechtigungen betreffend militärische Waffen und militärische Munition (§ 139 Abs. 1 Z 2) auch dem Bundesminister für Landesverteidigung zur Kenntnis zu bringen.</w:t>
      </w:r>
    </w:p>
    <w:p w:rsidR="001F59B2" w:rsidRPr="008D20FC" w:rsidRDefault="003421ED" w:rsidP="008D20FC">
      <w:pPr>
        <w:pStyle w:val="45UeberschrPara"/>
      </w:pPr>
      <w:r w:rsidRPr="008D20FC">
        <w:t>Zuständigkeit für Waffengewerbe betreffend militärische Waffen und militärische Munition</w:t>
      </w:r>
    </w:p>
    <w:p w:rsidR="001D44A7" w:rsidRPr="00450218" w:rsidRDefault="003421ED" w:rsidP="002B6176">
      <w:pPr>
        <w:pStyle w:val="51Abs"/>
      </w:pPr>
      <w:r w:rsidRPr="00450218">
        <w:rPr>
          <w:rStyle w:val="991GldSymbol"/>
        </w:rPr>
        <w:t>§ 148.</w:t>
      </w:r>
      <w:r w:rsidRPr="00450218">
        <w:t xml:space="preserve"> Zur Entscheidung über die Anmeldung eines Waffengewerbes gemäß § 139 Abs. 1 Z 2, über Ansuchen gemäß § 95 Abs. 2 und § 19 sowie über Anzeigen gemäß § 11 Abs. 5 und § 46 Abs. 2 betreffend ein solches Gewerbe ist der Bundesminister für Wirtschaft und Arbeit im Einvernehmen mit dem Bundesminister für Inneres zuständig. Die auf eine derartige Entscheidung gerichteten Anbringen sind beim Bundesminister für Wirtschaft und Arbeit zu erstatten.</w:t>
      </w:r>
    </w:p>
    <w:p w:rsidR="00201053" w:rsidRPr="00000358" w:rsidRDefault="008F646F" w:rsidP="00201053">
      <w:pPr>
        <w:pStyle w:val="45UeberschrPara"/>
      </w:pPr>
      <w:r w:rsidRPr="00000358">
        <w:t>Zahntechniker</w:t>
      </w:r>
    </w:p>
    <w:p w:rsidR="006D3EE9" w:rsidRPr="009D727F" w:rsidRDefault="008F646F" w:rsidP="002F0277">
      <w:pPr>
        <w:pStyle w:val="51Abs"/>
      </w:pPr>
      <w:r w:rsidRPr="0022222F">
        <w:rPr>
          <w:rStyle w:val="991GldSymbol"/>
        </w:rPr>
        <w:t>§ 148a.</w:t>
      </w:r>
      <w:r w:rsidRPr="00000358">
        <w:t xml:space="preserve"> Personen, die zur Ausübung des Handwerks der Zahntechniker (§ 94 Z 81) berechtigt sind und auch die Zahntechnikermeisterprüfung erfolgreich absolviert haben, sind berechtigt, im Einzelfall im </w:t>
      </w:r>
      <w:r w:rsidRPr="00000358">
        <w:lastRenderedPageBreak/>
        <w:t>Auftrag des Zahnarztes im Rahmen der Herstellung, der Reparatur oder der Eingliederung eines abnehmbaren Zahnersatzes Abformungen und notwendige Bissnahmen im Mund des Menschen vorzunehmen und die notwendigen An- und Einpassungsarbeiten an diesem Zahnersatz durchzuführen. Diese Arbeiten sind in der Ordination des beauftrage</w:t>
      </w:r>
      <w:r>
        <w:t>nden Zahnarztes durchzuführen.</w:t>
      </w:r>
    </w:p>
    <w:p w:rsidR="00316BE6" w:rsidRPr="00DE2D39" w:rsidRDefault="00D743C1" w:rsidP="00DE2D39">
      <w:pPr>
        <w:pStyle w:val="45UeberschrPara"/>
      </w:pPr>
      <w:r w:rsidRPr="000D665E">
        <w:t>Holzbau-Meister</w:t>
      </w:r>
    </w:p>
    <w:p w:rsidR="00316BE6" w:rsidRPr="00DE2D39" w:rsidRDefault="00D743C1" w:rsidP="00316BE6">
      <w:pPr>
        <w:pStyle w:val="51Abs"/>
      </w:pPr>
      <w:r w:rsidRPr="00DE2D39">
        <w:rPr>
          <w:rStyle w:val="991GldSymbol"/>
        </w:rPr>
        <w:t>§ 149.</w:t>
      </w:r>
      <w:r w:rsidRPr="00DE2D39">
        <w:t xml:space="preserve"> (1) Der </w:t>
      </w:r>
      <w:r w:rsidRPr="000D665E">
        <w:t>Holzbau-Meister</w:t>
      </w:r>
      <w:r w:rsidRPr="00DE2D39">
        <w:t xml:space="preserve"> (§ 94 Z 82) ist zur Ausführung von Bauarbeiten, bei denen Holz als Baustoff verwendet wird, wie zur Herstellung von Holzhäusern, Dachstühlen, Holzbrücken, Holzveranden, Holzstiegen, Holzbalkonen und dergleichen berechtigt.</w:t>
      </w:r>
    </w:p>
    <w:p w:rsidR="00316BE6" w:rsidRPr="00DE2D39" w:rsidRDefault="00D743C1" w:rsidP="00316BE6">
      <w:pPr>
        <w:pStyle w:val="51Abs"/>
      </w:pPr>
      <w:r w:rsidRPr="00DE2D39">
        <w:t xml:space="preserve">(2) Bei Ausführung der Arbeiten gemäß Abs. 1 darf der </w:t>
      </w:r>
      <w:r w:rsidRPr="000D665E">
        <w:t>Holzbau-Meister</w:t>
      </w:r>
      <w:r w:rsidRPr="00DE2D39">
        <w:t xml:space="preserve"> auch andere Werkstoffe als Holz verwenden. Der </w:t>
      </w:r>
      <w:r w:rsidRPr="000D665E">
        <w:t>Holzbau-Meister</w:t>
      </w:r>
      <w:r w:rsidRPr="00DE2D39">
        <w:t xml:space="preserve"> ist weiters zur Herstellung von Hauseingangstüren aus Massivholz, Holzfußböden aller Art und von gezimmerten Holzgegenständen berechtigt.</w:t>
      </w:r>
    </w:p>
    <w:p w:rsidR="00316BE6" w:rsidRPr="00DE2D39" w:rsidRDefault="00D743C1" w:rsidP="00316BE6">
      <w:pPr>
        <w:pStyle w:val="51Abs"/>
      </w:pPr>
      <w:r w:rsidRPr="00DE2D39">
        <w:t xml:space="preserve">(3) Die im Abs. 1 angeführten Arbeiten darf der </w:t>
      </w:r>
      <w:r w:rsidRPr="000D665E">
        <w:t>Holzbau-Meister</w:t>
      </w:r>
      <w:r w:rsidRPr="00DE2D39">
        <w:t>, wenn die Mitwirkung verschiedener Baugewerbe erforderlich ist und soweit Abs. 4 nicht anderes bestimmt, nur unter der Leitung eines Baumeisters ausführen.</w:t>
      </w:r>
    </w:p>
    <w:p w:rsidR="008953AB" w:rsidRPr="000F6B27" w:rsidRDefault="00D743C1" w:rsidP="008953AB">
      <w:pPr>
        <w:pStyle w:val="51Abs"/>
      </w:pPr>
      <w:r w:rsidRPr="000F6B27">
        <w:t>(4) Der Holzbau-Meister (§ 94 Z 82) ist jedoch berechtigt, Bauten, die ihrem Wesen nach Holzkonstruktionen sind, selbstständig sowohl zu planen und zu berechnen als auch zu leiten und die Bauaufsicht durchzuführen und nach Maßgabe des § 99 Abs. 2, der sinngem</w:t>
      </w:r>
      <w:r>
        <w:t>äß anzuwenden ist, auszuführen.</w:t>
      </w:r>
    </w:p>
    <w:p w:rsidR="00316BE6" w:rsidRPr="00DE2D39" w:rsidRDefault="00D743C1" w:rsidP="00316BE6">
      <w:pPr>
        <w:pStyle w:val="51Abs"/>
      </w:pPr>
      <w:r w:rsidRPr="00DE2D39">
        <w:t xml:space="preserve">(5) Der </w:t>
      </w:r>
      <w:r w:rsidRPr="000D665E">
        <w:t>Holzbau-Meister</w:t>
      </w:r>
      <w:r w:rsidRPr="00DE2D39">
        <w:t xml:space="preserve"> ist zur Aufstellung von Gerüsten, für die statische Kenntnisse erforderlich sind, berechtigt.</w:t>
      </w:r>
    </w:p>
    <w:p w:rsidR="00316BE6" w:rsidRPr="00DE2D39" w:rsidRDefault="00D743C1" w:rsidP="00316BE6">
      <w:pPr>
        <w:pStyle w:val="51Abs"/>
      </w:pPr>
      <w:r w:rsidRPr="00DE2D39">
        <w:t xml:space="preserve">(6) Der </w:t>
      </w:r>
      <w:r w:rsidRPr="000D665E">
        <w:t>Holzbau-Meister</w:t>
      </w:r>
      <w:r w:rsidRPr="00DE2D39">
        <w:t xml:space="preserve"> ist im Rahmen seiner Gewerbeberechtigung zur Vertretung seines Auftraggebers vor Behörden oder Körperschaften öffentlichen Rechts berechtigt.</w:t>
      </w:r>
    </w:p>
    <w:p w:rsidR="002512CC" w:rsidRDefault="00D743C1" w:rsidP="00316BE6">
      <w:pPr>
        <w:pStyle w:val="51Abs"/>
      </w:pPr>
      <w:r w:rsidRPr="00DE2D39">
        <w:t>(7) Die Befähigung für Tätigkeiten gemäß Abs. 4 kann nur im Wege eines Befähigungsnachweises gemäß § 18 Abs. 1 erbracht werden.</w:t>
      </w:r>
    </w:p>
    <w:p w:rsidR="00A24B16" w:rsidRPr="00DE2D39" w:rsidRDefault="00D743C1" w:rsidP="00316BE6">
      <w:pPr>
        <w:pStyle w:val="51Abs"/>
      </w:pPr>
      <w:r w:rsidRPr="002C3231">
        <w:t xml:space="preserve">(8) Wird das Gewerbe der Holzbau-Meister in einem Umfang angemeldet, der nicht das Recht zur umfassenden Planung gemäß Abs. 4 beinhaltet, hat der Gewerbeanmelder die Bezeichnung </w:t>
      </w:r>
      <w:r>
        <w:t>„</w:t>
      </w:r>
      <w:r w:rsidRPr="002C3231">
        <w:t>Holzbaugewerbetreibender</w:t>
      </w:r>
      <w:r>
        <w:t>“</w:t>
      </w:r>
      <w:r w:rsidRPr="002C3231">
        <w:t xml:space="preserve"> unter Beifügung der entsprechenden Einschränkung zu verwenden. Nur Gewerbetreibende, deren Gewerbeberechtigung das Recht zur Planung gemäß Abs. 4 beinhaltet, dürfen die Bezeichnung </w:t>
      </w:r>
      <w:r>
        <w:t>„</w:t>
      </w:r>
      <w:r w:rsidRPr="002C3231">
        <w:t>Holzbau-Meister</w:t>
      </w:r>
      <w:r>
        <w:t>“</w:t>
      </w:r>
      <w:r w:rsidRPr="002C3231">
        <w:t xml:space="preserve"> verwenden. Gewerbetreibende, die zur Ausübung des Holzbau-Meistergewerbes eingeschränkt auf die Ausführung von Arbeiten gemäß Abs. 1 und 2 berechtigt sind, dürfen keine Bezeichnung verwenden, die den Eindruck erwecken könnte, dass sie zu Tätigkeiten gemäß Abs. 4 berechtigt sind.</w:t>
      </w:r>
    </w:p>
    <w:p w:rsidR="001942C5" w:rsidRPr="001B5352" w:rsidRDefault="0003762C" w:rsidP="001B5352">
      <w:pPr>
        <w:pStyle w:val="45UeberschrPara"/>
      </w:pPr>
      <w:r w:rsidRPr="001B5352">
        <w:t>Rechte einzelner reglementierter Gewerbe</w:t>
      </w:r>
    </w:p>
    <w:p w:rsidR="001942C5" w:rsidRPr="001B5352" w:rsidRDefault="0003762C" w:rsidP="001942C5">
      <w:pPr>
        <w:pStyle w:val="51Abs"/>
      </w:pPr>
      <w:r w:rsidRPr="001B5352">
        <w:rPr>
          <w:rStyle w:val="991GldSymbol"/>
        </w:rPr>
        <w:t>§ 150.</w:t>
      </w:r>
      <w:r w:rsidRPr="001B5352">
        <w:t xml:space="preserve"> (1) Bäcker (§ 94 Z 3) sind auch berechtigt, Konditorbackwaren sowie Mehlspeisen (zB Torten) herzustellen. Sie sind weiters berechtigt, in den dem Verkauf gewidmeten Räumen ihre Erzeugnisse</w:t>
      </w:r>
      <w:r>
        <w:t xml:space="preserve"> </w:t>
      </w:r>
      <w:r>
        <w:noBreakHyphen/>
      </w:r>
      <w:r w:rsidRPr="001B5352">
        <w:t xml:space="preserve"> auch garniert als Imbisse</w:t>
      </w:r>
      <w:r>
        <w:t xml:space="preserve"> </w:t>
      </w:r>
      <w:r>
        <w:noBreakHyphen/>
      </w:r>
      <w:r w:rsidRPr="001B5352">
        <w:t xml:space="preserve"> einschließlich der im ersten Satz genannten Produkte zu verabreichen und nichtalkoholische Getränke und Bier in handelsüblichen verschlossenen Gefäßen auszuschenken. Bei Ausübung der Verabreichungs- und Ausschankrechte muss der Charakter des Betriebes als Erzeugungsbetrieb gewahrt bleiben.</w:t>
      </w:r>
    </w:p>
    <w:p w:rsidR="001942C5" w:rsidRPr="001B5352" w:rsidRDefault="0003762C" w:rsidP="001942C5">
      <w:pPr>
        <w:pStyle w:val="51Abs"/>
      </w:pPr>
      <w:r w:rsidRPr="001B5352">
        <w:t>(2) Einer Gewerbeberechtigung für das Gewerbe der Bodenleger (§ 94 Z 7) bedarf es unbeschadet der Rechte anderer Gewerbetreibender für das Verlegen von Belägen an Böden, Wand und Decke sowie für die Herstellung des hiefür nötigen Untergrundes; hievon ausgenommen ist das Verlegen von Kunststein-, Naturstein-, Steingut- und keramischen Belägen sowie von Tapeten und Wandbespannungen. Bodenleger sind unbeschadet der Rechte der Tischler auch berechtigt, Parkettböden zu verlegen.</w:t>
      </w:r>
    </w:p>
    <w:p w:rsidR="008953AB" w:rsidRPr="000F6B27" w:rsidRDefault="0003762C" w:rsidP="008953AB">
      <w:pPr>
        <w:pStyle w:val="51Abs"/>
      </w:pPr>
      <w:r w:rsidRPr="000F6B27">
        <w:t>(2a) Einer Gewerbeberechtigung für das Gewerbe der Baumeister (§ 94 Z 5) bedarf es für</w:t>
      </w:r>
    </w:p>
    <w:p w:rsidR="008953AB" w:rsidRPr="000F6B27" w:rsidRDefault="0003762C" w:rsidP="008953AB">
      <w:pPr>
        <w:pStyle w:val="52Ziffere1"/>
      </w:pPr>
      <w:r w:rsidRPr="000F6B27">
        <w:tab/>
        <w:t>1.</w:t>
      </w:r>
      <w:r w:rsidRPr="000F6B27">
        <w:tab/>
        <w:t>das Aufräumen von Baustellen, bestehend im Zusammentragen und eigenverantwortlichen Trennen von Bauschutt und -abfällen entsprechend der Wiederverwertbarkeit einschließlich des Bereitstellens zum Abtransport sowie im Reinigen von Baumaschinen und Bauwerkzeugen durch Beseitigen von Rückständen mittels einfacher mechanischer Methoden, wie Abkratzen, Abspachteln und dergleichen und nachfolgendem Abspritzen mit Wasser, unter Verwendung ausschließlich eigener Arbeitsgeräte,</w:t>
      </w:r>
    </w:p>
    <w:p w:rsidR="008953AB" w:rsidRPr="000F6B27" w:rsidRDefault="0003762C" w:rsidP="008953AB">
      <w:pPr>
        <w:pStyle w:val="52Ziffere1"/>
      </w:pPr>
      <w:r w:rsidRPr="000F6B27">
        <w:tab/>
        <w:t>2.</w:t>
      </w:r>
      <w:r w:rsidRPr="000F6B27">
        <w:tab/>
        <w:t>die statisch nicht belangreiche Demontage und Entfernung von dauerhaft mit dem Mauerwerk verbundenen Gegenständen wie etwa Fliesen, Türstöcken, Fensterstöcken, Fußböden sowie von Gipskartonwänden sowie von fest verschraubten Gegenständen, wie etwa Sanitäranlagen, zur Vorbereitung des Abrisses des Gebäudes,</w:t>
      </w:r>
    </w:p>
    <w:p w:rsidR="008953AB" w:rsidRPr="000F6B27" w:rsidRDefault="0003762C" w:rsidP="008953AB">
      <w:pPr>
        <w:pStyle w:val="52Ziffere1"/>
      </w:pPr>
      <w:r w:rsidRPr="000F6B27">
        <w:lastRenderedPageBreak/>
        <w:tab/>
        <w:t>3.</w:t>
      </w:r>
      <w:r w:rsidRPr="000F6B27">
        <w:tab/>
        <w:t>das Verschließen von Bauwerksfugen.</w:t>
      </w:r>
    </w:p>
    <w:p w:rsidR="008953AB" w:rsidRPr="000F6B27" w:rsidRDefault="0003762C" w:rsidP="008953AB">
      <w:pPr>
        <w:pStyle w:val="55SchlussteilAbs"/>
      </w:pPr>
      <w:r w:rsidRPr="000F6B27">
        <w:t>In Fällen, in denen sich diese Tätigkeiten auf die Ausführung von Bauarbeiten gemäß § 149 Abs. 1 beziehen, sind auch Holzbau-Meister (§ 94 Z 82) zur Ausübung dieser Tätigkeiten berechtigt.</w:t>
      </w:r>
    </w:p>
    <w:p w:rsidR="008953AB" w:rsidRPr="000F6B27" w:rsidRDefault="0003762C" w:rsidP="008953AB">
      <w:pPr>
        <w:pStyle w:val="51Abs"/>
      </w:pPr>
      <w:r w:rsidRPr="000F6B27">
        <w:t>(2b) Einer Gewerbeberechtigung für das Gewerbe der Stuckateure und Trockenausbauer (§ 94 Z 67) bedarf es für das Verspachteln von bereits montierten Gipskartonplatten.</w:t>
      </w:r>
    </w:p>
    <w:p w:rsidR="008953AB" w:rsidRPr="000F6B27" w:rsidRDefault="0003762C" w:rsidP="008953AB">
      <w:pPr>
        <w:pStyle w:val="51Abs"/>
      </w:pPr>
      <w:r w:rsidRPr="000F6B27">
        <w:t>(2c) Einer Gewerbeberechtigung für das Gewerbe der Wärme-, Kälte-, Schall- und Branddämmer (§ 94 Z 79) bedarf es unbeschadet der den Dachdeckern gemäß Abs. 3 zustehenden Rechte für das Bauwerksabdichten (Abdichter gegen Feuchtigkeit, Druckwass</w:t>
      </w:r>
      <w:r>
        <w:t>er und Zugluft, Schwarzdecker).</w:t>
      </w:r>
    </w:p>
    <w:p w:rsidR="001942C5" w:rsidRPr="001B5352" w:rsidRDefault="0003762C" w:rsidP="001942C5">
      <w:pPr>
        <w:pStyle w:val="51Abs"/>
      </w:pPr>
      <w:r w:rsidRPr="001B5352">
        <w:t>(3) Dachdecker (§ 94 Z 11) sind auch zur Ausführung der Tätigkeiten der Schwarzdecker und der Abdichter gegen Feuchtigkeit und Druckwasser berechtigt.</w:t>
      </w:r>
    </w:p>
    <w:p w:rsidR="001942C5" w:rsidRPr="001B5352" w:rsidRDefault="0003762C" w:rsidP="001942C5">
      <w:pPr>
        <w:pStyle w:val="51Abs"/>
      </w:pPr>
      <w:r w:rsidRPr="001B5352">
        <w:t>(4) Den Fleischern (§ 94 Z 19) stehen auch folgende Rechte zu:</w:t>
      </w:r>
    </w:p>
    <w:p w:rsidR="001942C5" w:rsidRPr="001B5352" w:rsidRDefault="0003762C" w:rsidP="001942C5">
      <w:pPr>
        <w:pStyle w:val="52Ziffere1"/>
      </w:pPr>
      <w:r w:rsidRPr="001B5352">
        <w:tab/>
        <w:t>1.</w:t>
      </w:r>
      <w:r w:rsidRPr="001B5352">
        <w:tab/>
        <w:t>das Zubereiten von Fleisch, Fleischwaren und Geflügel in einfacher Art, von Brotaufstrichen, belegten Brötchen und von Salaten,</w:t>
      </w:r>
    </w:p>
    <w:p w:rsidR="001942C5" w:rsidRPr="001B5352" w:rsidRDefault="0003762C" w:rsidP="001942C5">
      <w:pPr>
        <w:pStyle w:val="52Ziffere1"/>
      </w:pPr>
      <w:r w:rsidRPr="001B5352">
        <w:tab/>
        <w:t>2.</w:t>
      </w:r>
      <w:r w:rsidRPr="001B5352">
        <w:tab/>
        <w:t>die Verabreichung der in Z 1 genannten Speisen mit den üblichen kalten Beigaben in einfacher Art in den dem Verkauf gewidmeten Räumen,</w:t>
      </w:r>
    </w:p>
    <w:p w:rsidR="001942C5" w:rsidRPr="001B5352" w:rsidRDefault="0003762C" w:rsidP="001942C5">
      <w:pPr>
        <w:pStyle w:val="52Ziffere1"/>
      </w:pPr>
      <w:r w:rsidRPr="001B5352">
        <w:tab/>
        <w:t>3.</w:t>
      </w:r>
      <w:r w:rsidRPr="001B5352">
        <w:tab/>
        <w:t>der Verkauf von warmen oder angerichteten kalten Speisen im Umfang der Z 1 und 2,</w:t>
      </w:r>
    </w:p>
    <w:p w:rsidR="001942C5" w:rsidRPr="001B5352" w:rsidRDefault="0003762C" w:rsidP="001942C5">
      <w:pPr>
        <w:pStyle w:val="52Ziffere1"/>
      </w:pPr>
      <w:r w:rsidRPr="001B5352">
        <w:tab/>
        <w:t>4.</w:t>
      </w:r>
      <w:r w:rsidRPr="001B5352">
        <w:tab/>
        <w:t>der Ausschank von nichtalkoholischen Getränken und Bier in handelsüblichen verschlossenen Gefäßen in den dem Verkauf gewidmeten Räumen.</w:t>
      </w:r>
    </w:p>
    <w:p w:rsidR="002512CC" w:rsidRPr="002C3231" w:rsidRDefault="0003762C" w:rsidP="002512CC">
      <w:pPr>
        <w:pStyle w:val="51Abs"/>
      </w:pPr>
      <w:r w:rsidRPr="002C3231">
        <w:t>(5) Berufsfotografen (§ 94 Z 20) sind auch zur Herstellung von Videofilmen berechtigt. Unbeschadet der Rechte von Berufsfotografen ist das Gewerbe Pressefotografie und Fotodesign kein reglementiertes Gewerbe gemäß § 94 Z 20. Pressefotografen und Fotodesigner dürfen für Unternehmer, Träger der Selbstverwaltung und Gebietskörperschaften tätig werden, sofern ihre Fotografien ausschließlich zur Nutzung im Rahmen der selbständigen wirtschaftlichen Tätigkeit des Unternehmers oder des Aufgabenbereichs des Trägers der Selbstverwaltung bzw. der Gebietskörperscha</w:t>
      </w:r>
      <w:r>
        <w:t>ft bestimmt sind.</w:t>
      </w:r>
    </w:p>
    <w:p w:rsidR="001942C5" w:rsidRPr="001B5352" w:rsidRDefault="0003762C" w:rsidP="001942C5">
      <w:pPr>
        <w:pStyle w:val="51Abs"/>
      </w:pPr>
      <w:r w:rsidRPr="001B5352">
        <w:t>(6) Gold- und Silberschmiede (§ 94 Z 29) sind auch zum Stechen von Ohrläppchen unter Verwendung von sterilen Einweg-Ohrlochknöpfen nach vorheriger Hautdesinfektion sowie zur Anbringung eines künstlichen Zahn- oder Hautschmuckes (Kristall) mittels Klebstoff sowie zur Ausübung der Tätigkeiten des Gewerbes des Metalldesigners berechtigt. Gold-, Silber- und Metallschläger (§ 94 Z 29) sind auch zur Ausübung der Tätigkeiten des Gewerbes der Metalldesigner (§ 94 Z 51) berechtigt.</w:t>
      </w:r>
    </w:p>
    <w:p w:rsidR="001942C5" w:rsidRPr="001B5352" w:rsidRDefault="0003762C" w:rsidP="001942C5">
      <w:pPr>
        <w:pStyle w:val="51Abs"/>
      </w:pPr>
      <w:r w:rsidRPr="001B5352">
        <w:t>(7) Hafner (§ 94 Z 30) sind auch berechtigt, die Tätigkeiten der Keramiker sowie der Platten- und Fliesenleger (§ 94 Z 38) auszuüben.</w:t>
      </w:r>
    </w:p>
    <w:p w:rsidR="001942C5" w:rsidRPr="001B5352" w:rsidRDefault="0003762C" w:rsidP="001942C5">
      <w:pPr>
        <w:pStyle w:val="51Abs"/>
      </w:pPr>
      <w:r w:rsidRPr="001B5352">
        <w:t>(8) Gewerbetreibende, die das verbundene Handwerk Heizungstechnik; Lüftungstechnik (§ 94 Z 31) ausüben, sind unbeschadet der Rechte anderer Gewerbetreibender auch berechtigt, die notwendigen Wasser- und Gasanschlüsse auszuführen und im Zusammenhang mit im Rahmen ihres Gewerbes ausgeübten Instandhaltungs- und Instandsetzungsarbeiten Reinigungsarbeiten an rauchgasseitigen Flächen von Feuerstätten durchzuführen. Weiters sind sie auch zur Ausübung der Tätigkeiten des Gewerbes der Kälte- und Klimatechnik (§ 94 Z 37) berechtigt.</w:t>
      </w:r>
    </w:p>
    <w:p w:rsidR="001942C5" w:rsidRPr="001B5352" w:rsidRDefault="0003762C" w:rsidP="001942C5">
      <w:pPr>
        <w:pStyle w:val="51Abs"/>
      </w:pPr>
      <w:r w:rsidRPr="001B5352">
        <w:t>(9) Kälte- und Klimatechniker (§ 94 Z 37) sind auch zur Ausübung der Tätigkeiten der Mechatroniker für Elektromaschinenbau und Automatisierung (§ 94 Z 49), der Mechatroniker für Elektronik, Büro- und EDV-Systemtechnik (§ 94 Z 49) und der Heizungstechnik; Lüftungstechnik (§ 94 Z 31) berechtigt. Sie sind unbeschadet der Rechte der Gewerbetreibenden, die zur Ausübung des Gewerbes der Elektrotechnik (§ 94 Z 16) berechtigt sind, zum Anschluss der selbst hergestellten Maschinen und Anlagen sowie der selbst errichteten Anlagen an bestehende und ausreichend dimensionierte Stromversorgungsleitungen berechtigt.</w:t>
      </w:r>
    </w:p>
    <w:p w:rsidR="001942C5" w:rsidRPr="001B5352" w:rsidRDefault="0003762C" w:rsidP="001942C5">
      <w:pPr>
        <w:pStyle w:val="51Abs"/>
      </w:pPr>
      <w:r w:rsidRPr="001B5352">
        <w:t>(10) Kommunikationselektroniker (§ 94 Z 39) sind auch berechtigt, die Tätigkeiten der Mechatroniker für Elektromaschinenbau und Automatisierung und der Mechatroniker für Elektronik, Büro- und EDV-Systemtechnik auszuüben.</w:t>
      </w:r>
    </w:p>
    <w:p w:rsidR="001942C5" w:rsidRPr="001B5352" w:rsidRDefault="0003762C" w:rsidP="001942C5">
      <w:pPr>
        <w:pStyle w:val="51Abs"/>
      </w:pPr>
      <w:r w:rsidRPr="001B5352">
        <w:t>(11) Konditoren (Zuckerbäcker) einschließlich der Lebzelter und der Kanditen-, Gefrorenes- und Schokoladewarenerzeuger (§ 94 Z 40) sind zur Herstellung von Gebäck und Weißbrot berechtigt; weiters sind sie berechtigt, in den dem Verkauf gewidmeten Räumen kleine kalte und warme Speisen zu verabreichen sowie Getränke auszuschenken; bei Ausübung dieser Rechte muss der Charakter des Betriebes als Konditorerzeugungsbetrieb gewahrt bleiben.</w:t>
      </w:r>
    </w:p>
    <w:p w:rsidR="001942C5" w:rsidRPr="001B5352" w:rsidRDefault="0003762C" w:rsidP="001942C5">
      <w:pPr>
        <w:pStyle w:val="51Abs"/>
      </w:pPr>
      <w:r w:rsidRPr="001B5352">
        <w:t xml:space="preserve">(12) </w:t>
      </w:r>
      <w:r w:rsidRPr="00F93943">
        <w:t xml:space="preserve">Einer Gewerbeberechtigung für das Gewerbe Kraftfahrzeugtechnik (§ 94 Z 43) bedarf es unbeschadet der Rechte anderer Gewerbetreibender (Metalltechnik für Schmiede und Fahrzeugbau, </w:t>
      </w:r>
      <w:r w:rsidRPr="00F93943">
        <w:lastRenderedPageBreak/>
        <w:t>Karosseriebau- und Karosserielackiertechniker, Metalltechnik für Land- und Baumaschinen) für die Erzeugung und Instandsetzung von Kraftfahrzeugen (Motoren und Fahrgestellen) und von deren elektrischen und elektronischen Anlagen. Kraftfahrzeugtechniker sind auch zur Verrichtung der Tätigkeiten der Metalltechnik für Metall- und Maschinenbau, Metalltechnik für Schmiede und Fahrzeugbau, Karosseriebau- und Karosserielackiertechniker, der Metalltechnik für Land- und Baumaschinen sowie der Tapezierer und Sattler an Kraftfahrzeugen berechtigt.</w:t>
      </w:r>
    </w:p>
    <w:p w:rsidR="001942C5" w:rsidRPr="001B5352" w:rsidRDefault="0003762C" w:rsidP="001942C5">
      <w:pPr>
        <w:pStyle w:val="51Abs"/>
      </w:pPr>
      <w:r w:rsidRPr="001B5352">
        <w:t xml:space="preserve">(13) </w:t>
      </w:r>
      <w:r w:rsidRPr="00F93943">
        <w:t>Metalltechniker für Land- und Baumaschinen (§ 94 Z 59) sind auch berechtigt, die Tätigkeiten der Kraftfahrzeugtechniker (§ 94 Z 43) und der Mechatroniker für Maschinen- und Fertigungstechnik (§ 94 Z 39) auszuüben.</w:t>
      </w:r>
    </w:p>
    <w:p w:rsidR="001942C5" w:rsidRPr="001B5352" w:rsidRDefault="0003762C" w:rsidP="001942C5">
      <w:pPr>
        <w:pStyle w:val="51Abs"/>
      </w:pPr>
      <w:r w:rsidRPr="001B5352">
        <w:t>(14) Maler und Anstreicher (§ 94 Z 47) sind auch zum Verkleiden von Wänden und Decken mit Tapeten und zum Anbringen von Anstrichen und Beschichtungen zum Zweck der Wärmeisolierung berechtigt.</w:t>
      </w:r>
    </w:p>
    <w:p w:rsidR="001942C5" w:rsidRPr="001B5352" w:rsidRDefault="0003762C" w:rsidP="001942C5">
      <w:pPr>
        <w:pStyle w:val="51Abs"/>
      </w:pPr>
      <w:r w:rsidRPr="001B5352">
        <w:t xml:space="preserve">(15) </w:t>
      </w:r>
      <w:r w:rsidRPr="00F93943">
        <w:t>Mechatroniker für Maschinen- und Fertigungstechnik (§ 94 Z 49) sind auch zum Instandsetzen von Motorrädern, zur Ausübung der Gewerbe der Metalltechnik für Metall- und Maschinenbau (§ 94 Z 59), der Metalltechnik für Land- und Baumaschinen (§ 94 Z 59), der Mechatroniker für Elektronik, Büro- und EDV-Systemtechnik (§ 94 Z 49) und der Mechatroniker für Elektromaschinenbau und Automatisierung (§ 94 Z 49) sowie der Tätigkeiten der Kälte- und Klimatechniker (§ 94 Z 37) berechtigt. Mechatroniker für Elektromaschinenbau und Automatisierung (§ 94 Z 49) sind auch zur Ausübung der Tätigkeiten der Kälte- und Klimatechniker (§ 94 Z 37) sowie der Tätigkeiten der Kommunikationselektroniker (§ 94 Z 39) berechtigt. Mechatroniker für Elektronik, Büro- und EDV-Systemtechnik sind auch zur Ausübung der Tätigkeiten der Kälte- und Klimatechniker (§ 94 Z 37) sowie zur Ausübung der Tätigkeiten der Kommunikationselektroniker (§ 94 Z 39) berechtigt. Die Gewerbetreibenden, die zur Ausübung eines der in § 94 Z 49 angeführten Gewerbe berechtigt sind, sind unbeschadet der Rechte der Gewerbetreibenden, die zur Ausübung des Gewerbes der Elektrotechnik (§ 94 Z 16) berechtigt sind, zum Anschluss der selbst hergestellten Maschinen und Anlagen sowie der selbst errichteten Anlagen an bestehende und ausreichend dimensionierte Stromversorgungsleitungen berechtigt.</w:t>
      </w:r>
    </w:p>
    <w:p w:rsidR="001942C5" w:rsidRPr="001B5352" w:rsidRDefault="0003762C" w:rsidP="001942C5">
      <w:pPr>
        <w:pStyle w:val="51Abs"/>
      </w:pPr>
      <w:r w:rsidRPr="001B5352">
        <w:t>(16) Metalldesigner (§ 94 Z 51) sind auch zur Ausübung der Tätigkeiten des Gewerbes der Gold- und Silberschmiede (§ 94 Z 29) und der Gold-, Silber- und Metallschläger (§ 94 Z 29) berechtigt.</w:t>
      </w:r>
    </w:p>
    <w:p w:rsidR="001942C5" w:rsidRPr="001B5352" w:rsidRDefault="0003762C" w:rsidP="001942C5">
      <w:pPr>
        <w:pStyle w:val="51Abs"/>
      </w:pPr>
      <w:r w:rsidRPr="001B5352">
        <w:t xml:space="preserve">(17) Orthopädieschuhmacher (§ 94 Z 53) sind auch berechtigt, die Tätigkeiten der Schuhmacher auszuüben. Schuhmacher </w:t>
      </w:r>
      <w:r w:rsidRPr="008953AB">
        <w:t>(§ 94 Z 53)</w:t>
      </w:r>
      <w:r w:rsidRPr="001B5352">
        <w:t xml:space="preserve"> sind auch zur Ausübung der Tätigkeiten des Gewerbes der Orthopädieschuhmacher (§ 94 Z 53) berechtigt, wenn sie eine Zusatzprüfung ablegen, bei der die für die Ausübung dieser Tätigkeit erforderlichen Kenntnisse und Fähigkeiten nachzuweisen sind.</w:t>
      </w:r>
    </w:p>
    <w:p w:rsidR="001942C5" w:rsidRPr="001B5352" w:rsidRDefault="0003762C" w:rsidP="001942C5">
      <w:pPr>
        <w:pStyle w:val="51Abs"/>
      </w:pPr>
      <w:r w:rsidRPr="001B5352">
        <w:t>(18) Platten- und Fliesenleger (§ 94 Z 38) sind unbeschadet der Rechte der Steinmetzmeister einschließlich Kunststeinerzeuger und Terrazzomacher auch zur Verlegung von Bodenplatten aus Naturstein und Kunststein und zum Verkleben von Wandplatten aus Naturstein und Kunststein berechtigt.</w:t>
      </w:r>
    </w:p>
    <w:p w:rsidR="001942C5" w:rsidRPr="001B5352" w:rsidRDefault="0003762C" w:rsidP="001942C5">
      <w:pPr>
        <w:pStyle w:val="51Abs"/>
      </w:pPr>
      <w:r w:rsidRPr="001B5352">
        <w:t xml:space="preserve">(19) </w:t>
      </w:r>
      <w:r w:rsidRPr="00F93943">
        <w:t>Metalltechniker für Metall- und Maschinenbau (§ 94 Z 59) sind unbeschadet der Rechte der Baumeister berechtigt, im Rahmen einer von einem Baumeister geleiteten Bauführung die Metallbauarbeiten auszuführen. Arbeiten, die nur einfache statische Berechnungen erfordern, darf der Metalltechniker für Metall- und Maschinenbau auch planen und ohne Bauleitung eines Baumeisters ausführen. Metalltechniker für Metall- und Maschinenbau sind auch zum Instandsetzen von Motorrädern sowie zur Ausübung der Gewerbe der Mechatroniker für Maschinen- und Fertigungstechnik (§ 94 Z 49) und des Metalldesign (§ 94 Z 51) berechtigt.</w:t>
      </w:r>
    </w:p>
    <w:p w:rsidR="001942C5" w:rsidRPr="001B5352" w:rsidRDefault="0003762C" w:rsidP="001942C5">
      <w:pPr>
        <w:pStyle w:val="51Abs"/>
      </w:pPr>
      <w:r w:rsidRPr="001B5352">
        <w:t>(20) Tapezierer und Dekorateure (§ 94 Z 68) sind auch zum Zimmermalen und zum Verlegen von Belägen am Boden mit Ausnahme von Kunststein-, Naturstein-, Steingut- und keramischen Belägen berechtigt. Tapezierer und Dekorateure sind auch berechtigt, Parkettböden zu verlegen.</w:t>
      </w:r>
    </w:p>
    <w:p w:rsidR="001942C5" w:rsidRPr="001B5352" w:rsidRDefault="0003762C" w:rsidP="001942C5">
      <w:pPr>
        <w:pStyle w:val="51Abs"/>
      </w:pPr>
      <w:r w:rsidRPr="001B5352">
        <w:t>(21) Die Übernahme von Arbeiten für das Gewerbe der Textilreiniger (§ 94 Z 70) ist unbeschadet der Rechte der Textilreiniger kein reglementiertes Gewerbe gemäß § 94 Z 70.</w:t>
      </w:r>
    </w:p>
    <w:p w:rsidR="001942C5" w:rsidRPr="001B5352" w:rsidRDefault="0003762C" w:rsidP="001942C5">
      <w:pPr>
        <w:pStyle w:val="51Abs"/>
      </w:pPr>
      <w:r w:rsidRPr="001B5352">
        <w:t>(22) Tischler (§ 94 Z 71) sind unbeschadet der Rechte der Bodenleger auch berechtigt, Beläge am Boden mit Ausnahme von Kunststein-, Naturstein- und keramischen Belägen zu verlegen. Sie sind weiters zur Herstellung von Holzstiegen im Innenbereich von Bauten berechtigt.</w:t>
      </w:r>
    </w:p>
    <w:p w:rsidR="009F3600" w:rsidRDefault="0003762C" w:rsidP="001942C5">
      <w:pPr>
        <w:pStyle w:val="51Abs"/>
      </w:pPr>
      <w:r w:rsidRPr="001B5352">
        <w:t>(23) Wärme-, Kälte-, Schall- und Branddämmer (§ 94 Z 79) sind auch zur Ausführung der Tätigkeiten der Schwarzdecker und der Abdichter gegen Feuchtigkeit und Druckwasser berechtigt.</w:t>
      </w:r>
    </w:p>
    <w:p w:rsidR="002E14A1" w:rsidRPr="00F33B7A" w:rsidRDefault="00F65179" w:rsidP="00F33B7A">
      <w:pPr>
        <w:pStyle w:val="41UeberschrG1"/>
      </w:pPr>
      <w:r w:rsidRPr="00F33B7A">
        <w:lastRenderedPageBreak/>
        <w:t>2. Freie Gewerbe</w:t>
      </w:r>
    </w:p>
    <w:p w:rsidR="002E14A1" w:rsidRPr="00BC783C" w:rsidRDefault="00F65179" w:rsidP="00BC783C">
      <w:pPr>
        <w:pStyle w:val="45UeberschrPara"/>
      </w:pPr>
      <w:r w:rsidRPr="00BC783C">
        <w:t>Adressverlage und Direktmarketingunternehmen</w:t>
      </w:r>
    </w:p>
    <w:p w:rsidR="00F26A60" w:rsidRPr="005216B3" w:rsidRDefault="00F65179" w:rsidP="00F26A60">
      <w:pPr>
        <w:pStyle w:val="51Abs"/>
      </w:pPr>
      <w:r w:rsidRPr="000B129F">
        <w:rPr>
          <w:rStyle w:val="991GldSymbol"/>
        </w:rPr>
        <w:t>§ 151.</w:t>
      </w:r>
      <w:r w:rsidRPr="005216B3">
        <w:t xml:space="preserve"> (1) Auf die Verwendung von personenbezogenen Daten für Marketingzwecke Dritter durch die zur Ausübung des Gewerbes der Adressverlage und Direktmarketingunternehmen berechtigten Gewerbetreibenden sind die Bestimmungen der Verordnung (EU) 2016/679 zum Schutz natürlicher Personen bei der Verarbeitung personenbezogener Daten, zum freien Datenverkehr und zur Aufhebung der Richtlinie 95/46/EG (Datenschutz-Grundverordnung), ABl. Nr. L 199 vom 4.5.2016 S 1, (im Folgenden: DSGVO), sowie des Bundesgesetzes zum Schutz natürlicher Personen bei der Verarbeitung personenbezogener Daten (Datenschutzgesetz – DSG), BGBl. I. Nr. 165/1999, in der Fassung des Bundesgesetzes BGBl. I. Nr. 120/2017, anzuwenden, soweit im Folgenden nicht Besonderes angeordnet ist.</w:t>
      </w:r>
    </w:p>
    <w:p w:rsidR="00F26A60" w:rsidRPr="005216B3" w:rsidRDefault="00F65179" w:rsidP="00F26A60">
      <w:pPr>
        <w:pStyle w:val="51Abs"/>
      </w:pPr>
      <w:r w:rsidRPr="005216B3">
        <w:t>(2) Die Tätigkeit als Mittler zwischen Inhabern und Nutzern von Kunden- und Interessentendateisystemen (Listbroking) ist den in Abs. 1 genannten Gewerbetreibenden vorbehalten.</w:t>
      </w:r>
    </w:p>
    <w:p w:rsidR="00F26A60" w:rsidRPr="005216B3" w:rsidRDefault="00F65179" w:rsidP="00F26A60">
      <w:pPr>
        <w:pStyle w:val="51Abs"/>
      </w:pPr>
      <w:r w:rsidRPr="005216B3">
        <w:t>(3) Die in Abs. 1 genannten Gewerbetreibenden sind berechtigt, für ihre Tätigkeiten gemäß Abs. 1 und 2 personenbezogene Daten aus öffentlich zugänglichen Informationen, durch Befragung der betroffenen Personen, aus Kunden- und Interessentendateisystemen Dritter oder aus Marketingdateisystemen anderer Adressverlage und Direktmarketingunternehmen zu ermitteln, soweit dies unter Beachtung des Grundsatzes der Verhältnismäßigkeit für</w:t>
      </w:r>
    </w:p>
    <w:p w:rsidR="00F26A60" w:rsidRPr="005216B3" w:rsidRDefault="00F65179" w:rsidP="00F26A60">
      <w:pPr>
        <w:pStyle w:val="52Aufzaehle1Ziffer"/>
      </w:pPr>
      <w:r w:rsidRPr="005216B3">
        <w:tab/>
        <w:t>1.</w:t>
      </w:r>
      <w:r w:rsidRPr="005216B3">
        <w:tab/>
        <w:t>die Vorbereitung und Durchführung von Marketingaktionen Dritter einschließlich der Gestaltung und des Versands für Werbemitteln oder</w:t>
      </w:r>
    </w:p>
    <w:p w:rsidR="00F26A60" w:rsidRPr="005216B3" w:rsidRDefault="00F65179" w:rsidP="00F26A60">
      <w:pPr>
        <w:pStyle w:val="52Aufzaehle1Ziffer"/>
      </w:pPr>
      <w:r w:rsidRPr="005216B3">
        <w:tab/>
        <w:t>2.</w:t>
      </w:r>
      <w:r w:rsidRPr="005216B3">
        <w:tab/>
        <w:t>das Listbroking</w:t>
      </w:r>
    </w:p>
    <w:p w:rsidR="00F26A60" w:rsidRPr="005216B3" w:rsidRDefault="00F65179" w:rsidP="00F26A60">
      <w:pPr>
        <w:pStyle w:val="58Schlussteile0Abs"/>
      </w:pPr>
      <w:r w:rsidRPr="005216B3">
        <w:t>erforderlich und gemäß Abs. 4 und 5 zulässig ist.</w:t>
      </w:r>
    </w:p>
    <w:p w:rsidR="00F26A60" w:rsidRPr="005216B3" w:rsidRDefault="00F65179" w:rsidP="00F26A60">
      <w:pPr>
        <w:pStyle w:val="51Abs"/>
      </w:pPr>
      <w:r w:rsidRPr="005216B3">
        <w:t>(4) Soweit besondere Kategorien personenbezogener Daten gemäß Art. 9 Abs. 1 DSGVO betroffen sind, dürfen diese von den in Abs. 1 genannten Gewerbetreibenden verarbeitet werden, sofern ein ausdrückliches Einverständnis der betroffenen Person zur Verarbeitung dieser Daten für Marketingzwecke Dritter vorliegt. Die Ermittlung und Weiterverarbeitung besonderer Kategorien personenbezogener Daten aus Kunden- und Interessentendateisystemen Dritter auf Grund eines solchen Einverständnisses ist nur im Umfang des Abs. 5 und nur soweit zulässig, als der Inhaber des Dateisystems gegenüber dem Gewerbetreibenden nach Abs. 1 schriftlich unbedenklich erklärt hat, dass die betroffenen Personen mit der Verarbeitung ihrer Daten für Marketingzwecke Dritter ausdrücklich einverstanden waren. Strafrechtlich relevante Daten im Sinne des Art. 10 DSGVO dürfen von Gewerbetreibenden nach Abs. 1 für Marketingzwecke nur gemäß § 4 Abs. 3 DSG oder bei Vorliegen einer ausdrücklichen Einwilligung verarbeitet werden.</w:t>
      </w:r>
    </w:p>
    <w:p w:rsidR="00F26A60" w:rsidRPr="005216B3" w:rsidRDefault="00F65179" w:rsidP="00F26A60">
      <w:pPr>
        <w:pStyle w:val="51Abs"/>
      </w:pPr>
      <w:r w:rsidRPr="005216B3">
        <w:t>(5) Soweit keine Einwilligung der betroffenen Personen gemäß Art. 4 Z 11 DSGVO zur Übermittlung ihrer Daten für Marketingzwecke Dritter vorliegt, dürfen die in Abs. 1 genannten Gewerbetreibenden aus einem Kunden- und Interessentendateisystem eines Dritten nur die Daten</w:t>
      </w:r>
    </w:p>
    <w:p w:rsidR="00F26A60" w:rsidRPr="005216B3" w:rsidRDefault="00F65179" w:rsidP="00F26A60">
      <w:pPr>
        <w:pStyle w:val="52Aufzaehle1Ziffer"/>
      </w:pPr>
      <w:r w:rsidRPr="005216B3">
        <w:tab/>
        <w:t>1.</w:t>
      </w:r>
      <w:r w:rsidRPr="005216B3">
        <w:tab/>
        <w:t>Namen,</w:t>
      </w:r>
    </w:p>
    <w:p w:rsidR="00F26A60" w:rsidRPr="005216B3" w:rsidRDefault="00F65179" w:rsidP="00F26A60">
      <w:pPr>
        <w:pStyle w:val="52Aufzaehle1Ziffer"/>
      </w:pPr>
      <w:r w:rsidRPr="005216B3">
        <w:tab/>
        <w:t>2.</w:t>
      </w:r>
      <w:r w:rsidRPr="005216B3">
        <w:tab/>
        <w:t>Geschlecht,</w:t>
      </w:r>
    </w:p>
    <w:p w:rsidR="00F26A60" w:rsidRPr="005216B3" w:rsidRDefault="00F65179" w:rsidP="00F26A60">
      <w:pPr>
        <w:pStyle w:val="52Aufzaehle1Ziffer"/>
      </w:pPr>
      <w:r w:rsidRPr="005216B3">
        <w:tab/>
        <w:t>3.</w:t>
      </w:r>
      <w:r w:rsidRPr="005216B3">
        <w:tab/>
        <w:t>Titel,</w:t>
      </w:r>
    </w:p>
    <w:p w:rsidR="00F26A60" w:rsidRPr="005216B3" w:rsidRDefault="00F65179" w:rsidP="00F26A60">
      <w:pPr>
        <w:pStyle w:val="52Aufzaehle1Ziffer"/>
      </w:pPr>
      <w:r w:rsidRPr="005216B3">
        <w:tab/>
        <w:t>4.</w:t>
      </w:r>
      <w:r w:rsidRPr="005216B3">
        <w:tab/>
        <w:t>akademischer Grad,</w:t>
      </w:r>
    </w:p>
    <w:p w:rsidR="00F26A60" w:rsidRPr="005216B3" w:rsidRDefault="00F65179" w:rsidP="00F26A60">
      <w:pPr>
        <w:pStyle w:val="52Aufzaehle1Ziffer"/>
      </w:pPr>
      <w:r w:rsidRPr="005216B3">
        <w:tab/>
        <w:t>5.</w:t>
      </w:r>
      <w:r w:rsidRPr="005216B3">
        <w:tab/>
        <w:t>Anschrift,</w:t>
      </w:r>
    </w:p>
    <w:p w:rsidR="00F26A60" w:rsidRPr="005216B3" w:rsidRDefault="00F65179" w:rsidP="00F26A60">
      <w:pPr>
        <w:pStyle w:val="52Aufzaehle1Ziffer"/>
      </w:pPr>
      <w:r w:rsidRPr="005216B3">
        <w:tab/>
        <w:t>6.</w:t>
      </w:r>
      <w:r w:rsidRPr="005216B3">
        <w:tab/>
        <w:t>Geburtsdatum,</w:t>
      </w:r>
    </w:p>
    <w:p w:rsidR="00F26A60" w:rsidRPr="005216B3" w:rsidRDefault="00F65179" w:rsidP="00F26A60">
      <w:pPr>
        <w:pStyle w:val="52Aufzaehle1Ziffer"/>
      </w:pPr>
      <w:r w:rsidRPr="005216B3">
        <w:tab/>
        <w:t>7.</w:t>
      </w:r>
      <w:r w:rsidRPr="005216B3">
        <w:tab/>
        <w:t>Berufs-, Branchen- oder Geschäftsbezeichnung und</w:t>
      </w:r>
    </w:p>
    <w:p w:rsidR="00F26A60" w:rsidRPr="005216B3" w:rsidRDefault="00F65179" w:rsidP="00F26A60">
      <w:pPr>
        <w:pStyle w:val="52Aufzaehle1Ziffer"/>
      </w:pPr>
      <w:r w:rsidRPr="005216B3">
        <w:tab/>
        <w:t>8.</w:t>
      </w:r>
      <w:r w:rsidRPr="005216B3">
        <w:tab/>
        <w:t>Zugehörigkeit der betroffenen Person zu diesem Kunden- und Interessentendateisystem</w:t>
      </w:r>
    </w:p>
    <w:p w:rsidR="00F26A60" w:rsidRPr="005216B3" w:rsidRDefault="00F65179" w:rsidP="00F26A60">
      <w:pPr>
        <w:pStyle w:val="58Schlussteile0Abs"/>
      </w:pPr>
      <w:r w:rsidRPr="005216B3">
        <w:t>ermitteln. Voraussetzung hiefür ist – soweit nicht die strengeren Bestimmungen des Abs. 4 Anwendung finden –, dass der Inhaber des Dateisystems dem Gewerbetreibenden nach Abs. 1 gegenüber schriftlich unbedenklich erklärt hat, dass die betroffenen Personen in geeigneter Weise über die Möglichkeit informiert wurden, die Übermittlung ihrer Daten für Marketingzwecke Dritter zu untersagen, und dass keine Untersagung erfolgt ist.</w:t>
      </w:r>
    </w:p>
    <w:p w:rsidR="00F26A60" w:rsidRPr="005216B3" w:rsidRDefault="00F65179" w:rsidP="00F26A60">
      <w:pPr>
        <w:pStyle w:val="51Abs"/>
      </w:pPr>
      <w:r w:rsidRPr="005216B3">
        <w:t>(6) Gewerbetreibende nach Abs. 1 dürfen für Marketingzwecke erhobene Marketinginformationen und -klassifikationen, die namentlich bestimmten Personen auf Grund von Marketinganalyseverfahren zugeschrieben werden, nur für Marketingzwecke verwenden und sie insbesondere an Dritte nur dann übermitteln, wenn diese unbedenklich erklären, dass sie diese Analyseergebnisse ausschließlich für Marketingzwecke verwenden werden.</w:t>
      </w:r>
    </w:p>
    <w:p w:rsidR="00F26A60" w:rsidRPr="005216B3" w:rsidRDefault="00F65179" w:rsidP="00F26A60">
      <w:pPr>
        <w:pStyle w:val="51Abs"/>
      </w:pPr>
      <w:r w:rsidRPr="005216B3">
        <w:lastRenderedPageBreak/>
        <w:t>(7) Gewerbetreibende nach Abs. 1 haben Aussendungen im Zuge von Marketingaktionen, die sie mit von ihnen zur Verfügung gestellten oder von ihnen vermittelten personenbezogenen Daten durchführen, so zu gestalten, dass durch entsprechende Kennzeichnung des ausgesendeten Werbematerials die Identität der Verantwortlichen jener Dateisysteme, mit deren Daten die Werbeaussendung adressiert wurde (Ursprungsdateisysteme), nachvollziehbar ist; soweit Gewerbetreibende nach Abs. 1 an Werbeaussendungen nur durch Zurverfügungstellung oder Vermittlung von Daten mitwirken, haben sie durch entsprechenden Hinweis an die für die Werbeaussendung Verantwortlichen darauf hinzuwirken, dass die Identität der Verantwortlichen der benutzten Ursprungsdateisysteme nachvollziehbar ist. Für Gewerbetreibende nach Abs. 1 gilt, wenn sie die Aussendung mit von ihnen zur Verfügung gestellten oder von ihnen vermittelten Daten selbst durchgeführt haben, – unbeschadet ihrer allfälligen Auskunftsverpflichtungen als Verantwortliche –, Art. 15 DSGVO mit der Maßgabe, dass sie auf Grund eines innerhalb von drei Monaten nach der Werbeaussendung gestellten Auskunftsbegehrens anhand der von der betroffenen Person zur Verfügung gestellten Informationen über die Werbeaussendung zur Auskunftserteilung nur über die Verantwortlichen der Ursprungsdateisysteme verpflichtet sind; haben sie an der Aussendung nur durch Zurverfügungstellung oder Vermittlung von Daten mitgewirkt, so haben sie nach Möglichkeit zur Auffindung der Verantwortlichen der Ursprungsdateisysteme beizutragen. Bei nicht ordnungsgemäßer Erfüllung der Kennzeichnungspflicht durch Gewerbetreibende nach Abs. 1 genügt die Stellung eines fristgerechten Auskunftsbegehrens an den Werbenden zur Wahrung des Auskunftsrechts gegenüber dem Gewerbetreibenden nach Abs. 1.</w:t>
      </w:r>
    </w:p>
    <w:p w:rsidR="00F26A60" w:rsidRPr="005216B3" w:rsidRDefault="00F65179" w:rsidP="00F26A60">
      <w:pPr>
        <w:pStyle w:val="51Abs"/>
      </w:pPr>
      <w:r w:rsidRPr="005216B3">
        <w:t>(8) Stellt die betroffene Person an einen Gewerbetreibenden nach Abs. 1 ein Begehren auf Löschung von Daten, die dieser für Zwecke von Marketingaktionen über sie gespeichert hat, so hat dieser dem Begehren der betroffenen Person unverzüglich, in jedem Fall innerhalb von einem Monat kostenlos zu entsprechen (Art. 12 Abs. 3 DSGVO). Diese Frist kann um weitere zwei Monate verlängert werden, wenn dies unter Berücksichtigung der Komplexität und der Anzahl von Anträgen erforderlich ist. Soweit die betroffene Person – nach entsprechender Information über die möglichen Folgen einer physischen Löschung ihrer Daten – auf der physischen Löschung ihrer Daten nicht besteht, hat die Löschung in Form einer Sperrung der Verwendung dieser Daten für Marketingaussendungen zu erfolgen.</w:t>
      </w:r>
    </w:p>
    <w:p w:rsidR="00F26A60" w:rsidRPr="005216B3" w:rsidRDefault="00F65179" w:rsidP="00F26A60">
      <w:pPr>
        <w:pStyle w:val="51Abs"/>
      </w:pPr>
      <w:r w:rsidRPr="005216B3">
        <w:t>(9) Der Fachverband Werbung und Marktkommunikation der Wirtschaftskammer Österreich hat eine Liste zu führen, in welcher Personen kostenlos einzutragen sind, die die Zustellung von Werbematerial für sich ausschließen wollen. Die Liste ist mindestens monatlich zu aktualisieren und den Gewerbetreibenden nach Abs. 1 zur Verfügung zu stellen. Gewerbetreibende nach Abs. 1 dürfen an die in dieser Liste eingetragenen Personen keine adressierten Werbemittel versenden oder verteilen und deren Daten auch nicht vermitteln. Die in der Liste enthaltenen Daten dürfen ausschließlich zum Zweck des Unterbindens der Zusendung von Werbemitteln verwendet werden.</w:t>
      </w:r>
    </w:p>
    <w:p w:rsidR="00F26A60" w:rsidRPr="005216B3" w:rsidRDefault="00F65179" w:rsidP="00F26A60">
      <w:pPr>
        <w:pStyle w:val="51Abs"/>
      </w:pPr>
      <w:r w:rsidRPr="005216B3">
        <w:t>(10) Inhaber von Kunden- und Interessentendateisystemen dürfen personenbezogene Daten aus diesen Dateisystemen an Gewerbetreibende nach Abs. 1 für Marketingzwecke Dritter nur übermitteln und insbesondere auch für Listbroking nur zur Verfügung stellen, wenn sie die die betroffenen Personen in geeigneter Weise darüber informiert haben, dass sie die Verarbeitung dieser Daten für Marketingzwecke Dritter untersagen können, und wenn keine Untersagung erfolgt ist; besondere Kategorien personenbezogener Daten und strafrechtlich relevante Daten dürfen unter den in Abs. 4 genannten Voraussetzungen an Gewerbetreibende nach Abs. 1 übermittelt und für Listbroking zur Verfügung gestellt werden. Auf die Möglichkeit der Untersagung ist ausdrücklich und schriftlich hinzuweisen, wenn Daten schriftlich von der betroffenen Person ermittelt werden. Die Untersagung der Übermittlung hat auf ein Vertragsverhältnis zwischen der betroffenen Person und dem Inhaber des Kunden- und Interessentendateisystems keinen Einfluss.</w:t>
      </w:r>
    </w:p>
    <w:p w:rsidR="000548C8" w:rsidRPr="00BC783C" w:rsidRDefault="00F65179" w:rsidP="00F26A60">
      <w:pPr>
        <w:pStyle w:val="51Abs"/>
      </w:pPr>
      <w:r w:rsidRPr="005216B3">
        <w:t>(11) Das Widerspruchsrecht nach Art. 21 Abs. 2 DSGVO kann gegenüber den in Abs. 1 genannten Gewerbetreibenden auch durch Eintragung in die im Abs. 9 bezeichnete Liste erfolgen.</w:t>
      </w:r>
    </w:p>
    <w:p w:rsidR="008953AB" w:rsidRPr="000F6B27" w:rsidRDefault="001E752D" w:rsidP="008953AB">
      <w:pPr>
        <w:pStyle w:val="45UeberschrPara"/>
      </w:pPr>
      <w:r w:rsidRPr="000F6B27">
        <w:t>Arbeitsvermittlung</w:t>
      </w:r>
    </w:p>
    <w:p w:rsidR="008953AB" w:rsidRPr="000F6B27" w:rsidRDefault="001E752D" w:rsidP="008953AB">
      <w:pPr>
        <w:pStyle w:val="51Abs"/>
      </w:pPr>
      <w:r w:rsidRPr="00193F0D">
        <w:rPr>
          <w:rStyle w:val="991GldSymbol"/>
        </w:rPr>
        <w:t>§ 151a.</w:t>
      </w:r>
      <w:r w:rsidRPr="000F6B27">
        <w:t xml:space="preserve"> (1) Arbeitsvermittlung ist die Zusammenführung von Arbeitsuchenden mit Arbeitgebern zur Begründung von Arbeitsverhältnissen oder von Arbeitsuchenden mit Auftraggebern (Zwischenmeistern, Mittelspersonen) zur Begründung von Heimarbeitsverhältnissen im Sinne des Heimarbeitsgesetzes 1960, BGBl. Nr. 105/1961.</w:t>
      </w:r>
    </w:p>
    <w:p w:rsidR="008953AB" w:rsidRPr="000F6B27" w:rsidRDefault="001E752D" w:rsidP="008953AB">
      <w:pPr>
        <w:pStyle w:val="51Abs"/>
      </w:pPr>
      <w:r w:rsidRPr="000F6B27">
        <w:t>(2) Die Ausübung des Gewerbes der Arbeitsvermittlung erfordert</w:t>
      </w:r>
    </w:p>
    <w:p w:rsidR="008953AB" w:rsidRPr="000F6B27" w:rsidRDefault="001E752D" w:rsidP="008953AB">
      <w:pPr>
        <w:pStyle w:val="52Ziffere1"/>
      </w:pPr>
      <w:r w:rsidRPr="000F6B27">
        <w:tab/>
        <w:t>1.</w:t>
      </w:r>
      <w:r w:rsidRPr="000F6B27">
        <w:tab/>
        <w:t>bei natürlichen Personen die Staatsangehörigkeit einer EWR-Vertragspartei und ihren Wohnsitz in einem EWR-Vertragsstaat,</w:t>
      </w:r>
    </w:p>
    <w:p w:rsidR="008953AB" w:rsidRPr="000F6B27" w:rsidRDefault="001E752D" w:rsidP="008953AB">
      <w:pPr>
        <w:pStyle w:val="52Ziffere1"/>
      </w:pPr>
      <w:r w:rsidRPr="000F6B27">
        <w:tab/>
        <w:t>2.</w:t>
      </w:r>
      <w:r w:rsidRPr="000F6B27">
        <w:tab/>
        <w:t>bei juristischen Personen und eingetragenen Personengesellschaften</w:t>
      </w:r>
    </w:p>
    <w:p w:rsidR="008953AB" w:rsidRPr="000F6B27" w:rsidRDefault="001E752D" w:rsidP="008953AB">
      <w:pPr>
        <w:pStyle w:val="53Literae2"/>
      </w:pPr>
      <w:r w:rsidRPr="000F6B27">
        <w:tab/>
        <w:t>a)</w:t>
      </w:r>
      <w:r w:rsidRPr="000F6B27">
        <w:tab/>
        <w:t>ihren Sitz oder ihre Hauptniederlassung in einem EWR-Vertragsstaat und</w:t>
      </w:r>
    </w:p>
    <w:p w:rsidR="008953AB" w:rsidRPr="000F6B27" w:rsidRDefault="001E752D" w:rsidP="008953AB">
      <w:pPr>
        <w:pStyle w:val="53Literae2"/>
      </w:pPr>
      <w:r w:rsidRPr="000F6B27">
        <w:lastRenderedPageBreak/>
        <w:tab/>
        <w:t>b)</w:t>
      </w:r>
      <w:r w:rsidRPr="000F6B27">
        <w:tab/>
        <w:t>die Staatsangehörigkeit einer EWR-Vertragspartei der Mitglieder der zur gesetzlichen Vertretung berufenen Organe oder der geschäftsführungs- und vertretungsbefugten Gesellschafter und deren Wohnsitz in einem EWR-Vertragsstaat.</w:t>
      </w:r>
    </w:p>
    <w:p w:rsidR="008953AB" w:rsidRPr="000F6B27" w:rsidRDefault="001E752D" w:rsidP="008953AB">
      <w:pPr>
        <w:pStyle w:val="51Abs"/>
      </w:pPr>
      <w:r w:rsidRPr="000F6B27">
        <w:t>(3) Arbeitsvermittlung ist auch die Vermittlung von Arbeitssuchenden oder Au-pair-Kräften von Österreich in das Ausland und vom Ausland nach Österreich.</w:t>
      </w:r>
    </w:p>
    <w:p w:rsidR="008953AB" w:rsidRPr="000F6B27" w:rsidRDefault="001E752D" w:rsidP="008953AB">
      <w:pPr>
        <w:pStyle w:val="51Abs"/>
      </w:pPr>
      <w:r w:rsidRPr="000F6B27">
        <w:t>(4) Die Ausübung der Tätigkeit der Arbeitsvermittlung ist nur unter Einhaltung der Vorschriften des Arbeitsmarktförderungsgesetzes (AMFG), BGBl. Nr. 31/1969 in der jeweils geltenden Fassung, zulässig.</w:t>
      </w:r>
    </w:p>
    <w:p w:rsidR="008953AB" w:rsidRDefault="001E752D" w:rsidP="008953AB">
      <w:pPr>
        <w:pStyle w:val="51Abs"/>
      </w:pPr>
      <w:r w:rsidRPr="000F6B27">
        <w:t xml:space="preserve">(5) Personen, die am 30. Juni 2002 gemäß § 18 oder § 49 des Arbeitsmarktförderungsgesetzes (AMFG), BGBl. Nr. 31/1969, in der Fassung des Bundesgesetzes BGBl. I Nr. 13/1999 zur Durchführung der Künstlervermittlung berechtigt waren, dürfen die Künstlervermittlung jedenfalls weiterhin in jenem Umfang weiter ausüben, zu dem sie am Tag vor Inkrafttreten des Bundesgesetzes BGBl. I </w:t>
      </w:r>
      <w:r>
        <w:t>Nr. 94/2017 berechtigt waren.</w:t>
      </w:r>
    </w:p>
    <w:p w:rsidR="00346DBB" w:rsidRPr="005F046C" w:rsidRDefault="00183EDC" w:rsidP="005F046C">
      <w:pPr>
        <w:pStyle w:val="45UeberschrPara"/>
      </w:pPr>
      <w:r w:rsidRPr="005F046C">
        <w:t>Auskunfteien über Kreditverhältnisse</w:t>
      </w:r>
    </w:p>
    <w:p w:rsidR="00346DBB" w:rsidRPr="005F046C" w:rsidRDefault="00183EDC" w:rsidP="00346DBB">
      <w:pPr>
        <w:pStyle w:val="51Abs"/>
      </w:pPr>
      <w:r w:rsidRPr="005F046C">
        <w:rPr>
          <w:rStyle w:val="991GldSymbol"/>
        </w:rPr>
        <w:t>§ 152.</w:t>
      </w:r>
      <w:r w:rsidRPr="005F046C">
        <w:t xml:space="preserve"> (1) Gewerbetreibende, die zur Ausübung des Gewerbes der Auskunfteien über Kreditverhältnisse berechtigt sind, sind nicht zur Erteilung von Auskünften über private Verhältnisse, die mit der Kreditwürdigkeit in keinem Zusammenhang stehen, berechtigt.</w:t>
      </w:r>
    </w:p>
    <w:p w:rsidR="00605F3F" w:rsidRPr="005F046C" w:rsidRDefault="00183EDC" w:rsidP="00346DBB">
      <w:pPr>
        <w:pStyle w:val="51Abs"/>
      </w:pPr>
      <w:r w:rsidRPr="005F046C">
        <w:t>(2) Die im Abs. 1 genannten Gewerbetreibenden sind verpflichtet, ihren geschäftlichen Schriftwechsel und die Geschäftsbücher durch sieben Jahre aufzubewahren. Die Frist von sieben Jahren läuft vom Schluss des Kalenderjahres, in dem der Schriftwechsel erfolgte oder die letzte Eintragung in das Geschäftsbuch vorgenommen wurde. Im Falle der Endigung der Gewerbeberechtigung sind der Schriftwechsel und die Geschäftsbücher zu vernichten, auch wenn der Zeitraum von sieben Jahren noch nicht verstrichen ist.</w:t>
      </w:r>
    </w:p>
    <w:p w:rsidR="00497058" w:rsidRPr="00D41099" w:rsidRDefault="00A0060C" w:rsidP="00D41099">
      <w:pPr>
        <w:pStyle w:val="45UeberschrPara"/>
      </w:pPr>
      <w:r w:rsidRPr="00D41099">
        <w:t>Dienstleistungen in der automatischen Datenverarbeitung und</w:t>
      </w:r>
      <w:r>
        <w:t xml:space="preserve"> </w:t>
      </w:r>
      <w:r w:rsidRPr="00D41099">
        <w:t>Informationstechnik</w:t>
      </w:r>
    </w:p>
    <w:p w:rsidR="00ED054D" w:rsidRPr="00D41099" w:rsidRDefault="00A0060C" w:rsidP="00061141">
      <w:pPr>
        <w:pStyle w:val="51Abs"/>
      </w:pPr>
      <w:r w:rsidRPr="00D41099">
        <w:rPr>
          <w:rStyle w:val="991GldSymbol"/>
        </w:rPr>
        <w:t>§ 153.</w:t>
      </w:r>
      <w:r w:rsidRPr="00D41099">
        <w:t xml:space="preserve"> Gewerbetreibende, die zur Ausübung des Gewerbes der Dienstleistungen in der automatischen Datenverarbeitung und Informationstechnik berechtigt sind, sind zur Erstellung von Problemlösungen, insoweit hiezu die Techniken, Verfahren und Methoden der Informationstechnologie angewandt werden, berechtigt.</w:t>
      </w:r>
    </w:p>
    <w:p w:rsidR="00D8414C" w:rsidRPr="009E4E95" w:rsidRDefault="009438B8" w:rsidP="009E4E95">
      <w:pPr>
        <w:pStyle w:val="45UeberschrPara"/>
      </w:pPr>
      <w:r w:rsidRPr="009E4E95">
        <w:t>Handelsgewerbe und Handelsagentengewerbe</w:t>
      </w:r>
    </w:p>
    <w:p w:rsidR="00D8414C" w:rsidRPr="009E4E95" w:rsidRDefault="009438B8" w:rsidP="00D8414C">
      <w:pPr>
        <w:pStyle w:val="51Abs"/>
      </w:pPr>
      <w:r w:rsidRPr="009E4E95">
        <w:rPr>
          <w:rStyle w:val="991GldSymbol"/>
        </w:rPr>
        <w:t>§ 154.</w:t>
      </w:r>
      <w:r w:rsidRPr="009E4E95">
        <w:t xml:space="preserve"> (1) Den Gewerbetreibenden, die den Kleinhandel mit Lebensmitteln ausüben, steht das Recht zu, Speisen in einfacher Art zu verabreichen und nichtalkoholische Getränke und Bier auszuschenken, wenn hiebei nicht mehr als acht Verabreichungsplätze (zum Genuss von Speisen und Getränken bestimmte Plätze) bereitgestellt werden. Weiters sind sie berechtigt, vorparierte Stücke Frischfleisch von nicht mehr als zehn Kilogramm zu zerteilen und zu verkaufen.</w:t>
      </w:r>
    </w:p>
    <w:p w:rsidR="00D8414C" w:rsidRPr="009E4E95" w:rsidRDefault="009438B8" w:rsidP="00D8414C">
      <w:pPr>
        <w:pStyle w:val="51Abs"/>
      </w:pPr>
      <w:r w:rsidRPr="009E4E95">
        <w:t>(2) Gewerbetreibende, die den Handel mit Antiquitäten und Kunstgegenständen ausüben, sowie die zur Ausübung des Altwarenhandels berechtigten Gewerbetreibenden sind verpflichtet</w:t>
      </w:r>
    </w:p>
    <w:p w:rsidR="00D8414C" w:rsidRPr="009E4E95" w:rsidRDefault="009438B8" w:rsidP="00D8414C">
      <w:pPr>
        <w:pStyle w:val="52Ziffere1"/>
      </w:pPr>
      <w:r w:rsidRPr="009E4E95">
        <w:tab/>
        <w:t>1.</w:t>
      </w:r>
      <w:r w:rsidRPr="009E4E95">
        <w:tab/>
        <w:t>über die Auskunftspflicht des § 338 hinaus auch den Sicherheitsbehörden während der Geschäftsstunden die Nachschau in den Geschäftslokalen zu ermöglichen, Beweismittel vorzulegen, Einsicht in die Geschäftsbücher zu gewähren und die für die Überprüfung notwendigen Auskünfte, insbesondere über die Herkunft von Waren, zu erteilen;</w:t>
      </w:r>
    </w:p>
    <w:p w:rsidR="00D8414C" w:rsidRPr="009E4E95" w:rsidRDefault="009438B8" w:rsidP="00D8414C">
      <w:pPr>
        <w:pStyle w:val="52Ziffere1"/>
      </w:pPr>
      <w:r w:rsidRPr="009E4E95">
        <w:tab/>
        <w:t>2.</w:t>
      </w:r>
      <w:r w:rsidRPr="009E4E95">
        <w:tab/>
        <w:t>die ihnen zugekommenen Mitteilungen über verlorene, vergessene, zurückgelassene oder dem rechtmäßigen Besitzer widerrechtlich</w:t>
      </w:r>
    </w:p>
    <w:p w:rsidR="00D8414C" w:rsidRPr="009E4E95" w:rsidRDefault="009438B8" w:rsidP="00D8414C">
      <w:pPr>
        <w:pStyle w:val="56SchlussteilZiff"/>
      </w:pPr>
      <w:r w:rsidRPr="009E4E95">
        <w:t>entzogene Gegenstände geordnet und nachschaubereit aufzubewahren.</w:t>
      </w:r>
    </w:p>
    <w:p w:rsidR="00D8414C" w:rsidRPr="009E4E95" w:rsidRDefault="009438B8" w:rsidP="00D8414C">
      <w:pPr>
        <w:pStyle w:val="51Abs"/>
      </w:pPr>
      <w:r w:rsidRPr="009E4E95">
        <w:t>(3) Gewerbetreibende, die den Handel mit Schmuck und Juwelen ausüben, sind auch zum Stechen von Ohrläppchen unter Verwendung von sterilen Einweg-Ohrlochknöpfen nach vorheriger Hautdesinfektion sowie zur Anbringung eines künstlichen Zahn- oder Hautschmuckes (Kristall) mittels Klebstoff berechtigt.</w:t>
      </w:r>
    </w:p>
    <w:p w:rsidR="00D8414C" w:rsidRPr="009E4E95" w:rsidRDefault="009438B8" w:rsidP="00D8414C">
      <w:pPr>
        <w:pStyle w:val="51Abs"/>
      </w:pPr>
      <w:r w:rsidRPr="009E4E95">
        <w:t>(4) Gewerbetreibende, die den Handel mit Parfumeriewaren ausüben, sind auch zu Schminktätigkeiten berechtigt.</w:t>
      </w:r>
    </w:p>
    <w:p w:rsidR="00D8414C" w:rsidRPr="009E4E95" w:rsidRDefault="009438B8" w:rsidP="00D8414C">
      <w:pPr>
        <w:pStyle w:val="51Abs"/>
      </w:pPr>
      <w:r w:rsidRPr="009E4E95">
        <w:t>(5) Handelsgewerbetreibende, die ihr Gewerbe durch das Beziehen von Märkten ausüben, oder die bei Festen, sportlichen Veranstaltungen oder sonstigen Anlässen, die mit größeren Ansammlungen von Menschen verbunden sind, den Kleinverkauf von Lebensmitteln und Nahrungsergänzungsmitteln und sonstigen Waren, die zu diesen Gelegenheiten üblicherweise angeboten werden, ausüben, sind Marktfahrer.</w:t>
      </w:r>
    </w:p>
    <w:p w:rsidR="00D8414C" w:rsidRPr="009E4E95" w:rsidRDefault="009438B8" w:rsidP="00D8414C">
      <w:pPr>
        <w:pStyle w:val="51Abs"/>
      </w:pPr>
      <w:r w:rsidRPr="009E4E95">
        <w:t>(6) Inhaber eines Tabakfachgeschäftes sind ohne Begründung einer Gewerbeberechtigung berechtigt, im Sinne des § 23 Abs. 3 des Tabakmonopolgesetzes 1996 tätig zu werden.</w:t>
      </w:r>
    </w:p>
    <w:p w:rsidR="00215352" w:rsidRPr="009E4E95" w:rsidRDefault="009438B8" w:rsidP="00D8414C">
      <w:pPr>
        <w:pStyle w:val="51Abs"/>
      </w:pPr>
      <w:r w:rsidRPr="009E4E95">
        <w:lastRenderedPageBreak/>
        <w:t>(7) Der Tätigkeitsbereich der Handelsagenten umfasst das Vermitteln oder das Abschließen von Warenhandelsgeschäften in fremdem Namen und für fremde Rechnung zwischen selbständig Erwerbstätigen und Personen, die Waren der angebotenen Art zur Ausübung einer selbständigen Erwerbstätigkeit benötigen, ohne Rücksicht darauf, ob das Vermitteln oder Abschließen im Rahmen einer selbständigen Betrauung oder auf Grund einzelner Aufträge ausgeübt wird.</w:t>
      </w:r>
    </w:p>
    <w:p w:rsidR="00691623" w:rsidRPr="00476DF5" w:rsidRDefault="00451C03" w:rsidP="00476DF5">
      <w:pPr>
        <w:pStyle w:val="45UeberschrPara"/>
      </w:pPr>
      <w:r w:rsidRPr="00476DF5">
        <w:t>Pfandleiher</w:t>
      </w:r>
    </w:p>
    <w:p w:rsidR="00691623" w:rsidRPr="00476DF5" w:rsidRDefault="00451C03" w:rsidP="00691623">
      <w:pPr>
        <w:pStyle w:val="51Abs"/>
      </w:pPr>
      <w:r w:rsidRPr="00476DF5">
        <w:rPr>
          <w:rStyle w:val="991GldSymbol"/>
        </w:rPr>
        <w:t>§ 155.</w:t>
      </w:r>
      <w:r w:rsidRPr="00476DF5">
        <w:t xml:space="preserve"> (1) Einer Gewerbeberechtigung für das Gewerbe der Pfandleiher bedarf es für die Gewährung von Darlehen gegen Übergabe beweglicher Sachen (Faustpfänder), wobei der Pfandleiher auch ohne Gewerbeberechtigung für die Ausübung des Gewerbes der Versteigerung beweglicher Sachen berechtigt ist, sich durch den Verkauf der Faustpfänder im Wege der Versteigerung schadlos zu halten, wenn das Darlehen nicht zur bestimmten Zeit zurückgezahlt wird.</w:t>
      </w:r>
    </w:p>
    <w:p w:rsidR="00691623" w:rsidRPr="00476DF5" w:rsidRDefault="00451C03" w:rsidP="00691623">
      <w:pPr>
        <w:pStyle w:val="51Abs"/>
      </w:pPr>
      <w:r w:rsidRPr="00476DF5">
        <w:t>(2) Der Bewerber um eine Gewerbeberechtigung für das Gewerbe der Pfandleiher hat dem Landeshauptmann eine Geschäftsordnung zur Genehmigung vorzulegen, in der die für die Ausübung des Gewerbes aufgestellten Bedingungen und die Grundsätze für die Ermittlung der Höhe des vom Gewerbetreibenden für seine Tätigkeit zu beanspruchenden Entgeltes enthalten sein müssen. Insbesondere hat die Geschäftsordnung Bestimmungen zu enthalten über</w:t>
      </w:r>
    </w:p>
    <w:p w:rsidR="00691623" w:rsidRPr="00476DF5" w:rsidRDefault="00451C03" w:rsidP="00691623">
      <w:pPr>
        <w:pStyle w:val="53Literae1"/>
      </w:pPr>
      <w:r w:rsidRPr="00476DF5">
        <w:tab/>
        <w:t>a)</w:t>
      </w:r>
      <w:r w:rsidRPr="00476DF5">
        <w:tab/>
        <w:t>verbotene Pfanddarlehen,</w:t>
      </w:r>
    </w:p>
    <w:p w:rsidR="00691623" w:rsidRPr="00476DF5" w:rsidRDefault="00451C03" w:rsidP="00691623">
      <w:pPr>
        <w:pStyle w:val="53Literae1"/>
      </w:pPr>
      <w:r w:rsidRPr="00476DF5">
        <w:tab/>
        <w:t>b)</w:t>
      </w:r>
      <w:r w:rsidRPr="00476DF5">
        <w:tab/>
        <w:t>Verbot der Weiterverpfändung,</w:t>
      </w:r>
    </w:p>
    <w:p w:rsidR="00691623" w:rsidRPr="00476DF5" w:rsidRDefault="00451C03" w:rsidP="00691623">
      <w:pPr>
        <w:pStyle w:val="53Literae1"/>
      </w:pPr>
      <w:r w:rsidRPr="00476DF5">
        <w:tab/>
        <w:t>c)</w:t>
      </w:r>
      <w:r w:rsidRPr="00476DF5">
        <w:tab/>
        <w:t>Pfandleihbücher,</w:t>
      </w:r>
    </w:p>
    <w:p w:rsidR="00691623" w:rsidRPr="00476DF5" w:rsidRDefault="00451C03" w:rsidP="00691623">
      <w:pPr>
        <w:pStyle w:val="53Literae1"/>
      </w:pPr>
      <w:r w:rsidRPr="00476DF5">
        <w:tab/>
        <w:t>d)</w:t>
      </w:r>
      <w:r w:rsidRPr="00476DF5">
        <w:tab/>
        <w:t>Ausstellung von Pfandscheinen,</w:t>
      </w:r>
    </w:p>
    <w:p w:rsidR="00691623" w:rsidRPr="00476DF5" w:rsidRDefault="00451C03" w:rsidP="00691623">
      <w:pPr>
        <w:pStyle w:val="53Literae1"/>
      </w:pPr>
      <w:r w:rsidRPr="00476DF5">
        <w:tab/>
        <w:t>e)</w:t>
      </w:r>
      <w:r w:rsidRPr="00476DF5">
        <w:tab/>
        <w:t>Verlust des Pfandscheines,</w:t>
      </w:r>
    </w:p>
    <w:p w:rsidR="00691623" w:rsidRPr="00476DF5" w:rsidRDefault="00451C03" w:rsidP="00691623">
      <w:pPr>
        <w:pStyle w:val="53Literae1"/>
      </w:pPr>
      <w:r w:rsidRPr="00476DF5">
        <w:tab/>
        <w:t>f)</w:t>
      </w:r>
      <w:r w:rsidRPr="00476DF5">
        <w:tab/>
        <w:t>Umsetzen des Pfandes,</w:t>
      </w:r>
    </w:p>
    <w:p w:rsidR="00691623" w:rsidRPr="00476DF5" w:rsidRDefault="00451C03" w:rsidP="00691623">
      <w:pPr>
        <w:pStyle w:val="53Literae1"/>
      </w:pPr>
      <w:r w:rsidRPr="00476DF5">
        <w:tab/>
        <w:t>g)</w:t>
      </w:r>
      <w:r w:rsidRPr="00476DF5">
        <w:tab/>
        <w:t>Verkauf des Pfandes,</w:t>
      </w:r>
    </w:p>
    <w:p w:rsidR="00691623" w:rsidRPr="00476DF5" w:rsidRDefault="00451C03" w:rsidP="00691623">
      <w:pPr>
        <w:pStyle w:val="53Literae1"/>
      </w:pPr>
      <w:r w:rsidRPr="00476DF5">
        <w:tab/>
        <w:t>h)</w:t>
      </w:r>
      <w:r w:rsidRPr="00476DF5">
        <w:tab/>
        <w:t>Einstellung oder Ruhen der Gewerbeausübung.</w:t>
      </w:r>
    </w:p>
    <w:p w:rsidR="00691623" w:rsidRPr="00476DF5" w:rsidRDefault="00451C03" w:rsidP="00691623">
      <w:pPr>
        <w:pStyle w:val="55SchlussteilAbs"/>
      </w:pPr>
      <w:r w:rsidRPr="00476DF5">
        <w:t>Die Geschäftsordnung ist zu genehmigen, wenn ihre Bestimmungen die ordnungsgemäße Ausübung des Gewerbes sicherstellen und die Interessen der Verpfänder wahren. Vor Genehmigung der Geschäftsordnung darf das Gewerbe nicht ausgeübt werden. Die genehmigte Geschäftsordnung ist in den für den Verkehr mit Kunden bestimmten Geschäftsräumen ersichtlich zu machen. Jede Änderung der Geschäftsordnung ist genehmigungspflichtig.</w:t>
      </w:r>
    </w:p>
    <w:p w:rsidR="00691623" w:rsidRPr="00476DF5" w:rsidRDefault="00451C03" w:rsidP="00691623">
      <w:pPr>
        <w:pStyle w:val="51Abs"/>
      </w:pPr>
      <w:r w:rsidRPr="00476DF5">
        <w:t>(3) Die Pfandleiher sind verpflichtet,</w:t>
      </w:r>
    </w:p>
    <w:p w:rsidR="00691623" w:rsidRPr="00476DF5" w:rsidRDefault="00451C03" w:rsidP="00691623">
      <w:pPr>
        <w:pStyle w:val="52Ziffere1"/>
      </w:pPr>
      <w:r w:rsidRPr="00476DF5">
        <w:tab/>
        <w:t>1.</w:t>
      </w:r>
      <w:r w:rsidRPr="00476DF5">
        <w:tab/>
        <w:t>über die Auskunftspflicht des § 338 hinaus auch den Sicherheitsbehörden während der Geschäftsstunden die Nachschau in den Geschäftslokalen zu ermöglichen, Beweismittel vorzulegen, Einsicht in die Pfandleihbücher zu gewähren und die für die Überprüfung notwendigen Auskünfte zu erteilen,</w:t>
      </w:r>
    </w:p>
    <w:p w:rsidR="00691623" w:rsidRPr="00476DF5" w:rsidRDefault="00451C03" w:rsidP="00691623">
      <w:pPr>
        <w:pStyle w:val="52Ziffere1"/>
      </w:pPr>
      <w:r w:rsidRPr="00476DF5">
        <w:tab/>
        <w:t>2.</w:t>
      </w:r>
      <w:r w:rsidRPr="00476DF5">
        <w:tab/>
        <w:t>die ihnen zugekommenen Mitteilungen über verlorene, vergessene, zurückgelassene oder dem rechtmäßigen Besitzer widerrechtlich entzogene Gegenstände geordnet und nachschaubereit aufzubewahren,</w:t>
      </w:r>
    </w:p>
    <w:p w:rsidR="00691623" w:rsidRPr="00476DF5" w:rsidRDefault="00451C03" w:rsidP="00691623">
      <w:pPr>
        <w:pStyle w:val="52Ziffere1"/>
      </w:pPr>
      <w:r w:rsidRPr="00476DF5">
        <w:tab/>
        <w:t>3.</w:t>
      </w:r>
      <w:r w:rsidRPr="00476DF5">
        <w:tab/>
        <w:t>Privatpersonen gegenüber Stillschweigen über die Personen, mit denen Pfandgeschäfte abgeschlossen wurden, zu wahren.</w:t>
      </w:r>
    </w:p>
    <w:p w:rsidR="00113313" w:rsidRPr="00476DF5" w:rsidRDefault="00451C03" w:rsidP="00691623">
      <w:pPr>
        <w:pStyle w:val="51Abs"/>
      </w:pPr>
      <w:r w:rsidRPr="00476DF5">
        <w:t>(4) Die Vorschriften über den Ausschluss der Eigentumsklage gegen den gutgläubigen Pfandleiher (§ 4 Abs. 4 des Gesetzes vom 23. März 1885, RGBl. Nr. 48, in der Fassung des Art. 16 der Verordnung GBlÖ Nr. 86/1939) werden durch dieses Bundesgesetz nicht berührt.</w:t>
      </w:r>
    </w:p>
    <w:p w:rsidR="004A615E" w:rsidRPr="00CF3AAE" w:rsidRDefault="00364113" w:rsidP="00CF3AAE">
      <w:pPr>
        <w:pStyle w:val="45UeberschrPara"/>
      </w:pPr>
      <w:r w:rsidRPr="00CF3AAE">
        <w:t>Haftpflichtversicherung</w:t>
      </w:r>
    </w:p>
    <w:p w:rsidR="00983B78" w:rsidRPr="00CF3AAE" w:rsidRDefault="00364113" w:rsidP="00BC740A">
      <w:pPr>
        <w:pStyle w:val="51Abs"/>
      </w:pPr>
      <w:r w:rsidRPr="00CF3AAE">
        <w:rPr>
          <w:rStyle w:val="991GldSymbol"/>
        </w:rPr>
        <w:t>§ 156.</w:t>
      </w:r>
      <w:r w:rsidRPr="00CF3AAE">
        <w:t xml:space="preserve"> Die zur Ausübung des Gewerbes der Beförderung von Personen mit Anhängern, bei denen die Zugmaschinen nicht dem Kraftfahrgesetz 1967, BGBl. Nr. 267, unterliegen oder gemäß § 1 Abs. 2 lit. a und b sowie Abs. 3 leg.cit. von dessen Bestimmungen über die Haftpflichtversicherung ausgeschlossen sind (Ziehen von mit Personen besetzten Anhängern), berechtigten Gewerbetreibenden haben eine Haftpflichtversicherung abzuschließen, welche die nach dem Eisenbahn- und Kraftfahrzeughaftpflichtgesetz, BGBl. Nr. 48/1959, in der zum Zeitpunkt des Abschlusses des Versicherungsvertrages jeweils geltenden Fassung vorgesehenen Haftungshöchstbeträge deckt. Werden die nach dem Eisenbahn- und Kraftfahrzeughaftpflichtgesetz vorgesehenen Höchstbeträge erhöht, so haben die im ersten Satz genannten Personen die Haftpflichtversicherung den erhöhten Haftungshöchstbeträgen innerhalb eines Jahres nach dem Inkrafttreten der Erhöhung anzupassen.</w:t>
      </w:r>
    </w:p>
    <w:p w:rsidR="005E0D20" w:rsidRPr="0007728F" w:rsidRDefault="00147CAA" w:rsidP="0007728F">
      <w:pPr>
        <w:pStyle w:val="45UeberschrPara"/>
      </w:pPr>
      <w:r w:rsidRPr="0007728F">
        <w:lastRenderedPageBreak/>
        <w:t>Tankstellen</w:t>
      </w:r>
    </w:p>
    <w:p w:rsidR="005E0D20" w:rsidRPr="0007728F" w:rsidRDefault="00147CAA" w:rsidP="005E0D20">
      <w:pPr>
        <w:pStyle w:val="51Abs"/>
      </w:pPr>
      <w:r w:rsidRPr="0007728F">
        <w:rPr>
          <w:rStyle w:val="991GldSymbol"/>
        </w:rPr>
        <w:t>§ 157.</w:t>
      </w:r>
      <w:r w:rsidRPr="0007728F">
        <w:t xml:space="preserve"> (1) Gewerbetreibende, die Betriebsstoffe an Kraftfahrer im Betrieb von Zapfstellen abgeben, sind unbeschadet des § 32 zu folgenden Tätigkeiten berechtigt:</w:t>
      </w:r>
    </w:p>
    <w:p w:rsidR="005E0D20" w:rsidRPr="0007728F" w:rsidRDefault="00147CAA" w:rsidP="005E0D20">
      <w:pPr>
        <w:pStyle w:val="52Ziffere1"/>
      </w:pPr>
      <w:r w:rsidRPr="0007728F">
        <w:tab/>
        <w:t>1.</w:t>
      </w:r>
      <w:r w:rsidRPr="0007728F">
        <w:tab/>
        <w:t>Verrichtung der beim Betrieb von Zapfstellen üblichen Tätigkeiten für Kraftfahrer (zB Abschmieren, Ölwechsel, Batteriepflege, Nachfüllen von Luft, Waschen des Kraftfahrzeuges),</w:t>
      </w:r>
    </w:p>
    <w:p w:rsidR="005E0D20" w:rsidRPr="0007728F" w:rsidRDefault="00147CAA" w:rsidP="005E0D20">
      <w:pPr>
        <w:pStyle w:val="52Ziffere1"/>
      </w:pPr>
      <w:r w:rsidRPr="0007728F">
        <w:tab/>
        <w:t>2.</w:t>
      </w:r>
      <w:r w:rsidRPr="0007728F">
        <w:tab/>
        <w:t>den Verkauf folgender Waren während der Betriebszeiten der Tankstelle:</w:t>
      </w:r>
    </w:p>
    <w:p w:rsidR="005E0D20" w:rsidRPr="0007728F" w:rsidRDefault="00147CAA" w:rsidP="005E0D20">
      <w:pPr>
        <w:pStyle w:val="53Literae2"/>
      </w:pPr>
      <w:r w:rsidRPr="0007728F">
        <w:tab/>
        <w:t>a)</w:t>
      </w:r>
      <w:r w:rsidRPr="0007728F">
        <w:tab/>
        <w:t>Heizöl, Grillkohle, Grillkohlenanzünder,</w:t>
      </w:r>
    </w:p>
    <w:p w:rsidR="005E0D20" w:rsidRPr="0007728F" w:rsidRDefault="00147CAA" w:rsidP="005E0D20">
      <w:pPr>
        <w:pStyle w:val="53Literae2"/>
      </w:pPr>
      <w:r w:rsidRPr="0007728F">
        <w:tab/>
        <w:t>b)</w:t>
      </w:r>
      <w:r w:rsidRPr="0007728F">
        <w:tab/>
        <w:t>Kraftfahrzeugersatzteile und Kraftfahrzeugzubehör, soweit diese Ersatzteile und dieses Zubehör für die Erhaltung oder Wiederherstellung der Betriebsfähigkeit des Kraftfahrzeuges oder für die Verkehrssicherheit notwendig sind, Kraftfahrzeugpflegemittel, Verbandzeug in Behältern im Sinne des § 102 Abs. 10 des Kraftfahrgesetzes 1967, BGBl. Nr. 267 in der Fassung des Bundesgesetzes BGBl. Nr. 615/1977,</w:t>
      </w:r>
    </w:p>
    <w:p w:rsidR="005E0D20" w:rsidRPr="0007728F" w:rsidRDefault="00147CAA" w:rsidP="005E0D20">
      <w:pPr>
        <w:pStyle w:val="53Literae2"/>
      </w:pPr>
      <w:r w:rsidRPr="0007728F">
        <w:tab/>
        <w:t>c)</w:t>
      </w:r>
      <w:r w:rsidRPr="0007728F">
        <w:tab/>
        <w:t>Waren des üblichen Reisebedarfes (zB Straßenkarten, Fotoverbrauchsmaterial, Toiletteartikel, Ansichtskarten, Reiseandenken),</w:t>
      </w:r>
    </w:p>
    <w:p w:rsidR="005E0D20" w:rsidRPr="0007728F" w:rsidRDefault="00147CAA" w:rsidP="005E0D20">
      <w:pPr>
        <w:pStyle w:val="53Literae2"/>
      </w:pPr>
      <w:r w:rsidRPr="0007728F">
        <w:tab/>
        <w:t>d)</w:t>
      </w:r>
      <w:r w:rsidRPr="0007728F">
        <w:tab/>
        <w:t>vorverpackt gelieferte Lebensmittel (§ 2 LMG) sowie Futtermittel für Heimtiere, löslicher Kaffee, alkoholfreie Getränke und Bier in handelsüblichen verschlossenen Gefäßen. Soweit es sich um Getränke handelt, dürfen diese nur in Kleinmengen abgegeben werden.</w:t>
      </w:r>
    </w:p>
    <w:p w:rsidR="009A2EAB" w:rsidRPr="0007728F" w:rsidRDefault="00147CAA" w:rsidP="005E0D20">
      <w:pPr>
        <w:pStyle w:val="51Abs"/>
      </w:pPr>
      <w:r w:rsidRPr="0007728F">
        <w:t>(2) Bei Ausübung der Rechte gemäß Abs. 1 muss der Charakter des Betriebes als Tankstelle gewahrt bleiben und es dürfen, soweit es sich nicht um die Ausübung des Kleinhandels mit Heizöl handelt, keine Räumlichkeiten verwendet werden, welche ausschließlich dem Kleinverkauf von Waren gemäß Abs. 1 Z 2 dienen. Die dem Verkauf von Waren gemäß Abs. 1 Z 2 gewidmete Fläche darf 80 Quadratmeter nicht übersteigen. Die Aufnahme von zusätzlichen Arbeitnehmern für den Warenverkauf kann durch Kollektivvertrag zugelassen werden.</w:t>
      </w:r>
    </w:p>
    <w:p w:rsidR="00A874BD" w:rsidRPr="00785E6E" w:rsidRDefault="00B77A77" w:rsidP="00785E6E">
      <w:pPr>
        <w:pStyle w:val="45UeberschrPara"/>
      </w:pPr>
      <w:r w:rsidRPr="00785E6E">
        <w:t>Versteigerung beweglicher und unbeweglicher Sachen</w:t>
      </w:r>
    </w:p>
    <w:p w:rsidR="00A874BD" w:rsidRPr="00785E6E" w:rsidRDefault="00B77A77" w:rsidP="00A874BD">
      <w:pPr>
        <w:pStyle w:val="51Abs"/>
      </w:pPr>
      <w:r w:rsidRPr="00785E6E">
        <w:rPr>
          <w:rStyle w:val="991GldSymbol"/>
        </w:rPr>
        <w:t>§ 158.</w:t>
      </w:r>
      <w:r w:rsidRPr="00785E6E">
        <w:t xml:space="preserve"> (1) Einer Gewerbeberechtigung für die Versteigerung beweglicher Sachen sowie für die Versteigerung von Liegenschaften, Superädifikaten und Baurechten nach § 87c NO bedarf es für den Verkauf beweglicher und unbeweglicher Sachen auf eigene oder fremde Rechnung im Wege öffentlicher Versteigerungen, auch wenn er im Rahmen der Ausübung eines anderen Gewerbes vorgenommen wird. Auf die Versteigerung von Liegenschaften, Superädifikaten und Baurechten sind die §§ 87a bis 87e NO und § 2 NotariatsaktG anzuwenden.</w:t>
      </w:r>
    </w:p>
    <w:p w:rsidR="00A874BD" w:rsidRPr="00785E6E" w:rsidRDefault="00B77A77" w:rsidP="00A874BD">
      <w:pPr>
        <w:pStyle w:val="51Abs"/>
      </w:pPr>
      <w:r w:rsidRPr="00785E6E">
        <w:t>(2) Die Vorschriften über Verbote und Beschränkungen der Versteigerung gewisser Gegenstände, über den Wirkungsbereich der Gemeinden hinsichtlich der Vornahme von Versteigerungen, über Befugnisse bestimmter Arten von Unternehmen oder Angehöriger bestimmter Berufe, öffentliche Versteigerungen durchzuführen, über das Erfordernis einer besonderen behördlichen Bewilligung für die Veranstaltung jeder einzelnen öffentlichen Versteigerung, über die Teilnahme eines behördlichen Versteigerungskommissärs und über die Entrichtung gewisser Gebühren für Versteigerungen werden durch dieses Bundesgesetz nicht berührt.</w:t>
      </w:r>
    </w:p>
    <w:p w:rsidR="005462C6" w:rsidRPr="00785E6E" w:rsidRDefault="00B77A77" w:rsidP="00A874BD">
      <w:pPr>
        <w:pStyle w:val="51Abs"/>
      </w:pPr>
      <w:r w:rsidRPr="00785E6E">
        <w:t>(3) Die zur Versteigerung beweglicher und unbeweglicher Sachen berechtigten Gewerbebetreibenden haben sich einer Geschäftsordnung zu bedienen. Die Geschäftsordnung ist in den für den Verkehr mit Kunden bestimmten Geschäftsräumen ersichtlich zu machen.</w:t>
      </w:r>
    </w:p>
    <w:p w:rsidR="004C389A" w:rsidRPr="00BA2DCD" w:rsidRDefault="00591CBB" w:rsidP="00BA2DCD">
      <w:pPr>
        <w:pStyle w:val="45UeberschrPara"/>
      </w:pPr>
      <w:r w:rsidRPr="00BA2DCD">
        <w:t>Personenbetreuung</w:t>
      </w:r>
    </w:p>
    <w:p w:rsidR="004C389A" w:rsidRPr="00BA2DCD" w:rsidRDefault="00591CBB" w:rsidP="004C389A">
      <w:pPr>
        <w:pStyle w:val="51Abs"/>
      </w:pPr>
      <w:r w:rsidRPr="00BA2DCD">
        <w:rPr>
          <w:rStyle w:val="991GldSymbol"/>
        </w:rPr>
        <w:t>§ 159.</w:t>
      </w:r>
      <w:r w:rsidRPr="00BA2DCD">
        <w:t xml:space="preserve"> (1) Gewerbetreibende, die das Gewerbe der Personenbetreuung ausüben, sind berechtigt, betreuungsbedürftige Personen zu unterstützen. Dies umfasst insbesondere folgende Tätigkeiten:</w:t>
      </w:r>
    </w:p>
    <w:p w:rsidR="004C389A" w:rsidRPr="00BA2DCD" w:rsidRDefault="00591CBB" w:rsidP="004C389A">
      <w:pPr>
        <w:pStyle w:val="52Ziffere1"/>
      </w:pPr>
      <w:r w:rsidRPr="00BA2DCD">
        <w:tab/>
        <w:t>1.</w:t>
      </w:r>
      <w:r w:rsidRPr="00BA2DCD">
        <w:tab/>
        <w:t>Haushaltsnahe Dienstleistungen insbesondere:</w:t>
      </w:r>
    </w:p>
    <w:p w:rsidR="004C389A" w:rsidRPr="00BA2DCD" w:rsidRDefault="00591CBB" w:rsidP="004C389A">
      <w:pPr>
        <w:pStyle w:val="53Literae2"/>
      </w:pPr>
      <w:r w:rsidRPr="00BA2DCD">
        <w:tab/>
        <w:t>a)</w:t>
      </w:r>
      <w:r w:rsidRPr="00BA2DCD">
        <w:tab/>
        <w:t>Zubereitung von Mahlzeiten</w:t>
      </w:r>
    </w:p>
    <w:p w:rsidR="004C389A" w:rsidRPr="00BA2DCD" w:rsidRDefault="00591CBB" w:rsidP="004C389A">
      <w:pPr>
        <w:pStyle w:val="53Literae2"/>
      </w:pPr>
      <w:r w:rsidRPr="00BA2DCD">
        <w:tab/>
        <w:t>b)</w:t>
      </w:r>
      <w:r w:rsidRPr="00BA2DCD">
        <w:tab/>
        <w:t>Vornahme von Besorgungen</w:t>
      </w:r>
    </w:p>
    <w:p w:rsidR="004C389A" w:rsidRPr="00BA2DCD" w:rsidRDefault="00591CBB" w:rsidP="004C389A">
      <w:pPr>
        <w:pStyle w:val="53Literae2"/>
      </w:pPr>
      <w:r w:rsidRPr="00BA2DCD">
        <w:tab/>
        <w:t>c)</w:t>
      </w:r>
      <w:r w:rsidRPr="00BA2DCD">
        <w:tab/>
        <w:t>Reinigungstätigkeiten</w:t>
      </w:r>
    </w:p>
    <w:p w:rsidR="004C389A" w:rsidRPr="00BA2DCD" w:rsidRDefault="00591CBB" w:rsidP="004C389A">
      <w:pPr>
        <w:pStyle w:val="53Literae2"/>
      </w:pPr>
      <w:r w:rsidRPr="00BA2DCD">
        <w:tab/>
        <w:t>d)</w:t>
      </w:r>
      <w:r w:rsidRPr="00BA2DCD">
        <w:tab/>
        <w:t>Durchführung von Hausarbeiten</w:t>
      </w:r>
    </w:p>
    <w:p w:rsidR="004C389A" w:rsidRPr="00BA2DCD" w:rsidRDefault="00591CBB" w:rsidP="004C389A">
      <w:pPr>
        <w:pStyle w:val="53Literae2"/>
      </w:pPr>
      <w:r w:rsidRPr="00BA2DCD">
        <w:tab/>
        <w:t>e)</w:t>
      </w:r>
      <w:r w:rsidRPr="00BA2DCD">
        <w:tab/>
        <w:t>Durchführung von Botengängen</w:t>
      </w:r>
    </w:p>
    <w:p w:rsidR="004C389A" w:rsidRPr="00BA2DCD" w:rsidRDefault="00591CBB" w:rsidP="004C389A">
      <w:pPr>
        <w:pStyle w:val="53Literae2"/>
      </w:pPr>
      <w:r w:rsidRPr="00BA2DCD">
        <w:tab/>
        <w:t>f)</w:t>
      </w:r>
      <w:r w:rsidRPr="00BA2DCD">
        <w:tab/>
        <w:t>Sorgetragung für ein gesundes Raumklima</w:t>
      </w:r>
    </w:p>
    <w:p w:rsidR="004C389A" w:rsidRPr="00BA2DCD" w:rsidRDefault="00591CBB" w:rsidP="004C389A">
      <w:pPr>
        <w:pStyle w:val="53Literae2"/>
      </w:pPr>
      <w:r w:rsidRPr="00BA2DCD">
        <w:tab/>
        <w:t>g)</w:t>
      </w:r>
      <w:r w:rsidRPr="00BA2DCD">
        <w:tab/>
        <w:t>Betreuung von Pflanzen und Tieren</w:t>
      </w:r>
    </w:p>
    <w:p w:rsidR="004C389A" w:rsidRPr="00BA2DCD" w:rsidRDefault="00591CBB" w:rsidP="004C389A">
      <w:pPr>
        <w:pStyle w:val="53Literae2"/>
      </w:pPr>
      <w:r w:rsidRPr="00BA2DCD">
        <w:tab/>
        <w:t>h)</w:t>
      </w:r>
      <w:r w:rsidRPr="00BA2DCD">
        <w:tab/>
        <w:t>Wäscheversorgung (Waschen, Bügeln, Ausbessern)</w:t>
      </w:r>
    </w:p>
    <w:p w:rsidR="004C389A" w:rsidRPr="00BA2DCD" w:rsidRDefault="00591CBB" w:rsidP="004C389A">
      <w:pPr>
        <w:pStyle w:val="52Ziffere1"/>
      </w:pPr>
      <w:r w:rsidRPr="00BA2DCD">
        <w:tab/>
        <w:t>2.</w:t>
      </w:r>
      <w:r w:rsidRPr="00BA2DCD">
        <w:tab/>
        <w:t>Unterstützung bei der Lebensführung insbesondere:</w:t>
      </w:r>
    </w:p>
    <w:p w:rsidR="004C389A" w:rsidRPr="00BA2DCD" w:rsidRDefault="00591CBB" w:rsidP="004C389A">
      <w:pPr>
        <w:pStyle w:val="53Literae2"/>
      </w:pPr>
      <w:r w:rsidRPr="00BA2DCD">
        <w:tab/>
        <w:t>a)</w:t>
      </w:r>
      <w:r w:rsidRPr="00BA2DCD">
        <w:tab/>
        <w:t>Gestaltung des Tagesablaufs</w:t>
      </w:r>
    </w:p>
    <w:p w:rsidR="004C389A" w:rsidRPr="00BA2DCD" w:rsidRDefault="00591CBB" w:rsidP="004C389A">
      <w:pPr>
        <w:pStyle w:val="53Literae2"/>
      </w:pPr>
      <w:r w:rsidRPr="00BA2DCD">
        <w:lastRenderedPageBreak/>
        <w:tab/>
        <w:t>b)</w:t>
      </w:r>
      <w:r w:rsidRPr="00BA2DCD">
        <w:tab/>
        <w:t>Hilfestellung bei alltäglichen Verrichtungen</w:t>
      </w:r>
    </w:p>
    <w:p w:rsidR="004C389A" w:rsidRPr="00BA2DCD" w:rsidRDefault="00591CBB" w:rsidP="004C389A">
      <w:pPr>
        <w:pStyle w:val="52Ziffere1"/>
      </w:pPr>
      <w:r w:rsidRPr="00BA2DCD">
        <w:tab/>
        <w:t>3.</w:t>
      </w:r>
      <w:r w:rsidRPr="00BA2DCD">
        <w:tab/>
        <w:t>Gesellschafterfunktion insbesondere:</w:t>
      </w:r>
    </w:p>
    <w:p w:rsidR="004C389A" w:rsidRPr="00BA2DCD" w:rsidRDefault="00591CBB" w:rsidP="004C389A">
      <w:pPr>
        <w:pStyle w:val="53Literae2"/>
      </w:pPr>
      <w:r w:rsidRPr="00BA2DCD">
        <w:tab/>
        <w:t>a)</w:t>
      </w:r>
      <w:r w:rsidRPr="00BA2DCD">
        <w:tab/>
        <w:t>Gesellschaft leisten</w:t>
      </w:r>
    </w:p>
    <w:p w:rsidR="004C389A" w:rsidRPr="00BA2DCD" w:rsidRDefault="00591CBB" w:rsidP="004C389A">
      <w:pPr>
        <w:pStyle w:val="53Literae2"/>
      </w:pPr>
      <w:r w:rsidRPr="00BA2DCD">
        <w:tab/>
        <w:t>b)</w:t>
      </w:r>
      <w:r w:rsidRPr="00BA2DCD">
        <w:tab/>
        <w:t>Führen von Konversation</w:t>
      </w:r>
    </w:p>
    <w:p w:rsidR="004C389A" w:rsidRPr="00BA2DCD" w:rsidRDefault="00591CBB" w:rsidP="004C389A">
      <w:pPr>
        <w:pStyle w:val="53Literae2"/>
      </w:pPr>
      <w:r w:rsidRPr="00BA2DCD">
        <w:tab/>
        <w:t>c)</w:t>
      </w:r>
      <w:r w:rsidRPr="00BA2DCD">
        <w:tab/>
        <w:t>Aufrechterhaltung gesellschaftlicher Kontakte</w:t>
      </w:r>
    </w:p>
    <w:p w:rsidR="004C389A" w:rsidRPr="00BA2DCD" w:rsidRDefault="00591CBB" w:rsidP="004C389A">
      <w:pPr>
        <w:pStyle w:val="53Literae2"/>
      </w:pPr>
      <w:r w:rsidRPr="00BA2DCD">
        <w:tab/>
        <w:t>d)</w:t>
      </w:r>
      <w:r w:rsidRPr="00BA2DCD">
        <w:tab/>
        <w:t>Begleitung bei diversen Aktivitäten</w:t>
      </w:r>
    </w:p>
    <w:p w:rsidR="004C389A" w:rsidRPr="00BA2DCD" w:rsidRDefault="00591CBB" w:rsidP="004C389A">
      <w:pPr>
        <w:pStyle w:val="52Ziffere1"/>
      </w:pPr>
      <w:r w:rsidRPr="00BA2DCD">
        <w:tab/>
        <w:t>4.</w:t>
      </w:r>
      <w:r w:rsidRPr="00BA2DCD">
        <w:tab/>
        <w:t>Führung des Haushaltsbuches mit Aufzeichnungen über für die betreute Person getätigte Ausgaben</w:t>
      </w:r>
    </w:p>
    <w:p w:rsidR="004C389A" w:rsidRPr="00BA2DCD" w:rsidRDefault="00591CBB" w:rsidP="004C389A">
      <w:pPr>
        <w:pStyle w:val="52Ziffere1"/>
      </w:pPr>
      <w:r w:rsidRPr="00BA2DCD">
        <w:tab/>
        <w:t>5.</w:t>
      </w:r>
      <w:r w:rsidRPr="00BA2DCD">
        <w:tab/>
        <w:t>praktische Vorbereitung der betreuungsbedürftigen Person auf einen Ortswechsel</w:t>
      </w:r>
    </w:p>
    <w:p w:rsidR="003473ED" w:rsidRPr="00AF60FC" w:rsidRDefault="00591CBB" w:rsidP="003473ED">
      <w:pPr>
        <w:pStyle w:val="52Ziffere1"/>
      </w:pPr>
      <w:r>
        <w:tab/>
      </w:r>
      <w:r w:rsidRPr="00AF60FC">
        <w:t>6.</w:t>
      </w:r>
      <w:r w:rsidRPr="00AF60FC">
        <w:tab/>
        <w:t>Organisation einer V</w:t>
      </w:r>
      <w:r>
        <w:t>ertretung im Verhinderungsfall.</w:t>
      </w:r>
    </w:p>
    <w:p w:rsidR="004C389A" w:rsidRPr="00BA2DCD" w:rsidRDefault="00591CBB" w:rsidP="004C389A">
      <w:pPr>
        <w:pStyle w:val="51Abs"/>
      </w:pPr>
      <w:r w:rsidRPr="00BA2DCD">
        <w:t>(2) Zu den Tätigkeiten nach Abs. 1 Z 2 zählen auch die in § 3b Abs. 2 Z 1 bis 5 des Gesundheits- und Krankenpflegegesetzes (GuKG), BGBl. I Nr. 108/1997, genannten Tätigkeiten, solange nicht Umstände vorliegen, die aus medizinischer Sicht für die Durchführung dieser Tätigkeiten durch Laien eine Anordnung durch einen Angehörigen des gehobenen Dienstes für Gesundheits- und Krankenpflege erforderlich machen.</w:t>
      </w:r>
    </w:p>
    <w:p w:rsidR="004C389A" w:rsidRPr="00BA2DCD" w:rsidRDefault="00591CBB" w:rsidP="004C389A">
      <w:pPr>
        <w:pStyle w:val="51Abs"/>
      </w:pPr>
      <w:r w:rsidRPr="00BA2DCD">
        <w:t>(3) Gewerbetreibende, die das Gewerbe der Personenbetreuung ausüben, sind berechtigt, im Einzelfall</w:t>
      </w:r>
    </w:p>
    <w:p w:rsidR="004C389A" w:rsidRPr="00BA2DCD" w:rsidRDefault="00591CBB" w:rsidP="004C389A">
      <w:pPr>
        <w:pStyle w:val="52Ziffere1"/>
      </w:pPr>
      <w:r w:rsidRPr="00BA2DCD">
        <w:tab/>
        <w:t>1.</w:t>
      </w:r>
      <w:r w:rsidRPr="00BA2DCD">
        <w:tab/>
        <w:t>nach Maßgabe des § 3b GuKG einzelne pflegerische Tätigkeiten und</w:t>
      </w:r>
    </w:p>
    <w:p w:rsidR="004C389A" w:rsidRPr="00BA2DCD" w:rsidRDefault="00591CBB" w:rsidP="004C389A">
      <w:pPr>
        <w:pStyle w:val="52Ziffere1"/>
      </w:pPr>
      <w:r w:rsidRPr="00BA2DCD">
        <w:tab/>
        <w:t>2.</w:t>
      </w:r>
      <w:r w:rsidRPr="00BA2DCD">
        <w:tab/>
        <w:t>nach Maßgabe des § 50b Ärztegesetz 1998, BGBl. I Nr. 169, und des § 15 Abs. 7 GuKG einzelne ärztliche Tätigkeiten</w:t>
      </w:r>
    </w:p>
    <w:p w:rsidR="00416140" w:rsidRPr="00BA2DCD" w:rsidRDefault="00591CBB" w:rsidP="004C389A">
      <w:pPr>
        <w:pStyle w:val="55SchlussteilAbs"/>
      </w:pPr>
      <w:r w:rsidRPr="00BA2DCD">
        <w:t>an der betreuten Person durchzuführen, wenn sie vom Gewerbetreibenden nicht überwiegend erbracht werden.</w:t>
      </w:r>
    </w:p>
    <w:p w:rsidR="00E64EEB" w:rsidRPr="009D2288" w:rsidRDefault="003B4233" w:rsidP="009D2288">
      <w:pPr>
        <w:pStyle w:val="45UeberschrPara"/>
      </w:pPr>
      <w:r w:rsidRPr="009D2288">
        <w:t>Qualitätssicherung für die Personenbetreuung</w:t>
      </w:r>
    </w:p>
    <w:p w:rsidR="00E64EEB" w:rsidRPr="009D2288" w:rsidRDefault="003B4233" w:rsidP="00E64EEB">
      <w:pPr>
        <w:pStyle w:val="51Abs"/>
      </w:pPr>
      <w:r w:rsidRPr="009D2288">
        <w:rPr>
          <w:rStyle w:val="991GldSymbol"/>
        </w:rPr>
        <w:t>§ 160.</w:t>
      </w:r>
      <w:r w:rsidRPr="009D2288">
        <w:t xml:space="preserve"> (1) Die </w:t>
      </w:r>
      <w:r w:rsidRPr="003473ED">
        <w:t>in den §§ 159 und 161</w:t>
      </w:r>
      <w:r w:rsidRPr="009D2288">
        <w:t xml:space="preserve"> genannten Gewerbetreibenden sind zur Verschwiegenheit über alle ihnen in Ausübung ihres Gewerbes anvertrauten oder bekannt gewordenen Angelegenheiten verpflichtet. Diese Verschwiegenheitspflicht besteht nicht, wenn und insoweit die betreuungsbedürftige Person oder deren gesetzlicher Vertreter ausdrücklich von dieser Pflicht entbindet. Inwieweit die Gewerbetreibenden von der Verpflichtung zur Ablegung eines Zeugnisses zur Einsichtsgewährung in Geschäftspapiere oder zur Erteilung von Auskünften über ihnen in Ausübung ihres Berufes bekannt gewordenen Angelegenheiten in gerichtlichen oder verwaltungsbehördlichen Verfahren befreit sind, richtet sich nach den bezüglichen Rechtsvorschriften. Die vorstehend angeführten Bestimmungen gelten sinngemäß auch für die Arbeitnehmer der Gewerbetreibenden.</w:t>
      </w:r>
    </w:p>
    <w:p w:rsidR="00E64EEB" w:rsidRPr="009D2288" w:rsidRDefault="003B4233" w:rsidP="00E64EEB">
      <w:pPr>
        <w:pStyle w:val="51Abs"/>
      </w:pPr>
      <w:r w:rsidRPr="009D2288">
        <w:t>(2) Die im § 159 genannten Gewerbetreibenden haben</w:t>
      </w:r>
    </w:p>
    <w:p w:rsidR="00E64EEB" w:rsidRPr="009D2288" w:rsidRDefault="003B4233" w:rsidP="00E64EEB">
      <w:pPr>
        <w:pStyle w:val="52Ziffere1"/>
      </w:pPr>
      <w:r w:rsidRPr="009D2288">
        <w:tab/>
        <w:t>1.</w:t>
      </w:r>
      <w:r w:rsidRPr="009D2288">
        <w:tab/>
        <w:t>mit der betreuungsbedürftigen Person oder deren gesetzlichem Vertreter eine Vereinbarung betreffend Handlungsleitlinien für den Alltag und den Notfall abzuschließen, insbesondere über die Verständigung bzw. Beiziehung von Angehörigen, Ärzten oder Einrichtungen, die mobile Dienste anbieten, im Falle erkennbarer Verschlechterung des Zustandsbildes und</w:t>
      </w:r>
    </w:p>
    <w:p w:rsidR="00C67E30" w:rsidRDefault="003B4233" w:rsidP="00E64EEB">
      <w:pPr>
        <w:pStyle w:val="52Ziffere1"/>
      </w:pPr>
      <w:r w:rsidRPr="009D2288">
        <w:tab/>
        <w:t>2.</w:t>
      </w:r>
      <w:r w:rsidRPr="009D2288">
        <w:tab/>
        <w:t>das Haushaltsbuch zu führen und samt der Belegsammlung über einen Zeitraum von zwei Jahren aufzubewahren.</w:t>
      </w:r>
    </w:p>
    <w:p w:rsidR="003473ED" w:rsidRPr="00AF60FC" w:rsidRDefault="00211202" w:rsidP="003473ED">
      <w:pPr>
        <w:pStyle w:val="45UeberschrPara"/>
      </w:pPr>
      <w:r w:rsidRPr="00AF60FC">
        <w:t>Organisation von Personenbetreuung</w:t>
      </w:r>
    </w:p>
    <w:p w:rsidR="003473ED" w:rsidRPr="00AF60FC" w:rsidRDefault="00211202" w:rsidP="003473ED">
      <w:pPr>
        <w:pStyle w:val="51Abs"/>
      </w:pPr>
      <w:r w:rsidRPr="005B1829">
        <w:rPr>
          <w:rStyle w:val="991GldSymbol"/>
        </w:rPr>
        <w:t>§ 161.</w:t>
      </w:r>
      <w:r w:rsidRPr="00AF60FC">
        <w:t xml:space="preserve"> (1) Einer Gewerbeberechtigung für die Organisation von Personenbetreuung bedarf es für die Vermittlung von Gewerbetreibenden, die das Gewerbe der Personenbetreuung ausüben, an betreuungsbedürftige Personen.</w:t>
      </w:r>
    </w:p>
    <w:p w:rsidR="003473ED" w:rsidRPr="003473ED" w:rsidRDefault="00211202" w:rsidP="003473ED">
      <w:pPr>
        <w:pStyle w:val="51Abs"/>
      </w:pPr>
      <w:r w:rsidRPr="00AF60FC">
        <w:t xml:space="preserve">(2) Der Tätigkeitsbereich der Organisation von Personenbetreuung umfasst auch die Beratung und Betreuung für die </w:t>
      </w:r>
      <w:r>
        <w:t>in Abs. 1 genannten Geschäfte.</w:t>
      </w:r>
    </w:p>
    <w:p w:rsidR="008953AB" w:rsidRPr="000F6B27" w:rsidRDefault="00C8694B" w:rsidP="008953AB">
      <w:pPr>
        <w:pStyle w:val="51Abs"/>
      </w:pPr>
      <w:r w:rsidRPr="00193F0D">
        <w:rPr>
          <w:rStyle w:val="991GldSymbol"/>
        </w:rPr>
        <w:t>§ 162.</w:t>
      </w:r>
      <w:r w:rsidRPr="000F6B27">
        <w:t xml:space="preserve"> (1) Kein reglementiertes Gewerbe und kein Teilgewerbe sind:</w:t>
      </w:r>
    </w:p>
    <w:p w:rsidR="008953AB" w:rsidRPr="000F6B27" w:rsidRDefault="00C8694B" w:rsidP="008953AB">
      <w:pPr>
        <w:pStyle w:val="52Ziffere1"/>
      </w:pPr>
      <w:r w:rsidRPr="000F6B27">
        <w:tab/>
        <w:t>1.</w:t>
      </w:r>
      <w:r w:rsidRPr="000F6B27">
        <w:tab/>
        <w:t>Änderungsschneiderei;</w:t>
      </w:r>
    </w:p>
    <w:p w:rsidR="008953AB" w:rsidRPr="000F6B27" w:rsidRDefault="00C8694B" w:rsidP="008953AB">
      <w:pPr>
        <w:pStyle w:val="52Ziffere1"/>
      </w:pPr>
      <w:r w:rsidRPr="000F6B27">
        <w:tab/>
        <w:t>2.</w:t>
      </w:r>
      <w:r w:rsidRPr="000F6B27">
        <w:tab/>
        <w:t>Anfertigung von Schlüsseln mittels Kopierfräsmaschinen;</w:t>
      </w:r>
    </w:p>
    <w:p w:rsidR="008953AB" w:rsidRPr="000F6B27" w:rsidRDefault="00C8694B" w:rsidP="008953AB">
      <w:pPr>
        <w:pStyle w:val="52Ziffere1"/>
      </w:pPr>
      <w:r w:rsidRPr="000F6B27">
        <w:tab/>
        <w:t>3.</w:t>
      </w:r>
      <w:r w:rsidRPr="000F6B27">
        <w:tab/>
        <w:t>Autoverglasung;</w:t>
      </w:r>
    </w:p>
    <w:p w:rsidR="008953AB" w:rsidRPr="000F6B27" w:rsidRDefault="00C8694B" w:rsidP="008953AB">
      <w:pPr>
        <w:pStyle w:val="52Ziffere1"/>
      </w:pPr>
      <w:r w:rsidRPr="000F6B27">
        <w:tab/>
        <w:t>4.</w:t>
      </w:r>
      <w:r w:rsidRPr="000F6B27">
        <w:tab/>
        <w:t>Einbau von Radios, Telefonen und Alarmanlagen in Kraftfahrzeuge;</w:t>
      </w:r>
    </w:p>
    <w:p w:rsidR="008953AB" w:rsidRPr="000F6B27" w:rsidRDefault="00C8694B" w:rsidP="008953AB">
      <w:pPr>
        <w:pStyle w:val="52Ziffere1"/>
      </w:pPr>
      <w:r w:rsidRPr="000F6B27">
        <w:tab/>
        <w:t>5.</w:t>
      </w:r>
      <w:r w:rsidRPr="000F6B27">
        <w:tab/>
        <w:t>Entkalken von Heißwasserbereitern;</w:t>
      </w:r>
    </w:p>
    <w:p w:rsidR="008953AB" w:rsidRPr="000F6B27" w:rsidRDefault="00C8694B" w:rsidP="008953AB">
      <w:pPr>
        <w:pStyle w:val="52Ziffere1"/>
      </w:pPr>
      <w:r w:rsidRPr="000F6B27">
        <w:tab/>
        <w:t>6.</w:t>
      </w:r>
      <w:r w:rsidRPr="000F6B27">
        <w:tab/>
        <w:t>Erzeugung von Lebzelten und kandierten und getunkten Früchten;</w:t>
      </w:r>
    </w:p>
    <w:p w:rsidR="008953AB" w:rsidRPr="000F6B27" w:rsidRDefault="00C8694B" w:rsidP="008953AB">
      <w:pPr>
        <w:pStyle w:val="52Ziffere1"/>
      </w:pPr>
      <w:r w:rsidRPr="000F6B27">
        <w:tab/>
        <w:t>7.</w:t>
      </w:r>
      <w:r w:rsidRPr="000F6B27">
        <w:tab/>
        <w:t>Erzeugung von Speiseeis;</w:t>
      </w:r>
    </w:p>
    <w:p w:rsidR="008953AB" w:rsidRPr="000F6B27" w:rsidRDefault="00C8694B" w:rsidP="008953AB">
      <w:pPr>
        <w:pStyle w:val="52Ziffere1"/>
      </w:pPr>
      <w:r w:rsidRPr="000F6B27">
        <w:lastRenderedPageBreak/>
        <w:tab/>
        <w:t>8.</w:t>
      </w:r>
      <w:r w:rsidRPr="000F6B27">
        <w:tab/>
        <w:t>Fahrradtechnik;</w:t>
      </w:r>
    </w:p>
    <w:p w:rsidR="008953AB" w:rsidRPr="000F6B27" w:rsidRDefault="00C8694B" w:rsidP="008953AB">
      <w:pPr>
        <w:pStyle w:val="52Ziffere1"/>
      </w:pPr>
      <w:r w:rsidRPr="000F6B27">
        <w:tab/>
        <w:t>9.</w:t>
      </w:r>
      <w:r w:rsidRPr="000F6B27">
        <w:tab/>
        <w:t>Friedhofsgärtnerei;</w:t>
      </w:r>
    </w:p>
    <w:p w:rsidR="008953AB" w:rsidRPr="000F6B27" w:rsidRDefault="00C8694B" w:rsidP="008953AB">
      <w:pPr>
        <w:pStyle w:val="52Ziffere1"/>
      </w:pPr>
      <w:r w:rsidRPr="000F6B27">
        <w:tab/>
        <w:t>10.</w:t>
      </w:r>
      <w:r w:rsidRPr="000F6B27">
        <w:tab/>
        <w:t>Gürtel- und Riemenerzeugung sowie Reparatur von Lederwaren und Taschen;</w:t>
      </w:r>
    </w:p>
    <w:p w:rsidR="008953AB" w:rsidRPr="000F6B27" w:rsidRDefault="00C8694B" w:rsidP="008953AB">
      <w:pPr>
        <w:pStyle w:val="52Ziffere1"/>
      </w:pPr>
      <w:r w:rsidRPr="000F6B27">
        <w:tab/>
        <w:t>11.</w:t>
      </w:r>
      <w:r w:rsidRPr="000F6B27">
        <w:tab/>
        <w:t>Huf- und Klauenbeschlag;</w:t>
      </w:r>
    </w:p>
    <w:p w:rsidR="008953AB" w:rsidRPr="000F6B27" w:rsidRDefault="00C8694B" w:rsidP="008953AB">
      <w:pPr>
        <w:pStyle w:val="52Ziffere1"/>
      </w:pPr>
      <w:r w:rsidRPr="000F6B27">
        <w:tab/>
        <w:t>12.</w:t>
      </w:r>
      <w:r w:rsidRPr="000F6B27">
        <w:tab/>
        <w:t>Instandsetzen von Schuhen;</w:t>
      </w:r>
    </w:p>
    <w:p w:rsidR="008953AB" w:rsidRPr="000F6B27" w:rsidRDefault="00C8694B" w:rsidP="008953AB">
      <w:pPr>
        <w:pStyle w:val="52Ziffere1"/>
      </w:pPr>
      <w:r w:rsidRPr="000F6B27">
        <w:tab/>
        <w:t>13.</w:t>
      </w:r>
      <w:r w:rsidRPr="000F6B27">
        <w:tab/>
        <w:t>Modellieren von Fingernägeln (Nagelstudio);</w:t>
      </w:r>
    </w:p>
    <w:p w:rsidR="008953AB" w:rsidRPr="000F6B27" w:rsidRDefault="00C8694B" w:rsidP="008953AB">
      <w:pPr>
        <w:pStyle w:val="52Ziffere1"/>
      </w:pPr>
      <w:r w:rsidRPr="000F6B27">
        <w:tab/>
        <w:t>14.</w:t>
      </w:r>
      <w:r w:rsidRPr="000F6B27">
        <w:tab/>
        <w:t>Nähmaschinentechnik;</w:t>
      </w:r>
    </w:p>
    <w:p w:rsidR="008953AB" w:rsidRPr="000F6B27" w:rsidRDefault="00C8694B" w:rsidP="008953AB">
      <w:pPr>
        <w:pStyle w:val="52Ziffere1"/>
      </w:pPr>
      <w:r w:rsidRPr="000F6B27">
        <w:tab/>
        <w:t>15.</w:t>
      </w:r>
      <w:r w:rsidRPr="000F6B27">
        <w:tab/>
        <w:t>Reinigung von Polstermöbeln und nicht fest verlegten Teppichen;</w:t>
      </w:r>
    </w:p>
    <w:p w:rsidR="008953AB" w:rsidRPr="000F6B27" w:rsidRDefault="00C8694B" w:rsidP="008953AB">
      <w:pPr>
        <w:pStyle w:val="52Ziffere1"/>
      </w:pPr>
      <w:r w:rsidRPr="000F6B27">
        <w:tab/>
        <w:t>16.</w:t>
      </w:r>
      <w:r w:rsidRPr="000F6B27">
        <w:tab/>
        <w:t>Schleifen von Schneidewaren;</w:t>
      </w:r>
    </w:p>
    <w:p w:rsidR="008953AB" w:rsidRPr="000F6B27" w:rsidRDefault="00C8694B" w:rsidP="008953AB">
      <w:pPr>
        <w:pStyle w:val="52Ziffere1"/>
      </w:pPr>
      <w:r w:rsidRPr="000F6B27">
        <w:tab/>
        <w:t>17.</w:t>
      </w:r>
      <w:r w:rsidRPr="000F6B27">
        <w:tab/>
        <w:t>Wartung und Überprüfung von Handfeuerlöschern;</w:t>
      </w:r>
    </w:p>
    <w:p w:rsidR="008953AB" w:rsidRPr="000F6B27" w:rsidRDefault="00C8694B" w:rsidP="008953AB">
      <w:pPr>
        <w:pStyle w:val="52Ziffere1"/>
      </w:pPr>
      <w:r w:rsidRPr="000F6B27">
        <w:tab/>
        <w:t>18.</w:t>
      </w:r>
      <w:r w:rsidRPr="000F6B27">
        <w:tab/>
        <w:t>Wäschebügeln;</w:t>
      </w:r>
    </w:p>
    <w:p w:rsidR="008953AB" w:rsidRPr="000F6B27" w:rsidRDefault="00C8694B" w:rsidP="008953AB">
      <w:pPr>
        <w:pStyle w:val="52Ziffere1"/>
      </w:pPr>
      <w:r w:rsidRPr="000F6B27">
        <w:tab/>
        <w:t>19.</w:t>
      </w:r>
      <w:r w:rsidRPr="000F6B27">
        <w:tab/>
        <w:t>Zusammenbau von Möbelsätzen.</w:t>
      </w:r>
    </w:p>
    <w:p w:rsidR="008953AB" w:rsidRPr="000F6B27" w:rsidRDefault="00C8694B" w:rsidP="008953AB">
      <w:pPr>
        <w:pStyle w:val="51Abs"/>
      </w:pPr>
      <w:r w:rsidRPr="000F6B27">
        <w:t>(2) Zur Ausübung von in Abs. 1 genannten freien Gewerben ist jeweils jedenfalls auch berechtigt, wer über die folgenden Gewerbeberechtigungen mit oder ohne Einschränkungen verfügt:</w:t>
      </w:r>
    </w:p>
    <w:p w:rsidR="008953AB" w:rsidRPr="000F6B27" w:rsidRDefault="00C8694B" w:rsidP="008953AB">
      <w:pPr>
        <w:pStyle w:val="52Ziffere1"/>
      </w:pPr>
      <w:r w:rsidRPr="000F6B27">
        <w:tab/>
        <w:t>1.</w:t>
      </w:r>
      <w:r w:rsidRPr="000F6B27">
        <w:tab/>
        <w:t>Damenkleidermacher; Herrenkleidermacher; Wäschewarenerzeugung (verbundenes Handwerk) zur Ausübung der Änderungsschneiderei;</w:t>
      </w:r>
    </w:p>
    <w:p w:rsidR="008953AB" w:rsidRPr="000F6B27" w:rsidRDefault="00C8694B" w:rsidP="008953AB">
      <w:pPr>
        <w:pStyle w:val="52Ziffere1"/>
      </w:pPr>
      <w:r w:rsidRPr="000F6B27">
        <w:tab/>
        <w:t>2.</w:t>
      </w:r>
      <w:r w:rsidRPr="000F6B27">
        <w:tab/>
        <w:t>Metalltechnik für Metall- und Maschinenbau; Metalltechnik für Schmiede und Fahrzeugbau; Metalltechnik für Land- und Baumaschinen (verbundenes Handwerk) zur Anfertigung von Schlüsseln mittels Kopierfräsmaschinen, zum Huf- und Klauenbeschlag, zum Schleifen von Schneidewaren und zur Wartung und Überprüfung von Handfeuerlöschern;</w:t>
      </w:r>
    </w:p>
    <w:p w:rsidR="008953AB" w:rsidRPr="000F6B27" w:rsidRDefault="00C8694B" w:rsidP="008953AB">
      <w:pPr>
        <w:pStyle w:val="52Ziffere1"/>
      </w:pPr>
      <w:r w:rsidRPr="000F6B27">
        <w:tab/>
        <w:t>3.</w:t>
      </w:r>
      <w:r w:rsidRPr="000F6B27">
        <w:tab/>
        <w:t>Karosseriebau- und Karosserielackiertechniker; Kraftfahrzeugtechnik (verbundenes Handwerk) zur Autoverglasung und zum Einbau von Radios, Telefonen und Alarmanlagen in Kraftfahrzeuge;</w:t>
      </w:r>
    </w:p>
    <w:p w:rsidR="008953AB" w:rsidRPr="000F6B27" w:rsidRDefault="00C8694B" w:rsidP="008953AB">
      <w:pPr>
        <w:pStyle w:val="52Ziffere1"/>
      </w:pPr>
      <w:r w:rsidRPr="000F6B27">
        <w:tab/>
        <w:t>4.</w:t>
      </w:r>
      <w:r w:rsidRPr="000F6B27">
        <w:tab/>
        <w:t>Gas- und Sanitärtechnik zum Entkalken von Heißwasserbereitern;</w:t>
      </w:r>
    </w:p>
    <w:p w:rsidR="008953AB" w:rsidRPr="000F6B27" w:rsidRDefault="00C8694B" w:rsidP="008953AB">
      <w:pPr>
        <w:pStyle w:val="52Ziffere1"/>
      </w:pPr>
      <w:r w:rsidRPr="000F6B27">
        <w:tab/>
        <w:t>5.</w:t>
      </w:r>
      <w:r w:rsidRPr="000F6B27">
        <w:tab/>
        <w:t>Konditoren (Zuckerbäcker) einschließlich der Lebzelter und der Kanditen-, Gefrorenes- und Schokoladewarenerzeugung (Handwerk) zur Erzeugung von Lebzelten und kandierten und getunkten Früchten und zur Erzeugung von Speiseeis;</w:t>
      </w:r>
    </w:p>
    <w:p w:rsidR="008953AB" w:rsidRPr="000F6B27" w:rsidRDefault="00C8694B" w:rsidP="008953AB">
      <w:pPr>
        <w:pStyle w:val="52Ziffere1"/>
      </w:pPr>
      <w:r w:rsidRPr="000F6B27">
        <w:tab/>
        <w:t>6.</w:t>
      </w:r>
      <w:r w:rsidRPr="000F6B27">
        <w:tab/>
        <w:t>Mechatroniker für Maschinen- und Fertigungstechnik; Mechatroniker für Elektronik, Büro- und EDV-Systemtechnik; Mechatroniker für Elektromaschinenbau und Automatisierung; Mechatroniker für Medizingerätetechnik (verbundenes Handwerk) zur Fahrradtechnik und zur Nähmaschinentechnik;</w:t>
      </w:r>
    </w:p>
    <w:p w:rsidR="008953AB" w:rsidRPr="000F6B27" w:rsidRDefault="00C8694B" w:rsidP="008953AB">
      <w:pPr>
        <w:pStyle w:val="52Ziffere1"/>
      </w:pPr>
      <w:r w:rsidRPr="000F6B27">
        <w:tab/>
        <w:t>7.</w:t>
      </w:r>
      <w:r w:rsidRPr="000F6B27">
        <w:tab/>
        <w:t>Gärtner; Florist (verbundenes Handwerk) zur Friedhofsgärtnerei;</w:t>
      </w:r>
    </w:p>
    <w:p w:rsidR="008953AB" w:rsidRPr="000F6B27" w:rsidRDefault="00C8694B" w:rsidP="008953AB">
      <w:pPr>
        <w:pStyle w:val="52Ziffere1"/>
      </w:pPr>
      <w:r w:rsidRPr="000F6B27">
        <w:tab/>
        <w:t>8.</w:t>
      </w:r>
      <w:r w:rsidRPr="000F6B27">
        <w:tab/>
        <w:t>Sattler einschließlich Fahrzeugsattler und Riemer; Ledergalanteriewarenerzeugung und Taschner (verbundenes Handwerk) zur Gürtel- und Riemenerzeugung sowie Reparatur von Lederwaren und Taschen;</w:t>
      </w:r>
    </w:p>
    <w:p w:rsidR="008953AB" w:rsidRPr="000F6B27" w:rsidRDefault="00C8694B" w:rsidP="008953AB">
      <w:pPr>
        <w:pStyle w:val="52Ziffere1"/>
      </w:pPr>
      <w:r w:rsidRPr="000F6B27">
        <w:tab/>
        <w:t>9.</w:t>
      </w:r>
      <w:r w:rsidRPr="000F6B27">
        <w:tab/>
        <w:t>Schuhmacher (Handwerk) zum Instandsetzen von Schuhen;</w:t>
      </w:r>
    </w:p>
    <w:p w:rsidR="008953AB" w:rsidRPr="000F6B27" w:rsidRDefault="00C8694B" w:rsidP="008953AB">
      <w:pPr>
        <w:pStyle w:val="52Ziffere1"/>
      </w:pPr>
      <w:r w:rsidRPr="000F6B27">
        <w:tab/>
        <w:t>10.</w:t>
      </w:r>
      <w:r w:rsidRPr="000F6B27">
        <w:tab/>
        <w:t>Kosmetik (Schönheitspflege) zum Modellieren von Fingernägeln (Nagelstudio);</w:t>
      </w:r>
    </w:p>
    <w:p w:rsidR="008953AB" w:rsidRPr="000F6B27" w:rsidRDefault="00C8694B" w:rsidP="008953AB">
      <w:pPr>
        <w:pStyle w:val="52Ziffere1"/>
      </w:pPr>
      <w:r w:rsidRPr="000F6B27">
        <w:tab/>
        <w:t>11.</w:t>
      </w:r>
      <w:r w:rsidRPr="000F6B27">
        <w:tab/>
        <w:t>Textilreiniger (Chemischreiniger, Wäscher und Wäschebügler) (Handwerk) zur Reinigung von Polstermöbeln und nicht fest verlegten Teppichen und zum Wäschebügeln;</w:t>
      </w:r>
    </w:p>
    <w:p w:rsidR="008953AB" w:rsidRDefault="00C8694B" w:rsidP="008953AB">
      <w:pPr>
        <w:pStyle w:val="52Ziffere1"/>
      </w:pPr>
      <w:r w:rsidRPr="000F6B27">
        <w:tab/>
        <w:t>12.</w:t>
      </w:r>
      <w:r w:rsidRPr="000F6B27">
        <w:tab/>
        <w:t>Tischler; Modellbauer; Bootsbauer; Binder; Drechsler; Bildhauer (verbundenes Handwerk) zu</w:t>
      </w:r>
      <w:r>
        <w:t>m Zusammenbau von Möbelsätzen.</w:t>
      </w:r>
    </w:p>
    <w:p w:rsidR="009E7178" w:rsidRPr="00F33B7A" w:rsidRDefault="00060231" w:rsidP="00F33B7A">
      <w:pPr>
        <w:pStyle w:val="41UeberschrG1"/>
      </w:pPr>
      <w:r w:rsidRPr="00F33B7A">
        <w:t>III. Hauptstück</w:t>
      </w:r>
    </w:p>
    <w:p w:rsidR="009E7178" w:rsidRPr="00AA4781" w:rsidRDefault="00060231" w:rsidP="00AA4781">
      <w:pPr>
        <w:pStyle w:val="45UeberschrPara"/>
      </w:pPr>
      <w:r w:rsidRPr="00AA4781">
        <w:t>Märkte</w:t>
      </w:r>
    </w:p>
    <w:p w:rsidR="009E7178" w:rsidRPr="00AA4781" w:rsidRDefault="00060231" w:rsidP="009E7178">
      <w:pPr>
        <w:pStyle w:val="51Abs"/>
      </w:pPr>
      <w:r w:rsidRPr="00AA4781">
        <w:rPr>
          <w:rStyle w:val="991GldSymbol"/>
        </w:rPr>
        <w:t>§ 286.</w:t>
      </w:r>
      <w:r w:rsidRPr="00AA4781">
        <w:t xml:space="preserve"> (1) Unter einem Markt im Sinne dieses Bundesgesetzes ist eine Veranstaltung zu verstehen, bei der auf einem örtlich bestimmten Gebiet (Marktplatz, Markthalle) zu bestimmten Markttagen und Marktzeiten Waren feilgeboten und verkauft werden. Ein Markt darf nur auf Grund einer Verordnung der Gemeinde, in der</w:t>
      </w:r>
    </w:p>
    <w:p w:rsidR="009E7178" w:rsidRPr="00AA4781" w:rsidRDefault="00060231" w:rsidP="009E7178">
      <w:pPr>
        <w:pStyle w:val="83ErlText"/>
      </w:pPr>
      <w:r w:rsidRPr="00AA4781">
        <w:t>der Markt abgehalten werden soll, stattfinden. Jedermann hat das Recht, auf Märkten Waren nach Maßgabe der von der Gemeinde hiefür durch Verordnung bestimmten Voraussetzungen feilzubieten und zu verkaufen.</w:t>
      </w:r>
    </w:p>
    <w:p w:rsidR="009E7178" w:rsidRPr="00AA4781" w:rsidRDefault="00060231" w:rsidP="009E7178">
      <w:pPr>
        <w:pStyle w:val="51Abs"/>
      </w:pPr>
      <w:r w:rsidRPr="00AA4781">
        <w:t>(2) Unter einem Gelegenheitsmarkt („Quasimarkt</w:t>
      </w:r>
      <w:r>
        <w:t>“</w:t>
      </w:r>
      <w:r w:rsidRPr="00AA4781">
        <w:t>) ist eine marktähnliche Verkaufsveranstaltung zu verstehen, die nur gelegentlich aus besonderen Anlässen abgehalten wird. Ein Gelegenheitsmarkt darf nur auf Grund einer Bewilligung der Gemeinde, in der die Veranstaltung abgehalten werden soll, stattfinden.</w:t>
      </w:r>
    </w:p>
    <w:p w:rsidR="009E7178" w:rsidRPr="00AA4781" w:rsidRDefault="00060231" w:rsidP="009E7178">
      <w:pPr>
        <w:pStyle w:val="51Abs"/>
      </w:pPr>
      <w:r w:rsidRPr="00AA4781">
        <w:lastRenderedPageBreak/>
        <w:t>(3) Marktähnliche Verkaufsveranstaltungen, bei denen Land- oder Forstwirte aus ihrer eigenen Produktion Erzeugnisse wie sie von Land- oder Forstwirten im Rahmen der Bestimmungen des § 2 Abs. 3 und 4 auf den Markt gebracht werden, feilbieten und verkaufen (Bauernmärkte), sind keine Märkte im Sinne dieses Bundesgesetzes.</w:t>
      </w:r>
    </w:p>
    <w:p w:rsidR="009E7178" w:rsidRPr="00AA4781" w:rsidRDefault="00060231" w:rsidP="009E7178">
      <w:pPr>
        <w:pStyle w:val="51Abs"/>
      </w:pPr>
      <w:r w:rsidRPr="00AA4781">
        <w:t>(4) Marktähnliche Verkaufsveranstaltungen von kurzer Dauer, die in herkömmlicher Art und Weise zu wohltätigen Zwecken veranstaltet werden, sind keine Märkte im Sinne dieses Bundesgesetzes.</w:t>
      </w:r>
    </w:p>
    <w:p w:rsidR="009E7178" w:rsidRPr="00AA4781" w:rsidRDefault="00060231" w:rsidP="009E7178">
      <w:pPr>
        <w:pStyle w:val="51Abs"/>
      </w:pPr>
      <w:r w:rsidRPr="00AA4781">
        <w:t>(5) Nicht als Märkte im Sinne dieses Bundesgesetzes sind Messen und messeähnliche Veranstaltungen zu verstehen.</w:t>
      </w:r>
    </w:p>
    <w:p w:rsidR="003D6D0B" w:rsidRPr="00AA4781" w:rsidRDefault="00060231" w:rsidP="009E7178">
      <w:pPr>
        <w:pStyle w:val="51Abs"/>
      </w:pPr>
      <w:r w:rsidRPr="00AA4781">
        <w:t>(6) Ein Markt oder Gelegenheitsmarkt liegt auch dann vor, wenn die Veranstaltung als Flohmarkt deklariert wird, sofern die Voraussetzungen der Abs. 1 oder 2 gegeben sind und keine Ausnahme nach den Abs. 3 bis 5 vorliegt.</w:t>
      </w:r>
    </w:p>
    <w:p w:rsidR="006E7C28" w:rsidRPr="00CE2A9D" w:rsidRDefault="000B1502" w:rsidP="006E7C28">
      <w:pPr>
        <w:pStyle w:val="51Abs"/>
      </w:pPr>
      <w:r w:rsidRPr="00CE2A9D">
        <w:rPr>
          <w:rStyle w:val="991GldSymbol"/>
        </w:rPr>
        <w:t>§ 287.</w:t>
      </w:r>
      <w:r w:rsidRPr="00CE2A9D">
        <w:t xml:space="preserve"> (1) Unbeschadet des § 286 Abs. 3 und Abs. 4 sind der Verkauf und das Feilbieten von Waren in der Art eines Marktes verboten, wenn hiefür keine Verordnung der Gemeinde, in der der Markt abgehalten werden soll, besteht und auch kein Gelegenheitsmarkt bewilligt ist.</w:t>
      </w:r>
    </w:p>
    <w:p w:rsidR="006E7C28" w:rsidRPr="00CE2A9D" w:rsidRDefault="000B1502" w:rsidP="006E7C28">
      <w:pPr>
        <w:pStyle w:val="51Abs"/>
      </w:pPr>
      <w:r w:rsidRPr="00CE2A9D">
        <w:t>(2) Waren, deren marktmäßiger Verkauf aus Gründen der öffentlichen Ruhe, Ordnung und Sicherheit, des Schutzes der Gesundheit von Menschen oder der Vermeidung der Verschleppung von Krankheiten von Pflanzen oder Tieren nicht vertretbar ist, dürfen auf Märkten nicht feilgehalten werden.</w:t>
      </w:r>
    </w:p>
    <w:p w:rsidR="009F74D3" w:rsidRPr="00CE2A9D" w:rsidRDefault="000B1502" w:rsidP="006E7C28">
      <w:pPr>
        <w:pStyle w:val="51Abs"/>
      </w:pPr>
      <w:r w:rsidRPr="00CE2A9D">
        <w:t>(3) Der Bundesminister für wirtschaftliche Angelegenheiten hat die Waren zu bezeichnen, auf die Abs. 2 anzuwenden ist.</w:t>
      </w:r>
    </w:p>
    <w:p w:rsidR="007346B8" w:rsidRPr="00F03685" w:rsidRDefault="00222D4A" w:rsidP="007346B8">
      <w:pPr>
        <w:pStyle w:val="51Abs"/>
      </w:pPr>
      <w:r w:rsidRPr="00F03685">
        <w:rPr>
          <w:rStyle w:val="991GldSymbol"/>
        </w:rPr>
        <w:t>§ 288.</w:t>
      </w:r>
      <w:r w:rsidRPr="00F03685">
        <w:t xml:space="preserve"> (1) Die §§ 286 bis 294, 368 Z 13 sowie Z 14, soweit Z 14 die §§ 286 bis 294 betrifft, gelten auch für die von den Bestimmungen dieses Bundesgesetzes ausgenommenen Tätigkeiten.</w:t>
      </w:r>
    </w:p>
    <w:p w:rsidR="007346B8" w:rsidRPr="00F03685" w:rsidRDefault="00222D4A" w:rsidP="007346B8">
      <w:pPr>
        <w:pStyle w:val="51Abs"/>
      </w:pPr>
      <w:r w:rsidRPr="00F03685">
        <w:t>(2) Personen, die im Ausland eine Erwerbstätigkeit befugt ausüben, dürfen Waren auf Märkten feilhalten und verkaufen, soweit in dieser Hinsicht Gegenseitigkeit gewährleistet ist.</w:t>
      </w:r>
    </w:p>
    <w:p w:rsidR="00F749C5" w:rsidRPr="00F03685" w:rsidRDefault="00222D4A" w:rsidP="007346B8">
      <w:pPr>
        <w:pStyle w:val="51Abs"/>
      </w:pPr>
      <w:r w:rsidRPr="00F03685">
        <w:t xml:space="preserve">(3) Die Gewerbetreibenden haben beim Feilbieten und beim Verkauf der Waren auf einem Markt oder Gelegenheitsmarkt die Verständigung über die Eintragung im </w:t>
      </w:r>
      <w:r>
        <w:t>GISA</w:t>
      </w:r>
      <w:r w:rsidRPr="00F03685">
        <w:t xml:space="preserve"> (§ 340 Abs. 1) stets mitzuführen und auf Verlangen der behördlichen Organe vorzuweisen.</w:t>
      </w:r>
    </w:p>
    <w:p w:rsidR="00AF6E97" w:rsidRPr="00347E4F" w:rsidRDefault="00487A8F" w:rsidP="00AF6E97">
      <w:pPr>
        <w:pStyle w:val="51Abs"/>
      </w:pPr>
      <w:r w:rsidRPr="00347E4F">
        <w:rPr>
          <w:rStyle w:val="991GldSymbol"/>
        </w:rPr>
        <w:t>§ 289.</w:t>
      </w:r>
      <w:r w:rsidRPr="00347E4F">
        <w:t xml:space="preserve"> (1) Eine Verordnung der Gemeinde nach § 286 Abs. 1 ist zu erlassen, wenn ein Bedarf nach der Abhaltung des Marktes angenommen werden kann und nicht zu befürchten ist, daß das öffentliche Interesse an der Aufrechterhaltung der öffentlichen Ruhe, Ordnung und Sicherheit, am Schutz der Gesundheit und am ungestörten Straßenverkehr beeinträchtigt oder daß die wirtschaftliche Lage der ansässigen Gewerbetreibenden wesentlich ungünstig beeinflußt wird. Eine solche Verordnung darf die Ermächtigung enthalten, mit der Durchführung eines Marktes oder aller Märkte einen Dritten zu betrauen.</w:t>
      </w:r>
    </w:p>
    <w:p w:rsidR="00AF6E97" w:rsidRPr="00347E4F" w:rsidRDefault="00487A8F" w:rsidP="00AF6E97">
      <w:pPr>
        <w:pStyle w:val="51Abs"/>
      </w:pPr>
      <w:r w:rsidRPr="00347E4F">
        <w:t>(2) Eine Verordnung gemäß Abs. 1 hat jedenfalls zu enthalten:</w:t>
      </w:r>
    </w:p>
    <w:p w:rsidR="00AF6E97" w:rsidRPr="00347E4F" w:rsidRDefault="00487A8F" w:rsidP="00AF6E97">
      <w:pPr>
        <w:pStyle w:val="52Ziffere1"/>
      </w:pPr>
      <w:r w:rsidRPr="00347E4F">
        <w:tab/>
        <w:t>1.</w:t>
      </w:r>
      <w:r w:rsidRPr="00347E4F">
        <w:tab/>
        <w:t>die Angabe des Gebiets innerhalb der Gemeinde, auf dem der Markt abgehalten wird;</w:t>
      </w:r>
    </w:p>
    <w:p w:rsidR="00AF6E97" w:rsidRPr="00347E4F" w:rsidRDefault="00487A8F" w:rsidP="00AF6E97">
      <w:pPr>
        <w:pStyle w:val="52Ziffere1"/>
      </w:pPr>
      <w:r w:rsidRPr="00347E4F">
        <w:tab/>
        <w:t>2.</w:t>
      </w:r>
      <w:r w:rsidRPr="00347E4F">
        <w:tab/>
        <w:t>die Bestimmung der Markttage und der Marktzeiten, an denen der Markt abgehalten wird (Markttermine);</w:t>
      </w:r>
    </w:p>
    <w:p w:rsidR="00D418E3" w:rsidRPr="00347E4F" w:rsidRDefault="00487A8F" w:rsidP="00AF6E97">
      <w:pPr>
        <w:pStyle w:val="52Ziffere1"/>
      </w:pPr>
      <w:r w:rsidRPr="00347E4F">
        <w:tab/>
        <w:t>3.</w:t>
      </w:r>
      <w:r w:rsidRPr="00347E4F">
        <w:tab/>
        <w:t>die Bezeichnung der Waren oder Warengruppen, die den Hauptgegenstand des Marktverkehrs bilden.</w:t>
      </w:r>
    </w:p>
    <w:p w:rsidR="007C13AB" w:rsidRPr="00573AE3" w:rsidRDefault="00BD36D5" w:rsidP="007C13AB">
      <w:pPr>
        <w:pStyle w:val="51Abs"/>
      </w:pPr>
      <w:r w:rsidRPr="00573AE3">
        <w:rPr>
          <w:rStyle w:val="991GldSymbol"/>
        </w:rPr>
        <w:t>§ 290.</w:t>
      </w:r>
      <w:r w:rsidRPr="00573AE3">
        <w:t xml:space="preserve"> (1) Im Verfahren zur Erlassung einer Verordnung gemäß § 286 Abs. 1 sind die Landeskammer der gewerblichen Wirtschaft, die Kammer für Arbeiter und Angestellte und die Landwirtschaftskammer zu hören.</w:t>
      </w:r>
    </w:p>
    <w:p w:rsidR="006E5153" w:rsidRPr="00573AE3" w:rsidRDefault="00BD36D5" w:rsidP="007C13AB">
      <w:pPr>
        <w:pStyle w:val="51Abs"/>
      </w:pPr>
      <w:r w:rsidRPr="00573AE3">
        <w:t>(2) Die Gemeinde hat die Landeskammer der gewerblichen Wirtschaft, die Kammer für Arbeiter und Angestellte und die Landwirtschaftskammer zu verständigen, wenn ein vorgesehener Markt nicht abgehalten wird.</w:t>
      </w:r>
    </w:p>
    <w:p w:rsidR="00A502B8" w:rsidRPr="0038470C" w:rsidRDefault="00FD1AF1" w:rsidP="00A502B8">
      <w:pPr>
        <w:pStyle w:val="51Abs"/>
      </w:pPr>
      <w:r w:rsidRPr="0038470C">
        <w:rPr>
          <w:rStyle w:val="991GldSymbol"/>
        </w:rPr>
        <w:t>§ 291.</w:t>
      </w:r>
      <w:r w:rsidRPr="0038470C">
        <w:t xml:space="preserve"> (1) Vor der Bewilligung eines Gelegenheitsmarktes sind die Landeskammer der gewerblichen Wirtschaft, die Kammer für Arbeiter und Angestellte und die Landwirtschaftskammer zu hören.</w:t>
      </w:r>
    </w:p>
    <w:p w:rsidR="00A502B8" w:rsidRPr="0038470C" w:rsidRDefault="00FD1AF1" w:rsidP="00A502B8">
      <w:pPr>
        <w:pStyle w:val="51Abs"/>
      </w:pPr>
      <w:r w:rsidRPr="0038470C">
        <w:t>(2) Der Bescheid hat neben den im § 289 Abs. 2 angeführten Angaben auch die Gelegenheit zu bezeichnen, die den Anlaß für die Abhaltung des Marktes bildet und für ihn bestimmend ist.</w:t>
      </w:r>
    </w:p>
    <w:p w:rsidR="0058316C" w:rsidRPr="0038470C" w:rsidRDefault="00FD1AF1" w:rsidP="00A502B8">
      <w:pPr>
        <w:pStyle w:val="51Abs"/>
      </w:pPr>
      <w:r w:rsidRPr="0038470C">
        <w:t>(3) Die Gemeinde hat die im Abs. 1 genannten Kammern von der Erteilung einer Bewilligung zur Abhaltung eines Gelegenheitsmarktes zu verständigen.</w:t>
      </w:r>
    </w:p>
    <w:p w:rsidR="00D37B13" w:rsidRPr="00AE6C3A" w:rsidRDefault="00C7073F" w:rsidP="00D37B13">
      <w:pPr>
        <w:pStyle w:val="51Abs"/>
      </w:pPr>
      <w:r w:rsidRPr="00AE6C3A">
        <w:rPr>
          <w:rStyle w:val="991GldSymbol"/>
        </w:rPr>
        <w:t>§ 292.</w:t>
      </w:r>
      <w:r w:rsidRPr="00AE6C3A">
        <w:t xml:space="preserve"> (1) Bei der Vergabe des Marktplatzes an die Marktbesucher durch die Gemeinde ist neben der Bedachtnahme auf den auf dem Markt zur Verfügung stehenden Raum darauf zu achten, daß jede der auf dem Markt zugelassenen Waren oder Warengruppen, die einen Hauptgegenstand des Marktverkehrs bilden, in entsprechender Qualität durch eine genügende Zahl von Marktbesuchern feilgehalten wird.</w:t>
      </w:r>
    </w:p>
    <w:p w:rsidR="00FD7751" w:rsidRPr="00AE6C3A" w:rsidRDefault="00C7073F" w:rsidP="00D37B13">
      <w:pPr>
        <w:pStyle w:val="51Abs"/>
      </w:pPr>
      <w:r w:rsidRPr="00AE6C3A">
        <w:lastRenderedPageBreak/>
        <w:t>(2) Die Gemeinden dürfen von den Marktbesuchern für die Benützung der Markteinrichtungen nur dann privatrechtliche Entgelte verlangen, wenn sie hiefür keine Abgaben auf Grund des Finanz-Verfassungsgesetzes 1948, BGBl. Nr. 45, und des Finanzausgleichsgesetzes 1993, BGBl. Nr. 30, einheben. Solche Entgelte dürfen nur als Vergütung für den überlassenen Raum, den Gebrauch von Marktständen und Gerätschaften und für andere mit der Abhaltung des Marktes verbundene Auslagen eingehoben und nicht höher bemessen werden, als es zur Verzinsung und Tilgung der für die Errichtung, die Erhaltung und den Betrieb der Markteinrichtungen aufgewendeten Beträge erforderlich ist.</w:t>
      </w:r>
    </w:p>
    <w:p w:rsidR="000A1930" w:rsidRPr="00F44E92" w:rsidRDefault="00970996" w:rsidP="000A1930">
      <w:pPr>
        <w:pStyle w:val="51Abs"/>
      </w:pPr>
      <w:r w:rsidRPr="00F44E92">
        <w:rPr>
          <w:rStyle w:val="991GldSymbol"/>
        </w:rPr>
        <w:t>§ 293.</w:t>
      </w:r>
      <w:r w:rsidRPr="00F44E92">
        <w:t xml:space="preserve"> (1) Die Gemeinde hat hinsichtlich des Marktes oder der Märkte ihres Gebietes eine Marktordnung zu erlassen, die jedenfalls zu enthalten hat:</w:t>
      </w:r>
    </w:p>
    <w:p w:rsidR="000A1930" w:rsidRPr="00F44E92" w:rsidRDefault="00970996" w:rsidP="000A1930">
      <w:pPr>
        <w:pStyle w:val="52Ziffere1"/>
      </w:pPr>
      <w:r w:rsidRPr="00F44E92">
        <w:tab/>
        <w:t>1.</w:t>
      </w:r>
      <w:r w:rsidRPr="00F44E92">
        <w:tab/>
        <w:t>die genaue räumliche Abgrenzung des Marktes;</w:t>
      </w:r>
    </w:p>
    <w:p w:rsidR="000A1930" w:rsidRPr="00F44E92" w:rsidRDefault="00970996" w:rsidP="000A1930">
      <w:pPr>
        <w:pStyle w:val="52Ziffere1"/>
      </w:pPr>
      <w:r w:rsidRPr="00F44E92">
        <w:tab/>
        <w:t>2.</w:t>
      </w:r>
      <w:r w:rsidRPr="00F44E92">
        <w:tab/>
        <w:t>Bestimmungen über die Marktzeiten und Markttage (Markttermine);</w:t>
      </w:r>
    </w:p>
    <w:p w:rsidR="000A1930" w:rsidRPr="00F44E92" w:rsidRDefault="00970996" w:rsidP="000A1930">
      <w:pPr>
        <w:pStyle w:val="52Ziffere1"/>
      </w:pPr>
      <w:r w:rsidRPr="00F44E92">
        <w:tab/>
        <w:t>3.</w:t>
      </w:r>
      <w:r w:rsidRPr="00F44E92">
        <w:tab/>
        <w:t>die gattungsmäßige Bezeichnung des Marktes und die Angabe der Haupt- und Nebengegenstände des Marktverkehrs;</w:t>
      </w:r>
    </w:p>
    <w:p w:rsidR="000A1930" w:rsidRPr="00F44E92" w:rsidRDefault="00970996" w:rsidP="000A1930">
      <w:pPr>
        <w:pStyle w:val="52Ziffere1"/>
      </w:pPr>
      <w:r w:rsidRPr="00F44E92">
        <w:tab/>
        <w:t>4.</w:t>
      </w:r>
      <w:r w:rsidRPr="00F44E92">
        <w:tab/>
        <w:t>die Regelung betreffend die Vormerkung und die Vergabe von Marktplätzen und Markteinrichtungen;</w:t>
      </w:r>
    </w:p>
    <w:p w:rsidR="000A1930" w:rsidRPr="00F44E92" w:rsidRDefault="00970996" w:rsidP="000A1930">
      <w:pPr>
        <w:pStyle w:val="52Ziffere1"/>
      </w:pPr>
      <w:r w:rsidRPr="00F44E92">
        <w:tab/>
        <w:t>5.</w:t>
      </w:r>
      <w:r w:rsidRPr="00F44E92">
        <w:tab/>
        <w:t>Bestimmungen über die Ausweisleistung und die Überwachung der Marktbesucher;</w:t>
      </w:r>
    </w:p>
    <w:p w:rsidR="000A1930" w:rsidRPr="00F44E92" w:rsidRDefault="00970996" w:rsidP="000A1930">
      <w:pPr>
        <w:pStyle w:val="52Ziffere1"/>
      </w:pPr>
      <w:r w:rsidRPr="00F44E92">
        <w:tab/>
        <w:t>6.</w:t>
      </w:r>
      <w:r w:rsidRPr="00F44E92">
        <w:tab/>
        <w:t>die Regelung des Verlustes (Widerrufes) von Marktplätzen und Markteinrichtungen bei Vergabe durch Bescheid und der Untersagung der weiteren Ausübung der Markttätigkeit bei zivilrechtlicher Vergabe.</w:t>
      </w:r>
    </w:p>
    <w:p w:rsidR="000A1930" w:rsidRPr="00F44E92" w:rsidRDefault="00970996" w:rsidP="000A1930">
      <w:pPr>
        <w:pStyle w:val="51Abs"/>
      </w:pPr>
      <w:r w:rsidRPr="00F44E92">
        <w:t>(2) Darüber hinaus kann die Marktordnung insbesondere noch enthalten:</w:t>
      </w:r>
    </w:p>
    <w:p w:rsidR="000A1930" w:rsidRPr="00F44E92" w:rsidRDefault="00970996" w:rsidP="000A1930">
      <w:pPr>
        <w:pStyle w:val="52Ziffere1"/>
      </w:pPr>
      <w:r w:rsidRPr="00F44E92">
        <w:tab/>
        <w:t>1.</w:t>
      </w:r>
      <w:r w:rsidRPr="00F44E92">
        <w:tab/>
        <w:t>Bestimmungen darüber, ob und inwieweit die Marktbesucher auf den Marktplätzen selbst standfeste Bauten errichten dürfen, und über die Verpflichtung, solche Bauten im Falle des Verlustes des Marktplatzes zu entfernen;</w:t>
      </w:r>
    </w:p>
    <w:p w:rsidR="000A1930" w:rsidRPr="00F44E92" w:rsidRDefault="00970996" w:rsidP="000A1930">
      <w:pPr>
        <w:pStyle w:val="52Ziffere1"/>
      </w:pPr>
      <w:r w:rsidRPr="00F44E92">
        <w:tab/>
        <w:t>2.</w:t>
      </w:r>
      <w:r w:rsidRPr="00F44E92">
        <w:tab/>
        <w:t>Bestimmungen, die die Reinhaltung des Marktes sichern;</w:t>
      </w:r>
    </w:p>
    <w:p w:rsidR="000A1930" w:rsidRPr="00F44E92" w:rsidRDefault="00970996" w:rsidP="000A1930">
      <w:pPr>
        <w:pStyle w:val="52Ziffere1"/>
      </w:pPr>
      <w:r w:rsidRPr="00F44E92">
        <w:tab/>
        <w:t>3.</w:t>
      </w:r>
      <w:r w:rsidRPr="00F44E92">
        <w:tab/>
        <w:t>Bestimmungen über die Tätigkeit der Markthelfer;</w:t>
      </w:r>
    </w:p>
    <w:p w:rsidR="000A1930" w:rsidRPr="00F44E92" w:rsidRDefault="00970996" w:rsidP="000A1930">
      <w:pPr>
        <w:pStyle w:val="52Ziffere1"/>
      </w:pPr>
      <w:r w:rsidRPr="00F44E92">
        <w:tab/>
        <w:t>4.</w:t>
      </w:r>
      <w:r w:rsidRPr="00F44E92">
        <w:tab/>
        <w:t>Bestimmungen darüber, inwieweit der Ausschank von Getränken und die Verabreichung von Speisen gestattet sind.</w:t>
      </w:r>
    </w:p>
    <w:p w:rsidR="00171C88" w:rsidRPr="00F44E92" w:rsidRDefault="00970996" w:rsidP="000A1930">
      <w:pPr>
        <w:pStyle w:val="51Abs"/>
      </w:pPr>
      <w:r w:rsidRPr="00F44E92">
        <w:t>(3) Für einen Gelegenheitsmarkt (§ 286 Abs. 2) ist eine Marktordnung dann zu erlassen, wenn dies wegen der Eigenart, Dauer und besonderen Bedeutung dieser Veranstaltung oder im Interesse der Marktbesucher oder Käufer erforderlich ist. In diesem Fall sind die Abs. 1 und 2 sinngemäß anzuwenden.</w:t>
      </w:r>
    </w:p>
    <w:p w:rsidR="009D076B" w:rsidRPr="005E20A8" w:rsidRDefault="00C22F01" w:rsidP="005F209C">
      <w:pPr>
        <w:pStyle w:val="51Abs"/>
      </w:pPr>
      <w:r w:rsidRPr="005E20A8">
        <w:rPr>
          <w:rStyle w:val="991GldSymbol"/>
        </w:rPr>
        <w:t>§ 294.</w:t>
      </w:r>
      <w:r w:rsidRPr="005E20A8">
        <w:t xml:space="preserve"> Veterinärrechtliche Vorschriften werden durch die Bestimmungen des III. Hauptstückes nicht berührt.</w:t>
      </w:r>
    </w:p>
    <w:p w:rsidR="00DC0F11" w:rsidRPr="00964B1E" w:rsidRDefault="009E2B18" w:rsidP="004A4387">
      <w:pPr>
        <w:pStyle w:val="51Abs"/>
      </w:pPr>
      <w:r w:rsidRPr="00964B1E">
        <w:rPr>
          <w:rStyle w:val="991GldSymbol"/>
        </w:rPr>
        <w:t>§ 295.</w:t>
      </w:r>
      <w:r w:rsidRPr="00964B1E">
        <w:t xml:space="preserve"> §§ 295 bis 332 entfallen.</w:t>
      </w:r>
    </w:p>
    <w:p w:rsidR="005B5746" w:rsidRPr="006E01E4" w:rsidRDefault="00670503" w:rsidP="00095C2C">
      <w:pPr>
        <w:pStyle w:val="51Abs"/>
      </w:pPr>
      <w:r w:rsidRPr="006E01E4">
        <w:rPr>
          <w:rStyle w:val="991GldSymbol"/>
        </w:rPr>
        <w:t>§ 296.</w:t>
      </w:r>
      <w:r w:rsidRPr="006E01E4">
        <w:t xml:space="preserve"> §§ 295 bis 332 entfallen.</w:t>
      </w:r>
    </w:p>
    <w:p w:rsidR="0068491B" w:rsidRPr="00930F8A" w:rsidRDefault="00246A35" w:rsidP="000C7FF1">
      <w:pPr>
        <w:pStyle w:val="51Abs"/>
      </w:pPr>
      <w:r w:rsidRPr="00930F8A">
        <w:rPr>
          <w:rStyle w:val="991GldSymbol"/>
        </w:rPr>
        <w:t>§ 297.</w:t>
      </w:r>
      <w:r w:rsidRPr="00930F8A">
        <w:t xml:space="preserve"> §§ 295 bis 332 entfallen.</w:t>
      </w:r>
    </w:p>
    <w:p w:rsidR="004A07D2" w:rsidRPr="00815D73" w:rsidRDefault="00EE6EA4" w:rsidP="00467F29">
      <w:pPr>
        <w:pStyle w:val="51Abs"/>
      </w:pPr>
      <w:r w:rsidRPr="00815D73">
        <w:rPr>
          <w:rStyle w:val="991GldSymbol"/>
        </w:rPr>
        <w:t>§ 298.</w:t>
      </w:r>
      <w:r w:rsidRPr="00815D73">
        <w:t xml:space="preserve"> §§ 295 bis 332 entfallen.</w:t>
      </w:r>
    </w:p>
    <w:p w:rsidR="005A486F" w:rsidRPr="00D104E8" w:rsidRDefault="00866A7B" w:rsidP="00840357">
      <w:pPr>
        <w:pStyle w:val="51Abs"/>
      </w:pPr>
      <w:r w:rsidRPr="00D104E8">
        <w:rPr>
          <w:rStyle w:val="991GldSymbol"/>
        </w:rPr>
        <w:t>§ 299.</w:t>
      </w:r>
      <w:r w:rsidRPr="00D104E8">
        <w:t xml:space="preserve"> §§ 295 bis 332 entfallen.</w:t>
      </w:r>
    </w:p>
    <w:p w:rsidR="00236CAC" w:rsidRPr="00BA4D88" w:rsidRDefault="00EF5D8A" w:rsidP="000F388F">
      <w:pPr>
        <w:pStyle w:val="51Abs"/>
      </w:pPr>
      <w:r w:rsidRPr="00BA4D88">
        <w:rPr>
          <w:rStyle w:val="991GldSymbol"/>
        </w:rPr>
        <w:t>§ 300.</w:t>
      </w:r>
      <w:r w:rsidRPr="00BA4D88">
        <w:t xml:space="preserve"> §§ 295 bis 332 entfallen.</w:t>
      </w:r>
    </w:p>
    <w:p w:rsidR="00AE4411" w:rsidRPr="00ED46BB" w:rsidRDefault="00054F20" w:rsidP="00D813CF">
      <w:pPr>
        <w:pStyle w:val="51Abs"/>
      </w:pPr>
      <w:r w:rsidRPr="00ED46BB">
        <w:rPr>
          <w:rStyle w:val="991GldSymbol"/>
        </w:rPr>
        <w:t>§ 301.</w:t>
      </w:r>
      <w:r w:rsidRPr="00ED46BB">
        <w:t xml:space="preserve"> §§ 295 bis 332 entfallen.</w:t>
      </w:r>
    </w:p>
    <w:p w:rsidR="00A17F1A" w:rsidRPr="00DA2846" w:rsidRDefault="009C5DA7" w:rsidP="008E0DA6">
      <w:pPr>
        <w:pStyle w:val="51Abs"/>
      </w:pPr>
      <w:r w:rsidRPr="00DA2846">
        <w:rPr>
          <w:rStyle w:val="991GldSymbol"/>
        </w:rPr>
        <w:t>§ 302.</w:t>
      </w:r>
      <w:r w:rsidRPr="00DA2846">
        <w:t xml:space="preserve"> §§ 295 bis 332 entfallen.</w:t>
      </w:r>
    </w:p>
    <w:p w:rsidR="00D539E0" w:rsidRPr="00533F0C" w:rsidRDefault="007B2AF2" w:rsidP="00E81BFB">
      <w:pPr>
        <w:pStyle w:val="51Abs"/>
      </w:pPr>
      <w:r w:rsidRPr="00533F0C">
        <w:rPr>
          <w:rStyle w:val="991GldSymbol"/>
        </w:rPr>
        <w:t>§ 303.</w:t>
      </w:r>
      <w:r w:rsidRPr="00533F0C">
        <w:t xml:space="preserve"> §§ 295 bis 332 entfallen.</w:t>
      </w:r>
    </w:p>
    <w:p w:rsidR="00AF1C94" w:rsidRPr="0007722E" w:rsidRDefault="00FF03E6" w:rsidP="00AE7A13">
      <w:pPr>
        <w:pStyle w:val="51Abs"/>
      </w:pPr>
      <w:r w:rsidRPr="0007722E">
        <w:rPr>
          <w:rStyle w:val="991GldSymbol"/>
        </w:rPr>
        <w:t>§ 304.</w:t>
      </w:r>
      <w:r w:rsidRPr="0007722E">
        <w:t xml:space="preserve"> §§ 295 bis 332 entfallen.</w:t>
      </w:r>
    </w:p>
    <w:p w:rsidR="00360A4F" w:rsidRPr="00040D7F" w:rsidRDefault="00F96A87" w:rsidP="00DE5601">
      <w:pPr>
        <w:pStyle w:val="51Abs"/>
      </w:pPr>
      <w:r w:rsidRPr="00040D7F">
        <w:rPr>
          <w:rStyle w:val="991GldSymbol"/>
        </w:rPr>
        <w:t>§ 305.</w:t>
      </w:r>
      <w:r w:rsidRPr="00040D7F">
        <w:t xml:space="preserve"> §§ 295 bis 332 entfallen.</w:t>
      </w:r>
    </w:p>
    <w:p w:rsidR="00AA099D" w:rsidRPr="00C8172E" w:rsidRDefault="00176C39" w:rsidP="00D85FAD">
      <w:pPr>
        <w:pStyle w:val="51Abs"/>
      </w:pPr>
      <w:r w:rsidRPr="00C8172E">
        <w:rPr>
          <w:rStyle w:val="991GldSymbol"/>
        </w:rPr>
        <w:t>§ 306.</w:t>
      </w:r>
      <w:r w:rsidRPr="00C8172E">
        <w:t xml:space="preserve"> §§ 295 bis 332 entfallen.</w:t>
      </w:r>
    </w:p>
    <w:p w:rsidR="009F48A9" w:rsidRPr="00B41DB7" w:rsidRDefault="006E30F1" w:rsidP="002A2DDE">
      <w:pPr>
        <w:pStyle w:val="51Abs"/>
      </w:pPr>
      <w:r w:rsidRPr="00B41DB7">
        <w:rPr>
          <w:rStyle w:val="991GldSymbol"/>
        </w:rPr>
        <w:t>§ 307.</w:t>
      </w:r>
      <w:r w:rsidRPr="00B41DB7">
        <w:t xml:space="preserve"> §§ 295 bis 332 entfallen.</w:t>
      </w:r>
    </w:p>
    <w:p w:rsidR="00D03E6A" w:rsidRPr="00CF418D" w:rsidRDefault="00680984" w:rsidP="00EB047F">
      <w:pPr>
        <w:pStyle w:val="51Abs"/>
      </w:pPr>
      <w:r w:rsidRPr="00CF418D">
        <w:rPr>
          <w:rStyle w:val="991GldSymbol"/>
        </w:rPr>
        <w:t>§ 308.</w:t>
      </w:r>
      <w:r w:rsidRPr="00CF418D">
        <w:t xml:space="preserve"> §§ 295 bis 332 entfallen.</w:t>
      </w:r>
    </w:p>
    <w:p w:rsidR="00D35ACC" w:rsidRPr="00C55DF6" w:rsidRDefault="0022525A" w:rsidP="0059778E">
      <w:pPr>
        <w:pStyle w:val="51Abs"/>
      </w:pPr>
      <w:r w:rsidRPr="00C55DF6">
        <w:rPr>
          <w:rStyle w:val="991GldSymbol"/>
        </w:rPr>
        <w:t>§ 309.</w:t>
      </w:r>
      <w:r w:rsidRPr="00C55DF6">
        <w:t xml:space="preserve"> §§ 295 bis 332 entfallen.</w:t>
      </w:r>
    </w:p>
    <w:p w:rsidR="00D32B5F" w:rsidRPr="00401AA7" w:rsidRDefault="004A12EF" w:rsidP="00DD19FC">
      <w:pPr>
        <w:pStyle w:val="51Abs"/>
      </w:pPr>
      <w:r w:rsidRPr="00401AA7">
        <w:rPr>
          <w:rStyle w:val="991GldSymbol"/>
        </w:rPr>
        <w:t>§ 310.</w:t>
      </w:r>
      <w:r w:rsidRPr="00401AA7">
        <w:t xml:space="preserve"> §§ 295 bis 332 entfallen.</w:t>
      </w:r>
    </w:p>
    <w:p w:rsidR="00BD4FEB" w:rsidRPr="002E0BFF" w:rsidRDefault="00945F4B" w:rsidP="006F18D2">
      <w:pPr>
        <w:pStyle w:val="51Abs"/>
      </w:pPr>
      <w:r w:rsidRPr="002E0BFF">
        <w:rPr>
          <w:rStyle w:val="991GldSymbol"/>
        </w:rPr>
        <w:t>§ 311.</w:t>
      </w:r>
      <w:r w:rsidRPr="002E0BFF">
        <w:t xml:space="preserve"> §§ 295 bis 332 entfallen.</w:t>
      </w:r>
    </w:p>
    <w:p w:rsidR="00B02038" w:rsidRPr="00F623A8" w:rsidRDefault="003B5500" w:rsidP="00CF1122">
      <w:pPr>
        <w:pStyle w:val="51Abs"/>
      </w:pPr>
      <w:r w:rsidRPr="00F623A8">
        <w:rPr>
          <w:rStyle w:val="991GldSymbol"/>
        </w:rPr>
        <w:t>§ 312.</w:t>
      </w:r>
      <w:r w:rsidRPr="00F623A8">
        <w:t xml:space="preserve"> §§ 295 bis 332 entfallen.</w:t>
      </w:r>
    </w:p>
    <w:p w:rsidR="00B25514" w:rsidRPr="00287EAB" w:rsidRDefault="00752C52" w:rsidP="00045B3E">
      <w:pPr>
        <w:pStyle w:val="51Abs"/>
      </w:pPr>
      <w:r w:rsidRPr="00287EAB">
        <w:rPr>
          <w:rStyle w:val="991GldSymbol"/>
        </w:rPr>
        <w:lastRenderedPageBreak/>
        <w:t>§ 313.</w:t>
      </w:r>
      <w:r w:rsidRPr="00287EAB">
        <w:t xml:space="preserve"> §§ 295 bis 332 entfallen.</w:t>
      </w:r>
    </w:p>
    <w:p w:rsidR="005B4476" w:rsidRPr="00F8513C" w:rsidRDefault="006806E2" w:rsidP="00FF7C68">
      <w:pPr>
        <w:pStyle w:val="51Abs"/>
      </w:pPr>
      <w:r w:rsidRPr="00F8513C">
        <w:rPr>
          <w:rStyle w:val="991GldSymbol"/>
        </w:rPr>
        <w:t>§ 314.</w:t>
      </w:r>
      <w:r w:rsidRPr="00F8513C">
        <w:t xml:space="preserve"> §§ 295 bis 332 entfallen.</w:t>
      </w:r>
    </w:p>
    <w:p w:rsidR="00A46DAC" w:rsidRPr="003D6A6A" w:rsidRDefault="00E139CE" w:rsidP="00233E62">
      <w:pPr>
        <w:pStyle w:val="51Abs"/>
      </w:pPr>
      <w:r w:rsidRPr="003D6A6A">
        <w:rPr>
          <w:rStyle w:val="991GldSymbol"/>
        </w:rPr>
        <w:t>§ 315.</w:t>
      </w:r>
      <w:r w:rsidRPr="003D6A6A">
        <w:t xml:space="preserve"> §§ 295 bis 332 entfallen.</w:t>
      </w:r>
    </w:p>
    <w:p w:rsidR="00996B43" w:rsidRPr="00774297" w:rsidRDefault="002F4BD6" w:rsidP="004F0F8E">
      <w:pPr>
        <w:pStyle w:val="51Abs"/>
      </w:pPr>
      <w:r w:rsidRPr="00774297">
        <w:rPr>
          <w:rStyle w:val="991GldSymbol"/>
        </w:rPr>
        <w:t>§ 316.</w:t>
      </w:r>
      <w:r w:rsidRPr="00774297">
        <w:t xml:space="preserve"> §§ 295 bis 332 entfallen.</w:t>
      </w:r>
    </w:p>
    <w:p w:rsidR="00C45F87" w:rsidRPr="00235C68" w:rsidRDefault="00517C1C" w:rsidP="00A93053">
      <w:pPr>
        <w:pStyle w:val="51Abs"/>
      </w:pPr>
      <w:r w:rsidRPr="00235C68">
        <w:rPr>
          <w:rStyle w:val="991GldSymbol"/>
        </w:rPr>
        <w:t>§ 317.</w:t>
      </w:r>
      <w:r w:rsidRPr="00235C68">
        <w:t xml:space="preserve"> §§ 295 bis 332 entfallen.</w:t>
      </w:r>
    </w:p>
    <w:p w:rsidR="00265406" w:rsidRPr="003A5A97" w:rsidRDefault="00E26ADA" w:rsidP="00750A51">
      <w:pPr>
        <w:pStyle w:val="51Abs"/>
      </w:pPr>
      <w:r w:rsidRPr="003A5A97">
        <w:rPr>
          <w:rStyle w:val="991GldSymbol"/>
        </w:rPr>
        <w:t>§ 318.</w:t>
      </w:r>
      <w:r w:rsidRPr="003A5A97">
        <w:t xml:space="preserve"> §§ 295 bis 332 entfallen.</w:t>
      </w:r>
    </w:p>
    <w:p w:rsidR="00583C62" w:rsidRPr="00BC0B82" w:rsidRDefault="00812922" w:rsidP="007621CE">
      <w:pPr>
        <w:pStyle w:val="51Abs"/>
      </w:pPr>
      <w:r w:rsidRPr="00BC0B82">
        <w:rPr>
          <w:rStyle w:val="991GldSymbol"/>
        </w:rPr>
        <w:t>§ 319.</w:t>
      </w:r>
      <w:r w:rsidRPr="00BC0B82">
        <w:t xml:space="preserve"> §§ 295 bis 332 entfallen.</w:t>
      </w:r>
    </w:p>
    <w:p w:rsidR="001D17D7" w:rsidRPr="002D0637" w:rsidRDefault="002F0987" w:rsidP="00CD4BEB">
      <w:pPr>
        <w:pStyle w:val="51Abs"/>
      </w:pPr>
      <w:r w:rsidRPr="002D0637">
        <w:rPr>
          <w:rStyle w:val="991GldSymbol"/>
        </w:rPr>
        <w:t>§ 320.</w:t>
      </w:r>
      <w:r w:rsidRPr="002D0637">
        <w:t xml:space="preserve"> §§ 295 bis 332 entfallen.</w:t>
      </w:r>
    </w:p>
    <w:p w:rsidR="00203EA5" w:rsidRPr="003200F4" w:rsidRDefault="006476C4" w:rsidP="00EA768B">
      <w:pPr>
        <w:pStyle w:val="51Abs"/>
      </w:pPr>
      <w:r w:rsidRPr="003200F4">
        <w:rPr>
          <w:rStyle w:val="991GldSymbol"/>
        </w:rPr>
        <w:t>§ 321.</w:t>
      </w:r>
      <w:r w:rsidRPr="003200F4">
        <w:t xml:space="preserve"> §§ 295 bis 332 entfallen.</w:t>
      </w:r>
    </w:p>
    <w:p w:rsidR="00C474D1" w:rsidRPr="00C44277" w:rsidRDefault="00070019" w:rsidP="001578B5">
      <w:pPr>
        <w:pStyle w:val="51Abs"/>
      </w:pPr>
      <w:r w:rsidRPr="00C44277">
        <w:rPr>
          <w:rStyle w:val="991GldSymbol"/>
        </w:rPr>
        <w:t>§ 322.</w:t>
      </w:r>
      <w:r w:rsidRPr="00C44277">
        <w:t xml:space="preserve"> §§ 295 bis 332 entfallen.</w:t>
      </w:r>
    </w:p>
    <w:p w:rsidR="002E4F64" w:rsidRPr="00F62830" w:rsidRDefault="00A750B7" w:rsidP="00061F72">
      <w:pPr>
        <w:pStyle w:val="51Abs"/>
      </w:pPr>
      <w:r w:rsidRPr="00F62830">
        <w:rPr>
          <w:rStyle w:val="991GldSymbol"/>
        </w:rPr>
        <w:t>§ 323.</w:t>
      </w:r>
      <w:r w:rsidRPr="00F62830">
        <w:t xml:space="preserve"> §§ 295 bis 332 entfallen.</w:t>
      </w:r>
    </w:p>
    <w:p w:rsidR="00CE5FE8" w:rsidRPr="00AC53D1" w:rsidRDefault="0035373E" w:rsidP="007A47C7">
      <w:pPr>
        <w:pStyle w:val="51Abs"/>
      </w:pPr>
      <w:r w:rsidRPr="00AC53D1">
        <w:rPr>
          <w:rStyle w:val="991GldSymbol"/>
        </w:rPr>
        <w:t>§ 324.</w:t>
      </w:r>
      <w:r w:rsidRPr="00AC53D1">
        <w:t xml:space="preserve"> §§ 295 bis 332 entfallen.</w:t>
      </w:r>
    </w:p>
    <w:p w:rsidR="00090103" w:rsidRPr="00837127" w:rsidRDefault="007E3816" w:rsidP="00A732AA">
      <w:pPr>
        <w:pStyle w:val="51Abs"/>
      </w:pPr>
      <w:r w:rsidRPr="00837127">
        <w:rPr>
          <w:rStyle w:val="991GldSymbol"/>
        </w:rPr>
        <w:t>§ 325.</w:t>
      </w:r>
      <w:r w:rsidRPr="00837127">
        <w:t xml:space="preserve"> §§ 295 bis 332 entfallen.</w:t>
      </w:r>
    </w:p>
    <w:p w:rsidR="00C201AB" w:rsidRPr="00223DC9" w:rsidRDefault="004460B0" w:rsidP="00872233">
      <w:pPr>
        <w:pStyle w:val="51Abs"/>
      </w:pPr>
      <w:r w:rsidRPr="00223DC9">
        <w:rPr>
          <w:rStyle w:val="991GldSymbol"/>
        </w:rPr>
        <w:t>§ 326.</w:t>
      </w:r>
      <w:r w:rsidRPr="00223DC9">
        <w:t xml:space="preserve"> §§ 295 bis 332 entfallen.</w:t>
      </w:r>
    </w:p>
    <w:p w:rsidR="00C376C6" w:rsidRPr="00E03D69" w:rsidRDefault="00EB6DF5" w:rsidP="003266CB">
      <w:pPr>
        <w:pStyle w:val="51Abs"/>
      </w:pPr>
      <w:r w:rsidRPr="00E03D69">
        <w:rPr>
          <w:rStyle w:val="991GldSymbol"/>
        </w:rPr>
        <w:t>§ 327.</w:t>
      </w:r>
      <w:r w:rsidRPr="00E03D69">
        <w:t xml:space="preserve"> §§ 295 bis 332 entfallen.</w:t>
      </w:r>
    </w:p>
    <w:p w:rsidR="008B6E6B" w:rsidRPr="006F600A" w:rsidRDefault="004431F2" w:rsidP="00E9072E">
      <w:pPr>
        <w:pStyle w:val="51Abs"/>
      </w:pPr>
      <w:r w:rsidRPr="006F600A">
        <w:rPr>
          <w:rStyle w:val="991GldSymbol"/>
        </w:rPr>
        <w:t>§ 328.</w:t>
      </w:r>
      <w:r w:rsidRPr="006F600A">
        <w:t xml:space="preserve"> §§ 295 bis 332 entfallen.</w:t>
      </w:r>
    </w:p>
    <w:p w:rsidR="00767732" w:rsidRPr="006C329A" w:rsidRDefault="00042C99" w:rsidP="00AB6F0C">
      <w:pPr>
        <w:pStyle w:val="51Abs"/>
      </w:pPr>
      <w:r w:rsidRPr="006C329A">
        <w:rPr>
          <w:rStyle w:val="991GldSymbol"/>
        </w:rPr>
        <w:t>§ 329.</w:t>
      </w:r>
      <w:r w:rsidRPr="006C329A">
        <w:t xml:space="preserve"> §§ 295 bis 332 entfallen.</w:t>
      </w:r>
    </w:p>
    <w:p w:rsidR="006129D5" w:rsidRPr="00B3336A" w:rsidRDefault="00841588" w:rsidP="008A1C2E">
      <w:pPr>
        <w:pStyle w:val="51Abs"/>
      </w:pPr>
      <w:r w:rsidRPr="00B3336A">
        <w:rPr>
          <w:rStyle w:val="991GldSymbol"/>
        </w:rPr>
        <w:t>§ 330.</w:t>
      </w:r>
      <w:r w:rsidRPr="00B3336A">
        <w:t xml:space="preserve"> §§ 295 bis 332 entfallen.</w:t>
      </w:r>
    </w:p>
    <w:p w:rsidR="00E16DB2" w:rsidRPr="00273B39" w:rsidRDefault="00CD32C9" w:rsidP="00283881">
      <w:pPr>
        <w:pStyle w:val="51Abs"/>
      </w:pPr>
      <w:r w:rsidRPr="00273B39">
        <w:rPr>
          <w:rStyle w:val="991GldSymbol"/>
        </w:rPr>
        <w:t>§ 331.</w:t>
      </w:r>
      <w:r w:rsidRPr="00273B39">
        <w:t xml:space="preserve"> §§ 295 bis 332 entfallen.</w:t>
      </w:r>
    </w:p>
    <w:p w:rsidR="008239D9" w:rsidRPr="00BD1F60" w:rsidRDefault="00171662" w:rsidP="0069306B">
      <w:pPr>
        <w:pStyle w:val="51Abs"/>
      </w:pPr>
      <w:r w:rsidRPr="00BD1F60">
        <w:rPr>
          <w:rStyle w:val="991GldSymbol"/>
        </w:rPr>
        <w:t>§ 332.</w:t>
      </w:r>
      <w:r w:rsidRPr="00BD1F60">
        <w:t xml:space="preserve"> §§ 295 bis 332 entfallen.</w:t>
      </w:r>
    </w:p>
    <w:p w:rsidR="001C0351" w:rsidRPr="00F33B7A" w:rsidRDefault="005D3B22" w:rsidP="00F33B7A">
      <w:pPr>
        <w:pStyle w:val="41UeberschrG1"/>
      </w:pPr>
      <w:r w:rsidRPr="00F33B7A">
        <w:t>IV. Hauptstück</w:t>
      </w:r>
    </w:p>
    <w:p w:rsidR="001C0351" w:rsidRPr="00F33B7A" w:rsidRDefault="005D3B22" w:rsidP="00F33B7A">
      <w:pPr>
        <w:pStyle w:val="43UeberschrG2"/>
      </w:pPr>
      <w:r w:rsidRPr="00F33B7A">
        <w:t>Behörden und Verfahren</w:t>
      </w:r>
    </w:p>
    <w:p w:rsidR="001C0351" w:rsidRPr="008D20FC" w:rsidRDefault="005D3B22" w:rsidP="008D20FC">
      <w:pPr>
        <w:pStyle w:val="42UeberschrG1-"/>
      </w:pPr>
      <w:r w:rsidRPr="008D20FC">
        <w:t>1. Allgemeine Bestimmungen</w:t>
      </w:r>
    </w:p>
    <w:p w:rsidR="001C0351" w:rsidRPr="0092237C" w:rsidRDefault="005D3B22" w:rsidP="0092237C">
      <w:pPr>
        <w:pStyle w:val="45UeberschrPara"/>
      </w:pPr>
      <w:r w:rsidRPr="0092237C">
        <w:t>Einheitliche Anlaufstelle</w:t>
      </w:r>
    </w:p>
    <w:p w:rsidR="001C0351" w:rsidRPr="0092237C" w:rsidRDefault="005D3B22" w:rsidP="001C0351">
      <w:pPr>
        <w:pStyle w:val="51Abs"/>
      </w:pPr>
      <w:r w:rsidRPr="0092237C">
        <w:rPr>
          <w:rStyle w:val="991GldSymbol"/>
        </w:rPr>
        <w:t>§ 333.</w:t>
      </w:r>
      <w:r w:rsidRPr="0092237C">
        <w:t xml:space="preserve"> (1) Soweit nicht ausdrücklich anderes bestimmt ist, ist Behörde im Sinne dieses Bundesgesetzes, und zwar Behörde erster Instanz, die Bezirksverwaltungsbehörde.</w:t>
      </w:r>
    </w:p>
    <w:p w:rsidR="0018413E" w:rsidRPr="0092237C" w:rsidRDefault="005D3B22" w:rsidP="001C0351">
      <w:pPr>
        <w:pStyle w:val="51Abs"/>
      </w:pPr>
      <w:r w:rsidRPr="0092237C">
        <w:t>(2) Gewerbetreibende können die Meldung, die sie als Pflichtversicherte zu Beginn der Pflichtversicherung bei der Sozialversicherungsanstalt der gewerblichen Wirtschaft abzugeben und die Anzeige, die sie als Abgabepflichtige bei Aufnahme ihrer Geschäftstätigkeit an das zuständige Finanzamt zu erstatten haben, auch bei der Gewerbebehörde auf automationsunterstütztem Wege einbringen. Die Gewerbebehörde hat die Meldung des Pflichtversicherten unverzüglich an die Sozialversicherungsanstalt der gewerblichen Wirtschaft und die Anzeige des Abgabepflichtigen an das zuständige Finanzamt zu übermitteln.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Tritt mit der Maßgabe in Kraft, dass betreffend die Ausstellung von Auszügen aus dem Gewerbeinformationssystem Austria die Befreiung von Stempelgebühren und Verwaltungsabgaben des Bundes frühestens ab 1. Mai 2018 anzuwenden ist (vgl. § 382 Abs. 86).</w:t>
      </w:r>
    </w:p>
    <w:p w:rsidR="008953AB" w:rsidRDefault="00516046" w:rsidP="008953AB">
      <w:pPr>
        <w:pStyle w:val="51Abs"/>
      </w:pPr>
      <w:r w:rsidRPr="00193F0D">
        <w:rPr>
          <w:rStyle w:val="991GldSymbol"/>
        </w:rPr>
        <w:t>§ 333a.</w:t>
      </w:r>
      <w:r w:rsidRPr="000F6B27">
        <w:t xml:space="preserve"> Schriften und Zeugnisse, die auf Grundlage dieses Bundesgesetzes erstellt und ausgestellt werden, sowie Eingaben, die auf das Erstellen und das Ausstellen von Schriften auf Grundlage dieses Bundesgesetzes gerichtet sind, sind von den Stempelgebühren und Verwalt</w:t>
      </w:r>
      <w:r>
        <w:t>ungsabgaben des Bundes befreit.</w:t>
      </w:r>
    </w:p>
    <w:p w:rsidR="00A21AD5" w:rsidRPr="000E3F73" w:rsidRDefault="00BA23B3" w:rsidP="00DE7676">
      <w:pPr>
        <w:pStyle w:val="51Abs"/>
      </w:pPr>
      <w:r w:rsidRPr="000E3F73">
        <w:rPr>
          <w:rStyle w:val="991GldSymbol"/>
        </w:rPr>
        <w:t>§ 334.</w:t>
      </w:r>
      <w:r w:rsidRPr="000E3F73">
        <w:t xml:space="preserve"> Ist in einer Sache der Bundesminister für Wirtschaft und Arbeit in erster Instanz zuständig, so kann er mit der Durchführung des Verfahrens ganz oder teilweise die nachgeordnete Behörde betrauen und diese auch ermächtigen, in seinem Namen zu entscheiden. Gesetzliche Mitwirkungs- und Anhörungsrechte werden hiedurch nicht berührt.</w:t>
      </w:r>
    </w:p>
    <w:p w:rsidR="00AC0636" w:rsidRDefault="004D0D6E" w:rsidP="00AC0636">
      <w:pPr>
        <w:pStyle w:val="51Abs"/>
      </w:pPr>
      <w:r w:rsidRPr="00CB3CC8">
        <w:rPr>
          <w:rStyle w:val="991GldSymbol"/>
        </w:rPr>
        <w:lastRenderedPageBreak/>
        <w:t>§ 335.</w:t>
      </w:r>
      <w:r w:rsidRPr="00CD4A7E">
        <w:t xml:space="preserve"> Ist in Verfahren betreffend Betriebsanlagen in erster Instanz die örtliche Zuständigkeit mehrerer Bezirksverwaltungsbehörden gegeben (§ 333), ist diejenige Bezirksverwaltungsbehörde örtlich zuständig, in deren Bereich sich der größte Teil der Grundfläche der Betriebsanlage befindet. Die übrigen betroffenen Bezirksverwaltungsbehörden sind zu hören.</w:t>
      </w:r>
    </w:p>
    <w:p w:rsidR="00767AED" w:rsidRPr="00BB7C4F" w:rsidRDefault="00D2469E" w:rsidP="00767AED">
      <w:pPr>
        <w:pStyle w:val="51Abs"/>
      </w:pPr>
      <w:r w:rsidRPr="001F3E6D">
        <w:rPr>
          <w:rStyle w:val="991GldSymbol"/>
        </w:rPr>
        <w:t>§ 335a.</w:t>
      </w:r>
      <w:r w:rsidRPr="001F3E6D">
        <w:rPr>
          <w:b/>
        </w:rPr>
        <w:t xml:space="preserve"> </w:t>
      </w:r>
      <w:r w:rsidRPr="00BB7C4F">
        <w:t>(1) Die Behörde hat die Einhaltung</w:t>
      </w:r>
    </w:p>
    <w:p w:rsidR="00767AED" w:rsidRPr="00BB7C4F" w:rsidRDefault="00D2469E" w:rsidP="00767AED">
      <w:pPr>
        <w:pStyle w:val="52Aufzaehle1Ziffer"/>
      </w:pPr>
      <w:r w:rsidRPr="00BB7C4F">
        <w:tab/>
      </w:r>
      <w:r w:rsidRPr="001F3E6D">
        <w:rPr>
          <w:lang w:val="de-DE"/>
        </w:rPr>
        <w:t>1.</w:t>
      </w:r>
      <w:r w:rsidRPr="00BB7C4F">
        <w:tab/>
      </w:r>
      <w:r w:rsidRPr="001F3E6D">
        <w:rPr>
          <w:lang w:val="de-DE"/>
        </w:rPr>
        <w:t>der Verordnung (EU) Nr. 1286/2014 über Basisinformationsblätter für verpackte Anlageprodukte für Kleinanleger und Versicherungsanlageprodukte (PRIIP), ABl. Nr. L 352 vom 09.12.2014 S. 1, in der Fassung der Berichtigung ABl. Nr. L 358 vom 13.12.2014 S. 50, und der Verordnung (EU) 2016/2340 zur Änderung der Verordnung (EU) Nr. 1286/2014 über Basisinformationsblätter für verpackte Anlageprodukte für Kleinanleger und Versicherungsanlageprodukte im Hinblick auf den Geltungsbeginn, ABl. Nr. L 354 vom 23.12.2016 S. 35, sowie</w:t>
      </w:r>
    </w:p>
    <w:p w:rsidR="00767AED" w:rsidRPr="00BB7C4F" w:rsidRDefault="00D2469E" w:rsidP="00767AED">
      <w:pPr>
        <w:pStyle w:val="52Aufzaehle1Ziffer"/>
      </w:pPr>
      <w:r w:rsidRPr="00BB7C4F">
        <w:tab/>
      </w:r>
      <w:r w:rsidRPr="001F3E6D">
        <w:rPr>
          <w:lang w:val="de-DE"/>
        </w:rPr>
        <w:t>2.</w:t>
      </w:r>
      <w:r w:rsidRPr="00BB7C4F">
        <w:tab/>
      </w:r>
      <w:r w:rsidRPr="001F3E6D">
        <w:rPr>
          <w:lang w:val="de-DE"/>
        </w:rPr>
        <w:t>der auf deren Grundlage erlassenen delegierten Rechtsakte der Europäischen Kommission</w:t>
      </w:r>
    </w:p>
    <w:p w:rsidR="00767AED" w:rsidRPr="00BB7C4F" w:rsidRDefault="00D2469E" w:rsidP="00767AED">
      <w:pPr>
        <w:pStyle w:val="52Aufzaehle2Lit"/>
      </w:pPr>
      <w:r w:rsidRPr="00BB7C4F">
        <w:tab/>
      </w:r>
      <w:r w:rsidRPr="001F3E6D">
        <w:rPr>
          <w:lang w:val="de-DE"/>
        </w:rPr>
        <w:t>a)</w:t>
      </w:r>
      <w:r w:rsidRPr="00BB7C4F">
        <w:tab/>
      </w:r>
      <w:r w:rsidRPr="001F3E6D">
        <w:rPr>
          <w:lang w:val="de-DE"/>
        </w:rPr>
        <w:t>Delegierte Verordnung (EU) 2017/653 zur Ergänzung der Verordnung (EU) Nr. 1286/2014 über Basisinformationsblätter für verpackte Anlageprodukte für Kleinanleger und Versicherungsanlageprodukte (PRIIP) durch technische Regulierungsstandards in Bezug auf die Darstellung, den Inhalt, die Überprüfung und die Überarbeitung dieser Basisinformationsblätter sowie die Bedingungen für die Erfüllung der Verpflichtung zu ihrer Bereitstellung, ABl. Nr. L 100 vom 12.04.2017 S. 1, zuletzt berichtigt durch ABl. Nr. L 186 vom 19.07.2017 S. 17, sowie</w:t>
      </w:r>
    </w:p>
    <w:p w:rsidR="00767AED" w:rsidRPr="00BB7C4F" w:rsidRDefault="00D2469E" w:rsidP="00767AED">
      <w:pPr>
        <w:pStyle w:val="52Aufzaehle2Lit"/>
      </w:pPr>
      <w:r w:rsidRPr="00BB7C4F">
        <w:tab/>
      </w:r>
      <w:r w:rsidRPr="001F3E6D">
        <w:rPr>
          <w:lang w:val="de-DE"/>
        </w:rPr>
        <w:t>b)</w:t>
      </w:r>
      <w:r w:rsidRPr="00BB7C4F">
        <w:tab/>
      </w:r>
      <w:r w:rsidRPr="001F3E6D">
        <w:rPr>
          <w:lang w:val="de-DE"/>
        </w:rPr>
        <w:t>Delegierte Verordnung (EU) 2016/1904 zur Ergänzung der Verordnung (EU) Nr. 1286/2014 im Hinblick auf die Produktintervention, ABl. Nr. L 295 vom 29.10.2016 S. 11,</w:t>
      </w:r>
    </w:p>
    <w:p w:rsidR="00767AED" w:rsidRPr="00BB7C4F" w:rsidRDefault="00D2469E" w:rsidP="00767AED">
      <w:pPr>
        <w:pStyle w:val="58Schlussteile0Abs"/>
      </w:pPr>
      <w:r w:rsidRPr="001F3E6D">
        <w:rPr>
          <w:lang w:val="de-DE"/>
        </w:rPr>
        <w:t>durch Versicherungsvermittler (§ 94 Z 75 und 76), gemäß § 338 zu überwachen.</w:t>
      </w:r>
    </w:p>
    <w:p w:rsidR="00767AED" w:rsidRPr="00BB7C4F" w:rsidRDefault="00D2469E" w:rsidP="00767AED">
      <w:pPr>
        <w:pStyle w:val="51Abs"/>
      </w:pPr>
      <w:r w:rsidRPr="00BB7C4F">
        <w:t>(2) Die Behörde hat die Einhaltung der delegierten Verordnungen gemäß Art. 38 der Richtlinie (EU) 2016/97</w:t>
      </w:r>
    </w:p>
    <w:p w:rsidR="00767AED" w:rsidRPr="00BB7C4F" w:rsidRDefault="00D2469E" w:rsidP="00767AED">
      <w:pPr>
        <w:pStyle w:val="52Aufzaehle1Ziffer"/>
      </w:pPr>
      <w:r w:rsidRPr="00BB7C4F">
        <w:tab/>
        <w:t>1.</w:t>
      </w:r>
      <w:r w:rsidRPr="00BB7C4F">
        <w:tab/>
        <w:t>Durchführungsverordnung (EU) 2017/1469 zur Festlegung eines Standardformats für das Informationsblatt zu Versicherungsprodukten, ABl. Nr. L 209 vom 12.08.2017 S. 19,</w:t>
      </w:r>
    </w:p>
    <w:p w:rsidR="00767AED" w:rsidRPr="00BB7C4F" w:rsidRDefault="00D2469E" w:rsidP="00767AED">
      <w:pPr>
        <w:pStyle w:val="52Aufzaehle1Ziffer"/>
      </w:pPr>
      <w:r w:rsidRPr="00BB7C4F">
        <w:tab/>
        <w:t>2.</w:t>
      </w:r>
      <w:r w:rsidRPr="00BB7C4F">
        <w:tab/>
        <w:t>Delegierte Verordnung (EU) 2017/2358 zur Ergänzung der Richtlinie (EU) 2016/97 in Bezug auf die Aufsichts- und Lenkungsanforderungen für Versicherungsunternehmen und Versicherungsvertreiber, ABl. Nr. L 341 vom 20.12.2017 S. 1, sowie</w:t>
      </w:r>
    </w:p>
    <w:p w:rsidR="00767AED" w:rsidRPr="00BB7C4F" w:rsidRDefault="00D2469E" w:rsidP="00767AED">
      <w:pPr>
        <w:pStyle w:val="52Aufzaehle1Ziffer"/>
      </w:pPr>
      <w:r w:rsidRPr="00BB7C4F">
        <w:tab/>
        <w:t>3.</w:t>
      </w:r>
      <w:r w:rsidRPr="00BB7C4F">
        <w:tab/>
        <w:t>Delegierte Verordnung (EU) 2017/2359 zur Ergänzung der Richtlinie (EU) 2016/97 in Bezug auf die für den Vertrieb von Versicherungsanlageprodukten geltenden Informationspflichten und Wohlverhaltensregeln, ABl. Nr. L 341 vom 20.12.2017 S. 8,</w:t>
      </w:r>
    </w:p>
    <w:p w:rsidR="00767AED" w:rsidRDefault="00D2469E" w:rsidP="00767AED">
      <w:pPr>
        <w:pStyle w:val="58Schlussteile0Abs"/>
      </w:pPr>
      <w:r w:rsidRPr="00BB7C4F">
        <w:t xml:space="preserve">durch Versicherungsvermittler (§ 94 Z 75 und </w:t>
      </w:r>
      <w:r>
        <w:t>76) gemäß § 338 zu überwachen.</w:t>
      </w:r>
    </w:p>
    <w:p w:rsidR="00DA4FFF" w:rsidRPr="001248F4" w:rsidRDefault="00730087" w:rsidP="00DA4FFF">
      <w:pPr>
        <w:pStyle w:val="51Abs"/>
      </w:pPr>
      <w:r w:rsidRPr="001248F4">
        <w:rPr>
          <w:rStyle w:val="991GldSymbol"/>
        </w:rPr>
        <w:t>§ 336.</w:t>
      </w:r>
      <w:r w:rsidRPr="001248F4">
        <w:t xml:space="preserve"> (1) </w:t>
      </w:r>
      <w:r w:rsidRPr="00F93943">
        <w:t xml:space="preserve">Die Organe des öffentlichen Sicherheitsdienstes haben durch Maßnahmen zur Vorbeugung gegen drohende Verwaltungsübertretungen und Maßnahmen, die für die Einleitung von Verwaltungsstrafverfahren erforderlich sind, an der Vollziehung der </w:t>
      </w:r>
      <w:r w:rsidRPr="008953AB">
        <w:t>§§ 366 Abs. 1 Z 1, 2, 3, 3a, 10, 367 Z 8, 35, 50 und 51, 366b und 367a</w:t>
      </w:r>
      <w:r w:rsidRPr="00F93943">
        <w:t xml:space="preserve"> sowie bei Verstößen gegen die Bestimmungen über Sperrstunden (§ 113) mitzuwirken.</w:t>
      </w:r>
    </w:p>
    <w:p w:rsidR="00DA4FFF" w:rsidRDefault="00730087" w:rsidP="00DA4FFF">
      <w:pPr>
        <w:pStyle w:val="51Abs"/>
      </w:pPr>
      <w:r w:rsidRPr="001248F4">
        <w:t>(2) Die Organe des öffentlichen Sicherheitsdienstes haben im selben Umfang an der Vollziehung des § 367 Z 25 mitzuwirken, sofern es sich um im Hinblick auf musikalische Darbietungen vorgeschriebene Auflagen oder Aufträge handelt, die die Betriebsanlage eines Gastgewerbebetriebes betreffen.</w:t>
      </w:r>
    </w:p>
    <w:p w:rsidR="00CB3EA1" w:rsidRPr="001248F4" w:rsidRDefault="00730087" w:rsidP="00DA4FFF">
      <w:pPr>
        <w:pStyle w:val="51Abs"/>
      </w:pPr>
      <w:r w:rsidRPr="007724F4">
        <w:t>(3) Die Organe des öffentlichen Sicherheitsdienstes haben im selben Umfang an der Vollziehung des § 368 mitzuwirken, sofern es sich um die in § 76a Abs. 1 oder Abs. 2 geregelten Zeiten oder Voraussetzungen handelt.</w:t>
      </w:r>
    </w:p>
    <w:p w:rsidR="00342784" w:rsidRPr="001248F4" w:rsidRDefault="00730087" w:rsidP="00DA4FFF">
      <w:pPr>
        <w:pStyle w:val="51Abs"/>
      </w:pPr>
      <w:r w:rsidRPr="001248F4">
        <w:t>(</w:t>
      </w:r>
      <w:r>
        <w:t>4</w:t>
      </w:r>
      <w:r w:rsidRPr="001248F4">
        <w:t>) Soweit der Behörde für die im Abs. 1 angeführten Aufgaben andere geeignete Organe zur Verfügung stehen, hat sie sich dieser anstelle der Organe des öffentlichen Sicherheitsdienstes zu bedienen.</w:t>
      </w:r>
    </w:p>
    <w:p w:rsidR="008861E2" w:rsidRPr="00024458" w:rsidRDefault="00705B52" w:rsidP="008861E2">
      <w:pPr>
        <w:pStyle w:val="51Abs"/>
      </w:pPr>
      <w:r w:rsidRPr="00024458">
        <w:rPr>
          <w:rStyle w:val="991GldSymbol"/>
        </w:rPr>
        <w:t>§ 336a.</w:t>
      </w:r>
      <w:r w:rsidRPr="00024458">
        <w:t xml:space="preserve"> (1) Die Bezirksverwaltungsbehörden, </w:t>
      </w:r>
      <w:r w:rsidRPr="00DB382F">
        <w:t>in Gebieten von Gemeinden, für die Landespolizeidirektionen zugleich Sicherheitsbehörde erster Instanz sind</w:t>
      </w:r>
      <w:r w:rsidRPr="00024458">
        <w:t xml:space="preserve">, diese, haben als Sicherheitsbehörden bei den im § 95 angeführten Gewerben bei der in dieser Bestimmung vorgeschriebenen Überprüfung der Zuverlässigkeit mitzuwirken. In Fällen, in denen dieses Bundesgesetz eine Mitwirkung des Bundesministers für Inneres oder der </w:t>
      </w:r>
      <w:r w:rsidRPr="00FC0021">
        <w:t>Landespolizeidirektion</w:t>
      </w:r>
      <w:r w:rsidRPr="00024458">
        <w:t xml:space="preserve"> im Verfahren zur Erlangung einer Gewerbeberechtigung vorsieht (§§ 107 Abs. 5, 132 Abs. 1, 141 Abs. 1 und 148), obliegt diesen Behörden auch die Mitwirkung an der Feststellung der erforderlichen Zuverlässigkeit.</w:t>
      </w:r>
    </w:p>
    <w:p w:rsidR="00657CCE" w:rsidRPr="00024458" w:rsidRDefault="00705B52" w:rsidP="008861E2">
      <w:pPr>
        <w:pStyle w:val="51Abs"/>
      </w:pPr>
      <w:r w:rsidRPr="00024458">
        <w:lastRenderedPageBreak/>
        <w:t>(2) Die Behörden gemäß Abs. 1, die auf Grund dieses Bundesgesetzes die Zuverlässigkeit einer Person sicherheitspolizeilich zu überprüfen haben, sind ermächtigt, die personenbezogenen Daten, die sie bei der Vollziehung von Bundes- oder Landesgesetzen über diese Person ermittelt haben, zu verarbeiten und Daten, die Bedenken an der Zuverlässigkeit des Betroffenen begründen, in den Fällen des Abs. 1 der Gewerbebehörde mitzuteilen.</w:t>
      </w:r>
    </w:p>
    <w:p w:rsidR="008953AB" w:rsidRDefault="002D71BE" w:rsidP="008953AB">
      <w:pPr>
        <w:pStyle w:val="51Abs"/>
      </w:pPr>
      <w:r w:rsidRPr="00A26510">
        <w:rPr>
          <w:rStyle w:val="991GldSymbol"/>
        </w:rPr>
        <w:t>§ 337.</w:t>
      </w:r>
      <w:r w:rsidRPr="00A26510">
        <w:t xml:space="preserve"> </w:t>
      </w:r>
      <w:r>
        <w:t xml:space="preserve">(1) </w:t>
      </w:r>
      <w:r w:rsidRPr="00A26510">
        <w:t xml:space="preserve">Die in diesem Bundesgesetz (in den §§ 53, </w:t>
      </w:r>
      <w:r w:rsidRPr="007724F4">
        <w:t>76a Abs. 9</w:t>
      </w:r>
      <w:r w:rsidRPr="00A26510">
        <w:t>, 113 Abs. 3 bis 5, 123 Abs. 4, 125 Abs. 2, 286, 289 bis 293 und 355) festgelegten Aufgaben der Gemeinde sind mit Ausnahme der Durchführung des Verwaltungsstrafverfahrens solche des eigenen Wirkungsbereiches.</w:t>
      </w:r>
    </w:p>
    <w:p w:rsidR="00983A9A" w:rsidRDefault="002D71BE" w:rsidP="008953AB">
      <w:pPr>
        <w:pStyle w:val="51Abs"/>
      </w:pPr>
      <w:r w:rsidRPr="000F6B27">
        <w:t xml:space="preserve">(2) Die in diesem Bundesgesetz in den §§ 24 Abs. 1, 119 Abs. 5, </w:t>
      </w:r>
      <w:r w:rsidRPr="00767AED">
        <w:t>136a Abs. 6a, 136c, 137b Abs. 3a,</w:t>
      </w:r>
      <w:r w:rsidRPr="000F6B27">
        <w:t xml:space="preserve"> 350, 351, 352, 352a Abs. 2 und 352b festgelegten Aufgaben von Wirtschaftskammern und Fachorganisationen sowie bei diesen eingerichteten Stellen sind solche des übertragenen Wirkungsbereiches der Organisationen der gewerblichen Wirtschaft. Die jeweils genannten Selbstverwaltungskörper und Stellen sind bei der Besorgung dieser Aufgaben an die Weisungen des Bundesministers für Wissenschaft, For</w:t>
      </w:r>
      <w:r>
        <w:t>schung und Wirtschaft gebunden.</w:t>
      </w:r>
    </w:p>
    <w:p w:rsidR="009A7550" w:rsidRPr="00215BD2" w:rsidRDefault="006B386A" w:rsidP="009A7550">
      <w:pPr>
        <w:pStyle w:val="51Abs"/>
      </w:pPr>
      <w:r w:rsidRPr="00215BD2">
        <w:rPr>
          <w:rStyle w:val="991GldSymbol"/>
        </w:rPr>
        <w:t>§ 338.</w:t>
      </w:r>
      <w:r w:rsidRPr="00215BD2">
        <w:t xml:space="preserve"> (1) Soweit dies zur Vollziehung der gewerberechtlichen Vorschriften erforderlich ist, sind die Organe der zur Vollziehung dieser Vorschriften zuständigen Behörden sowie die von diesen Behörden herangezogenen Sachverständigen berechtigt, Betriebe sowie deren Lagerräume während der Betriebszeiten zu betreten und zu besichtigen und Kontrollen des Lagerbestandes vorzunehmen und in alle Geschäftsunterlagen Einsicht zu nehmen und Beweismittel zu sichern. Der Betriebsinhaber oder dessen Stellvertreter ist spätestens beim Betreten des Betriebes oder der Lagerräume zu verständigen. Insoweit die Organe des öffentlichen Sicherheitsdienstes gemäß § 336 bei der Vollziehung dieses Bundesgesetzes mitzuwirken haben, haben ihnen die Gewerbetreibenden auf Verlangen alle für die Gewerbeausübung maßgebenden behördlichen Urkunden vorzuweisen und zur Einsichtnahme auszuhändigen. Liegt gegen eine Person der Verdacht einer Verwaltungsübertretung gemäß </w:t>
      </w:r>
      <w:r w:rsidRPr="008953AB">
        <w:t>§ 366 Abs. 1 Z 1, 2, 3, 10 und § 367 Z 8</w:t>
      </w:r>
      <w:r w:rsidRPr="00215BD2">
        <w:t xml:space="preserve"> vor, so hat sich diese Person gegenüber den Organen des öffentlichen Sicherheitsdienstes auszuweisen.</w:t>
      </w:r>
    </w:p>
    <w:p w:rsidR="009A7550" w:rsidRPr="00215BD2" w:rsidRDefault="006B386A" w:rsidP="009A7550">
      <w:pPr>
        <w:pStyle w:val="51Abs"/>
      </w:pPr>
      <w:r w:rsidRPr="00215BD2">
        <w:t>(2) Soweit dies zur Vollziehung der gewerberechtlichen Vorschriften erforderlich ist, hat der Betriebsinhaber oder dessen Stellvertreter den Organen der im Abs. 1 genannten Behörden sowie den von diesen Behörden herangezogenen Sachverständigen das Betreten und die Besichtigung des Betriebes und der Lagerräume zu ermöglichen sowie den Anordnungen dieser Organe zur Inbetriebnahme oder Außerbetriebsetzung und über die Betriebsweise von Maschinen und Einrichtungen und zur Vornahme betrieblicher Verrichtungen zu entsprechen; weiters hat er den im Abs. 1 genannten Behörden die notwendigen Auskünfte zu geben, notwendige Unterlagen vorzulegen und erforderlichenfalls Einblick in die Aufzeichnungen über den Lagerbestand sowie über die Warenein- und</w:t>
      </w:r>
      <w:r>
        <w:t xml:space="preserve"> -</w:t>
      </w:r>
      <w:r w:rsidRPr="00215BD2">
        <w:t>ausgänge zu gewähren.</w:t>
      </w:r>
    </w:p>
    <w:p w:rsidR="009A7550" w:rsidRPr="00215BD2" w:rsidRDefault="006B386A" w:rsidP="009A7550">
      <w:pPr>
        <w:pStyle w:val="51Abs"/>
      </w:pPr>
      <w:r w:rsidRPr="00215BD2">
        <w:t>(3) Soweit dies zur Vollziehung der gewerberechtlichen Vorschriften erforderlich ist, sind die Organe der zur Vollziehung dieser Vorschriften zuständigen Behörden sowie die von diesen Behörden herangezogenen Sachverständigen auch berechtigt, Proben im unbedingt erforderlichen Ausmaß zu entnehmen. Dem Betriebsinhaber oder seinem Stellvertreter ist eine schriftliche Bestätigung über die Probenentnahme sowie auf Verlangen eine Gegenprobe auszufolgen. Auf Verlangen des Betriebsinhabers hat der Bund für die entnommene Probe eine von der zuständigen Behörde zu bestimmende Entschädigung in der Höhe des Einstandspreises zu leisten, falls dieser mehr als 36 €</w:t>
      </w:r>
    </w:p>
    <w:p w:rsidR="009A7550" w:rsidRPr="00215BD2" w:rsidRDefault="006B386A" w:rsidP="009A7550">
      <w:pPr>
        <w:pStyle w:val="83ErlText"/>
      </w:pPr>
      <w:r w:rsidRPr="00215BD2">
        <w:t>beträgt. Die Entschädigung entfällt, wenn auf Grund dieser Probe eine Maßnahme gemäß § 69 Abs. 4 oder § 360 getroffen worden ist oder eine bestimmte Person bestraft oder auf den Verfall der Probe erkannt worden ist.</w:t>
      </w:r>
    </w:p>
    <w:p w:rsidR="009A7550" w:rsidRPr="00215BD2" w:rsidRDefault="006B386A" w:rsidP="009A7550">
      <w:pPr>
        <w:pStyle w:val="51Abs"/>
      </w:pPr>
      <w:r w:rsidRPr="00215BD2">
        <w:t>(4) Die Organe der im Abs. 1 genannten Behörden haben bei den Amtshandlungen gemäß Abs. 1 und 2 darauf Bedacht zu nehmen, daß jede nicht unbedingt erforderliche Störung oder Behinderung des Betriebes vermieden wird.</w:t>
      </w:r>
    </w:p>
    <w:p w:rsidR="009A7550" w:rsidRPr="00215BD2" w:rsidRDefault="006B386A" w:rsidP="009A7550">
      <w:pPr>
        <w:pStyle w:val="51Abs"/>
      </w:pPr>
      <w:r w:rsidRPr="00215BD2">
        <w:t>(5) Die gemäß Abs. 2 letzter Halbsatz erhaltenen Angaben dürfen nur für die Vollziehung der gewerberechtlichen Vorschriften verwendet werden.</w:t>
      </w:r>
    </w:p>
    <w:p w:rsidR="009A7550" w:rsidRPr="00215BD2" w:rsidRDefault="006B386A" w:rsidP="009A7550">
      <w:pPr>
        <w:pStyle w:val="51Abs"/>
      </w:pPr>
      <w:r w:rsidRPr="00BF586D">
        <w:t>(6) Die Bestimmungen des Arbeitsinspektionsgesetzes 1993, BGBl. Nr. 27/1993, werden durch dieses Bundesgesetz nicht berührt.</w:t>
      </w:r>
    </w:p>
    <w:p w:rsidR="004B193F" w:rsidRDefault="006B386A" w:rsidP="004B193F">
      <w:pPr>
        <w:pStyle w:val="51Abs"/>
      </w:pPr>
      <w:r w:rsidRPr="00215BD2">
        <w:t>(7) Die Organe der zur Vollziehung der gewerberechtlichen Vorschriften zuständigen Behörden sind berechtigt, die zuständigen Behörden zu verständigen, wenn sie im Rahmen ihrer Tätigkeit zu dem begründeten Verdacht gelangen, daß eine Übertretung arbeitsrechtlicher oder sozialversicherungsrechtlicher oder steuerrechtlicher Vorschriften vorliegt.</w:t>
      </w:r>
    </w:p>
    <w:p w:rsidR="0036287F" w:rsidRDefault="006B386A" w:rsidP="004B193F">
      <w:pPr>
        <w:pStyle w:val="51Abs"/>
      </w:pPr>
      <w:r w:rsidRPr="00623151">
        <w:t xml:space="preserve">(8) Das Bundesministerium für Wissenschaft, Forschung und Wirtschaft und die FMA arbeiten bei der Vollziehung der Bestimmungen über Versicherungsvermittlung </w:t>
      </w:r>
      <w:r w:rsidRPr="00BE77E1">
        <w:t>und Kreditvermittlung</w:t>
      </w:r>
      <w:r>
        <w:t xml:space="preserve"> </w:t>
      </w:r>
      <w:r w:rsidRPr="00623151">
        <w:t xml:space="preserve">nach diesem </w:t>
      </w:r>
      <w:r w:rsidRPr="00623151">
        <w:lastRenderedPageBreak/>
        <w:t>Bundesgesetz sowie nach dem BWG und dem Versicherungsaufsichtsgesetz 2016, BGBl. I Nr. </w:t>
      </w:r>
      <w:r>
        <w:t>34</w:t>
      </w:r>
      <w:r w:rsidRPr="00623151">
        <w:t>/2015, in wechsels</w:t>
      </w:r>
      <w:r>
        <w:t>eitiger Hilfeleistung zusammen.</w:t>
      </w:r>
    </w:p>
    <w:p w:rsidR="00C958FB" w:rsidRPr="00F33B7A" w:rsidRDefault="00236A55" w:rsidP="00F33B7A">
      <w:pPr>
        <w:pStyle w:val="41UeberschrG1"/>
      </w:pPr>
      <w:r w:rsidRPr="00F33B7A">
        <w:t>2. Besondere Verfahrensbestimmungen</w:t>
      </w:r>
    </w:p>
    <w:p w:rsidR="00C958FB" w:rsidRPr="008D20FC" w:rsidRDefault="00236A55" w:rsidP="008D20FC">
      <w:pPr>
        <w:pStyle w:val="45UeberschrPara"/>
      </w:pPr>
      <w:r w:rsidRPr="008D20FC">
        <w:t>a) Anmeldungsverfahren</w:t>
      </w:r>
    </w:p>
    <w:p w:rsidR="00C958FB" w:rsidRPr="00F22AD1" w:rsidRDefault="00236A55" w:rsidP="00C958FB">
      <w:pPr>
        <w:pStyle w:val="51Abs"/>
      </w:pPr>
      <w:r w:rsidRPr="00F22AD1">
        <w:rPr>
          <w:rStyle w:val="991GldSymbol"/>
        </w:rPr>
        <w:t>§ 339.</w:t>
      </w:r>
      <w:r w:rsidRPr="00F22AD1">
        <w:t xml:space="preserve"> (1) Wer ein Gewerbe ausüben will, hat die Gewerbeanmeldung bei der Bezirksverwaltungsbehörde des Standortes zu erstatten.</w:t>
      </w:r>
    </w:p>
    <w:p w:rsidR="00C958FB" w:rsidRPr="00F22AD1" w:rsidRDefault="00236A55" w:rsidP="00C958FB">
      <w:pPr>
        <w:pStyle w:val="51Abs"/>
      </w:pPr>
      <w:r w:rsidRPr="00F22AD1">
        <w:t>(2) Die Anmeldung hat die genaue Bezeichnung des Gewerbes und des für die Ausübung in Aussicht genommenen Standortes zu enthalten. Bei der Anmeldung des freien Gewerbes der Marktfahrer oder des freien Gewerbes des Feilbietens gemäß § 53 Abs. 1 Z 1 hat der Anmelder an Stelle der Bezeichnung eines Standortes die genaue Anschrift seiner Wohnung anzugeben; diese Wohnung gilt als Standort. Wenn es sich um Gewerbe handelt, die auf einem öffentlichen Verkehrsmittel, dessen Fahrt durch zwei oder mehrere Verwaltungsbezirke eines Bundeslandes oder durch zwei oder mehrere Bundesländer führt, oder in Verbindung mit Wanderveranstaltungen ausgeübt werden, hat der Anmelder als Standort die genaue Anschrift des Bürobetriebes anzugeben.</w:t>
      </w:r>
    </w:p>
    <w:p w:rsidR="00C958FB" w:rsidRPr="00F22AD1" w:rsidRDefault="00236A55" w:rsidP="00C958FB">
      <w:pPr>
        <w:pStyle w:val="51Abs"/>
      </w:pPr>
      <w:r w:rsidRPr="00F22AD1">
        <w:t>(3) Der Anmeldung sind folgende Belege anzuschließen:</w:t>
      </w:r>
    </w:p>
    <w:p w:rsidR="00C958FB" w:rsidRPr="00F22AD1" w:rsidRDefault="00236A55" w:rsidP="00C958FB">
      <w:pPr>
        <w:pStyle w:val="52Ziffere1"/>
      </w:pPr>
      <w:r w:rsidRPr="00F22AD1">
        <w:tab/>
        <w:t>1.</w:t>
      </w:r>
      <w:r w:rsidRPr="00F22AD1">
        <w:tab/>
        <w:t>Urkunden, die dem Nachweis über Vor- und Familiennamen der Person, ihre Wohnung, ihr Alter und ihre Staatsangehörigkeit dienen,</w:t>
      </w:r>
    </w:p>
    <w:p w:rsidR="00C958FB" w:rsidRPr="00F22AD1" w:rsidRDefault="00236A55" w:rsidP="00C958FB">
      <w:pPr>
        <w:pStyle w:val="52Ziffere1"/>
      </w:pPr>
      <w:r w:rsidRPr="00F22AD1">
        <w:tab/>
        <w:t>2.</w:t>
      </w:r>
      <w:r w:rsidRPr="00F22AD1">
        <w:tab/>
        <w:t>falls ein Befähigungsnachweis für das betreffende Gewerbe vorgeschrieben ist, die entsprechenden Belege, im Fall des § 16 Abs. 1 zweiter Satz die Anzeige der erfolgten Bestellung eines Geschäftsführers und</w:t>
      </w:r>
    </w:p>
    <w:p w:rsidR="00C958FB" w:rsidRPr="00F22AD1" w:rsidRDefault="00236A55" w:rsidP="00C958FB">
      <w:pPr>
        <w:pStyle w:val="52Ziffere1"/>
      </w:pPr>
      <w:r w:rsidRPr="00F22AD1">
        <w:tab/>
        <w:t>3.</w:t>
      </w:r>
      <w:r w:rsidRPr="00F22AD1">
        <w:tab/>
        <w:t>ein Auszug aus dem Firmenbuch, der nicht älter als sechs Monate sein darf, falls eine juristische Person oder eine eingetragene Personengesellschaft die Anmeldung erstattet und der Anmelder den Firmenbuchauszug nicht bei der Behörde gemäß § 365g einholt.</w:t>
      </w:r>
    </w:p>
    <w:p w:rsidR="00C958FB" w:rsidRPr="00F22AD1" w:rsidRDefault="00236A55" w:rsidP="00C958FB">
      <w:pPr>
        <w:pStyle w:val="51Abs"/>
      </w:pPr>
      <w:r w:rsidRPr="00F22AD1">
        <w:t xml:space="preserve">(4) </w:t>
      </w:r>
      <w:r w:rsidRPr="000F6B27">
        <w:t>Die Anmeldung und die der Anmeldung anzuschließenden Belege können mit Telefax, im Wege automationsunterstützter Datenübertragung oder in jeder anderen technisch möglichen Weise, wie im Wege der Landeskammern der gewerblichen Wirtschaft, eingebracht werden.</w:t>
      </w:r>
      <w:r w:rsidRPr="00F22AD1">
        <w:t xml:space="preserve"> Hat die Behörde Zweifel an der Echtheit der angeschlossenen Belege, kann sie den Einschreiter auffordern, die Urkunden im Original vorzulegen. Eine solche Urkunde gilt erst als eingelangt, wenn sie im Original vorliegt. Der Anmelder ist von der Beibringung der Belege entbunden, wenn</w:t>
      </w:r>
    </w:p>
    <w:p w:rsidR="00C958FB" w:rsidRPr="00F22AD1" w:rsidRDefault="00236A55" w:rsidP="00C958FB">
      <w:pPr>
        <w:pStyle w:val="52Ziffere1"/>
      </w:pPr>
      <w:r w:rsidRPr="00F22AD1">
        <w:tab/>
        <w:t>1.</w:t>
      </w:r>
      <w:r w:rsidRPr="00F22AD1">
        <w:tab/>
        <w:t xml:space="preserve">die betreffenden Daten bereits im </w:t>
      </w:r>
      <w:r>
        <w:t>GISA</w:t>
      </w:r>
      <w:r w:rsidRPr="00F22AD1">
        <w:t xml:space="preserve"> eingetragen sind oder</w:t>
      </w:r>
    </w:p>
    <w:p w:rsidR="0014430A" w:rsidRPr="00F22AD1" w:rsidRDefault="00236A55" w:rsidP="00C958FB">
      <w:pPr>
        <w:pStyle w:val="52Ziffere1"/>
      </w:pPr>
      <w:r w:rsidRPr="00F22AD1">
        <w:tab/>
        <w:t>2.</w:t>
      </w:r>
      <w:r w:rsidRPr="00F22AD1">
        <w:tab/>
        <w:t>sich die Gewerbebehörde über die betreffenden Daten durch automationsunterstützte Abfrage gemäß § 365a Abs. 5 Kenntnis verschaffen kann.</w:t>
      </w:r>
    </w:p>
    <w:p w:rsidR="00CE67E7" w:rsidRPr="00DF006D" w:rsidRDefault="00C60662" w:rsidP="00CE67E7">
      <w:pPr>
        <w:pStyle w:val="51Abs"/>
      </w:pPr>
      <w:r w:rsidRPr="00DF006D">
        <w:rPr>
          <w:rStyle w:val="991GldSymbol"/>
        </w:rPr>
        <w:t>§ 340.</w:t>
      </w:r>
      <w:r w:rsidRPr="00DF006D">
        <w:t xml:space="preserve"> (1) Auf Grund der Anmeldung des Gewerbes (§ 339 Abs. 1) hat die Behörde zu prüfen, ob die gesetzlichen Voraussetzungen für die Ausübung des angemeldeten Gewerbes durch den Anmelder in dem betreffenden Standort vorliegen. Liegen die Voraussetzungen für die Ausübung des Gewerbes vor und hat die Anmeldung nicht ein in Abs. 2 genanntes Gewerbe zum Gegenstand, so hat die Behörde den Anmelder längstens binnen drei Monaten in das </w:t>
      </w:r>
      <w:r>
        <w:t>GISA</w:t>
      </w:r>
      <w:r w:rsidRPr="00DF006D">
        <w:t xml:space="preserve"> einzutragen und durch Übermittlung eines Auszugs aus dem </w:t>
      </w:r>
      <w:r>
        <w:t>GISA</w:t>
      </w:r>
      <w:r w:rsidRPr="00DF006D">
        <w:t xml:space="preserve"> von der Eintragung zu verständigen. Ist im Zeitpunkt der Gewerbeanmeldung ein Verfahren über eine erforderliche Nachsicht, eine Anerkennung gemäß § 373c oder eine Gleichhaltung gemäß § 373d oder § 373e anhängig, so hat die Behörde die innerhalb der im zweiten Satz festgelegten dreimonatigen Frist rechtskräftig erteilte Nachsicht, Anerkennung oder Gleichhaltung zu berücksichtigen. Als Tag der Gewerbeanmeldung gilt jener Tag, an welchem alle erforderlichen Nachweise (§ 339 Abs. 3) bei der Behörde eingelangt sind und die allenfalls erforderliche Feststellung der individuellen Befähigung gemäß § 19, eine erforderliche Nachsicht, eine Anerkennung gemäß § 373c oder eine Gleichhaltung gemäß § 373d oder § 373e rechtswirksam erfolgt ist. Als Mangel der gesetzlichen Voraussetzungen gilt auch, wenn der Firmenwortlaut im Hinblick auf den Inhalt des Gewerbes eine erhebliche Irreführung bedeuten würde.</w:t>
      </w:r>
    </w:p>
    <w:p w:rsidR="00CE67E7" w:rsidRPr="00DF006D" w:rsidRDefault="00C60662" w:rsidP="00CE67E7">
      <w:pPr>
        <w:pStyle w:val="51Abs"/>
      </w:pPr>
      <w:r w:rsidRPr="00DF006D">
        <w:t xml:space="preserve">(2) Hat die Anmeldung ein im § 95 genanntes Gewerbe zum Gegenstand, so hat die Behörde über das Ergebnis ihrer Feststellungen längstens binnen drei Monaten einen Bescheid zu erlassen. Erwächst der Bescheid, mit dem festgestellt wurde, dass die Voraussetzungen gemäß Abs. 1 vorliegen, in Rechtskraft, so hat die Behörde den Anmelder umgehend in das </w:t>
      </w:r>
      <w:r>
        <w:t>GISA</w:t>
      </w:r>
      <w:r w:rsidRPr="00DF006D">
        <w:t xml:space="preserve"> einzutragen.</w:t>
      </w:r>
    </w:p>
    <w:p w:rsidR="000B1E07" w:rsidRPr="00B97FDD" w:rsidRDefault="00C60662" w:rsidP="000B1E07">
      <w:pPr>
        <w:pStyle w:val="51Abs"/>
      </w:pPr>
      <w:r w:rsidRPr="00B97FDD">
        <w:t xml:space="preserve">(2a) Hat die Anmeldung die im Rahmen des Rauchfangkehrergewerbes (§ 94 Z 55) ausgeübten sicherheitsrelevanten Tätigkeiten im Sinne des § 120 Abs. 1 zweiter Satz zum Gegenstand, so hat die Behörde über das Ergebnis ihrer Feststellungen über die Voraussetzungen gemäß § 120 Abs. 1 zweiter Satz und § 121 Abs. 1a längstens binnen drei Monaten einen Bescheid zu erlassen, sofern betreffend die </w:t>
      </w:r>
      <w:r w:rsidRPr="00B97FDD">
        <w:lastRenderedPageBreak/>
        <w:t>Anmeldung nicht ein rechtkräftiger Bescheid gemäß Abs. 3 erlassen worden ist. Erwächst der Bescheid, mit dem festgestellt wurde, dass die Voraussetzungen gemäß § 120 Abs. 1 zweiter Satz und § 121 Abs. 1a vorliegen, in Rechtskraft, so hat die Behörde die Berechtigung, dass dem Gewerbetreibenden die Ausübung der sicherheitsrelevanten Tätigkeiten gemäß § 120 Abs. 1 zweiter Satz zusteht, und das für diese Berechtigung geltende Kehrgebiet unverzüglich im GISA einzutragen; § 365e Abs. 1 erster Satz und Abs. 2 bis 4 sind auf diese Daten sinngemäß anzuwenden.</w:t>
      </w:r>
    </w:p>
    <w:p w:rsidR="006958BA" w:rsidRPr="00DF006D" w:rsidRDefault="00C60662" w:rsidP="00CE67E7">
      <w:pPr>
        <w:pStyle w:val="51Abs"/>
      </w:pPr>
      <w:r w:rsidRPr="00DF006D">
        <w:t>(3) Liegen die im Abs. 1 genannten Voraussetzungen nicht vor, so hat die Behörde</w:t>
      </w:r>
      <w:r>
        <w:t xml:space="preserve"> </w:t>
      </w:r>
      <w:r>
        <w:noBreakHyphen/>
      </w:r>
      <w:r w:rsidRPr="00DF006D">
        <w:t xml:space="preserve"> unbeschadet eines Verfahrens nach § 366 Abs. 1 Z 1</w:t>
      </w:r>
      <w:r>
        <w:t xml:space="preserve"> </w:t>
      </w:r>
      <w:r>
        <w:noBreakHyphen/>
      </w:r>
      <w:r w:rsidRPr="00DF006D">
        <w:t xml:space="preserve"> dies mit Bescheid festzustellen und die Ausübung des Gewerbes zu untersagen.</w:t>
      </w:r>
    </w:p>
    <w:p w:rsidR="001532DD" w:rsidRPr="008D20FC" w:rsidRDefault="00E0687C" w:rsidP="008D20FC">
      <w:pPr>
        <w:pStyle w:val="45UeberschrPara"/>
      </w:pPr>
      <w:r w:rsidRPr="008D20FC">
        <w:t>b) Genehmigungsverfahren</w:t>
      </w:r>
    </w:p>
    <w:p w:rsidR="00EE6079" w:rsidRPr="00E557B7" w:rsidRDefault="00E0687C" w:rsidP="00DA7888">
      <w:pPr>
        <w:pStyle w:val="51Abs"/>
      </w:pPr>
      <w:r w:rsidRPr="00E557B7">
        <w:rPr>
          <w:rStyle w:val="991GldSymbol"/>
        </w:rPr>
        <w:t>§ 341.</w:t>
      </w:r>
      <w:r w:rsidRPr="00E557B7">
        <w:t xml:space="preserve"> Dem Ansuchen um Genehmigung der Bestellung eines Geschäftsführers oder eines Filialgeschäftsführers für die Ausübung eines im § 95 genannten Gewerbes sind die im § 339 Abs. 3 Z 1 und 2 angeführten Belege betreffend die Person des Geschäftsführers oder des Filialgeschäftsführers anzuschließen. Das Ansuchen um Genehmigung der Bestellung eines Filialgeschäftsführers für die Ausübung eines im § 95 genannten Gewerbes in einer weiteren Betriebsstätte ist bei der für die weitere Betriebsstätte zuständigen Behörde einzubringen.</w:t>
      </w:r>
    </w:p>
    <w:p w:rsidR="00BD2F1A" w:rsidRPr="0063754F" w:rsidRDefault="00306F10" w:rsidP="00BC1E16">
      <w:pPr>
        <w:pStyle w:val="51Abs"/>
      </w:pPr>
      <w:r w:rsidRPr="00ED25C5">
        <w:rPr>
          <w:rStyle w:val="991GldSymbol"/>
        </w:rPr>
        <w:t>§ 343.</w:t>
      </w:r>
      <w:r w:rsidRPr="00ED25C5">
        <w:t xml:space="preserve"> entfällt.</w:t>
      </w:r>
    </w:p>
    <w:p w:rsidR="00AE540B" w:rsidRPr="00222151" w:rsidRDefault="0019407C" w:rsidP="00222151">
      <w:pPr>
        <w:pStyle w:val="45UeberschrPara"/>
      </w:pPr>
      <w:r w:rsidRPr="00222151">
        <w:t>c) Anzeigeverfahren</w:t>
      </w:r>
    </w:p>
    <w:p w:rsidR="00AE540B" w:rsidRPr="00222151" w:rsidRDefault="0019407C" w:rsidP="00AE540B">
      <w:pPr>
        <w:pStyle w:val="51Abs"/>
      </w:pPr>
      <w:r w:rsidRPr="00222151">
        <w:rPr>
          <w:rStyle w:val="991GldSymbol"/>
        </w:rPr>
        <w:t>§ 345.</w:t>
      </w:r>
      <w:r w:rsidRPr="00222151">
        <w:t xml:space="preserve"> (1) Die Bestimmungen der Abs. 2 bis 5 gelten für die nach diesem Bundesgesetz zu erstattenden Anzeigen, die bewirken, dass die Behörde Daten in das </w:t>
      </w:r>
      <w:r>
        <w:t>GISA</w:t>
      </w:r>
      <w:r w:rsidRPr="00222151">
        <w:t xml:space="preserve"> neu einzutragen oder eingetragene Daten zu ändern hat.</w:t>
      </w:r>
    </w:p>
    <w:p w:rsidR="00AE540B" w:rsidRPr="00222151" w:rsidRDefault="0019407C" w:rsidP="00AE540B">
      <w:pPr>
        <w:pStyle w:val="51Abs"/>
      </w:pPr>
      <w:r w:rsidRPr="00222151">
        <w:t>(2) Die Anzeigen sind zu erstatten</w:t>
      </w:r>
    </w:p>
    <w:p w:rsidR="00AE540B" w:rsidRPr="00222151" w:rsidRDefault="0019407C" w:rsidP="00AE540B">
      <w:pPr>
        <w:pStyle w:val="52Ziffere1"/>
      </w:pPr>
      <w:r w:rsidRPr="00222151">
        <w:tab/>
        <w:t>1.</w:t>
      </w:r>
      <w:r w:rsidRPr="00222151">
        <w:tab/>
        <w:t>gemäß § 46 Abs. 2 Z 1 und § 47 Abs. 3 bei der für die weitere Betriebsstätte zuständigen Bezirksverwaltungsbehörde und</w:t>
      </w:r>
    </w:p>
    <w:p w:rsidR="00AE540B" w:rsidRPr="00222151" w:rsidRDefault="0019407C" w:rsidP="00AE540B">
      <w:pPr>
        <w:pStyle w:val="52Ziffere1"/>
      </w:pPr>
      <w:r w:rsidRPr="00222151">
        <w:tab/>
        <w:t>2.</w:t>
      </w:r>
      <w:r w:rsidRPr="00222151">
        <w:tab/>
        <w:t>gemäß § 46 Abs. 2 Z 2 und 3 bei der für den neuen Standort zuständigen Bezirksverwaltungsbehörde.</w:t>
      </w:r>
    </w:p>
    <w:p w:rsidR="00AE540B" w:rsidRPr="00222151" w:rsidRDefault="0019407C" w:rsidP="00AE540B">
      <w:pPr>
        <w:pStyle w:val="55SchlussteilAbs"/>
      </w:pPr>
      <w:r w:rsidRPr="00222151">
        <w:t>Sonstige Anzeigen sind bei der Bezirksverwaltungsbehörde des Standortes zu erstatten.</w:t>
      </w:r>
    </w:p>
    <w:p w:rsidR="00AE540B" w:rsidRPr="00222151" w:rsidRDefault="0019407C" w:rsidP="00AE540B">
      <w:pPr>
        <w:pStyle w:val="51Abs"/>
      </w:pPr>
      <w:r w:rsidRPr="00222151">
        <w:t>(3) Für die Art der Einbringung der Anzeigen gilt § 339 Abs. 4. Den Anzeigen sind die zum Nachweis der gesetzlichen Voraussetzungen für die Maßnahme oder Tätigkeit, die Gegenstand der Anzeige ist, erforderlichen Belege anzuschließen. Betrifft die Anzeige die Tätigkeit einer natürlichen Person, so sind jedenfalls die Belege gemäß § 339 Abs. 3 Z 1 anzuschließen. Betrifft eine solche Anzeige die Tätigkeit als Geschäftsführer oder Filialgeschäftsführer, so sind überdies die Belege gemäß § 339 Abs. 3 Z 2 anzuschließen. Für die Anzeige gemäß § 46 Abs. 2 Z 1 erster Fall und für die Anzeigen gemäß § 46 Abs. 2 Z 2 und 3 gelten die Vorschriften des § 339 Abs. 2 sinngemäß. Der Erstatter einer Anzeige ist bei Vorliegen der Voraussetzungen gemäß § 339 Abs. 4 Z 1 oder 2 von der Vorlage der Belege entbunden.</w:t>
      </w:r>
    </w:p>
    <w:p w:rsidR="00AE540B" w:rsidRPr="00222151" w:rsidRDefault="0019407C" w:rsidP="00AE540B">
      <w:pPr>
        <w:pStyle w:val="51Abs"/>
      </w:pPr>
      <w:r w:rsidRPr="00222151">
        <w:t xml:space="preserve">(4) Wenn die jeweils geforderten Voraussetzungen gegeben sind und in diesem Bundesgesetz nicht anderes bestimmt wird, hat die Behörde die sich aus der Anzeige ergebende Eintragung in das </w:t>
      </w:r>
      <w:r>
        <w:t>GISA</w:t>
      </w:r>
      <w:r w:rsidRPr="00222151">
        <w:t xml:space="preserve"> vorzunehmen und den Erstatter der Anzeige von der Eintragung zu verständigen.</w:t>
      </w:r>
    </w:p>
    <w:p w:rsidR="00224FF0" w:rsidRDefault="0019407C" w:rsidP="00224FF0">
      <w:pPr>
        <w:pStyle w:val="51Abs"/>
      </w:pPr>
      <w:r w:rsidRPr="00222151">
        <w:t>(5) Wenn die jeweils geforderten gesetzlichen Voraussetzungen nicht gegeben sind, hat die Behörde, bei der die Anzeige erstattet worden ist</w:t>
      </w:r>
      <w:r>
        <w:t xml:space="preserve"> </w:t>
      </w:r>
      <w:r>
        <w:noBreakHyphen/>
      </w:r>
      <w:r w:rsidRPr="00222151">
        <w:t xml:space="preserve"> unbeschadet eines Verfahrens nach §§ 366 ff</w:t>
      </w:r>
      <w:r>
        <w:t xml:space="preserve"> –</w:t>
      </w:r>
      <w:r w:rsidRPr="00222151">
        <w:t xml:space="preserve"> dies mit Bescheid festzustellen und die Maßnahme oder die Tätigkeit, die Gegenstand der Anzeige ist, zu untersagen.</w:t>
      </w:r>
    </w:p>
    <w:p w:rsidR="007D0FE6" w:rsidRPr="00222151" w:rsidRDefault="0019407C" w:rsidP="00224FF0">
      <w:pPr>
        <w:pStyle w:val="51Abs"/>
      </w:pPr>
      <w:r w:rsidRPr="00CA6F58">
        <w:t>(6) Die Behörde hat Anzeigen gemäß § 81 Abs. 3 binnen zwei Monaten nach Erstattung der Anzeige mit Bescheid zur Kenntnis zu nehmen, wenn die geforderten Voraussetzungen gegeben sind. Der Bescheid bildet einen Bestandteil des Genehmigungsbescheides. Sind die gesetzlichen Voraussetzungen nicht erfüllt, hat die Behörde innerhalb von zwei Monaten nach Erstattung der Anzeige einen Bescheid im Sinne des Abs. 5 zu erlassen. Für die den Anzeigen gemäß § 81 Abs. 3 anzuschließenden Belege gilt § 353. Mit dem Betrieb der geänderten Betriebsanlage darf erst nach Erlassung des Bescheides im Sinne des</w:t>
      </w:r>
      <w:r>
        <w:t xml:space="preserve"> ersten Satzes begonnen werden.</w:t>
      </w:r>
    </w:p>
    <w:p w:rsidR="00BF61EB" w:rsidRPr="001E22C2" w:rsidRDefault="00E35A48" w:rsidP="001E22C2">
      <w:pPr>
        <w:pStyle w:val="45UeberschrPara"/>
      </w:pPr>
      <w:r w:rsidRPr="001E22C2">
        <w:t>d) Nachsichtsverfahren</w:t>
      </w:r>
    </w:p>
    <w:p w:rsidR="00BF61EB" w:rsidRPr="001E22C2" w:rsidRDefault="00E35A48" w:rsidP="00BF61EB">
      <w:pPr>
        <w:pStyle w:val="51Abs"/>
      </w:pPr>
      <w:r w:rsidRPr="001E22C2">
        <w:rPr>
          <w:rStyle w:val="991GldSymbol"/>
        </w:rPr>
        <w:t>§ 346.</w:t>
      </w:r>
      <w:r w:rsidRPr="001E22C2">
        <w:t xml:space="preserve"> (1) Im Nachsichtsverfahren gemäß §§ 26 und 27 kann die Behörde, wenn es zur Ermittlung des Sachverhaltes zweckentsprechend ist, die zuständige Gliederung der Landeskammer der gewerblichen Wirtschaft unter Anschluß der vorgelegten Belege auffordern, innerhalb einer Frist von vier Wochen ein Gutachten abzugeben; eine solche Aufforderung hat zu entfallen, wenn das Gutachten bereits vorliegt. </w:t>
      </w:r>
      <w:r w:rsidRPr="001E22C2">
        <w:lastRenderedPageBreak/>
        <w:t>Handelt es sich um ein Gewerbe, das die Mitgliedschaft zu einem Gremium der Sektion Handel der Kammer der gewerblichen Wirtschaft begründet, so ist die Sektion Handel die zuständige Gliederung der Landeskammer der gewerblichen Wirtschaft.</w:t>
      </w:r>
    </w:p>
    <w:p w:rsidR="00217C64" w:rsidRPr="001E22C2" w:rsidRDefault="00E35A48" w:rsidP="00BF61EB">
      <w:pPr>
        <w:pStyle w:val="51Abs"/>
      </w:pPr>
      <w:r w:rsidRPr="001E22C2">
        <w:t>(2) Der Bescheid ist binnen vier Monaten zu erlassen.</w:t>
      </w:r>
    </w:p>
    <w:p w:rsidR="00C46B99" w:rsidRPr="008D20FC" w:rsidRDefault="00D15B83" w:rsidP="008D20FC">
      <w:pPr>
        <w:pStyle w:val="45UeberschrPara"/>
      </w:pPr>
      <w:r w:rsidRPr="008D20FC">
        <w:t>e) Verfahren betreffend die Ausübung eines Gewerbes in der Form eines Industriebetriebes</w:t>
      </w:r>
    </w:p>
    <w:p w:rsidR="00C46B99" w:rsidRPr="00EC4785" w:rsidRDefault="00D15B83" w:rsidP="00C46B99">
      <w:pPr>
        <w:pStyle w:val="51Abs"/>
      </w:pPr>
      <w:r w:rsidRPr="00EC4785">
        <w:rPr>
          <w:rStyle w:val="991GldSymbol"/>
        </w:rPr>
        <w:t>§ 347.</w:t>
      </w:r>
      <w:r w:rsidRPr="00EC4785">
        <w:t xml:space="preserve"> (1) Wird die Ausübung eines Gewerbes in der Form eines Industriebetriebes (§ 7) angemeldet ist es aber offenkundig, daß eine Ausübung des Gewerbes in dieser Form gar nicht beabsichtigt oder vorläufig überhaupt nicht möglich ist, so hat die Behörde die Ausübung des Gewerbes zu untersagen.</w:t>
      </w:r>
    </w:p>
    <w:p w:rsidR="00C46B99" w:rsidRPr="00EC4785" w:rsidRDefault="00D15B83" w:rsidP="00C46B99">
      <w:pPr>
        <w:pStyle w:val="51Abs"/>
      </w:pPr>
      <w:r w:rsidRPr="00EC4785">
        <w:t xml:space="preserve">(2) Ist auf Grund der Anmeldung der Ausübung des Gewerbes in der Form eines Industriebetriebes eine Eintragung in das </w:t>
      </w:r>
      <w:r>
        <w:t>GISA</w:t>
      </w:r>
      <w:r w:rsidRPr="00EC4785">
        <w:t xml:space="preserve"> erfolgt, ein Bescheid erlassen oder ein Gewerbeschein ausgefertigt worden, bestehen jedoch in der Folge Zweifel, ob das Gewerbe tatsächlich in dieser Form ausgeübt wird, so hat die Behörde über diese Frage zu entscheiden. Vor der Entscheidung hat sie die beteiligten Fachgruppen, die als zuständige Gliederungen der Landeskammer der gewerblichen Wirtschaft in Betracht kommen könnten, den beteiligten Fachverband der Industrie sowie die Landeskammer der gewerblichen Wirtschaft und die Kammer für Arbeiter und Angestellte zu hören, die ihre Gutachten binnen sechs Wochen abzugeben haben. Kommen von einer Sektion der Landeskammer der gewerblichen Wirtschaft mehrere Fachgruppen als zuständige Gliederungen in Betracht, dann tritt die betreffende Sektion der Landeskammer der gewerblichen Wirtschaft als zuständige Gliederung an die Stelle ihrer beteiligten Fachgruppen.</w:t>
      </w:r>
    </w:p>
    <w:p w:rsidR="001F50CD" w:rsidRPr="00EC4785" w:rsidRDefault="00D15B83" w:rsidP="00C46B99">
      <w:pPr>
        <w:pStyle w:val="51Abs"/>
      </w:pPr>
      <w:r w:rsidRPr="00EC4785">
        <w:t xml:space="preserve">(3) Gegen den Bescheid steht den beteiligten Gliederungen der Landeskammer der gewerblichen Wirtschaft und dem beteiligten Fachverband der Industrie das Recht der </w:t>
      </w:r>
      <w:r>
        <w:t>Beschwerde</w:t>
      </w:r>
      <w:r w:rsidRPr="00EC4785">
        <w:t xml:space="preserve"> zu, wenn die Entscheidung ihren fristgerecht abgegebenen Gutachten widerspricht oder wenn sie nicht gehört worden sind.</w:t>
      </w:r>
    </w:p>
    <w:p w:rsidR="00A810E9" w:rsidRPr="008D20FC" w:rsidRDefault="009B25E6" w:rsidP="008D20FC">
      <w:pPr>
        <w:pStyle w:val="45UeberschrPara"/>
      </w:pPr>
      <w:r w:rsidRPr="008D20FC">
        <w:t>f) Feststellungsverfahren der Oberbehörde über die Anwendbarkeit der gewerberechtlichen Vorschriften und über den aufrechten Bestand von Gewerbeberechtigungen</w:t>
      </w:r>
    </w:p>
    <w:p w:rsidR="00A810E9" w:rsidRPr="00E20857" w:rsidRDefault="009B25E6" w:rsidP="00A810E9">
      <w:pPr>
        <w:pStyle w:val="51Abs"/>
      </w:pPr>
      <w:r w:rsidRPr="00E20857">
        <w:rPr>
          <w:rStyle w:val="991GldSymbol"/>
        </w:rPr>
        <w:t>§ 348.</w:t>
      </w:r>
      <w:r w:rsidRPr="00E20857">
        <w:t xml:space="preserve"> (1) Wird eine Gewerbeanmeldung erstattet oder um die Genehmigung einer gewerblichen Betriebsanlage angesucht oder bei der Behörde die Feststellung beantragt, ob die Genehmigungspflicht einer Anlage im Sinne des § 74 gegeben ist, bestehen aber Zweifel, ob auf die betreffende Tätigkeit die Bestimmungen dieses Bundesgesetzes anzuwenden sind, so hat die Behörde über diese Frage zu entscheiden. Dies gilt auch für den Fall, wenn in einem Verwaltungsstrafverfahren gemäß § 366 Zweifel bestehen, ob auf die betreffende Tätigkeit die Bestimmungen dieses Bundesgesetzes anwendbar sind.</w:t>
      </w:r>
    </w:p>
    <w:p w:rsidR="00A810E9" w:rsidRPr="00E20857" w:rsidRDefault="009B25E6" w:rsidP="00A810E9">
      <w:pPr>
        <w:pStyle w:val="51Abs"/>
      </w:pPr>
      <w:r w:rsidRPr="00E20857">
        <w:t xml:space="preserve">(2) Vor der Entscheidung hat die Behörde die Landeskammer der gewerblichen Wirtschaft und die nach der Sachlage in Betracht kommenden gesetzlichen beruflichen Interessenvertretungen zu hören, die ihre Gutachten binnen sechs Wochen abzugeben haben. Diesen steht gegen den Bescheid das Recht der </w:t>
      </w:r>
      <w:r>
        <w:t>Beschwerde</w:t>
      </w:r>
      <w:r w:rsidRPr="00E20857">
        <w:t xml:space="preserve"> zu, falls die Entscheidung ihren fristgerecht abgegebenen Gutachten widerspricht oder sie nicht gehört worden sind.</w:t>
      </w:r>
    </w:p>
    <w:p w:rsidR="00A810E9" w:rsidRPr="00E20857" w:rsidRDefault="009B25E6" w:rsidP="00A810E9">
      <w:pPr>
        <w:pStyle w:val="51Abs"/>
      </w:pPr>
      <w:r w:rsidRPr="000A489A">
        <w:rPr>
          <w:rStyle w:val="994Kursiv"/>
        </w:rPr>
        <w:t xml:space="preserve">(Anm.: </w:t>
      </w:r>
      <w:r>
        <w:rPr>
          <w:rStyle w:val="994Kursiv"/>
        </w:rPr>
        <w:t>Abs.</w:t>
      </w:r>
      <w:r w:rsidRPr="00944664">
        <w:rPr>
          <w:rStyle w:val="994Kursiv"/>
          <w:color w:val="auto"/>
        </w:rPr>
        <w:t> </w:t>
      </w:r>
      <w:r>
        <w:rPr>
          <w:rStyle w:val="994Kursiv"/>
        </w:rPr>
        <w:t xml:space="preserve">3 </w:t>
      </w:r>
      <w:r w:rsidRPr="000A489A">
        <w:rPr>
          <w:rStyle w:val="994Kursiv"/>
        </w:rPr>
        <w:t>aufgehoben durch BGBl.</w:t>
      </w:r>
      <w:r w:rsidRPr="0015692C">
        <w:rPr>
          <w:rStyle w:val="994Kursiv"/>
          <w:color w:val="auto"/>
        </w:rPr>
        <w:t> </w:t>
      </w:r>
      <w:r w:rsidRPr="000A489A">
        <w:rPr>
          <w:rStyle w:val="994Kursiv"/>
        </w:rPr>
        <w:t>I Nr.</w:t>
      </w:r>
      <w:r w:rsidRPr="0015692C">
        <w:rPr>
          <w:rStyle w:val="994Kursiv"/>
          <w:color w:val="auto"/>
        </w:rPr>
        <w:t> </w:t>
      </w:r>
      <w:r>
        <w:rPr>
          <w:rStyle w:val="994Kursiv"/>
        </w:rPr>
        <w:t>85/2013</w:t>
      </w:r>
      <w:r w:rsidRPr="000A489A">
        <w:rPr>
          <w:rStyle w:val="994Kursiv"/>
        </w:rPr>
        <w:t>)</w:t>
      </w:r>
    </w:p>
    <w:p w:rsidR="000B4CE8" w:rsidRPr="00E20857" w:rsidRDefault="009B25E6" w:rsidP="00A810E9">
      <w:pPr>
        <w:pStyle w:val="51Abs"/>
      </w:pPr>
      <w:r w:rsidRPr="00E20857">
        <w:t>(4) Die Behörde hat von Amts wegen oder auf Antrag einer Person, die ein rechtliches Interesse an der Feststellung hat, mit Bescheid festzustellen, ob eine Gewerbeberechtigung aufrecht ist und verneinendenfalls, in welchem Zeitpunkt sie geendet hat.</w:t>
      </w:r>
    </w:p>
    <w:p w:rsidR="000C07CD" w:rsidRPr="008D20FC" w:rsidRDefault="00BE1D88" w:rsidP="008D20FC">
      <w:pPr>
        <w:pStyle w:val="45UeberschrPara"/>
      </w:pPr>
      <w:r w:rsidRPr="008D20FC">
        <w:t>g) Verfahren über den Umfang von Gewerbeberechtigungen und die Einreihung von Gewerben</w:t>
      </w:r>
    </w:p>
    <w:p w:rsidR="000C07CD" w:rsidRPr="00B32293" w:rsidRDefault="00BE1D88" w:rsidP="000C07CD">
      <w:pPr>
        <w:pStyle w:val="51Abs"/>
      </w:pPr>
      <w:r w:rsidRPr="00B32293">
        <w:rPr>
          <w:rStyle w:val="991GldSymbol"/>
        </w:rPr>
        <w:t>§ 349.</w:t>
      </w:r>
      <w:r w:rsidRPr="00B32293">
        <w:t xml:space="preserve"> (1) Zur Entscheidung</w:t>
      </w:r>
    </w:p>
    <w:p w:rsidR="000C07CD" w:rsidRPr="00B32293" w:rsidRDefault="00BE1D88" w:rsidP="000C07CD">
      <w:pPr>
        <w:pStyle w:val="52Ziffere1"/>
      </w:pPr>
      <w:r w:rsidRPr="00B32293">
        <w:tab/>
        <w:t>1.</w:t>
      </w:r>
      <w:r w:rsidRPr="00B32293">
        <w:tab/>
        <w:t>über den Umfang einer Gewerbeberechtigung (§ 29) im Verhältnis zu einer anderen Gewerbeberechtigung und</w:t>
      </w:r>
    </w:p>
    <w:p w:rsidR="000C07CD" w:rsidRPr="00B32293" w:rsidRDefault="00BE1D88" w:rsidP="000C07CD">
      <w:pPr>
        <w:pStyle w:val="52Ziffere1"/>
      </w:pPr>
      <w:r w:rsidRPr="00B32293">
        <w:tab/>
        <w:t>2.</w:t>
      </w:r>
      <w:r w:rsidRPr="00B32293">
        <w:tab/>
        <w:t>über die Frage, ob eine gewerbliche Tätigkeit, die Gegenstand einer Gewerbeanmeldung ist, ein freies Gewerbe sein kann oder in den Berechtigungsumfang eines Teilgewerbes fällt oder einem reglementierten Gewerbe vorbehalten ist, ist der Bundesminister für Wirtschaft und Arbeit berufen.</w:t>
      </w:r>
    </w:p>
    <w:p w:rsidR="000C07CD" w:rsidRPr="00B32293" w:rsidRDefault="00BE1D88" w:rsidP="000C07CD">
      <w:pPr>
        <w:pStyle w:val="51Abs"/>
      </w:pPr>
      <w:r w:rsidRPr="00B32293">
        <w:t>(2) Der Antrag auf Entscheidung gemäß Abs. 1 kann</w:t>
      </w:r>
    </w:p>
    <w:p w:rsidR="000C07CD" w:rsidRPr="00B32293" w:rsidRDefault="00BE1D88" w:rsidP="000C07CD">
      <w:pPr>
        <w:pStyle w:val="52Ziffere1"/>
      </w:pPr>
      <w:r w:rsidRPr="00B32293">
        <w:tab/>
        <w:t>1.</w:t>
      </w:r>
      <w:r w:rsidRPr="00B32293">
        <w:tab/>
        <w:t>vom Gewerbeinhaber oder einer Person, die eine Gewerbeanmeldung erstattet, und</w:t>
      </w:r>
    </w:p>
    <w:p w:rsidR="000C07CD" w:rsidRPr="00B32293" w:rsidRDefault="00BE1D88" w:rsidP="000C07CD">
      <w:pPr>
        <w:pStyle w:val="52Ziffere1"/>
      </w:pPr>
      <w:r w:rsidRPr="00B32293">
        <w:tab/>
        <w:t>2.</w:t>
      </w:r>
      <w:r w:rsidRPr="00B32293">
        <w:tab/>
        <w:t>von einer berührten Gliederung der Landeskammer der gewerblichen Wirtschaft</w:t>
      </w:r>
    </w:p>
    <w:p w:rsidR="000C07CD" w:rsidRPr="00B32293" w:rsidRDefault="00BE1D88" w:rsidP="000C07CD">
      <w:pPr>
        <w:pStyle w:val="55SchlussteilAbs"/>
      </w:pPr>
      <w:r w:rsidRPr="00B32293">
        <w:t>gestellt werden. Der Antrag ist schriftlich zu stellen und zu begründen.</w:t>
      </w:r>
    </w:p>
    <w:p w:rsidR="000C07CD" w:rsidRPr="00B32293" w:rsidRDefault="00BE1D88" w:rsidP="000C07CD">
      <w:pPr>
        <w:pStyle w:val="51Abs"/>
      </w:pPr>
      <w:r w:rsidRPr="00B32293">
        <w:t xml:space="preserve">(3) Der Antrag auf Entscheidung gemäß Abs. 1 ist von Amts wegen zu stellen, wenn die betreffende Frage eine Vorfrage in einem nicht beim Bundesminister für wirtschaftliche Angelegenheiten anhängigen Verwaltungsverfahren ist und nicht ohne Bedachtnahme auf die im § 29 zweiter Satz enthaltenen </w:t>
      </w:r>
      <w:r w:rsidRPr="00B32293">
        <w:lastRenderedPageBreak/>
        <w:t>Gesichtspunkte beurteilt werden kann, es sei denn, daß die Voraussetzung für die Zurückweisung des Antrages gemäß Abs. 4 vorliegt. Ist eine Vorfrage im Sinne des ersten Satzes in einem beim Bundesminister für wirtschaftliche Angelegenheiten anhängigen Verwaltungsverfahren zu beurteilen, so ist das Verfahren gemäß Abs. 1 von Amts wegen einzuleiten, wenn hievon nicht gemäß Abs. 4 abgesehen wird.</w:t>
      </w:r>
    </w:p>
    <w:p w:rsidR="00E07D3A" w:rsidRPr="00CD4A7E" w:rsidRDefault="00BE1D88" w:rsidP="00E07D3A">
      <w:pPr>
        <w:pStyle w:val="51Abs"/>
      </w:pPr>
      <w:r w:rsidRPr="00CD4A7E">
        <w:t>(4) Der Bundesminister für Wirtschaft, Familie und Jugend kann den Antrag zurückweisen oder von der Einleitung eines Verfahrens gemäß Abs. 1 von Amts wegen absehen, wenn ein ernst zu nehmender Zweifel über die zur Entscheidung gestellte Frage nicht besteht oder wenn über die Frage in den letzten fünf Jahren vom Bundesminister für Wirtschaft, Familie und Jugend rechtskräftig entschieden oder vom Verwaltungsgericht des Landes erkannt oder vom Verwaltungsgerichtshof in der Sache</w:t>
      </w:r>
      <w:r>
        <w:t xml:space="preserve"> selbst entschieden worden ist.</w:t>
      </w:r>
    </w:p>
    <w:p w:rsidR="000C07CD" w:rsidRPr="00B32293" w:rsidRDefault="00BE1D88" w:rsidP="000C07CD">
      <w:pPr>
        <w:pStyle w:val="51Abs"/>
      </w:pPr>
      <w:r w:rsidRPr="00B32293">
        <w:t>(5) Andernfalls hat der Bundesminister für wirtschaftliche Angelegenheiten schriftliche Stellungnahmen der im Abs. 2 genannten Parteien und der sonst sachlich beteiligten Gliederungen der Landeskammer der gewerblichen Wirtschaft einzuholen.</w:t>
      </w:r>
    </w:p>
    <w:p w:rsidR="00547F46" w:rsidRPr="00B32293" w:rsidRDefault="00BE1D88" w:rsidP="000C07CD">
      <w:pPr>
        <w:pStyle w:val="51Abs"/>
      </w:pPr>
      <w:r w:rsidRPr="00B32293">
        <w:t xml:space="preserve">(6) Im Verfahren sind die im Abs. 2 Z 1 genannten Personen und die im Abs. 2 Z 2 und Abs. 5 genannten Gliederungen der Landeskammer der gewerblichen Wirtschaft Parteien und es steht ihnen das Recht der </w:t>
      </w:r>
      <w:r w:rsidRPr="00E07D3A">
        <w:t>Beschwerde an das Verwaltungsgericht des Landes und der Revision wegen Rechtswidrigkeit an den Verwaltungsgerichtshof</w:t>
      </w:r>
      <w:r w:rsidRPr="00B32293">
        <w:t xml:space="preserve"> zu.</w:t>
      </w:r>
    </w:p>
    <w:p w:rsidR="00224FF0" w:rsidRPr="000F6B27" w:rsidRDefault="00514AA5" w:rsidP="00224FF0">
      <w:pPr>
        <w:pStyle w:val="45UeberschrPara"/>
      </w:pPr>
      <w:r w:rsidRPr="00193F0D">
        <w:rPr>
          <w:lang w:val="de-DE"/>
        </w:rPr>
        <w:t>Organisation und Verfahren bei Prüfungen</w:t>
      </w:r>
    </w:p>
    <w:p w:rsidR="00B05CF3" w:rsidRPr="00B37990" w:rsidRDefault="00514AA5" w:rsidP="00E6785A">
      <w:pPr>
        <w:pStyle w:val="51Abs"/>
      </w:pPr>
      <w:r w:rsidRPr="00193F0D">
        <w:rPr>
          <w:rStyle w:val="991GldSymbol"/>
        </w:rPr>
        <w:t>§ 350.</w:t>
      </w:r>
      <w:r w:rsidRPr="00193F0D">
        <w:rPr>
          <w:lang w:val="de-DE"/>
        </w:rPr>
        <w:t xml:space="preserve"> Zur Durchführung der Meister- und Befähigungsprüfungen und der Unternehmerprüfung sind im übertragenen Wirkungsbereich der Landeskammern der gewerblichen Wirtschaft Meisterprüfungsstellen eingerichtet. Diese werden durch einen Leiter vertreten. Dieser muss mit den bezüglichen Rechtsvorschriften vertraut sein und über die für diese Tätigkeit erforderlichen Kenntnisse, Fertigkeiten und Kompetenz verfügen. Die Landeskammer der gewerblichen Wirtschaft hat die Funktion des Leiters der Meisterprüfungsstelle öffentlich in geeigneter Weise auszuschreiben. Die Bestellung erfolgt durch das satzungsgebende Organ der Landeskammer.</w:t>
      </w:r>
    </w:p>
    <w:p w:rsidR="00224FF0" w:rsidRPr="000F6B27" w:rsidRDefault="00581E05" w:rsidP="00224FF0">
      <w:pPr>
        <w:pStyle w:val="45UeberschrPara"/>
      </w:pPr>
      <w:r w:rsidRPr="00193F0D">
        <w:rPr>
          <w:lang w:val="de-DE"/>
        </w:rPr>
        <w:t>Zusammensetzung und Bestellung der Prüfungskommissionen</w:t>
      </w:r>
    </w:p>
    <w:p w:rsidR="00224FF0" w:rsidRPr="000F6B27" w:rsidRDefault="00581E05" w:rsidP="00224FF0">
      <w:pPr>
        <w:pStyle w:val="51Abs"/>
      </w:pPr>
      <w:r w:rsidRPr="00193F0D">
        <w:rPr>
          <w:rStyle w:val="991GldSymbol"/>
        </w:rPr>
        <w:t>§ 351.</w:t>
      </w:r>
      <w:r w:rsidRPr="00193F0D">
        <w:rPr>
          <w:lang w:val="de-DE"/>
        </w:rPr>
        <w:t xml:space="preserve"> (1) Die Meisterprüfungsstelle hat zur Durchführung der Prüfungen der Module 1 bis 3 der Meister- oder Befähigungsprüfungen sowie der Unternehmerprüfung bzw. im Fall einer gemäß § 22 Abs. 2 abweichenden inhaltlichen Struktur der Prüfungsordnung der den Modulen 1 bis 3 entsprechenden Prüfungsgegenstände die erforderliche Anzahl von Prüfungskommissionen zu bilden. Diese bestehen aus dem Vorsitzenden und zwei Beisitzern.</w:t>
      </w:r>
    </w:p>
    <w:p w:rsidR="00224FF0" w:rsidRPr="000F6B27" w:rsidRDefault="00581E05" w:rsidP="00224FF0">
      <w:pPr>
        <w:pStyle w:val="51Abs"/>
      </w:pPr>
      <w:r w:rsidRPr="00193F0D">
        <w:rPr>
          <w:lang w:val="de-DE"/>
        </w:rPr>
        <w:t>(2) Der Kommission hat höchstens ein weiterer Beisitzer anzugehören, wenn dessen Mitwirkung im Hinblick auf das zu prüfende Fachgebiet der Meister- oder Befähigungsprüfung in der Prüfungsordnung angeordnet wird. Soweit dies in der jeweiligen Prüfungsordnung angeordnet wird, haben den Kommissionen für das Gewerbe der Baumeister, das Gewerbe der Holzbau-Meister sowie für das Gewerbe der Ingenieurbüros (Beratende Ingenieure) jeweils höchstens zwei weitere Beisitzer anzugehören.</w:t>
      </w:r>
    </w:p>
    <w:p w:rsidR="00224FF0" w:rsidRPr="000F6B27" w:rsidRDefault="00581E05" w:rsidP="00224FF0">
      <w:pPr>
        <w:pStyle w:val="51Abs"/>
      </w:pPr>
      <w:r w:rsidRPr="00193F0D">
        <w:rPr>
          <w:lang w:val="de-DE"/>
        </w:rPr>
        <w:t>(3) Die Vorsitzenden sind vom Landeshauptmann mit Bescheid auf die Dauer von fünf Jahren zu bestellen. Sie müssen mit den für die Durchführung der Prüfung relevanten Rechtsvorschriften vertraut sein, über prüfungsdidaktische Kompetenz verfügen und zum Zeitpunkt ihrer Bestellung eine aktive Berufstätigkeit ausüben. Weiters ist bei der Bestellung des Vorsitzenden darauf zu achten, dass dieser im Gewerbe, auf das sich die jeweilige Prüfung bezieht, nicht selbständig tätig ist, keine interessenpolitische Funktion ausübt und in keinem Beschäftigungsverhältnis zu einer entsprechenden Interessenvertretung steht. Die Funktion des Vorsitzenden ist regelmäßig öffentlich in geeigneter Weise auszuschreiben. Das Ausschreibungs- und Auswahlverfahren ist vom Leiter der Meisterprüfungsstelle durchzuführen. Die Meisterprüfungsstelle hat eine öffentlich einsehbare Liste über sämtliche Vorsitzende (Vorname, Familienname, Nachname) aufzulegen.</w:t>
      </w:r>
    </w:p>
    <w:p w:rsidR="00224FF0" w:rsidRPr="000F6B27" w:rsidRDefault="00581E05" w:rsidP="00224FF0">
      <w:pPr>
        <w:pStyle w:val="51Abs"/>
      </w:pPr>
      <w:r w:rsidRPr="00193F0D">
        <w:rPr>
          <w:lang w:val="de-DE"/>
        </w:rPr>
        <w:t>(4) Die Beisitzer sind von der Meisterprüfungsstelle mit Bescheid auf die Dauer von fünf Jahren zu bestellen. Sie müssen über eine der zu prüfenden Meister- oder Befähigungsprüfung entsprechende fachbezogene Qualifikation verfügen, im entsprechenden Beruf praktisch tätig sein und über mindestens fünf Jahre Berufserfahrung in verantwortlicher Stellung verfügen. Die Meisterprüfungsstelle hat eine öffentlich einsehbare Liste über sämtliche Beisitzer (Vorname, Familienname, Nachname) aufzulegen.</w:t>
      </w:r>
    </w:p>
    <w:p w:rsidR="00224FF0" w:rsidRPr="000F6B27" w:rsidRDefault="00581E05" w:rsidP="00224FF0">
      <w:pPr>
        <w:pStyle w:val="51Abs"/>
      </w:pPr>
      <w:r w:rsidRPr="00193F0D">
        <w:rPr>
          <w:lang w:val="de-DE"/>
        </w:rPr>
        <w:t xml:space="preserve">(5) Die Meisterprüfungsstellen haben darauf hinzuwirken, dass Prüfer in ausreichender Zahl zur Verfügung stehen und die betrauten Personen nach Möglichkeit abwechselnd eingesetzt werden. Die Meisterprüfungsstelle kann bei Verhinderung eines Vorsitzenden gemäß Abs. 3 oder Beisitzers gemäß Abs. 4 eine andere Person, die über die jeweiligen gesetzlichen Voraussetzungen verfügt, ad hoc mit der </w:t>
      </w:r>
      <w:r w:rsidRPr="00193F0D">
        <w:rPr>
          <w:lang w:val="de-DE"/>
        </w:rPr>
        <w:lastRenderedPageBreak/>
        <w:t>Übernahme der jeweiligen Prüftätigkeit betrauen. Personen mit Interesse an der Prüftätigkeit können bei der Meisterprüfungsstelle einen Antrag auf Eintragung in die Liste der Beisitzer stellen; diesem Ansuchen ist stattzugeben, wenn die betreffende Person über die Voraussetzungen gemäß Abs. 4 verfügt. Auf Verlangen ist über die Nicht-Eintragung mit Bescheid zu entscheiden.</w:t>
      </w:r>
    </w:p>
    <w:p w:rsidR="00224FF0" w:rsidRPr="000F6B27" w:rsidRDefault="00581E05" w:rsidP="00224FF0">
      <w:pPr>
        <w:pStyle w:val="51Abs"/>
      </w:pPr>
      <w:r w:rsidRPr="00193F0D">
        <w:rPr>
          <w:lang w:val="de-DE"/>
        </w:rPr>
        <w:t>(6) Die Prüfer haben ihre Tätigkeit im öffentlichen Interesse unparteiisch auszuüben. Sie haben sich als befangen zu erklären, wenn sie in einem Naheverhältnis zum Prüfungskandidaten, zB aufgrund eines Verwandtschaftsverhältnisses oder bei Beschäftigung im selben Unternehmen, stehen bzw. in den vergangenen zwei Jahren standen. Der Vorsitzende hat die Beisitzer vor Beginn der Prüfung über allfällige Ausschließungsgründe zu befragen. Die Prüfer haben dem Leiter der Meisterprüfungsstelle die gewissenhafte und unparteiische Ausübung ihres Amtes schriftlich oder mündlich zu versprechen. Wenn dieses Versprechen bereits einmal abgelegt wurde, genügt es, wenn an dieses Versprechen erinnert wird. Über den Ausschluss von Mitgliedern der Prüfungskommission entscheidet der Leiter der Meisterprüfungsstelle.</w:t>
      </w:r>
    </w:p>
    <w:p w:rsidR="00224FF0" w:rsidRPr="000F6B27" w:rsidRDefault="00581E05" w:rsidP="00224FF0">
      <w:pPr>
        <w:pStyle w:val="51Abs"/>
      </w:pPr>
      <w:r w:rsidRPr="00193F0D">
        <w:rPr>
          <w:lang w:val="de-DE"/>
        </w:rPr>
        <w:t>(7) Von der Bildung einer Prüfungskommission kann abgesehen werden, wenn in einem Bundesland keine ausreichende Zahl von Prüfungskandidaten im betreffenden Beruf zu erwarten ist oder wenn die für die Prüfung benötigte Infrastruktur nicht zur Verfügung steht.</w:t>
      </w:r>
    </w:p>
    <w:p w:rsidR="00CF1422" w:rsidRPr="00C71FBA" w:rsidRDefault="00581E05" w:rsidP="00C561BF">
      <w:pPr>
        <w:pStyle w:val="51Abs"/>
      </w:pPr>
      <w:r w:rsidRPr="00193F0D">
        <w:rPr>
          <w:lang w:val="de-DE"/>
        </w:rPr>
        <w:t>(8) Der Landeshauptmann kann zur Überwachung des ordnungsgemäßen Vorganges bei der Prüfung einen Vertreter zur Prüfung entsenden.</w:t>
      </w:r>
    </w:p>
    <w:p w:rsidR="00224FF0" w:rsidRPr="000F6B27" w:rsidRDefault="00D1118E" w:rsidP="00224FF0">
      <w:pPr>
        <w:pStyle w:val="45UeberschrPara"/>
      </w:pPr>
      <w:r w:rsidRPr="00193F0D">
        <w:rPr>
          <w:lang w:val="de-DE"/>
        </w:rPr>
        <w:t>Anmeldung zur Prüfung und Prüfungsverfahren</w:t>
      </w:r>
    </w:p>
    <w:p w:rsidR="00224FF0" w:rsidRPr="000F6B27" w:rsidRDefault="00D1118E" w:rsidP="00224FF0">
      <w:pPr>
        <w:pStyle w:val="51Abs"/>
      </w:pPr>
      <w:r w:rsidRPr="00193F0D">
        <w:rPr>
          <w:rStyle w:val="991GldSymbol"/>
        </w:rPr>
        <w:t>§ 352.</w:t>
      </w:r>
      <w:r w:rsidRPr="00193F0D">
        <w:rPr>
          <w:lang w:val="de-DE"/>
        </w:rPr>
        <w:t xml:space="preserve"> (1) Die Meisterprüfungsstellen haben zur Durchführung der Prüfungen unter Berücksichtigung der Zahl der zu erwartenden Prüfungskandidaten regelmäßig Termine festzusetzen und für deren entsprechende Verlautbarung zu sorgen. Zwischen den Prüfungsterminen soll in der Regel ein Zeitraum von höchstens sechs Monaten liegen; jedenfalls ist ein Termin einmal im Jahr anzuberaumen.</w:t>
      </w:r>
    </w:p>
    <w:p w:rsidR="00224FF0" w:rsidRPr="000F6B27" w:rsidRDefault="00D1118E" w:rsidP="00224FF0">
      <w:pPr>
        <w:pStyle w:val="51Abs"/>
      </w:pPr>
      <w:r w:rsidRPr="00193F0D">
        <w:rPr>
          <w:lang w:val="de-DE"/>
        </w:rPr>
        <w:t>(2) Die Anmeldung zur Prüfung hat spätestens sechs Wochen vor dem festgesetzten Termin (Abs. 1) bei der Meisterprüfungsstelle zu erfolgen. Die Wahl der Meisterprüfungsstelle steht den Prüfungskandidaten frei.</w:t>
      </w:r>
    </w:p>
    <w:p w:rsidR="00224FF0" w:rsidRPr="000F6B27" w:rsidRDefault="00D1118E" w:rsidP="00224FF0">
      <w:pPr>
        <w:pStyle w:val="51Abs"/>
      </w:pPr>
      <w:r w:rsidRPr="00193F0D">
        <w:rPr>
          <w:lang w:val="de-DE"/>
        </w:rPr>
        <w:t>(3) Prüfungskandidaten sind von der Meisterprüfungsstelle rechtzeitig zur Prüfung einzuladen. Sind die Voraussetzungen für die Zulassung zur Prüfung nicht erfüllt, hat die Meisterprüfungsstelle mit Bescheid die Zulassung zu verweigern.</w:t>
      </w:r>
    </w:p>
    <w:p w:rsidR="00224FF0" w:rsidRPr="000F6B27" w:rsidRDefault="00D1118E" w:rsidP="00224FF0">
      <w:pPr>
        <w:pStyle w:val="51Abs"/>
      </w:pPr>
      <w:r w:rsidRPr="00193F0D">
        <w:rPr>
          <w:lang w:val="de-DE"/>
        </w:rPr>
        <w:t>(4) Der mündliche Teil der Prüfung ist öffentlich, sofern der Prüfungskandidat dagegen keinen Einspruch erhebt und die räumlichen Verhältnisse es zulassen. Im Zweifelsfall entscheidet der Vorsitzende. Der mündliche Teil der Prüfung ist vor der gesamten Prüfungskommission abzulegen. Die Prüfungsordnungen können eine davon abweichende Regelung treffen, sofern dies aufgrund des Umfangs der Prüfung sachlich gerechtfertigt ist und die Unmittelbarkeit der Beurteilung durch die Mitglieder der Prüfungskommission, zB durch Abgrenzung nach einzelnen Prüfungsgegenständen, gewährleistet ist. Das Ergebnis des mündlichen Teils der Prüfung ist dem Prüfungskandidaten durch den Vorsitzenden vor der gesamten Prüfungskommission bekannt zu geben.</w:t>
      </w:r>
    </w:p>
    <w:p w:rsidR="00224FF0" w:rsidRPr="000F6B27" w:rsidRDefault="00D1118E" w:rsidP="00224FF0">
      <w:pPr>
        <w:pStyle w:val="51Abs"/>
      </w:pPr>
      <w:r w:rsidRPr="00193F0D">
        <w:rPr>
          <w:lang w:val="de-DE"/>
        </w:rPr>
        <w:t>(5) Das Ergebnis des schriftlichen Teils der Prüfung ist durch die Meisterprüfungsstelle schriftlich bekannt zu geben. Dem Prüfungskandidaten ist auf sein Ersuchen innerhalb eines Jahres nach der Prüfung in der Meisterprüfungsstelle Einsicht in die Beurteilung seiner schriftlichen Prüfungsarbeiten zu gewähren.</w:t>
      </w:r>
    </w:p>
    <w:p w:rsidR="00224FF0" w:rsidRPr="000F6B27" w:rsidRDefault="00D1118E" w:rsidP="00224FF0">
      <w:pPr>
        <w:pStyle w:val="51Abs"/>
      </w:pPr>
      <w:r w:rsidRPr="00193F0D">
        <w:rPr>
          <w:lang w:val="de-DE"/>
        </w:rPr>
        <w:t>(6) Über den Verlauf der Prüfung und die Beratung der Prüfungskommission ist eine Niederschrift anzufertigen, die von allen Prüfern zu unterzeichnen ist.</w:t>
      </w:r>
    </w:p>
    <w:p w:rsidR="00224FF0" w:rsidRPr="000F6B27" w:rsidRDefault="00D1118E" w:rsidP="00224FF0">
      <w:pPr>
        <w:pStyle w:val="51Abs"/>
      </w:pPr>
      <w:r w:rsidRPr="00193F0D">
        <w:rPr>
          <w:lang w:val="de-DE"/>
        </w:rPr>
        <w:t>(7) Eine Prüfung ist positiv absolviert, wenn in allen Modulen bzw. im Fall einer gemäß § 22 Abs. 2 abweichenden inhaltlichen Struktur der Prüfungsordnung in allen vorgeschriebenen Prüfungsgegenständen die für die selbständige Berufsausübung erforderlichen Kenntnisse, Fertigkeiten und Kompetenz gemäß dem vorgeschriebenen Qualifikationsniveau nachgewiesen wurden. Die Absolvierung mit Auszeichnung setzt eine exzellente Beherrschung der fachlich-praktischen Kenntnisse und Fertigkeiten sowie Problemlösungs- und Innovationsfähigkeit auch in unvorhersehbaren Arbeitskontexten voraus. Das Ergebnis bestimmt sich nach der Stimmenmehrheit, bei Stimmengleichheit entscheidet der Vorsitzende.</w:t>
      </w:r>
    </w:p>
    <w:p w:rsidR="00224FF0" w:rsidRPr="000F6B27" w:rsidRDefault="00D1118E" w:rsidP="00224FF0">
      <w:pPr>
        <w:pStyle w:val="51Abs"/>
      </w:pPr>
      <w:r w:rsidRPr="00193F0D">
        <w:rPr>
          <w:lang w:val="de-DE"/>
        </w:rPr>
        <w:t>(8) Die Meisterprüfungsstelle hat für jedes positiv absolvierte Modul einer Prüfung eine Bestätigung auszustellen. Wurden sämtliche Module bzw. alle vorgeschriebenen Prüfungsgegenstände positiv absolviert, ist ein Meisterprüfungszeugnis oder Befähigungsprüfungszeugnis auszustellen. Sind die Voraussetzungen dafür nicht erfüllt, hat die Meisterprüfungsstelle über Verlangen des Prüfungskandidaten einen Bescheid zu erlassen.</w:t>
      </w:r>
    </w:p>
    <w:p w:rsidR="00224FF0" w:rsidRPr="000F6B27" w:rsidRDefault="00D1118E" w:rsidP="00224FF0">
      <w:pPr>
        <w:pStyle w:val="51Abs"/>
      </w:pPr>
      <w:r w:rsidRPr="00193F0D">
        <w:rPr>
          <w:lang w:val="de-DE"/>
        </w:rPr>
        <w:lastRenderedPageBreak/>
        <w:t>(9) Hat der Prüfungskandidat die Prüfung lediglich teilweise bestanden, kann die Prüfungskommission unter Berücksichtigung der bei der Prüfung festgestellten Kenntnisse, Fertigkeiten und Kompetenz festlegen, welcher Prüfungsgegenstand bei der Prüfung nicht zu wiederholen ist. Über Verlangen des Prüfungskandidaten hat die Meisterprüfungsstelle darüber einen Bescheid zu erlassen.</w:t>
      </w:r>
    </w:p>
    <w:p w:rsidR="00224FF0" w:rsidRPr="000F6B27" w:rsidRDefault="00D1118E" w:rsidP="00224FF0">
      <w:pPr>
        <w:pStyle w:val="51Abs"/>
      </w:pPr>
      <w:r w:rsidRPr="00193F0D">
        <w:rPr>
          <w:lang w:val="de-DE"/>
        </w:rPr>
        <w:t>(10) Bei der Durchführung der Prüfungen haben die Prüfungskandidaten ein Recht auf eine abweichende Prüfungsmethode, wenn eine Behinderung nachgewiesen wird, die die Ablegung der Prüfung in der vorgeschriebenen Methode unmöglich macht und der Inhalt und die Anforderungen der Prüfung dadurch erfüllt werden können.</w:t>
      </w:r>
    </w:p>
    <w:p w:rsidR="00224FF0" w:rsidRPr="000F6B27" w:rsidRDefault="00D1118E" w:rsidP="00224FF0">
      <w:pPr>
        <w:pStyle w:val="51Abs"/>
      </w:pPr>
      <w:r w:rsidRPr="00193F0D">
        <w:rPr>
          <w:lang w:val="de-DE"/>
        </w:rPr>
        <w:t>(11) Prüfungen oder einzelne Module, deren Ergebnis durch eine gerichtlich strafbare Handlung herbeigeführt oder auf andere Weise erschlichen worden ist oder deren Aufgabenstellung oder Abwicklung nachweisbar schwere Mängel aufweist, können vom Landeshauptmann mit Bescheid für ungültig erklärt werden.</w:t>
      </w:r>
    </w:p>
    <w:p w:rsidR="00224FF0" w:rsidRPr="000F6B27" w:rsidRDefault="00D1118E" w:rsidP="00224FF0">
      <w:pPr>
        <w:pStyle w:val="51Abs"/>
      </w:pPr>
      <w:r w:rsidRPr="00193F0D">
        <w:rPr>
          <w:lang w:val="de-DE"/>
        </w:rPr>
        <w:t>(12) Gegen Bescheide der Meisterprüfungsstelle steht dem Prüfungskandidaten das Recht auf Beschwerde an das Verwaltungsgericht des Landes zu.</w:t>
      </w:r>
    </w:p>
    <w:p w:rsidR="007C4A91" w:rsidRPr="00200F87" w:rsidRDefault="00D1118E" w:rsidP="0063614C">
      <w:pPr>
        <w:pStyle w:val="51Abs"/>
      </w:pPr>
      <w:r w:rsidRPr="00193F0D">
        <w:rPr>
          <w:lang w:val="de-DE"/>
        </w:rPr>
        <w:t>(13) Alle Schriften, Zeugnisse und Amtshandlungen in Prüfungsangelegenheiten sind von den Gebühren gemäß dem Gebührengesetz 1957 und den Bundesverwaltungsabgaben befreit.</w:t>
      </w:r>
    </w:p>
    <w:p w:rsidR="00224FF0" w:rsidRPr="000F6B27" w:rsidRDefault="002347AD" w:rsidP="00224FF0">
      <w:pPr>
        <w:pStyle w:val="51Abs"/>
      </w:pPr>
      <w:r w:rsidRPr="00193F0D">
        <w:rPr>
          <w:rStyle w:val="991GldSymbol"/>
        </w:rPr>
        <w:t>§ 352a.</w:t>
      </w:r>
      <w:r w:rsidRPr="00193F0D">
        <w:rPr>
          <w:lang w:val="de-DE"/>
        </w:rPr>
        <w:t xml:space="preserve"> (1) Der Bundesminister für Wissenschaft, Forschung und Wirtschaft hat zum Zweck einer bundeseinheitlichen und transparenten Durchführung durch Verordnung nähere Bestimmungen zu erlassen über</w:t>
      </w:r>
    </w:p>
    <w:p w:rsidR="00224FF0" w:rsidRPr="000F6B27" w:rsidRDefault="002347AD" w:rsidP="00224FF0">
      <w:pPr>
        <w:pStyle w:val="52Ziffere1"/>
      </w:pPr>
      <w:r w:rsidRPr="000F6B27">
        <w:tab/>
      </w:r>
      <w:r w:rsidRPr="00193F0D">
        <w:rPr>
          <w:lang w:val="de-DE"/>
        </w:rPr>
        <w:t>1.</w:t>
      </w:r>
      <w:r w:rsidRPr="000F6B27">
        <w:tab/>
      </w:r>
      <w:r w:rsidRPr="00193F0D">
        <w:rPr>
          <w:lang w:val="de-DE"/>
        </w:rPr>
        <w:t>die Anberaumung der Prüfungstermine,</w:t>
      </w:r>
    </w:p>
    <w:p w:rsidR="00224FF0" w:rsidRPr="000F6B27" w:rsidRDefault="002347AD" w:rsidP="00224FF0">
      <w:pPr>
        <w:pStyle w:val="52Ziffere1"/>
      </w:pPr>
      <w:r w:rsidRPr="000F6B27">
        <w:tab/>
      </w:r>
      <w:r w:rsidRPr="00193F0D">
        <w:rPr>
          <w:lang w:val="de-DE"/>
        </w:rPr>
        <w:t>2.</w:t>
      </w:r>
      <w:r w:rsidRPr="000F6B27">
        <w:tab/>
      </w:r>
      <w:r w:rsidRPr="00193F0D">
        <w:rPr>
          <w:lang w:val="de-DE"/>
        </w:rPr>
        <w:t>die Anmeldung zur Prüfung,</w:t>
      </w:r>
    </w:p>
    <w:p w:rsidR="00224FF0" w:rsidRPr="000F6B27" w:rsidRDefault="002347AD" w:rsidP="00224FF0">
      <w:pPr>
        <w:pStyle w:val="52Ziffere1"/>
      </w:pPr>
      <w:r w:rsidRPr="000F6B27">
        <w:tab/>
      </w:r>
      <w:r w:rsidRPr="00193F0D">
        <w:rPr>
          <w:lang w:val="de-DE"/>
        </w:rPr>
        <w:t>3.</w:t>
      </w:r>
      <w:r w:rsidRPr="000F6B27">
        <w:tab/>
      </w:r>
      <w:r w:rsidRPr="00193F0D">
        <w:rPr>
          <w:lang w:val="de-DE"/>
        </w:rPr>
        <w:t>das Prüfungsverfahren,</w:t>
      </w:r>
    </w:p>
    <w:p w:rsidR="00224FF0" w:rsidRPr="000F6B27" w:rsidRDefault="002347AD" w:rsidP="00224FF0">
      <w:pPr>
        <w:pStyle w:val="52Ziffere1"/>
      </w:pPr>
      <w:r w:rsidRPr="000F6B27">
        <w:tab/>
      </w:r>
      <w:r w:rsidRPr="00193F0D">
        <w:rPr>
          <w:lang w:val="de-DE"/>
        </w:rPr>
        <w:t>4.</w:t>
      </w:r>
      <w:r w:rsidRPr="000F6B27">
        <w:tab/>
      </w:r>
      <w:r w:rsidRPr="00193F0D">
        <w:rPr>
          <w:lang w:val="de-DE"/>
        </w:rPr>
        <w:t>die auszustellenden Zeugnisse,</w:t>
      </w:r>
    </w:p>
    <w:p w:rsidR="00224FF0" w:rsidRPr="000F6B27" w:rsidRDefault="002347AD" w:rsidP="00224FF0">
      <w:pPr>
        <w:pStyle w:val="52Ziffere1"/>
      </w:pPr>
      <w:r w:rsidRPr="000F6B27">
        <w:tab/>
      </w:r>
      <w:r w:rsidRPr="00193F0D">
        <w:rPr>
          <w:lang w:val="de-DE"/>
        </w:rPr>
        <w:t>5.</w:t>
      </w:r>
      <w:r w:rsidRPr="000F6B27">
        <w:tab/>
      </w:r>
      <w:r w:rsidRPr="00193F0D">
        <w:rPr>
          <w:lang w:val="de-DE"/>
        </w:rPr>
        <w:t>die Prüfungsgebühr,</w:t>
      </w:r>
    </w:p>
    <w:p w:rsidR="00224FF0" w:rsidRPr="000F6B27" w:rsidRDefault="002347AD" w:rsidP="00224FF0">
      <w:pPr>
        <w:pStyle w:val="52Ziffere1"/>
      </w:pPr>
      <w:r w:rsidRPr="000F6B27">
        <w:tab/>
      </w:r>
      <w:r w:rsidRPr="00193F0D">
        <w:rPr>
          <w:lang w:val="de-DE"/>
        </w:rPr>
        <w:t>6.</w:t>
      </w:r>
      <w:r w:rsidRPr="000F6B27">
        <w:tab/>
      </w:r>
      <w:r w:rsidRPr="00193F0D">
        <w:rPr>
          <w:lang w:val="de-DE"/>
        </w:rPr>
        <w:t>die aus den Prüfungsgebühren zu bezahlende Entschädigung der Mitglieder der Prüfungskommission und</w:t>
      </w:r>
    </w:p>
    <w:p w:rsidR="00224FF0" w:rsidRPr="000F6B27" w:rsidRDefault="002347AD" w:rsidP="00224FF0">
      <w:pPr>
        <w:pStyle w:val="52Ziffere1"/>
      </w:pPr>
      <w:r w:rsidRPr="000F6B27">
        <w:tab/>
      </w:r>
      <w:r w:rsidRPr="00193F0D">
        <w:rPr>
          <w:lang w:val="de-DE"/>
        </w:rPr>
        <w:t>7.</w:t>
      </w:r>
      <w:r w:rsidRPr="000F6B27">
        <w:tab/>
      </w:r>
      <w:r w:rsidRPr="00193F0D">
        <w:rPr>
          <w:lang w:val="de-DE"/>
        </w:rPr>
        <w:t>die Voraussetzungen für die Rückzahlung der Prüfungsgebühr bei Nichtablegung oder teilweiser Ablegung der Prüfung sowie die Höhe der rückzuzahlenden Prüfungsgebühr.</w:t>
      </w:r>
    </w:p>
    <w:p w:rsidR="00224FF0" w:rsidRPr="000F6B27" w:rsidRDefault="002347AD" w:rsidP="00224FF0">
      <w:pPr>
        <w:pStyle w:val="51Abs"/>
      </w:pPr>
      <w:r w:rsidRPr="00193F0D">
        <w:rPr>
          <w:lang w:val="de-DE"/>
        </w:rPr>
        <w:t>(2) Die zuständige Fachorganisation der Wirtschaftskammer Österreich kann in den Prüfungsordnungen unter Berücksichtigung der zu prüfenden Sachgebiete und von Art und Umfang der zu absolvierenden praktischen Arbeiten nähere Bestimmungen erlassen über</w:t>
      </w:r>
    </w:p>
    <w:p w:rsidR="00224FF0" w:rsidRPr="000F6B27" w:rsidRDefault="002347AD" w:rsidP="00224FF0">
      <w:pPr>
        <w:pStyle w:val="52Ziffere1"/>
      </w:pPr>
      <w:r w:rsidRPr="000F6B27">
        <w:tab/>
      </w:r>
      <w:r w:rsidRPr="00193F0D">
        <w:rPr>
          <w:lang w:val="de-DE"/>
        </w:rPr>
        <w:t>1.</w:t>
      </w:r>
      <w:r w:rsidRPr="000F6B27">
        <w:tab/>
      </w:r>
      <w:r w:rsidRPr="00193F0D">
        <w:rPr>
          <w:lang w:val="de-DE"/>
        </w:rPr>
        <w:t>die Zahl zusätzlicher Beisitzer,</w:t>
      </w:r>
    </w:p>
    <w:p w:rsidR="00224FF0" w:rsidRPr="000F6B27" w:rsidRDefault="002347AD" w:rsidP="00224FF0">
      <w:pPr>
        <w:pStyle w:val="52Ziffere1"/>
      </w:pPr>
      <w:r w:rsidRPr="000F6B27">
        <w:tab/>
      </w:r>
      <w:r w:rsidRPr="00193F0D">
        <w:rPr>
          <w:lang w:val="de-DE"/>
        </w:rPr>
        <w:t>2.</w:t>
      </w:r>
      <w:r w:rsidRPr="000F6B27">
        <w:tab/>
      </w:r>
      <w:r w:rsidRPr="00193F0D">
        <w:rPr>
          <w:lang w:val="de-DE"/>
        </w:rPr>
        <w:t>die an diese Beisitzer zu stellenden Anforderungen,</w:t>
      </w:r>
    </w:p>
    <w:p w:rsidR="00224FF0" w:rsidRPr="000F6B27" w:rsidRDefault="002347AD" w:rsidP="00224FF0">
      <w:pPr>
        <w:pStyle w:val="52Ziffere1"/>
      </w:pPr>
      <w:r w:rsidRPr="000F6B27">
        <w:tab/>
      </w:r>
      <w:r w:rsidRPr="00193F0D">
        <w:rPr>
          <w:lang w:val="de-DE"/>
        </w:rPr>
        <w:t>3.</w:t>
      </w:r>
      <w:r w:rsidRPr="000F6B27">
        <w:tab/>
      </w:r>
      <w:r w:rsidRPr="00193F0D">
        <w:rPr>
          <w:lang w:val="de-DE"/>
        </w:rPr>
        <w:t>die Kostentragung für einen allfälligen praktischen Teil der Prüfung und</w:t>
      </w:r>
    </w:p>
    <w:p w:rsidR="00224FF0" w:rsidRPr="000F6B27" w:rsidRDefault="002347AD" w:rsidP="00224FF0">
      <w:pPr>
        <w:pStyle w:val="52Ziffere1"/>
      </w:pPr>
      <w:r w:rsidRPr="000F6B27">
        <w:tab/>
      </w:r>
      <w:r w:rsidRPr="00193F0D">
        <w:rPr>
          <w:lang w:val="de-DE"/>
        </w:rPr>
        <w:t>4.</w:t>
      </w:r>
      <w:r w:rsidRPr="000F6B27">
        <w:tab/>
      </w:r>
      <w:r w:rsidRPr="00193F0D">
        <w:rPr>
          <w:lang w:val="de-DE"/>
        </w:rPr>
        <w:t>im Fall des lediglich teilweisen Bestehens der Prüfung zu wiederholende Prüfungsteile.</w:t>
      </w:r>
    </w:p>
    <w:p w:rsidR="005855EF" w:rsidRPr="00B07EF2" w:rsidRDefault="002347AD" w:rsidP="00DE1471">
      <w:pPr>
        <w:pStyle w:val="51Abs"/>
      </w:pPr>
      <w:r w:rsidRPr="00193F0D">
        <w:rPr>
          <w:lang w:val="de-DE"/>
        </w:rPr>
        <w:t>(3) Die Prüfungsgebühren gemäß Abs. 1 Z 5 sind so zu bemessen, dass der Personal- und Sachaufwand der Meisterprüfungsstelle und eine angemessene Entschädigung der Mitglieder der Prüfungskommission gedeckt sind. Auf die wirtschaftlichen Verhältnisse der Prüfungskandidaten kann durch Reduktion der Prüfungsgebühren Bedacht genommen werden.</w:t>
      </w:r>
    </w:p>
    <w:p w:rsidR="00224FF0" w:rsidRPr="000F6B27" w:rsidRDefault="0007438F" w:rsidP="00224FF0">
      <w:pPr>
        <w:pStyle w:val="45UeberschrPara"/>
      </w:pPr>
      <w:r w:rsidRPr="00193F0D">
        <w:rPr>
          <w:lang w:val="de-DE"/>
        </w:rPr>
        <w:t>Datenverarbeitung</w:t>
      </w:r>
    </w:p>
    <w:p w:rsidR="00224FF0" w:rsidRPr="000F6B27" w:rsidRDefault="0007438F" w:rsidP="00224FF0">
      <w:pPr>
        <w:pStyle w:val="51Abs"/>
      </w:pPr>
      <w:r w:rsidRPr="00193F0D">
        <w:rPr>
          <w:rStyle w:val="991GldSymbol"/>
        </w:rPr>
        <w:t>§ 352b.</w:t>
      </w:r>
      <w:r w:rsidRPr="00193F0D">
        <w:rPr>
          <w:b/>
          <w:lang w:val="de-DE"/>
        </w:rPr>
        <w:t xml:space="preserve"> </w:t>
      </w:r>
      <w:r w:rsidRPr="005216B3">
        <w:t>Die Meisterprüfungsstellen sind zur Verarbeitung der nachstehenden personenbezogenen Daten sowie zu deren Übermittlung an die jeweiligen Oberbehörden ermächtigt, soweit die Verarbeitung Voraussetzung zur Durchführung der Verwaltungsverfahren sowie zur Erstellung von Statistiken über die abgelegten Prüfungen ist:</w:t>
      </w:r>
    </w:p>
    <w:p w:rsidR="00224FF0" w:rsidRPr="000F6B27" w:rsidRDefault="0007438F" w:rsidP="00A84216">
      <w:pPr>
        <w:pStyle w:val="52Aufzaehle1Ziffer"/>
      </w:pPr>
      <w:r w:rsidRPr="000F6B27">
        <w:tab/>
      </w:r>
      <w:r w:rsidRPr="00193F0D">
        <w:rPr>
          <w:lang w:val="de-DE"/>
        </w:rPr>
        <w:t>1.</w:t>
      </w:r>
      <w:r w:rsidRPr="000F6B27">
        <w:tab/>
      </w:r>
      <w:r w:rsidRPr="00193F0D">
        <w:rPr>
          <w:lang w:val="de-DE"/>
        </w:rPr>
        <w:t>Name (Vorname, Familienname, Nachname),</w:t>
      </w:r>
    </w:p>
    <w:p w:rsidR="00224FF0" w:rsidRPr="000F6B27" w:rsidRDefault="0007438F" w:rsidP="00A84216">
      <w:pPr>
        <w:pStyle w:val="52Aufzaehle1Ziffer"/>
      </w:pPr>
      <w:r w:rsidRPr="000F6B27">
        <w:tab/>
      </w:r>
      <w:r w:rsidRPr="00193F0D">
        <w:rPr>
          <w:lang w:val="de-DE"/>
        </w:rPr>
        <w:t>2.</w:t>
      </w:r>
      <w:r w:rsidRPr="000F6B27">
        <w:tab/>
      </w:r>
      <w:r w:rsidRPr="00193F0D">
        <w:rPr>
          <w:lang w:val="de-DE"/>
        </w:rPr>
        <w:t>bereichsspezifisches Personenkennzeichen „Bildung und Forschung“ (bPK-BF) gemäß Teil 1 der Anlage zu § 3 Abs. 1 E</w:t>
      </w:r>
      <w:r w:rsidRPr="00871A6C">
        <w:rPr>
          <w:color w:val="auto"/>
          <w:lang w:val="de-DE"/>
        </w:rPr>
        <w:noBreakHyphen/>
      </w:r>
      <w:r w:rsidRPr="00193F0D">
        <w:rPr>
          <w:lang w:val="de-DE"/>
        </w:rPr>
        <w:t xml:space="preserve">Government-Bereichsabgrenzungsverordnung </w:t>
      </w:r>
      <w:r>
        <w:rPr>
          <w:lang w:val="de-DE"/>
        </w:rPr>
        <w:t>–</w:t>
      </w:r>
      <w:r w:rsidRPr="00193F0D">
        <w:rPr>
          <w:lang w:val="de-DE"/>
        </w:rPr>
        <w:t xml:space="preserve"> E-Gov-BerAbgrV, BGBl. II Nr. 289/2004, in der jeweils geltenden Fassung,</w:t>
      </w:r>
    </w:p>
    <w:p w:rsidR="00224FF0" w:rsidRPr="000F6B27" w:rsidRDefault="0007438F" w:rsidP="00A84216">
      <w:pPr>
        <w:pStyle w:val="52Aufzaehle1Ziffer"/>
      </w:pPr>
      <w:r w:rsidRPr="000F6B27">
        <w:tab/>
      </w:r>
      <w:r w:rsidRPr="00193F0D">
        <w:rPr>
          <w:lang w:val="de-DE"/>
        </w:rPr>
        <w:t>3.</w:t>
      </w:r>
      <w:r w:rsidRPr="000F6B27">
        <w:tab/>
      </w:r>
      <w:r w:rsidRPr="00193F0D">
        <w:rPr>
          <w:lang w:val="de-DE"/>
        </w:rPr>
        <w:t>Geburtsdatum,</w:t>
      </w:r>
    </w:p>
    <w:p w:rsidR="00224FF0" w:rsidRPr="000F6B27" w:rsidRDefault="0007438F" w:rsidP="00A84216">
      <w:pPr>
        <w:pStyle w:val="52Aufzaehle1Ziffer"/>
      </w:pPr>
      <w:r w:rsidRPr="000F6B27">
        <w:tab/>
      </w:r>
      <w:r w:rsidRPr="00193F0D">
        <w:rPr>
          <w:lang w:val="de-DE"/>
        </w:rPr>
        <w:t>4.</w:t>
      </w:r>
      <w:r w:rsidRPr="000F6B27">
        <w:tab/>
      </w:r>
      <w:r w:rsidRPr="00193F0D">
        <w:rPr>
          <w:lang w:val="de-DE"/>
        </w:rPr>
        <w:t>Sozialversicherungsnummer,</w:t>
      </w:r>
    </w:p>
    <w:p w:rsidR="00224FF0" w:rsidRPr="000F6B27" w:rsidRDefault="0007438F" w:rsidP="00A84216">
      <w:pPr>
        <w:pStyle w:val="52Aufzaehle1Ziffer"/>
      </w:pPr>
      <w:r w:rsidRPr="000F6B27">
        <w:tab/>
      </w:r>
      <w:r w:rsidRPr="00193F0D">
        <w:rPr>
          <w:lang w:val="de-DE"/>
        </w:rPr>
        <w:t>5.</w:t>
      </w:r>
      <w:r w:rsidRPr="000F6B27">
        <w:tab/>
      </w:r>
      <w:r w:rsidRPr="00193F0D">
        <w:rPr>
          <w:lang w:val="de-DE"/>
        </w:rPr>
        <w:t>Geschlecht,</w:t>
      </w:r>
    </w:p>
    <w:p w:rsidR="00224FF0" w:rsidRPr="000F6B27" w:rsidRDefault="0007438F" w:rsidP="00A84216">
      <w:pPr>
        <w:pStyle w:val="52Aufzaehle1Ziffer"/>
      </w:pPr>
      <w:r w:rsidRPr="000F6B27">
        <w:tab/>
      </w:r>
      <w:r w:rsidRPr="00193F0D">
        <w:rPr>
          <w:lang w:val="de-DE"/>
        </w:rPr>
        <w:t>6.</w:t>
      </w:r>
      <w:r w:rsidRPr="000F6B27">
        <w:tab/>
      </w:r>
      <w:r w:rsidRPr="00193F0D">
        <w:rPr>
          <w:lang w:val="de-DE"/>
        </w:rPr>
        <w:t>Staatsangehörigkeit, Aufenthalts- und Arbeitsberechtigungen,</w:t>
      </w:r>
    </w:p>
    <w:p w:rsidR="00224FF0" w:rsidRPr="000F6B27" w:rsidRDefault="0007438F" w:rsidP="00A84216">
      <w:pPr>
        <w:pStyle w:val="52Aufzaehle1Ziffer"/>
      </w:pPr>
      <w:r w:rsidRPr="000F6B27">
        <w:tab/>
      </w:r>
      <w:r w:rsidRPr="00193F0D">
        <w:rPr>
          <w:lang w:val="de-DE"/>
        </w:rPr>
        <w:t>7.</w:t>
      </w:r>
      <w:r w:rsidRPr="000F6B27">
        <w:tab/>
      </w:r>
      <w:r w:rsidRPr="00193F0D">
        <w:rPr>
          <w:lang w:val="de-DE"/>
        </w:rPr>
        <w:t>Adresse des Wohnsitzes oder Aufenthaltsortes,</w:t>
      </w:r>
    </w:p>
    <w:p w:rsidR="00224FF0" w:rsidRPr="000F6B27" w:rsidRDefault="0007438F" w:rsidP="00A84216">
      <w:pPr>
        <w:pStyle w:val="52Aufzaehle1Ziffer"/>
      </w:pPr>
      <w:r w:rsidRPr="000F6B27">
        <w:tab/>
      </w:r>
      <w:r w:rsidRPr="00193F0D">
        <w:rPr>
          <w:lang w:val="de-DE"/>
        </w:rPr>
        <w:t>8.</w:t>
      </w:r>
      <w:r w:rsidRPr="000F6B27">
        <w:tab/>
      </w:r>
      <w:r w:rsidRPr="00193F0D">
        <w:rPr>
          <w:lang w:val="de-DE"/>
        </w:rPr>
        <w:t>Telefonnummer, E-Mail-Adresse,</w:t>
      </w:r>
    </w:p>
    <w:p w:rsidR="00224FF0" w:rsidRPr="000F6B27" w:rsidRDefault="0007438F" w:rsidP="00A84216">
      <w:pPr>
        <w:pStyle w:val="52Aufzaehle1Ziffer"/>
      </w:pPr>
      <w:r w:rsidRPr="000F6B27">
        <w:lastRenderedPageBreak/>
        <w:tab/>
      </w:r>
      <w:r w:rsidRPr="00193F0D">
        <w:rPr>
          <w:lang w:val="de-DE"/>
        </w:rPr>
        <w:t>9.</w:t>
      </w:r>
      <w:r w:rsidRPr="000F6B27">
        <w:tab/>
      </w:r>
      <w:r w:rsidRPr="00193F0D">
        <w:rPr>
          <w:lang w:val="de-DE"/>
        </w:rPr>
        <w:t>Beruf,</w:t>
      </w:r>
    </w:p>
    <w:p w:rsidR="009459AD" w:rsidRPr="00CA3A88" w:rsidRDefault="0007438F" w:rsidP="00A84216">
      <w:pPr>
        <w:pStyle w:val="52Aufzaehle1Ziffer"/>
      </w:pPr>
      <w:r w:rsidRPr="000F6B27">
        <w:tab/>
      </w:r>
      <w:r w:rsidRPr="00193F0D">
        <w:rPr>
          <w:lang w:val="de-DE"/>
        </w:rPr>
        <w:t>10.</w:t>
      </w:r>
      <w:r w:rsidRPr="000F6B27">
        <w:tab/>
      </w:r>
      <w:r>
        <w:rPr>
          <w:lang w:val="de-DE"/>
        </w:rPr>
        <w:t>Ergebnis der Prüfung.</w:t>
      </w:r>
    </w:p>
    <w:p w:rsidR="00AF73DE" w:rsidRPr="008D20FC" w:rsidRDefault="008B6E0B" w:rsidP="008D20FC">
      <w:pPr>
        <w:pStyle w:val="45UeberschrPara"/>
      </w:pPr>
      <w:r w:rsidRPr="008D20FC">
        <w:t>i) Verfahren betreffend Betriebsanlagen</w:t>
      </w:r>
    </w:p>
    <w:p w:rsidR="00AF73DE" w:rsidRPr="00E51B39" w:rsidRDefault="008B6E0B" w:rsidP="00526BB3">
      <w:pPr>
        <w:pStyle w:val="51Abs"/>
      </w:pPr>
      <w:r w:rsidRPr="00E51B39">
        <w:rPr>
          <w:rStyle w:val="991GldSymbol"/>
        </w:rPr>
        <w:t>§ 353.</w:t>
      </w:r>
      <w:r w:rsidRPr="00E51B39">
        <w:t xml:space="preserve"> Dem Ansuchen um Genehmigung einer Betriebsanlage sind folgende Unterlagen anzuschließen:</w:t>
      </w:r>
    </w:p>
    <w:p w:rsidR="00AF73DE" w:rsidRPr="00E51B39" w:rsidRDefault="008B6E0B" w:rsidP="00AF73DE">
      <w:pPr>
        <w:pStyle w:val="52Ziffere1"/>
      </w:pPr>
      <w:r w:rsidRPr="00E51B39">
        <w:tab/>
        <w:t>1.</w:t>
      </w:r>
      <w:r w:rsidRPr="00E51B39">
        <w:tab/>
        <w:t>in vierfacher Ausfertigung</w:t>
      </w:r>
    </w:p>
    <w:p w:rsidR="00AF73DE" w:rsidRPr="00E51B39" w:rsidRDefault="008B6E0B" w:rsidP="00AF73DE">
      <w:pPr>
        <w:pStyle w:val="53Literae2"/>
      </w:pPr>
      <w:r w:rsidRPr="00E51B39">
        <w:tab/>
        <w:t>a)</w:t>
      </w:r>
      <w:r w:rsidRPr="00E51B39">
        <w:tab/>
        <w:t>eine Betriebsbeschreibung einschließlich eines Verzeichnisses der Maschinen und sonstigen Betriebseinrichtungen,</w:t>
      </w:r>
    </w:p>
    <w:p w:rsidR="00AF73DE" w:rsidRPr="00E51B39" w:rsidRDefault="008B6E0B" w:rsidP="00AF73DE">
      <w:pPr>
        <w:pStyle w:val="53Literae2"/>
      </w:pPr>
      <w:r w:rsidRPr="00E51B39">
        <w:tab/>
        <w:t>b)</w:t>
      </w:r>
      <w:r w:rsidRPr="00E51B39">
        <w:tab/>
        <w:t>die erforderlichen Pläne und Skizzen,</w:t>
      </w:r>
    </w:p>
    <w:p w:rsidR="00AF73DE" w:rsidRPr="00834BBE" w:rsidRDefault="008B6E0B" w:rsidP="00834BBE">
      <w:pPr>
        <w:pStyle w:val="53Literae2"/>
      </w:pPr>
      <w:r w:rsidRPr="00834BBE">
        <w:tab/>
        <w:t>(c)</w:t>
      </w:r>
      <w:r w:rsidRPr="00834BBE">
        <w:tab/>
        <w:t>ein Abfallwirtschaftskonzept; dieses hat zu enthalten:</w:t>
      </w:r>
    </w:p>
    <w:p w:rsidR="00AF73DE" w:rsidRPr="00E51B39" w:rsidRDefault="008B6E0B" w:rsidP="00AF73DE">
      <w:pPr>
        <w:pStyle w:val="52Ziffere2"/>
      </w:pPr>
      <w:r w:rsidRPr="00E51B39">
        <w:tab/>
        <w:t>1.</w:t>
      </w:r>
      <w:r w:rsidRPr="00E51B39">
        <w:tab/>
        <w:t>Angaben über die Branchen und den Zweck der Anlage,</w:t>
      </w:r>
    </w:p>
    <w:p w:rsidR="00AF73DE" w:rsidRPr="00E51B39" w:rsidRDefault="008B6E0B" w:rsidP="00AF73DE">
      <w:pPr>
        <w:pStyle w:val="52Ziffere2"/>
      </w:pPr>
      <w:r w:rsidRPr="00E51B39">
        <w:tab/>
        <w:t>2.</w:t>
      </w:r>
      <w:r w:rsidRPr="00E51B39">
        <w:tab/>
        <w:t>eine verfahrensbezogene Darstellung des Betriebs,</w:t>
      </w:r>
    </w:p>
    <w:p w:rsidR="00AF73DE" w:rsidRPr="00E51B39" w:rsidRDefault="008B6E0B" w:rsidP="00AF73DE">
      <w:pPr>
        <w:pStyle w:val="52Ziffere2"/>
      </w:pPr>
      <w:r w:rsidRPr="00E51B39">
        <w:tab/>
        <w:t>3.</w:t>
      </w:r>
      <w:r w:rsidRPr="00E51B39">
        <w:tab/>
        <w:t>eine abfallrelevante Darstellung des Betriebs,</w:t>
      </w:r>
    </w:p>
    <w:p w:rsidR="00AF73DE" w:rsidRPr="00E51B39" w:rsidRDefault="008B6E0B" w:rsidP="00AF73DE">
      <w:pPr>
        <w:pStyle w:val="52Ziffere2"/>
      </w:pPr>
      <w:r w:rsidRPr="00E51B39">
        <w:tab/>
        <w:t>4.</w:t>
      </w:r>
      <w:r w:rsidRPr="00E51B39">
        <w:tab/>
        <w:t>organisatorische Vorkehrungen zur Einhaltung abfallwirtschaftlicher Rechtsvorschriften und</w:t>
      </w:r>
    </w:p>
    <w:p w:rsidR="00AF73DE" w:rsidRPr="00E51B39" w:rsidRDefault="008B6E0B" w:rsidP="00AF73DE">
      <w:pPr>
        <w:pStyle w:val="52Ziffere2"/>
      </w:pPr>
      <w:r w:rsidRPr="00E51B39">
        <w:tab/>
        <w:t>5.</w:t>
      </w:r>
      <w:r w:rsidRPr="00E51B39">
        <w:tab/>
        <w:t>eine Abschätzung der zukünftigen Entwicklung.</w:t>
      </w:r>
    </w:p>
    <w:p w:rsidR="00224FF0" w:rsidRPr="00CA6F58" w:rsidRDefault="008B6E0B" w:rsidP="00224FF0">
      <w:pPr>
        <w:pStyle w:val="52Ziffere1"/>
      </w:pPr>
      <w:r w:rsidRPr="00CA6F58">
        <w:tab/>
        <w:t>2.</w:t>
      </w:r>
      <w:r w:rsidRPr="00CA6F58">
        <w:tab/>
        <w:t>in einfacher Ausfertigung nicht unter Z 1 fallende für die Beurteilung des Projekts und der zu erwartenden Emissionen der Anlage im Ermittlungsverfahren erforder</w:t>
      </w:r>
      <w:r>
        <w:t>liche technische Unterlagen und</w:t>
      </w:r>
    </w:p>
    <w:p w:rsidR="00E41D44" w:rsidRDefault="008B6E0B" w:rsidP="00AF73DE">
      <w:pPr>
        <w:pStyle w:val="52Ziffere1"/>
      </w:pPr>
      <w:r w:rsidRPr="00E51B39">
        <w:tab/>
        <w:t>3.</w:t>
      </w:r>
      <w:r w:rsidRPr="00E51B39">
        <w:tab/>
        <w:t>in einfacher Ausfertigung die zur Beurteilung des Schutzes jener Interessen erforderlichen Unterlagen, die die Behörde nach anderen Rechtsvorschriften im Verfahren zur Genehmigung der Betriebsanlage mitzuberücksichtigen hat.</w:t>
      </w:r>
    </w:p>
    <w:p w:rsidR="00DC27EE" w:rsidRPr="009F7A7F" w:rsidRDefault="001D3556" w:rsidP="00DC27EE">
      <w:pPr>
        <w:pStyle w:val="51Abs"/>
      </w:pPr>
      <w:r w:rsidRPr="00440FFA">
        <w:rPr>
          <w:rStyle w:val="991GldSymbol"/>
        </w:rPr>
        <w:t>§ 353a.</w:t>
      </w:r>
      <w:r w:rsidRPr="009F7A7F">
        <w:t xml:space="preserve"> (1) Soweit nicht bereits nach § 353 erforderlich, hat der Genehmigungsantrag für eine gemäß § 77a zu genehmigende IPPC-Anlage folgende Angaben zu enthalten:</w:t>
      </w:r>
    </w:p>
    <w:p w:rsidR="00DC27EE" w:rsidRPr="009F7A7F" w:rsidRDefault="001D3556" w:rsidP="00DC27EE">
      <w:pPr>
        <w:pStyle w:val="52Ziffere1"/>
      </w:pPr>
      <w:r w:rsidRPr="009F7A7F">
        <w:tab/>
        <w:t>1.</w:t>
      </w:r>
      <w:r w:rsidRPr="009F7A7F">
        <w:tab/>
        <w:t>die in der Betriebsanlage verwendeten oder erzeugten Stoffe und Energie;</w:t>
      </w:r>
    </w:p>
    <w:p w:rsidR="00DC27EE" w:rsidRPr="009F7A7F" w:rsidRDefault="001D3556" w:rsidP="00DC27EE">
      <w:pPr>
        <w:pStyle w:val="52Ziffere1"/>
      </w:pPr>
      <w:r w:rsidRPr="009F7A7F">
        <w:tab/>
        <w:t>2.</w:t>
      </w:r>
      <w:r w:rsidRPr="009F7A7F">
        <w:tab/>
        <w:t>eine Beschreibung des Zustands des Betriebsanlagengeländes;</w:t>
      </w:r>
    </w:p>
    <w:p w:rsidR="00DC27EE" w:rsidRPr="009F7A7F" w:rsidRDefault="001D3556" w:rsidP="00DC27EE">
      <w:pPr>
        <w:pStyle w:val="52Ziffere1"/>
      </w:pPr>
      <w:r w:rsidRPr="009F7A7F">
        <w:tab/>
        <w:t>3.</w:t>
      </w:r>
      <w:r w:rsidRPr="009F7A7F">
        <w:tab/>
        <w:t>einen Bericht über den Ausgangszustand (Abs. 3) in Hinblick auf eine mögliche Verschmutzung des Bodens und Grundwassers auf dem Anlagengelände, wenn in der IPPC-Anlage relevante gefährliche Stoffe (§ 71b Z 6) verwendet, erzeugt oder freigesetzt werden;</w:t>
      </w:r>
    </w:p>
    <w:p w:rsidR="00DC27EE" w:rsidRPr="009F7A7F" w:rsidRDefault="001D3556" w:rsidP="00DC27EE">
      <w:pPr>
        <w:pStyle w:val="52Ziffere1"/>
      </w:pPr>
      <w:r w:rsidRPr="009F7A7F">
        <w:tab/>
        <w:t>4.</w:t>
      </w:r>
      <w:r w:rsidRPr="009F7A7F">
        <w:tab/>
        <w:t>die Quellen der Emissionen aus der Betriebsanlage;</w:t>
      </w:r>
    </w:p>
    <w:p w:rsidR="00DC27EE" w:rsidRPr="009F7A7F" w:rsidRDefault="001D3556" w:rsidP="00DC27EE">
      <w:pPr>
        <w:pStyle w:val="52Ziffere1"/>
      </w:pPr>
      <w:r w:rsidRPr="009F7A7F">
        <w:tab/>
        <w:t>5.</w:t>
      </w:r>
      <w:r w:rsidRPr="009F7A7F">
        <w:tab/>
        <w:t>Art und Menge der vorhersehbaren Emissionen aus der Betriebsanlage in jedes Umweltmedium;</w:t>
      </w:r>
    </w:p>
    <w:p w:rsidR="00DC27EE" w:rsidRPr="009F7A7F" w:rsidRDefault="001D3556" w:rsidP="00DC27EE">
      <w:pPr>
        <w:pStyle w:val="52Ziffere1"/>
      </w:pPr>
      <w:r w:rsidRPr="009F7A7F">
        <w:tab/>
        <w:t>6.</w:t>
      </w:r>
      <w:r w:rsidRPr="009F7A7F">
        <w:tab/>
        <w:t>die zu erwartenden erheblichen Auswirkungen der Emissionen auf die Umwelt;</w:t>
      </w:r>
    </w:p>
    <w:p w:rsidR="00DC27EE" w:rsidRPr="009F7A7F" w:rsidRDefault="001D3556" w:rsidP="00DC27EE">
      <w:pPr>
        <w:pStyle w:val="52Ziffere1"/>
      </w:pPr>
      <w:r w:rsidRPr="009F7A7F">
        <w:tab/>
        <w:t>7.</w:t>
      </w:r>
      <w:r w:rsidRPr="009F7A7F">
        <w:tab/>
        <w:t>Maßnahmen zur Überwachung der Emissionen;</w:t>
      </w:r>
    </w:p>
    <w:p w:rsidR="00DC27EE" w:rsidRPr="009F7A7F" w:rsidRDefault="001D3556" w:rsidP="00DC27EE">
      <w:pPr>
        <w:pStyle w:val="52Ziffere1"/>
      </w:pPr>
      <w:r w:rsidRPr="009F7A7F">
        <w:tab/>
        <w:t>8.</w:t>
      </w:r>
      <w:r w:rsidRPr="009F7A7F">
        <w:tab/>
        <w:t>Maßnahmen zur Vermeidung oder, sofern dies nicht möglich ist, Verminderung der Emissionen;</w:t>
      </w:r>
    </w:p>
    <w:p w:rsidR="00DC27EE" w:rsidRPr="009F7A7F" w:rsidRDefault="001D3556" w:rsidP="00DC27EE">
      <w:pPr>
        <w:pStyle w:val="52Ziffere1"/>
      </w:pPr>
      <w:r w:rsidRPr="009F7A7F">
        <w:tab/>
        <w:t>9.</w:t>
      </w:r>
      <w:r w:rsidRPr="009F7A7F">
        <w:tab/>
        <w:t>sonstige Maßnahmen zur Erfüllung der Voraussetzungen gemäß § 77a;</w:t>
      </w:r>
    </w:p>
    <w:p w:rsidR="00DC27EE" w:rsidRPr="009F7A7F" w:rsidRDefault="001D3556" w:rsidP="00DC27EE">
      <w:pPr>
        <w:pStyle w:val="52Ziffere1"/>
      </w:pPr>
      <w:r w:rsidRPr="009F7A7F">
        <w:tab/>
        <w:t>10.</w:t>
      </w:r>
      <w:r w:rsidRPr="009F7A7F">
        <w:tab/>
        <w:t>die wichtigsten vom Antragsteller gegebenenfalls geprüften Alternativen zu den vorgeschlagenen Technologien, Techniken und Maßnahmen in einer Übersicht;</w:t>
      </w:r>
    </w:p>
    <w:p w:rsidR="00DC27EE" w:rsidRPr="009F7A7F" w:rsidRDefault="001D3556" w:rsidP="00DC27EE">
      <w:pPr>
        <w:pStyle w:val="52Ziffere1"/>
      </w:pPr>
      <w:r w:rsidRPr="009F7A7F">
        <w:tab/>
        <w:t>11.</w:t>
      </w:r>
      <w:r w:rsidRPr="009F7A7F">
        <w:tab/>
        <w:t>eine allgemein verständliche Zusammenfassung der vorstehenden sowie der gemäß § 353 Z 1 lit. a und lit. c erforderlichen Angaben.</w:t>
      </w:r>
    </w:p>
    <w:p w:rsidR="00DC27EE" w:rsidRPr="009F7A7F" w:rsidRDefault="001D3556" w:rsidP="00DC27EE">
      <w:pPr>
        <w:pStyle w:val="55SchlussteilAbs"/>
      </w:pPr>
      <w:r w:rsidRPr="009F7A7F">
        <w:t>Sind Vorschriften des WRG 1959 mit anzuwenden (§ 356b Abs. 1), so hat der Genehmigungswerber schon vor dem Genehmigungsantrag dem wasserwirtschaftlichen Planungsorgan die Grundzüge des Projekts anzuzeigen.</w:t>
      </w:r>
    </w:p>
    <w:p w:rsidR="00DC27EE" w:rsidRPr="009F7A7F" w:rsidRDefault="001D3556" w:rsidP="00DC27EE">
      <w:pPr>
        <w:pStyle w:val="51Abs"/>
      </w:pPr>
      <w:r w:rsidRPr="009F7A7F">
        <w:t>(2) Der Abs. 1 gilt sinngemäß für den Antrag um Genehmigung einer wesentlichen Änderung (§ 81a Z 1) einer IPPC-Anlage.</w:t>
      </w:r>
    </w:p>
    <w:p w:rsidR="00DC27EE" w:rsidRPr="009F7A7F" w:rsidRDefault="001D3556" w:rsidP="00DC27EE">
      <w:pPr>
        <w:pStyle w:val="51Abs"/>
      </w:pPr>
      <w:r w:rsidRPr="009F7A7F">
        <w:t>(3) Der Bericht über den Ausgangszustand hat die Informationen zu enthalten, die erforderlich sind, um den Stand der Boden- und Grundwasserverschmutzung zu ermitteln, damit ein quantifizierter Vergleich mit dem Zustand bei der Auflassung der IPPC-Anlage (§ 83a) vorgenommen werden kann. Der Bericht muss jedenfalls</w:t>
      </w:r>
    </w:p>
    <w:p w:rsidR="00DC27EE" w:rsidRPr="009F7A7F" w:rsidRDefault="001D3556" w:rsidP="00DC27EE">
      <w:pPr>
        <w:pStyle w:val="52Ziffere1"/>
      </w:pPr>
      <w:r w:rsidRPr="009F7A7F">
        <w:tab/>
        <w:t>1.</w:t>
      </w:r>
      <w:r w:rsidRPr="009F7A7F">
        <w:tab/>
        <w:t>Informationen über die derzeitige Nutzung und, falls verfügbar, über die frühere Nutzung des Geländes, sowie</w:t>
      </w:r>
    </w:p>
    <w:p w:rsidR="00DC27EE" w:rsidRPr="009F7A7F" w:rsidRDefault="001D3556" w:rsidP="00DC27EE">
      <w:pPr>
        <w:pStyle w:val="52Ziffere1"/>
      </w:pPr>
      <w:r w:rsidRPr="009F7A7F">
        <w:tab/>
        <w:t>2.</w:t>
      </w:r>
      <w:r w:rsidRPr="009F7A7F">
        <w:tab/>
        <w:t>falls verfügbar, bestehende Informationen über Boden- und Grundwassermessungen, die den Zustand zum Zeitpunkt der Erstellung des Berichts widerspiegeln, oder neue Boden- und Grundwassermessungen bezüglich der Möglichkeit einer Verschmutzung des Bodens und des Grundwassers durch die gefährlichen Stoffe, die durch die betreffende Anlage verwendet, erzeugt oder freigesetzt werden sollen,</w:t>
      </w:r>
    </w:p>
    <w:p w:rsidR="00C359D9" w:rsidRPr="00816D37" w:rsidRDefault="001D3556" w:rsidP="00DC27EE">
      <w:pPr>
        <w:pStyle w:val="55SchlussteilAbs"/>
      </w:pPr>
      <w:r w:rsidRPr="009F7A7F">
        <w:lastRenderedPageBreak/>
        <w:t>en</w:t>
      </w:r>
      <w:r>
        <w:t>thalten.</w:t>
      </w:r>
    </w:p>
    <w:p w:rsidR="00224FF0" w:rsidRPr="00CA6F58" w:rsidRDefault="00B20842" w:rsidP="00224FF0">
      <w:pPr>
        <w:pStyle w:val="51Abs"/>
      </w:pPr>
      <w:r w:rsidRPr="001C6C9C">
        <w:rPr>
          <w:rStyle w:val="991GldSymbol"/>
        </w:rPr>
        <w:t>§ 353b.</w:t>
      </w:r>
      <w:r w:rsidRPr="00CA6F58">
        <w:t xml:space="preserve"> (1) In Verfahren betreffend Betriebsanlagen, die auf Erlassung eines an einen Antrag des Inhabers einer Betriebsanlage gebundenen Bescheides gerichtet sind, kann der Inhaber der Betriebsanlage für bestimmte Fachgebiete die Bestellung von nichtamtlichen Sachverständigen unwiderruflich beantragen. Der Antrag muss spätestens gleichzeitig mit dem verfahrenseinleitenden Anbringen gestellt werden und hat die genaue Bezeichnung des jeweiligen Fachgebietes, für das ein nichtamtlicher Sachverständiger bestellt werden soll, zu enthalten. § 13 Abs. 3 AVG ist auf Anträge, die keine genaue Bezeichnung des Fachgebietes enthalten, nicht anzuwenden. Verspätete Anträge oder Anträge, die keine genaue Bezeichnung des Fachgebietes enthalten, sind von der Behörde unverzüglich zurückzuweisen.</w:t>
      </w:r>
    </w:p>
    <w:p w:rsidR="00224FF0" w:rsidRPr="00CA6F58" w:rsidRDefault="00B20842" w:rsidP="00224FF0">
      <w:pPr>
        <w:pStyle w:val="51Abs"/>
      </w:pPr>
      <w:r w:rsidRPr="00CA6F58">
        <w:t>(2) Die Behörde hat dem Antragsteller innerhalb von vier Wochen ab Einlangen eines Antrages gemäß Abs. 1 oder ab Rechtskraft einer Entscheidung eines Verwaltungsgerichtes oder des Verwaltungsgerichtshofes, mit der ein Bescheid gemäß Abs. 1 letzter Satz aufgehoben worden ist, mit Verfahrensanordnung aufzutragen, dass ein von der Behörde zu bestimmender Betrag zur Deckung des mit der Aufnahme des Beweises durch nichtamtliche Sachverständige verbundenen Aufwandes vom Antragsteller innerhalb einer bestimmten angemessenen Frist vorschussweise zu erlegen ist. Wenn der Betrag nicht vollständig innerhalb dieser Frist vom Antragsteller bei der Behörde erlegt wird, wird der gemäß Abs. 1 gestellte Antrag unwirksam.</w:t>
      </w:r>
    </w:p>
    <w:p w:rsidR="00224FF0" w:rsidRPr="00CA6F58" w:rsidRDefault="00B20842" w:rsidP="00224FF0">
      <w:pPr>
        <w:pStyle w:val="51Abs"/>
      </w:pPr>
      <w:r w:rsidRPr="00CA6F58">
        <w:t>(3) Wenn ein Antrag gemäß Abs. 1 gestellt worden ist, beginnen die Fristen betreffend die Verpflichtung der Behörde zur Erlassung von Bescheiden ab Rechtskraft eines Bescheides gemäß Abs. 1 letzter Satz oder mit Ablauf der von der Behörde gemäß Abs. 2 zum Erlag eines vorschussweisen Betrages bestimmten Frist zu laufen.</w:t>
      </w:r>
    </w:p>
    <w:p w:rsidR="00224FF0" w:rsidRPr="00CA6F58" w:rsidRDefault="00B20842" w:rsidP="00224FF0">
      <w:pPr>
        <w:pStyle w:val="51Abs"/>
      </w:pPr>
      <w:r w:rsidRPr="00CA6F58">
        <w:t>(4) Die Kosten für die Heranziehung eines auf Grund eines Antrages gemäß Abs. 1 beigezogenen nichtamtlichen Sachverständigen sind im vollen Umfang vom Antragsteller zu tragen.</w:t>
      </w:r>
    </w:p>
    <w:p w:rsidR="00224FF0" w:rsidRDefault="00B20842" w:rsidP="00224FF0">
      <w:pPr>
        <w:pStyle w:val="51Abs"/>
      </w:pPr>
      <w:r w:rsidRPr="00CA6F58">
        <w:t>(5) Auf eine Verfahrensanordnung gemäß Abs. 2 ist § 63 Abs. 2 AVG mit der Maßgabe anzuwenden, dass sie nur hinsichtlich ihrer Höhe und nur dann anfechtbar ist, wenn der Gesamtbetrag der dem Antragsteller aufgetragenen Kostenvo</w:t>
      </w:r>
      <w:r>
        <w:t>rschüsse 4 000</w:t>
      </w:r>
      <w:r w:rsidRPr="00D42577">
        <w:rPr>
          <w:color w:val="auto"/>
        </w:rPr>
        <w:t> </w:t>
      </w:r>
      <w:r>
        <w:t>Euro übersteigt.</w:t>
      </w:r>
    </w:p>
    <w:p w:rsidR="00A03C32" w:rsidRPr="009E4391" w:rsidRDefault="00CC02F3" w:rsidP="00C84FE6">
      <w:pPr>
        <w:pStyle w:val="51Abs"/>
      </w:pPr>
      <w:r w:rsidRPr="009E4391">
        <w:rPr>
          <w:rStyle w:val="991GldSymbol"/>
        </w:rPr>
        <w:t>§ 354.</w:t>
      </w:r>
      <w:r w:rsidRPr="009E4391">
        <w:t xml:space="preserve"> Wenn sich das Ermittlungsverfahren wegen des außergewöhnlichen Umfangs oder der besonderen Beschaffenheit der Anlage voraussichtlich auf einen längeren Zeitraum erstrecken wird und anzunehmen ist, dass die Errichtung und der Betrieb der Anlage bei Vorschreibung bestimmter Auflagen zulässig sein wird, oder wenn zur Ausarbeitung des Projekts einer Anlage Vorarbeiten erforderlich sind oder wenn das Vorliegen des Ergebnisses bestimmter Vorarbeiten für die Entscheidung der Behörde von wesentlicher Bedeutung ist, kann diese Behörde nach Durchführung einer mündlichen Verhandlung mit Bescheid, erforderlichenfalls unter Vorschreibung bestimmter Auflagen, schon vor der Genehmigung der Errichtung und des Betriebs der Anlage die Durchführung der erforderlichen Arbeiten (zB eines Versuchsbetriebs) genehmigen. Gegen diese Genehmigung ist ein abgesondertes Rechtsmittel nicht zulässig.</w:t>
      </w:r>
    </w:p>
    <w:p w:rsidR="00F14DD6" w:rsidRPr="006532F9" w:rsidRDefault="00571CCC" w:rsidP="00F14DD6">
      <w:pPr>
        <w:pStyle w:val="51Abs"/>
      </w:pPr>
      <w:r w:rsidRPr="006532F9">
        <w:rPr>
          <w:rStyle w:val="991GldSymbol"/>
        </w:rPr>
        <w:t>§ 355.</w:t>
      </w:r>
      <w:r w:rsidRPr="006532F9">
        <w:t xml:space="preserve"> (1) Die Gemeinde ist im Verfahren zur Genehmigung der Betriebsanlage zum Schutz der öffentlichen Interessen im Sinne des § 74 Abs. 2 Z 2 bis 5 im Rahmen ihres Wirkungsbereiches zu hören.</w:t>
      </w:r>
    </w:p>
    <w:p w:rsidR="009C183A" w:rsidRPr="006532F9" w:rsidRDefault="00571CCC" w:rsidP="00F14DD6">
      <w:pPr>
        <w:pStyle w:val="51Abs"/>
      </w:pPr>
      <w:r w:rsidRPr="006532F9">
        <w:t>(2) Im Verfahren zur Genehmigung einer Anlage zur Erzeugung oder Verarbeitung von Schieß- und Sprengmitteln (§ 2 Abs. 16) und im Verfahren zur Genehmigung einer Anlage zur Lagerung von Schieß- und Sprengmitteln (§ 2 Abs. 16) ist die Sicherheitsbehörde zum Schutz der öffentlichen Interessen im Sinne des § 74 Abs. 2 Z 2 bis 5 im Rahmen ihres Wirkungsbereiches zu hören.</w:t>
      </w:r>
    </w:p>
    <w:p w:rsidR="002512CC" w:rsidRPr="002C3231" w:rsidRDefault="00EB527D" w:rsidP="002512CC">
      <w:pPr>
        <w:pStyle w:val="51Abs"/>
      </w:pPr>
      <w:r w:rsidRPr="005C69AB">
        <w:rPr>
          <w:rStyle w:val="991GldSymbol"/>
        </w:rPr>
        <w:t>§ 356.</w:t>
      </w:r>
      <w:r w:rsidRPr="005C69AB">
        <w:t xml:space="preserve"> </w:t>
      </w:r>
      <w:r w:rsidRPr="002C3231">
        <w:t>(1) Wird eine mündliche Verhandlung anberaumt, so hat die Behörde Gegenstand, Zeit und Ort der Verhandlung sowie die Voraussetzungen zur Aufrechterhaltung der Parteistellung (§ 42 AVG) in folgender Weise bekannt zu geben:</w:t>
      </w:r>
    </w:p>
    <w:p w:rsidR="002512CC" w:rsidRPr="002C3231" w:rsidRDefault="00EB527D" w:rsidP="002512CC">
      <w:pPr>
        <w:pStyle w:val="52Ziffere1"/>
      </w:pPr>
      <w:r w:rsidRPr="002C3231">
        <w:tab/>
        <w:t>1.</w:t>
      </w:r>
      <w:r w:rsidRPr="002C3231">
        <w:tab/>
        <w:t>Kundmachung an der Amtstafel der Gemeinde (§ 41 AVG),</w:t>
      </w:r>
    </w:p>
    <w:p w:rsidR="002512CC" w:rsidRPr="002C3231" w:rsidRDefault="00EB527D" w:rsidP="002512CC">
      <w:pPr>
        <w:pStyle w:val="52Ziffere1"/>
      </w:pPr>
      <w:r w:rsidRPr="002C3231">
        <w:tab/>
        <w:t>2.</w:t>
      </w:r>
      <w:r w:rsidRPr="002C3231">
        <w:tab/>
        <w:t>Verlautbarung auf der Internetseite der Behörde,</w:t>
      </w:r>
    </w:p>
    <w:p w:rsidR="002512CC" w:rsidRPr="002C3231" w:rsidRDefault="00EB527D" w:rsidP="002512CC">
      <w:pPr>
        <w:pStyle w:val="52Ziffere1"/>
      </w:pPr>
      <w:r w:rsidRPr="002C3231">
        <w:tab/>
        <w:t>3.</w:t>
      </w:r>
      <w:r w:rsidRPr="002C3231">
        <w:tab/>
        <w:t>Anschlag auf dem Betriebsgrundstück und</w:t>
      </w:r>
    </w:p>
    <w:p w:rsidR="002512CC" w:rsidRPr="002C3231" w:rsidRDefault="00EB527D" w:rsidP="002512CC">
      <w:pPr>
        <w:pStyle w:val="52Ziffere1"/>
      </w:pPr>
      <w:r w:rsidRPr="002C3231">
        <w:tab/>
        <w:t>4.</w:t>
      </w:r>
      <w:r w:rsidRPr="002C3231">
        <w:tab/>
        <w:t>Anschlag in den der Betriebsanlage unmittelbar benachbarten Häusern.</w:t>
      </w:r>
    </w:p>
    <w:p w:rsidR="002512CC" w:rsidRPr="002C3231" w:rsidRDefault="00EB527D" w:rsidP="002512CC">
      <w:pPr>
        <w:pStyle w:val="55SchlussteilAbs"/>
      </w:pPr>
      <w:r w:rsidRPr="002C3231">
        <w:t>Die Eigentümer der betroffenen Häuser haben derartige Anschläge in ihren Häusern zu dulden. Statt durch Anschlag im Sinne der Z 3 und 4 kann die Bekanntgabe aus Gründen der Zweckmäßigkeit, Raschheit und Einfachheit durch persönliche Verständigung erfolgen.</w:t>
      </w:r>
    </w:p>
    <w:p w:rsidR="00DD51A5" w:rsidRPr="005C69AB" w:rsidRDefault="00EB527D" w:rsidP="00DD51A5">
      <w:pPr>
        <w:pStyle w:val="51Abs"/>
      </w:pPr>
      <w:r w:rsidRPr="005C69AB">
        <w:t>(2) Ist die Gefahr der Verletzung eines Kunst-, Betriebs- oder Geschäftsgeheimnisses im Sinne des § 40 AVG gegeben, so ist den Nachbarn die Teilnahme an der Besichtigung der Anlage nur mit Zustimmung des Genehmigungswerbers gestattet, doch ist ihr allfälliges Recht auf Parteiengehör zu wahren.</w:t>
      </w:r>
    </w:p>
    <w:p w:rsidR="00E07D3A" w:rsidRPr="00CD4A7E" w:rsidRDefault="00EB527D" w:rsidP="00E07D3A">
      <w:pPr>
        <w:pStyle w:val="51Abs"/>
      </w:pPr>
      <w:r w:rsidRPr="00CD4A7E">
        <w:lastRenderedPageBreak/>
        <w:t>(3) Im Verfahren betreffend die Vorschreibung anderer oder zusätzlicher Auflagen (§ 79 Abs. 1), im Verfahren betreffend die Genehmigung der Sanierung (§ 79 Abs. 3), im Verfahren betreffend die Aufhebung oder Abänderung von Auflagen (§ 79c Abs. 1), im Verfahren betreffend Abweichungen vom Genehmigungsbescheid einschließlich seiner Bestandteile (§ 79c Abs. 2), im Verfahren betreffend eine Betriebsübernahme (§ 79d), im Verfahren betreffend die Anpassung einer bereits genehmigten Betriebsanlage an eine Verordnung gemäß § 82 Abs. 1 (§ 82 Abs. 2), im Verfahren betreffend die Festlegung der von den Bestimmungen einer Verordnung gemäß § 82 Abs. 1 abweichenden Maßnahmen (§ 82 Abs. 3) und im Verfahren betreffend die Vorschreibung der über die Bestimmungen einer Verordnung gemäß § 82 Abs. 1 hinausgehenden Auflagen (§ 82 Abs. 4) haben jene Nachbarn Parteistellung, deren Parteistellung im Verfahren gemäß</w:t>
      </w:r>
      <w:r>
        <w:t xml:space="preserve"> Abs. 1 aufrecht geblieben ist.</w:t>
      </w:r>
    </w:p>
    <w:p w:rsidR="00DB54F5" w:rsidRPr="005C69AB" w:rsidRDefault="00EB527D" w:rsidP="00DD51A5">
      <w:pPr>
        <w:pStyle w:val="51Abs"/>
      </w:pPr>
      <w:r w:rsidRPr="00CD4A7E">
        <w:t>(4) Nachbarn haben in den Verfahren betreffend die Aufhebung oder Abänderung von Auflagen (§ 79c Abs. 1), Abweichungen vom Genehmigungsbescheid einschließlich seiner Bestandteile (§ 79c</w:t>
      </w:r>
      <w:r w:rsidRPr="0015692C">
        <w:rPr>
          <w:color w:val="auto"/>
        </w:rPr>
        <w:t xml:space="preserve"> </w:t>
      </w:r>
      <w:r w:rsidRPr="00CD4A7E">
        <w:t>Abs. 2) und Betriebsübernahme (§ 79d) auch insoweit Parteistellung, als damit neue oder größere nachteilige Wirkungen im Sinne des § 74 Abs. 2 verbunden sein können.</w:t>
      </w:r>
    </w:p>
    <w:p w:rsidR="002512CC" w:rsidRPr="002C3231" w:rsidRDefault="00117F47" w:rsidP="002512CC">
      <w:pPr>
        <w:pStyle w:val="51Abs"/>
      </w:pPr>
      <w:r w:rsidRPr="00034B06">
        <w:rPr>
          <w:rStyle w:val="991GldSymbol"/>
        </w:rPr>
        <w:t>§ 356a.</w:t>
      </w:r>
      <w:r w:rsidRPr="00034B06">
        <w:t xml:space="preserve"> </w:t>
      </w:r>
      <w:r w:rsidRPr="00CA6F58">
        <w:t>(1) Die Behörde hat den Antrag um Genehmigung oder um Genehmigung einer wesentlichen Änderung einer IPPC-Anlage (§ 353a) in einer in der betroffenen Gemeinde verbreiteten periodisch erscheinenden Zeitung un</w:t>
      </w:r>
      <w:r>
        <w:t>d im Internet bekannt zu geben.</w:t>
      </w:r>
      <w:r w:rsidRPr="002C3231">
        <w:t xml:space="preserve"> Betriebs- und Geschäftsgeheimnisse sind zu wahren. § </w:t>
      </w:r>
      <w:r>
        <w:t>356 bleibt unberührt.</w:t>
      </w:r>
    </w:p>
    <w:p w:rsidR="00531077" w:rsidRPr="00034B06" w:rsidRDefault="00117F47" w:rsidP="00531077">
      <w:pPr>
        <w:pStyle w:val="51Abs"/>
      </w:pPr>
      <w:r w:rsidRPr="00034B06">
        <w:t>(2) Die Bekanntmachung gemäß Abs. 1 hat jedenfalls folgende Informationen zu enthalten:</w:t>
      </w:r>
    </w:p>
    <w:p w:rsidR="00531077" w:rsidRPr="00034B06" w:rsidRDefault="00117F47" w:rsidP="00531077">
      <w:pPr>
        <w:pStyle w:val="52Ziffere1"/>
      </w:pPr>
      <w:r w:rsidRPr="00034B06">
        <w:tab/>
        <w:t>1.</w:t>
      </w:r>
      <w:r w:rsidRPr="00034B06">
        <w:tab/>
        <w:t>den Hinweis, bei welcher Behörde der Antrag sowie die zum Zeitpunkt der Bekanntmachung bei der Behörde vorliegenden wichtigsten entscheidungsrelevanten Berichte und Empfehlungen innerhalb eines bestimmten, mindestens sechs Wochen betragenden Zeitraums während der Amtsstunden zur Einsichtnahme aufliegen und dass jedermann innerhalb dieses mindestens sechswöchigen Zeitraums zum Antrag Stellung nehmen kann;</w:t>
      </w:r>
    </w:p>
    <w:p w:rsidR="00531077" w:rsidRPr="00034B06" w:rsidRDefault="00117F47" w:rsidP="00531077">
      <w:pPr>
        <w:pStyle w:val="52Ziffere1"/>
      </w:pPr>
      <w:r w:rsidRPr="00034B06">
        <w:tab/>
        <w:t>2.</w:t>
      </w:r>
      <w:r w:rsidRPr="00034B06">
        <w:tab/>
        <w:t>den Hinweis, dass die Entscheidung mit Bescheid erfolgt;</w:t>
      </w:r>
    </w:p>
    <w:p w:rsidR="00531077" w:rsidRPr="00034B06" w:rsidRDefault="00117F47" w:rsidP="00531077">
      <w:pPr>
        <w:pStyle w:val="52Ziffere1"/>
      </w:pPr>
      <w:r w:rsidRPr="00034B06">
        <w:tab/>
        <w:t>3.</w:t>
      </w:r>
      <w:r w:rsidRPr="00034B06">
        <w:tab/>
        <w:t>den Hinweis, dass allfällige weitere entscheidungsrelevante Informationen, die zum Zeitpunkt der Bekanntmachung noch nicht vorgelegen sind, in der Folge während des Genehmigungsverfahrens bei der Behörde während der Amtsstunden zur Einsichtnahme aufliegen;</w:t>
      </w:r>
    </w:p>
    <w:p w:rsidR="00531077" w:rsidRPr="00034B06" w:rsidRDefault="00117F47" w:rsidP="00531077">
      <w:pPr>
        <w:pStyle w:val="52Ziffere1"/>
      </w:pPr>
      <w:r w:rsidRPr="00034B06">
        <w:tab/>
        <w:t>4.</w:t>
      </w:r>
      <w:r w:rsidRPr="00034B06">
        <w:tab/>
        <w:t>gegebenenfalls den Hinweis, dass Kontaktnahmen und Konsultationen gemäß Abs. 3 bis 5 erforderlich sind.</w:t>
      </w:r>
    </w:p>
    <w:p w:rsidR="00531077" w:rsidRPr="00034B06" w:rsidRDefault="00117F47" w:rsidP="00531077">
      <w:pPr>
        <w:pStyle w:val="51Abs"/>
      </w:pPr>
      <w:r w:rsidRPr="00034B06">
        <w:t>(3) Wenn die Verwirklichung eines Projekts für eine dem § 77a unterliegende Betriebsanlage oder für die wesentliche Änderung (§ 81a Z 1) einer solchen Betriebsanlage erhebliche Auswirkungen auf die Umwelt eines anderen Staats haben könnte oder wenn ein von den Auswirkungen eines solchen Projekts möglicherweise betroffener Staat ein diesbezügliches Ersuchen stellt, hat die Behörde diesen Staat spätestens, wenn die Bekanntgabe (Abs. 1) erfolgt, über das Projekt zu benachrichtigen; verfügbare Informationen über mögliche grenzüberschreitende Auswirkungen und über den Ablauf des Genehmigungsverfahrens sind zu erteilen; eine angemessene Frist für die Mitteilung des Wunsches, am Verfahren teilzunehmen, ist einzuräumen.</w:t>
      </w:r>
    </w:p>
    <w:p w:rsidR="00531077" w:rsidRPr="00034B06" w:rsidRDefault="00117F47" w:rsidP="00531077">
      <w:pPr>
        <w:pStyle w:val="51Abs"/>
      </w:pPr>
      <w:r w:rsidRPr="00034B06">
        <w:t>(4) Wünscht der Staat (Abs. 3 erster Satz) am Verfahren teilzunehmen, so sind ihm die Antragsunterlagen sowie allfällige weitere entscheidungsrelevante Unterlagen, die der Behörde zum Zeitpunkt der Bekanntgabe gemäß Abs. 1 noch nicht vorgelegen sind, zuzuleiten und ist ihm eine angemessene Frist zur Stellungnahme einzuräumen; diese Frist ist so zu bemessen, dass es dem am Verfahren teilnehmenden Staat ermöglicht wird, die Antragsunterlagen der Öffentlichkeit zugänglich zu machen und ihr Gelegenheit zur Stellungnahme zu geben. Erforderlichenfalls sind Konsultationen über mögliche grenzüberschreitende Auswirkungen und allfällige Maßnahmen zur Vermeidung oder Verminderung schädlicher grenzüberschreitender Umweltauswirkungen zu führen.</w:t>
      </w:r>
    </w:p>
    <w:p w:rsidR="00531077" w:rsidRPr="00034B06" w:rsidRDefault="00117F47" w:rsidP="00531077">
      <w:pPr>
        <w:pStyle w:val="51Abs"/>
      </w:pPr>
      <w:r w:rsidRPr="00034B06">
        <w:t>(5) Einem am Verfahren teilnehmenden Staat sind ferner die Ergebnisse des Ermittlungsverfahrens, die wesentlichen Entscheidungsgründe, Angaben über das Verfahren zur Beteiligung der Öffentlichkeit und die Entscheidung über den Genehmigungsantrag zu übermitteln.</w:t>
      </w:r>
    </w:p>
    <w:p w:rsidR="00531077" w:rsidRPr="00034B06" w:rsidRDefault="00117F47" w:rsidP="00531077">
      <w:pPr>
        <w:pStyle w:val="51Abs"/>
      </w:pPr>
      <w:r w:rsidRPr="00034B06">
        <w:t>(6) Wird im Rahmen eines in einem anderen Staat durchgeführten Verfahrens betreffend die Genehmigung oder die wesentliche Änderung (§ 81a Z 1) einer dem § 77a unterliegenden Betriebsanlage der Genehmigungsantrag übermittelt, so hat die Behörde im Sinne des Abs. 1 vorzugehen. Bei der Behörde eingelangte Stellungnahmen sind von der Behörde dem Staat zu übermitteln, in dem das Projekt, auf das sich der Genehmigungsantrag bezieht, verwirklicht werden soll.</w:t>
      </w:r>
    </w:p>
    <w:p w:rsidR="00531077" w:rsidRPr="00034B06" w:rsidRDefault="00117F47" w:rsidP="00531077">
      <w:pPr>
        <w:pStyle w:val="51Abs"/>
      </w:pPr>
      <w:r w:rsidRPr="00034B06">
        <w:t>(7) Die Absätze 3 bis 6 gelten für Staaten, die nicht Vertragspartei des Abkommens über den Europäischen Wirtschaftsraum sind, nur nach Maßgabe des Grundsatzes der Gegenseitigkeit.</w:t>
      </w:r>
    </w:p>
    <w:p w:rsidR="00DC27EE" w:rsidRPr="00DC27EE" w:rsidRDefault="00117F47" w:rsidP="00DC27EE">
      <w:pPr>
        <w:pStyle w:val="51Abs"/>
        <w:rPr>
          <w:lang w:val="de-DE" w:eastAsia="de-DE"/>
        </w:rPr>
      </w:pPr>
      <w:r w:rsidRPr="00034B06">
        <w:lastRenderedPageBreak/>
        <w:t>(8) Besondere staatsvertragliche Regelungen bleiben unberührt.</w:t>
      </w:r>
    </w:p>
    <w:p w:rsidR="00224FF0" w:rsidRPr="00CA6F58" w:rsidRDefault="00F82680" w:rsidP="00224FF0">
      <w:pPr>
        <w:pStyle w:val="51Abs"/>
      </w:pPr>
      <w:r w:rsidRPr="001C6C9C">
        <w:rPr>
          <w:rStyle w:val="991GldSymbol"/>
        </w:rPr>
        <w:t>§ 356b.</w:t>
      </w:r>
      <w:r w:rsidRPr="001C6C9C">
        <w:rPr>
          <w:b/>
        </w:rPr>
        <w:t xml:space="preserve"> </w:t>
      </w:r>
      <w:r w:rsidRPr="00CA6F58">
        <w:t>(1) Bei nach diesem Bundesgesetz genehmigungspflichtigen Betriebsanlagen, zu deren Errichtung, Betrieb oder Änderung auch nach anderen Verwaltungsvorschriften des Bundes eine Genehmigung (Bewilligung) zum Schutz vor Auswirkungen der Anlage oder zum Schutz des Erscheinungsbildes der Anlage oder eine Bewilligung zur Verwendung von Waldboden zu anderen Zwecken als für solche der Waldkultur (Rodung) erforderlich ist, entfallen, soweit in den folgenden Absätzen nicht anderes bestimmt wird, gesonderte Genehmigungen (Bewilligungen) nach diesen anderen Verwaltungsvorschriften, es sind aber deren materiellrechtliche Genehmigungs-(Bewilligungs-)Regelungen bei Erteilung der Genehmigung anzuwenden. Dem Verfahren sind Sachverständige für die von den anderen Verwaltungsvorschriften erfassten Gebiete beizuziehen. Die Betriebsanlagengenehmigung bzw. Betriebsanlagenänderungsgenehmigung gilt auch als entsprechende Genehmigung (Bewilligung) nach den anderen Verwaltungsvorschriften des Bundes. Die Mitanwendung der Bestimmungen des Wasserrechtsgesetzes 1959 – WRG 1959, BGBl.</w:t>
      </w:r>
      <w:r w:rsidRPr="00D42577">
        <w:rPr>
          <w:color w:val="auto"/>
        </w:rPr>
        <w:t xml:space="preserve"> </w:t>
      </w:r>
      <w:r w:rsidRPr="00CA6F58">
        <w:t>Nr. 215/1959, in der jeweils geltenden Fassung, bezieht sich auf folgende mit Errichtung, Betrieb oder Änderung der Betriebsanlage verbundene Maßnahmen:</w:t>
      </w:r>
    </w:p>
    <w:p w:rsidR="00224FF0" w:rsidRPr="00CA6F58" w:rsidRDefault="00F82680" w:rsidP="00224FF0">
      <w:pPr>
        <w:pStyle w:val="52Ziffere1"/>
      </w:pPr>
      <w:r w:rsidRPr="00CA6F58">
        <w:tab/>
        <w:t>1.</w:t>
      </w:r>
      <w:r w:rsidRPr="00CA6F58">
        <w:tab/>
        <w:t>Wasserentnahmen aus Fließgewässern für Kühl- oder Feuerlöschzwecke (§ 9 WRG 1959);</w:t>
      </w:r>
    </w:p>
    <w:p w:rsidR="00224FF0" w:rsidRPr="00CA6F58" w:rsidRDefault="00F82680" w:rsidP="00224FF0">
      <w:pPr>
        <w:pStyle w:val="52Ziffere1"/>
      </w:pPr>
      <w:r w:rsidRPr="00CA6F58">
        <w:tab/>
        <w:t>2.</w:t>
      </w:r>
      <w:r w:rsidRPr="00CA6F58">
        <w:tab/>
        <w:t>Erd- und Wasserwärmepumpen (§ 31c Abs. 5 WRG 1959);</w:t>
      </w:r>
    </w:p>
    <w:p w:rsidR="00224FF0" w:rsidRPr="00CA6F58" w:rsidRDefault="00F82680" w:rsidP="00224FF0">
      <w:pPr>
        <w:pStyle w:val="52Ziffere1"/>
      </w:pPr>
      <w:r w:rsidRPr="00CA6F58">
        <w:tab/>
        <w:t>3.</w:t>
      </w:r>
      <w:r w:rsidRPr="00CA6F58">
        <w:tab/>
        <w:t>Abwassereinleitungen in Gewässer (§ 32 Abs. 2 lit. a, b und e WRG 1959), ausgenommen Abwassereinleitungen aus Anlagen zur Behandlung der in einer öffentlichen Kanalisation gesammelten Abwässer;</w:t>
      </w:r>
    </w:p>
    <w:p w:rsidR="00224FF0" w:rsidRPr="00CA6F58" w:rsidRDefault="00F82680" w:rsidP="00224FF0">
      <w:pPr>
        <w:pStyle w:val="52Ziffere1"/>
      </w:pPr>
      <w:r w:rsidRPr="00CA6F58">
        <w:tab/>
        <w:t>4.</w:t>
      </w:r>
      <w:r w:rsidRPr="00CA6F58">
        <w:tab/>
        <w:t>Lagerung von Stoffen, die zur Folge haben, dass durch Eindringen (Versickern) von Stoffen in den Boden das Grundwasser verunreinigt wird (§ 32 Abs. 2 lit. c WRG 1959);</w:t>
      </w:r>
    </w:p>
    <w:p w:rsidR="00224FF0" w:rsidRPr="00CA6F58" w:rsidRDefault="00F82680" w:rsidP="00224FF0">
      <w:pPr>
        <w:pStyle w:val="52Ziffere1"/>
      </w:pPr>
      <w:r w:rsidRPr="00CA6F58">
        <w:tab/>
        <w:t>5.</w:t>
      </w:r>
      <w:r w:rsidRPr="00CA6F58">
        <w:tab/>
        <w:t>Abwassereinleitungen in wasserrechtlich bewilligte Kanalisationsanlagen (§ 32b WRG 1959);</w:t>
      </w:r>
    </w:p>
    <w:p w:rsidR="00224FF0" w:rsidRPr="00CA6F58" w:rsidRDefault="00F82680" w:rsidP="00224FF0">
      <w:pPr>
        <w:pStyle w:val="52Ziffere1"/>
      </w:pPr>
      <w:r w:rsidRPr="00CA6F58">
        <w:tab/>
        <w:t>6.</w:t>
      </w:r>
      <w:r w:rsidRPr="00CA6F58">
        <w:tab/>
        <w:t>Beseitigung von Dach-, Parkplatz- und Straßenwässern;</w:t>
      </w:r>
    </w:p>
    <w:p w:rsidR="00224FF0" w:rsidRPr="00CA6F58" w:rsidRDefault="00F82680" w:rsidP="00224FF0">
      <w:pPr>
        <w:pStyle w:val="52Ziffere1"/>
      </w:pPr>
      <w:r w:rsidRPr="00CA6F58">
        <w:tab/>
        <w:t>7.</w:t>
      </w:r>
      <w:r w:rsidRPr="00CA6F58">
        <w:tab/>
        <w:t>Brücken und Stege im Hochwasserabflussbereich (§ 38 WRG 1959).</w:t>
      </w:r>
    </w:p>
    <w:p w:rsidR="00224FF0" w:rsidRPr="00CA6F58" w:rsidRDefault="00F82680" w:rsidP="00224FF0">
      <w:pPr>
        <w:pStyle w:val="55SchlussteilAbs"/>
      </w:pPr>
      <w:r w:rsidRPr="00CA6F58">
        <w:t>Insbesondere sind die Bestimmungen des Wasserrechtsgesetzes 1959 betreffend Stand der Technik einschließlich der Gewährung von Ausnahmen vom Stand der Technik, persönliche Ladung von Parteien, Emissions- und Immissionsbegrenzungen sowie Überwachung jedenfalls mitanzuwenden. Dem wasserwirtschaftlichen Planungsorgan (§ 55 Abs. 4 WRG 1959) kommt in allen Verfahren, durch die wasserwirtschaftliche Interessen berührt werden, Parteistellung zur Wahrung dieser Interessen einschließlich der Beschwerdelegitimation an das Verwaltungsgericht des Landes, der Revision wegen Rechtswidrigkeit und des Antrages auf Fristsetzung wegen Verletzung der Entscheidungspflicht durch ein Verwaltungsgericht an de</w:t>
      </w:r>
      <w:r>
        <w:t>n Verwaltungsgerichtshof zu.</w:t>
      </w:r>
    </w:p>
    <w:p w:rsidR="00DC27EE" w:rsidRPr="00322040" w:rsidRDefault="00F82680" w:rsidP="00DC27EE">
      <w:pPr>
        <w:pStyle w:val="51Abs"/>
      </w:pPr>
      <w:r w:rsidRPr="00322040">
        <w:t>(2) Die Behörde hat das Betriebsanlagengenehmigungsverfahren gemäß Abs. 1 mit den anderen zuständigen Behörden zu koordinieren, wenn nach anderen nicht gemäß Abs. 1 mitanzuwendenden Verwaltungsvorschriften eine Genehmigung, Bewilligung oder eine Anzeige zum Schutz vor Auswirkungen der Betriebsanlage oder zum Schutz des Erscheinungsbildes der Betriebsanlage erforderlich ist.</w:t>
      </w:r>
    </w:p>
    <w:p w:rsidR="00DC27EE" w:rsidRPr="00322040" w:rsidRDefault="00F82680" w:rsidP="00DC27EE">
      <w:pPr>
        <w:pStyle w:val="51Abs"/>
      </w:pPr>
      <w:r w:rsidRPr="00322040">
        <w:t xml:space="preserve">(3) Die nach anderen Verwaltungsvorschriften des Bundes im Sinne des Abs. 1 bestehenden behördlichen Befugnisse und Aufgaben zur Überprüfung der Ausführung der Anlage, zur Kontrolle, zur Herstellung des gesetzmäßigen Zustands, zur Gefahrenabwehr, zur nachträglichen Konsensanpassung, zur Vorschreibung und Durchführung von Maßnahmen bei Errichtung, Betrieb, Änderung und Auflassung, der Wiederverleihung von Rechten sind von der Behörde, </w:t>
      </w:r>
      <w:r w:rsidRPr="000B1E07">
        <w:t>hinsichtlich des Wasserrechtsgesetzes 1959 nur für die im Abs. 1 Z 1 bis 6 genannten Maßnahmen</w:t>
      </w:r>
      <w:r w:rsidRPr="00322040">
        <w:t>, wahrzunehmen. Die Zuständigkeit des Landeshauptmanns nach § 17 des Altlastensanierungsgesetzes, BGBl. Nr. 299/1989, zuletzt geändert durch das Bundesgesetz BGBl. Nr. 760/1992, bleibt unberührt. Die Bestimmungen betreffend die allgemeine Gewässeraufsicht (§§ 130ff WRG 1959) bleiben unberührt.</w:t>
      </w:r>
    </w:p>
    <w:p w:rsidR="00DC27EE" w:rsidRPr="00322040" w:rsidRDefault="00F82680" w:rsidP="00DC27EE">
      <w:pPr>
        <w:pStyle w:val="51Abs"/>
      </w:pPr>
      <w:r w:rsidRPr="00322040">
        <w:t>(4) Die Abs. 1 bis 3 gelten nicht für die Errichtung, den Betrieb oder die Änderung von Anlagen, die dem § 37 des Abfallwirtschaftsgesetzes 2002</w:t>
      </w:r>
      <w:r>
        <w:t xml:space="preserve"> </w:t>
      </w:r>
      <w:r>
        <w:noBreakHyphen/>
      </w:r>
      <w:r w:rsidRPr="00322040">
        <w:t xml:space="preserve"> AWG 2002, BGBl. I Nr. 102, in der jeweils geltenden Fassung, oder dem Umweltverträglichkeitsprüfungsgesetz 2000</w:t>
      </w:r>
      <w:r>
        <w:t xml:space="preserve"> </w:t>
      </w:r>
      <w:r>
        <w:noBreakHyphen/>
      </w:r>
      <w:r w:rsidRPr="00322040">
        <w:t xml:space="preserve"> UVP-G 2000, BGBl. Nr. 697/1993, in der jeweils geltenden Fassung, unterliegen.</w:t>
      </w:r>
    </w:p>
    <w:p w:rsidR="00DC27EE" w:rsidRPr="00322040" w:rsidRDefault="00F82680" w:rsidP="00DC27EE">
      <w:pPr>
        <w:pStyle w:val="51Abs"/>
      </w:pPr>
      <w:r w:rsidRPr="00322040">
        <w:t>(5) Die Absätze 1 bis 3 gelten auch für forstrechtliche Verfahren nach § 50 des Forstgesetzes 1975, BGBl. Nr. 440, in der jeweils geltenden Fassung.</w:t>
      </w:r>
    </w:p>
    <w:p w:rsidR="00DC27EE" w:rsidRPr="00322040" w:rsidRDefault="00F82680" w:rsidP="00DC27EE">
      <w:pPr>
        <w:pStyle w:val="51Abs"/>
      </w:pPr>
      <w:r w:rsidRPr="00322040">
        <w:t>(6) Abs. 3 ist hinsichtlich der Aufgaben und Befugnisse, die nach dem Arbeitsinspektionsgesetz 1993, BGBl. Nr. 27, in der jeweils geltenden Fassung den Arbeitsinspektionen obliegen, nicht anzuwenden.</w:t>
      </w:r>
    </w:p>
    <w:p w:rsidR="00DC27EE" w:rsidRPr="00322040" w:rsidRDefault="00F82680" w:rsidP="00DC27EE">
      <w:pPr>
        <w:pStyle w:val="51Abs"/>
      </w:pPr>
      <w:r w:rsidRPr="00322040">
        <w:lastRenderedPageBreak/>
        <w:t xml:space="preserve">(7) In Verfahren betreffend die Genehmigung oder die Genehmigung einer wesentlichen Änderung (§ 81a Z 1) einer </w:t>
      </w:r>
      <w:r w:rsidRPr="004B425B">
        <w:t>IPPC-Anlage</w:t>
      </w:r>
      <w:r w:rsidRPr="00322040">
        <w:t xml:space="preserve"> haben auch folgende Umweltorganisationen Parteistellung:</w:t>
      </w:r>
    </w:p>
    <w:p w:rsidR="00DC27EE" w:rsidRPr="00322040" w:rsidRDefault="00F82680" w:rsidP="00DC27EE">
      <w:pPr>
        <w:pStyle w:val="52Ziffere1"/>
      </w:pPr>
      <w:r w:rsidRPr="00322040">
        <w:tab/>
        <w:t>1.</w:t>
      </w:r>
      <w:r w:rsidRPr="00322040">
        <w:tab/>
        <w:t>Gemäß § 19 Abs. 7 UVP-G 2000 anerkannte Umweltorganisationen, soweit sie während der Auflagefrist im Sinne des § 356a Abs. 2 Z 1 schriftliche Einwendungen erhoben haben; die Umweltorganisationen haben das Recht, die Einhaltung von Umweltschutzvorschriften im Verfahren geltend zu machen und Rechtsmittel zu ergreifen;</w:t>
      </w:r>
    </w:p>
    <w:p w:rsidR="00DC27EE" w:rsidRPr="00322040" w:rsidRDefault="00F82680" w:rsidP="00DC27EE">
      <w:pPr>
        <w:pStyle w:val="52Ziffere1"/>
      </w:pPr>
      <w:r w:rsidRPr="00322040">
        <w:tab/>
        <w:t>2.</w:t>
      </w:r>
      <w:r w:rsidRPr="00322040">
        <w:tab/>
        <w:t>Umweltorganisationen aus einem anderen Staat,</w:t>
      </w:r>
    </w:p>
    <w:p w:rsidR="00DC27EE" w:rsidRPr="00322040" w:rsidRDefault="00F82680" w:rsidP="00DC27EE">
      <w:pPr>
        <w:pStyle w:val="53Literae2"/>
      </w:pPr>
      <w:r w:rsidRPr="00322040">
        <w:tab/>
        <w:t>a)</w:t>
      </w:r>
      <w:r w:rsidRPr="00322040">
        <w:tab/>
        <w:t>sofern für die genehmigungspflichtige Errichtung, den genehmigungspflichtigen Betrieb oder die genehmigungspflichtige wesentliche Änderung eine Benachrichtigung des anderen Staates gemäß § 356a Abs. 3 erfolgt ist,</w:t>
      </w:r>
    </w:p>
    <w:p w:rsidR="00DC27EE" w:rsidRPr="00322040" w:rsidRDefault="00F82680" w:rsidP="00DC27EE">
      <w:pPr>
        <w:pStyle w:val="53Literae2"/>
      </w:pPr>
      <w:r w:rsidRPr="00322040">
        <w:tab/>
        <w:t>b)</w:t>
      </w:r>
      <w:r w:rsidRPr="00322040">
        <w:tab/>
        <w:t>sofern die genehmigungspflichtige Errichtung, der genehmigungspflichtige Betrieb oder die genehmigungspflichtige wesentliche Änderung voraussichtlich Auswirkungen auf jenen Teil der Umwelt des anderen Staates hat, für deren Schutz die Umweltorganisation eintritt,</w:t>
      </w:r>
    </w:p>
    <w:p w:rsidR="00DC27EE" w:rsidRPr="00322040" w:rsidRDefault="00F82680" w:rsidP="00DC27EE">
      <w:pPr>
        <w:pStyle w:val="53Literae2"/>
      </w:pPr>
      <w:r w:rsidRPr="00322040">
        <w:tab/>
        <w:t>c)</w:t>
      </w:r>
      <w:r w:rsidRPr="00322040">
        <w:tab/>
        <w:t>sofern sich die Umweltorganisation im anderen Staat am Verfahren betreffend die genehmigungspflichtige Errichtung, den genehmigungspflichtigen Betrieb oder die genehmigungspflichtige wesentliche Änderung einer im anderen Staat gelegenen dem § 77a unterliegenden Betriebsanlage beteiligen könnte, und</w:t>
      </w:r>
    </w:p>
    <w:p w:rsidR="00DC27EE" w:rsidRDefault="00F82680" w:rsidP="00DC27EE">
      <w:pPr>
        <w:pStyle w:val="53Literae2"/>
        <w:rPr>
          <w:rFonts w:asciiTheme="minorHAnsi" w:hAnsiTheme="minorHAnsi"/>
          <w:color w:val="auto"/>
          <w:sz w:val="22"/>
          <w:szCs w:val="22"/>
        </w:rPr>
      </w:pPr>
      <w:r w:rsidRPr="00322040">
        <w:tab/>
        <w:t>d)</w:t>
      </w:r>
      <w:r w:rsidRPr="00322040">
        <w:tab/>
        <w:t>soweit sie während der Auflagefrist gemäß § 356a Abs. 2 Z 1 schriftliche Einwendungen erhoben haben; die Umweltorganisationen haben das Recht, die Einhaltung von Umweltschutzvorschriften im Verfahren geltend zu machen und Rechtsmittel zu ergreifen.</w:t>
      </w:r>
    </w:p>
    <w:p w:rsidR="000F515B" w:rsidRPr="00756499" w:rsidRDefault="00AA2ED2" w:rsidP="00F07583">
      <w:pPr>
        <w:pStyle w:val="51Abs"/>
      </w:pPr>
      <w:r w:rsidRPr="00756499">
        <w:rPr>
          <w:rStyle w:val="991GldSymbol"/>
        </w:rPr>
        <w:t>§ 356c.</w:t>
      </w:r>
      <w:r w:rsidRPr="00756499">
        <w:t xml:space="preserve"> Liegen von mehr als 20 Personen im wesentlichen gleichgerichtete Einwendungen vor, so kann ihnen die Behörde den Auftrag erteilen, innerhalb einer gleichzeitig zu bestimmenden, angemessenen, mindestens aber zweiwöchigen Frist, einen gemeinsamen Zustellbevollmächtigten namhaft zu machen. Kommen die Nachbarn diesem Auftrag nicht fristgerecht nach, so hat die Behörde von Amts wegen einen gemeinsamen Zustellbevollmächtigten zu bestellen.</w:t>
      </w:r>
    </w:p>
    <w:p w:rsidR="00DC27EE" w:rsidRDefault="00E10418" w:rsidP="00DC27EE">
      <w:pPr>
        <w:pStyle w:val="51Abs"/>
      </w:pPr>
      <w:r w:rsidRPr="001C6C9C">
        <w:rPr>
          <w:rStyle w:val="991GldSymbol"/>
        </w:rPr>
        <w:t>§ 356d.</w:t>
      </w:r>
      <w:r w:rsidRPr="00CA6F58">
        <w:t xml:space="preserve"> Im Fall der Festlegung weniger strenger Emissionsgrenzwerte im Sinne des § 77b Abs. 3 in einem Anpassungsverfahren gemäß § 81b sind die §§ 77a Abs. 7 bis 9, § 356</w:t>
      </w:r>
      <w:r>
        <w:t>a und § 356b Abs. 7 anzuwenden.</w:t>
      </w:r>
    </w:p>
    <w:p w:rsidR="00B5629B" w:rsidRPr="00177068" w:rsidRDefault="00B70B65" w:rsidP="00B5629B">
      <w:pPr>
        <w:pStyle w:val="51Abs"/>
      </w:pPr>
      <w:r w:rsidRPr="00177068">
        <w:rPr>
          <w:rStyle w:val="991GldSymbol"/>
        </w:rPr>
        <w:t>§ 356e.</w:t>
      </w:r>
      <w:r w:rsidRPr="00177068">
        <w:t xml:space="preserve"> (1) Betrifft ein Genehmigungsansuchen eine verschiedenen Gewerbebetrieben zu dienen bestimmte, dem § 356 Abs. 1 unterliegende Betriebsanlage (Gesamtanlage) und wird in diesem Genehmigungsansuchen ausdrücklich nur eine Generalgenehmigung beantragt, so ist die Genehmigung hinsichtlich der nicht nur einem einzelnen Gewerbebetrieb dienenden Anlagenteile (wie Rolltreppen, Aufzüge, Brandmeldeeinrichtungen, Sprinklereinrichtungen, Lüftungseinrichtungen) zu erteilen (Generalgenehmigung) und bedarf die Anlage eines Gewerbebetriebes in der Gesamtanlage, sofern sie geeignet ist, die Schutzinteressen des § 74 Abs. 2 zu berühren, einer gesonderten, den Bestand der Generalgenehmigung für die Gesamtanlage voraussetzenden Genehmigung (Spezialgenehmigung).</w:t>
      </w:r>
    </w:p>
    <w:p w:rsidR="003E5221" w:rsidRPr="00177068" w:rsidRDefault="00B70B65" w:rsidP="00B5629B">
      <w:pPr>
        <w:pStyle w:val="51Abs"/>
      </w:pPr>
      <w:r w:rsidRPr="00177068">
        <w:t>(2) Mit dem Erlöschen der Generalgenehmigung erlischt auch die Spezialgenehmigung.</w:t>
      </w:r>
    </w:p>
    <w:p w:rsidR="00740FBB" w:rsidRPr="009511B1" w:rsidRDefault="00251A42" w:rsidP="00FC3D69">
      <w:pPr>
        <w:pStyle w:val="51Abs"/>
      </w:pPr>
      <w:r w:rsidRPr="009511B1">
        <w:rPr>
          <w:rStyle w:val="991GldSymbol"/>
        </w:rPr>
        <w:t>§ 357.</w:t>
      </w:r>
      <w:r w:rsidRPr="009511B1">
        <w:t xml:space="preserve"> Werden von Nachbarn privatrechtliche Einwendungen gegen die Anlage vorgebracht, so hat der Verhandlungsleiter auf eine Einigung hinzuwirken; die etwa herbeigeführte Einigung ist in der Niederschrift über die Verhandlung zu beurkunden. Im übrigen ist der Nachbar mit solchen Vorbringen auf den Zivilrechtsweg zu verweisen.</w:t>
      </w:r>
    </w:p>
    <w:p w:rsidR="00DE51F4" w:rsidRPr="00CE5B66" w:rsidRDefault="00EB0E67" w:rsidP="00DE51F4">
      <w:pPr>
        <w:pStyle w:val="51Abs"/>
      </w:pPr>
      <w:r w:rsidRPr="00CE5B66">
        <w:rPr>
          <w:rStyle w:val="991GldSymbol"/>
        </w:rPr>
        <w:t>§ 358.</w:t>
      </w:r>
      <w:r w:rsidRPr="00CE5B66">
        <w:t xml:space="preserve"> (1) Werden Umstände bekannt, die die Genehmigungspflicht einer Anlage im Sinne des § 74 begründen könnten, zieht aber der Inhaber der Anlage in Zweifel, daß die Voraussetzungen für die Genehmigungspflicht gegeben seien, so hat die Behörde auf Antrag des Inhabers der Anlage die Anlage oder das Vorhaben zu prüfen und durch Bescheid festzustellen, ob die Errichtung und der Betrieb der Anlage der Genehmigung bedürfen. Ein Feststellungsbescheid ist jedoch nicht zu erlassen, wenn die Genehmigungspflicht der Anlage offenkundig ist. Ergeben sich im Feststellungsverfahren Zweifel, ob dieses Bundesgesetz auf jene Tätigkeit anzuwenden ist, der die Anlage regelmäßig zu dienen bestimmt ist, so ist dieses Verfahren zu unterbrechen und ein Feststellungsverfahren gemäß § 348 durchzuführen.</w:t>
      </w:r>
    </w:p>
    <w:p w:rsidR="00DE51F4" w:rsidRPr="00CE5B66" w:rsidRDefault="00EB0E67" w:rsidP="00DE51F4">
      <w:pPr>
        <w:pStyle w:val="51Abs"/>
      </w:pPr>
      <w:r w:rsidRPr="00CE5B66">
        <w:t>(2) Durch ein solches Verfahren zur Feststellung der Genehmigungspflicht wird späteren Feststellungen über Art und Umfang der möglichen Gefährdungen, Belästigungen, Beeinträchtigungen und nachteiligen Einwirkungen nicht vorgegriffen.</w:t>
      </w:r>
    </w:p>
    <w:p w:rsidR="000B480A" w:rsidRPr="00CE5B66" w:rsidRDefault="00EB0E67" w:rsidP="00DE51F4">
      <w:pPr>
        <w:pStyle w:val="51Abs"/>
      </w:pPr>
      <w:r w:rsidRPr="00CE5B66">
        <w:t xml:space="preserve">(3) Abs. 1 ist sinngemäß anzuwenden, wenn der Inhaber einer gewerblichen Betriebsanlage die Feststellung beantragt, ob eine gemäß § 82 Abs. 1 erlassene Verordnung oder </w:t>
      </w:r>
      <w:r w:rsidRPr="007744DF">
        <w:t>der Abschnitt 8a betreffend die Beherrschung der Gefahren schwerer Unfälle mit gefährlichen Stoffen</w:t>
      </w:r>
      <w:r w:rsidRPr="00CE5B66">
        <w:t xml:space="preserve"> auf seine Betriebsanlage anzuwenden ist.</w:t>
      </w:r>
    </w:p>
    <w:p w:rsidR="00643455" w:rsidRPr="006A6E50" w:rsidRDefault="00BF4D30" w:rsidP="00643455">
      <w:pPr>
        <w:pStyle w:val="51Abs"/>
      </w:pPr>
      <w:r w:rsidRPr="006A6E50">
        <w:rPr>
          <w:rStyle w:val="991GldSymbol"/>
        </w:rPr>
        <w:lastRenderedPageBreak/>
        <w:t>§ 359.</w:t>
      </w:r>
      <w:r w:rsidRPr="006A6E50">
        <w:t xml:space="preserve"> (1) Im Bescheid, mit dem die Errichtung und der Betrieb der Anlage genehmigt werden, sind die allenfalls erforderlichen Auflagen anzuführen. Wenn es aus Gründen der Überwachung der Einhaltung der Auflagen notwendig ist, hat die Behörde im Genehmigungsbescheid anzuordnen, daß ihr die Fertigstellung der Anlage angezeigt wird; der Inhaber einer dem Abschnitt 8a betreffend die Beherrschung der Gefahren bei schweren Unfällen unterliegenden Betriebsanlage hat deren Fertigstellung der zur Genehmigung dieser Anlage zuständigen Behörde anzuzeigen, ohne daß es einer diesbezüglichen Anordnung im Genehmigungsbescheid bedarf. Die Behörde hat in den Genehmigungsbescheid gegebenenfalls einen Hinweis darauf aufzunehmen, daß ihrer Ansicht nach im Standort das Errichten und Betreiben der Anlage im Zeitpunkt der Bescheiderlassung durch Rechtsvorschriften verboten ist.</w:t>
      </w:r>
    </w:p>
    <w:p w:rsidR="00643455" w:rsidRPr="006A6E50" w:rsidRDefault="00BF4D30" w:rsidP="00643455">
      <w:pPr>
        <w:pStyle w:val="51Abs"/>
      </w:pPr>
      <w:r w:rsidRPr="006A6E50">
        <w:t>(2) Der für den Genehmigungswerber, für das Arbeitsinspektorat und für die Gemeinde bestimmten Ausfertigung des Genehmigungsbescheides sind eine Betriebsbeschreibung einschließlich eines Verzeichnisses der Maschinen und sonstigen Betriebseinrichtungen sowie die Pläne und Skizzen, die dem Verfahren zugrunde lagen, und die Beschreibung der beim Betrieb der Anlage zu erwartenden Abfälle und der betrieblichen Vorkehrungen zu deren Lagerung, Vermeidung, Verwertung oder Entsorgung anzuschließen; auf diesen Beilagen ist zu vermerken, daß sie Bestandteile des Genehmigungsbescheides bilden.</w:t>
      </w:r>
    </w:p>
    <w:p w:rsidR="00643455" w:rsidRPr="006A6E50" w:rsidRDefault="00BF4D30" w:rsidP="00643455">
      <w:pPr>
        <w:pStyle w:val="51Abs"/>
      </w:pPr>
      <w:r w:rsidRPr="006A6E50">
        <w:t>(3) Der Bescheid ist dem Genehmigungswerber, den sonstigen Parteien des Verfahrens, der Gemeinde und jenen Behörden zuzustellen, an deren Stelle die Gewerbebehörde tätig geworden ist.</w:t>
      </w:r>
    </w:p>
    <w:p w:rsidR="00643455" w:rsidRPr="00CD4A7E" w:rsidRDefault="00BF4D30" w:rsidP="00643455">
      <w:pPr>
        <w:pStyle w:val="51Abs"/>
      </w:pPr>
      <w:r w:rsidRPr="00CD4A7E">
        <w:t>(4) Das Recht der Beschwerde steht außer dem Genehmigungswerber den Nachbarn zu, die Parteien sind. Das Beschwerderecht der Arbeitsinspektorate wird hiedurch nicht berührt.</w:t>
      </w:r>
    </w:p>
    <w:p w:rsidR="00643455" w:rsidRDefault="00BF4D30" w:rsidP="00643455">
      <w:pPr>
        <w:pStyle w:val="51Abs"/>
        <w:rPr>
          <w:rFonts w:asciiTheme="minorHAnsi" w:hAnsiTheme="minorHAnsi"/>
          <w:color w:val="auto"/>
          <w:sz w:val="22"/>
          <w:szCs w:val="22"/>
        </w:rPr>
      </w:pPr>
      <w:r w:rsidRPr="00CD4A7E">
        <w:t>(5) Für Bescheide, mit denen gemäß § 79c Abs. 2 Abweichungen vom Genehmigungsbescheid einschließlich seiner Bestandteile zugelassen werden, gelten die Abs. 2 bis 4 sinngemäß.</w:t>
      </w:r>
    </w:p>
    <w:p w:rsidR="00224FF0" w:rsidRPr="00CA6F58" w:rsidRDefault="00D80940" w:rsidP="00224FF0">
      <w:pPr>
        <w:pStyle w:val="51Abs"/>
      </w:pPr>
      <w:r w:rsidRPr="001C6C9C">
        <w:rPr>
          <w:rStyle w:val="991GldSymbol"/>
        </w:rPr>
        <w:t>§ 359a.</w:t>
      </w:r>
      <w:r w:rsidRPr="00CA6F58">
        <w:t xml:space="preserve"> (1) Soweit dieses Bundesgesetz nicht anderes bestimmt, hat die Behörde in Verfahren betreffend Betriebsanlagen längstens binnen vier Monaten nach Einlangen des Anbringens zu entscheiden.</w:t>
      </w:r>
    </w:p>
    <w:p w:rsidR="00224FF0" w:rsidRDefault="00D80940" w:rsidP="00224FF0">
      <w:pPr>
        <w:pStyle w:val="51Abs"/>
      </w:pPr>
      <w:r w:rsidRPr="00CA6F58">
        <w:t>(2) Soweit dieses Bundesgesetz nicht anderes bestimmt, haben die Verwaltungsgerichte der Länder in Verfahren betreffend Betriebsanlagen längstens binnen vier Monaten nach Einlangen</w:t>
      </w:r>
      <w:r>
        <w:t xml:space="preserve"> der Beschwerde zu entscheiden.</w:t>
      </w:r>
    </w:p>
    <w:p w:rsidR="00224FF0" w:rsidRPr="00CA6F58" w:rsidRDefault="00F67CA6" w:rsidP="00224FF0">
      <w:pPr>
        <w:pStyle w:val="51Abs"/>
      </w:pPr>
      <w:r w:rsidRPr="001C6C9C">
        <w:rPr>
          <w:rStyle w:val="991GldSymbol"/>
        </w:rPr>
        <w:t>§ 359b.</w:t>
      </w:r>
      <w:r w:rsidRPr="00CA6F58">
        <w:t xml:space="preserve"> (1) Ein vereinfachtes Genehmigungsverfahren gemäß Abs. 2 bis 4 ist durchzuführen, wenn</w:t>
      </w:r>
    </w:p>
    <w:p w:rsidR="00224FF0" w:rsidRPr="00CA6F58" w:rsidRDefault="00F67CA6" w:rsidP="00224FF0">
      <w:pPr>
        <w:pStyle w:val="52Ziffere1"/>
      </w:pPr>
      <w:r w:rsidRPr="00CA6F58">
        <w:tab/>
        <w:t>1.</w:t>
      </w:r>
      <w:r w:rsidRPr="00CA6F58">
        <w:tab/>
        <w:t>jene Maschinen, Geräte und Ausstattungen der Anlage, deren Verwendung die Genehmigungspflicht begründen könnte, ausschließlich solche sind, die in Verordnungen gemäß § 76 Abs. 1 oder Bescheiden gemäß § 76 Abs. 2 angeführt sind oder die nach ihrer Beschaffenheit und Wirkungsweise vornehmlich oder auch dazu bestimmt sind, in Privathaushalten verwendet zu werden, oder</w:t>
      </w:r>
    </w:p>
    <w:p w:rsidR="00224FF0" w:rsidRPr="00CA6F58" w:rsidRDefault="00F67CA6" w:rsidP="00224FF0">
      <w:pPr>
        <w:pStyle w:val="52Ziffere1"/>
      </w:pPr>
      <w:r w:rsidRPr="00CA6F58">
        <w:tab/>
        <w:t>2.</w:t>
      </w:r>
      <w:r w:rsidRPr="00CA6F58">
        <w:tab/>
        <w:t>das Ausmaß der der Betriebsanlage zur Verfügung stehenden Räumlichkeiten und sonstigen Betriebsflächen insgesamt nicht mehr als 800 m² beträgt und die elektrische Anschlussleistung der zur Verwendung gelangenden Maschinen und Geräte 300 kW nicht übersteigt oder</w:t>
      </w:r>
    </w:p>
    <w:p w:rsidR="00224FF0" w:rsidRPr="00CA6F58" w:rsidRDefault="00F67CA6" w:rsidP="00224FF0">
      <w:pPr>
        <w:pStyle w:val="52Ziffere1"/>
      </w:pPr>
      <w:r w:rsidRPr="00CA6F58">
        <w:tab/>
        <w:t>3.</w:t>
      </w:r>
      <w:r w:rsidRPr="00CA6F58">
        <w:tab/>
        <w:t>die Art der Betriebsanlage in einer Verordnung nach Abs. 5 genannt ist oder</w:t>
      </w:r>
    </w:p>
    <w:p w:rsidR="00224FF0" w:rsidRPr="00CA6F58" w:rsidRDefault="00F67CA6" w:rsidP="00224FF0">
      <w:pPr>
        <w:pStyle w:val="52Ziffere1"/>
      </w:pPr>
      <w:r w:rsidRPr="00CA6F58">
        <w:tab/>
        <w:t>4.</w:t>
      </w:r>
      <w:r w:rsidRPr="00CA6F58">
        <w:tab/>
        <w:t>das Verfahren eine Spezialgenehmigung (§ 356e) betrifft oder</w:t>
      </w:r>
    </w:p>
    <w:p w:rsidR="00224FF0" w:rsidRPr="00CA6F58" w:rsidRDefault="00F67CA6" w:rsidP="00224FF0">
      <w:pPr>
        <w:pStyle w:val="52Ziffere1"/>
      </w:pPr>
      <w:r w:rsidRPr="00CA6F58">
        <w:tab/>
        <w:t>5.</w:t>
      </w:r>
      <w:r w:rsidRPr="00CA6F58">
        <w:tab/>
        <w:t>bei einer nach § 81 genehmigungspflichtigen Änderung hinsichtlich der Betriebsanlage einschließlich der geplanten Änderung einer der in Z 1 bis 4 festgelegten Tatbestände erfüllt ist.</w:t>
      </w:r>
    </w:p>
    <w:p w:rsidR="00224FF0" w:rsidRPr="00CA6F58" w:rsidRDefault="00F67CA6" w:rsidP="00224FF0">
      <w:pPr>
        <w:pStyle w:val="51Abs"/>
      </w:pPr>
      <w:r w:rsidRPr="00CA6F58">
        <w:t>(2) Ergibt sich aus dem Genehmigungsansuchen und dessen Beilagen (§ 353), dass zumindest eine der Voraussetzungen des Abs. 1 erfüllt ist, so hat die Behörde das Projekt mit dem Hinweis bekanntzugeben, dass die Projektunterlagen innerhalb eines bestimmten, drei Wochen nicht überschreitenden Zeitraumes bei der Behörde zur Einsichtnahme aufliegen und die Nachbarn innerhalb dieses Zeitraumes von ihrem Anhörungsrecht Gebrauch machen können. Für diese Bekanntgabe ist § 356 Abs. 1 sinngemäß anzuwenden. Innerhalb dieser Frist können Nachbarn (§ 75 Abs. 2) einwenden, dass die Voraussetzungen für die Durchführung des vereinfachten Verfahrens nicht vorliegen. Erheben sie innerhalb der gesetzten Frist keine diesbezüglichen Einwendungen, endet die Parteistellung. Auf diese Rechtsfolge ist in der Bekanntmachung ausdrücklich hinzuweisen. § 42 Abs. 3 AVG gilt sinngemäß. Darüber hinaus gehend steht den Nachbarn keine Parteistellung zu.</w:t>
      </w:r>
    </w:p>
    <w:p w:rsidR="00224FF0" w:rsidRPr="00CA6F58" w:rsidRDefault="00F67CA6" w:rsidP="00224FF0">
      <w:pPr>
        <w:pStyle w:val="51Abs"/>
      </w:pPr>
      <w:r w:rsidRPr="00CA6F58">
        <w:t xml:space="preserve">(3) Nach Ablauf der in der Bekanntgabe angeführten Frist hat die Behörde unter Bedachtnahme auf die eingelangten Äußerungen der Nachbarn und, wenn nach dem Stand der Technik (§ 71a) und dem Stand der medizinischen und der sonst in Betracht kommenden Wissenschaften zu erwarten ist, dass überhaupt oder bei Einhaltung der erforderlichenfalls vorzuschreibenden bestimmten geeigneten Auflagen die nach den Umständen des Einzelfalles voraussehbaren Gefährdungen im Sinne des § 74 </w:t>
      </w:r>
      <w:r w:rsidRPr="00CA6F58">
        <w:lastRenderedPageBreak/>
        <w:t>Abs. 2 Z 1 vermieden und Belästigungen, Beeinträchtigungen oder nachteilige Einwirkungen im Sinne des § 74 Abs. 2 Z 2 bis 5 auf ein zumutbares Maß beschränkt werden, die die Anwendung des vereinfachten Verfahrens begründende Beschaffenheit der Anlage mit Bescheid festzustellen und erforderlichenfalls Aufträge zum Schutz der gemäß § 74 Abs. 2 sowie der gemäß § 77 Abs. 3 und 4 wahrzunehmenden Interessen zu erteilen.</w:t>
      </w:r>
    </w:p>
    <w:p w:rsidR="00224FF0" w:rsidRPr="00CA6F58" w:rsidRDefault="00F67CA6" w:rsidP="00224FF0">
      <w:pPr>
        <w:pStyle w:val="51Abs"/>
      </w:pPr>
      <w:r w:rsidRPr="00CA6F58">
        <w:t>(4) Der Bescheid gemäß Abs. 3 gilt als Genehmigungsbescheid für die Anlage. Die Behörde hat binnen zwei Monaten nach Einlangen des Genehmigungsansuchens und dessen Beilagen (§ 353) zu entscheiden. Die Verwaltungsgerichte der Länder haben spätestens zwei Monate nach Einlangen der Beschwerde gegen den Bescheid zu entscheiden. IPPC-Anlagen und Betriebe im Sinne des § 84b Z 1 sind nicht dem vereinfachten Genehmigungsverfahren zu unterziehen.</w:t>
      </w:r>
    </w:p>
    <w:p w:rsidR="00224FF0" w:rsidRPr="00CA6F58" w:rsidRDefault="00F67CA6" w:rsidP="00224FF0">
      <w:pPr>
        <w:pStyle w:val="51Abs"/>
      </w:pPr>
      <w:r w:rsidRPr="00CA6F58">
        <w:t>(5) Der Bundesminister für Wissenschaft, Forschung und Wirtschaft hat durch Verordnung Arten von Betriebsanlagen zu bezeichnen, die dem vereinfachten Verfahren gemäß Abs. 2 bis 4 zu unterziehen sind, weil auf Grund der vorgesehenen Ausführung der Anlagen (insbesondere der Beschaffenheit und Wirkungsweise der Maschinen, Geräte und Ausstattungen der Anlage, der elektrischen Anschlussleistung der eingesetzten Maschinen und Geräte, der Betriebsweise, der räumlichen Ausdehnung der Anlage, der Art und Menge der in der Anlage gelagerten, geleiteten, umgeschlagenen, verwendeten oder hergestellten Stoffe) nach Art, Ausmaß und Dauer der Emissionen dieser Anlagen zu erwarten ist, dass die gemäß § 74 Abs. 2 wahrzunehmenden Interessen hinreichend geschützt und Belastungen der Umwelt (§ 69a) vermieden werden.</w:t>
      </w:r>
    </w:p>
    <w:p w:rsidR="008B31EA" w:rsidRDefault="00F67CA6" w:rsidP="00E003DA">
      <w:pPr>
        <w:pStyle w:val="51Abs"/>
      </w:pPr>
      <w:r w:rsidRPr="00CA6F58">
        <w:t>(6) Der Bundesminister für Wissenschaft, Forschung und Wirtschaft hat im Einvernehmen mit dem Bundesminister für Land- und Forstwirtschaft, Umwelt und Wasserwirtschaft durch Verordnung jene Arten von Betriebsanlagen zu bezeichnen, die aus Gründen des vorsorgenden Umweltschutzes jedenfalls nicht dem vereinfachten Genehmigungsverfahren zu unterziehen sind, auch wenn im Einzelfall eine derartige Anlage die Voraussetzungen für die Anwendung des vereinfachten G</w:t>
      </w:r>
      <w:r>
        <w:t>enehmigungsverfahrens erfüllt.</w:t>
      </w:r>
    </w:p>
    <w:p w:rsidR="00E92019" w:rsidRPr="004C7D61" w:rsidRDefault="00514ADC" w:rsidP="002B1419">
      <w:pPr>
        <w:pStyle w:val="51Abs"/>
      </w:pPr>
      <w:r w:rsidRPr="004C7D61">
        <w:rPr>
          <w:rStyle w:val="991GldSymbol"/>
        </w:rPr>
        <w:t>§ 359c.</w:t>
      </w:r>
      <w:r w:rsidRPr="004C7D61">
        <w:t xml:space="preserve"> Wird ein Genehmigungsbescheid vom Verwaltungsgerichtshof aufgehoben, so darf der Genehmigungswerber die betreffende Anlage bis zur Rechtskraft des Ersatzbescheides, längstens jedoch ein Jahr, weiter betreiben, wenn er die Anlage entsprechend dem aufgehobenen Genehmigungsbescheid betreibt. Das gilt nicht, wenn der Verwaltungsgerichtshof der </w:t>
      </w:r>
      <w:r w:rsidRPr="00245EC9">
        <w:t>Revision</w:t>
      </w:r>
      <w:r w:rsidRPr="004C7D61">
        <w:t>, die zur Aufhebung des Genehmigungsbescheides führte, die aufschiebende Wirkung zuerkannt hatte.</w:t>
      </w:r>
    </w:p>
    <w:p w:rsidR="004F776D" w:rsidRPr="008D20FC" w:rsidRDefault="00A920C8" w:rsidP="008D20FC">
      <w:pPr>
        <w:pStyle w:val="45UeberschrPara"/>
      </w:pPr>
      <w:r w:rsidRPr="008D20FC">
        <w:t>j) Einstweilige Zwangs- und Sicherheitsmaßnahmen</w:t>
      </w:r>
    </w:p>
    <w:p w:rsidR="004F776D" w:rsidRPr="000D44F7" w:rsidRDefault="00A920C8" w:rsidP="004F776D">
      <w:pPr>
        <w:pStyle w:val="51Abs"/>
      </w:pPr>
      <w:r w:rsidRPr="000D44F7">
        <w:rPr>
          <w:rStyle w:val="991GldSymbol"/>
        </w:rPr>
        <w:t>§ 360.</w:t>
      </w:r>
      <w:r w:rsidRPr="000D44F7">
        <w:t xml:space="preserve"> (1) Besteht der Verdacht einer Übertretung gemäß § 366 Abs. 1 Z 1, 2 oder 3, so hat die Behörde unabhängig von der Einleitung eines Strafverfahrens den Gewerbeausübenden bzw. den Anlageninhaber mit Verfahrensanordnung zur Herstellung des der Rechtsordnung entsprechenden Zustandes innerhalb einer angemessenen, von der Behörde zu bestimmenden Frist aufzufordern; eine solche Aufforderung hat auch dann zu ergehen, wenn der Verdacht einer Übertretung gemäß § 367 Z 25 besteht und nicht bereits ein einschlägiges Verfahren gemäß § 79c oder § 82 Abs. 3 anhängig ist. Kommt der Gewerbeausübende bzw. der Anlageninhaber dieser Aufforderung innerhalb der gesetzten Frist nicht nach, so hat die Behörde mit Bescheid die zur Herstellung des der Rechtsordnung entsprechenden Zustandes jeweils notwendigen Maßnahmen, wie die Stillegung von Maschinen oder die Schließung von Teilen des Betriebes oder die Schließung des gesamten Betriebes zu verfügen.</w:t>
      </w:r>
    </w:p>
    <w:p w:rsidR="003A021D" w:rsidRPr="002C3231" w:rsidRDefault="00A920C8" w:rsidP="003A021D">
      <w:pPr>
        <w:pStyle w:val="51Abs"/>
      </w:pPr>
      <w:r w:rsidRPr="002C3231">
        <w:t>(1a) In den Fällen des Verdachts einer Übertretung gemäß § 366 Abs. 1 Z 2 oder Z 3 oder § 367 Z 25 hat ein Bescheid gemäß Abs. 1 nicht zu ergehen, wenn und solange im konkreten Einzelfall</w:t>
      </w:r>
    </w:p>
    <w:p w:rsidR="003A021D" w:rsidRPr="002C3231" w:rsidRDefault="00A920C8" w:rsidP="003A021D">
      <w:pPr>
        <w:pStyle w:val="52Ziffere1"/>
      </w:pPr>
      <w:r w:rsidRPr="002C3231">
        <w:tab/>
        <w:t>1.</w:t>
      </w:r>
      <w:r w:rsidRPr="002C3231">
        <w:tab/>
        <w:t>für die Behörde keine Bedenken vom Standpunkt des Schutzes der im § 74 Abs. 2 umschriebenen Interessen oder der Vermeidung von Belastungen der Umwelt (§ 69a) hervorkommen, und</w:t>
      </w:r>
    </w:p>
    <w:p w:rsidR="003A021D" w:rsidRPr="002C3231" w:rsidRDefault="00A920C8" w:rsidP="003A021D">
      <w:pPr>
        <w:pStyle w:val="52Ziffere1"/>
      </w:pPr>
      <w:r w:rsidRPr="002C3231">
        <w:tab/>
        <w:t>2.</w:t>
      </w:r>
      <w:r w:rsidRPr="002C3231">
        <w:tab/>
        <w:t>innerhalb einer von der Behörde gleichzeitig mit der Verfahrensanordnung gemäß Abs. 1 bestimmten, angemessenen und nicht erstreckbaren Frist ein diesem Bundesgesetz entsprechendes Ansuchen (§ 353) um die erforderliche Genehmigung eingebracht und sodann auf Grund dieses Ansuchens ein entsprechender Genehmigungsbescheid erlassen wird.</w:t>
      </w:r>
    </w:p>
    <w:p w:rsidR="003A021D" w:rsidRPr="002C3231" w:rsidRDefault="00A920C8" w:rsidP="003A021D">
      <w:pPr>
        <w:pStyle w:val="55SchlussteilAbs"/>
      </w:pPr>
      <w:r w:rsidRPr="002C3231">
        <w:t>Abs. 1a gilt nicht für in der Anlage 3 zu diesem Bundesges</w:t>
      </w:r>
      <w:r>
        <w:t>etz angeführte Betriebsanlagen.</w:t>
      </w:r>
    </w:p>
    <w:p w:rsidR="004F776D" w:rsidRPr="000D44F7" w:rsidRDefault="00A920C8" w:rsidP="004F776D">
      <w:pPr>
        <w:pStyle w:val="51Abs"/>
      </w:pPr>
      <w:r w:rsidRPr="000D44F7">
        <w:t xml:space="preserve">(2) Wenn bei einer Tätigkeit offenkundig der Verdacht einer Übertretung gemäß § 366 Abs. 1 Z 4, 5 oder 6 gegeben ist und wenn mit Grund anzunehmen ist, daß die solchermaßen gesetzwidrige Gewerbeausübung fortgesetzt wird, darf die Behörde auch ohne vorausgegangenes Verfahren und vor Erlassung eines Bescheides die zur Unterbindung dieser Gewerbeausübung notwendigen Maßnahmen, insbesondere auch die Beschlagnahme von Waren, Werkzeugen, Maschinen, Geräten und Transportmitteln, an Ort und Stelle treffen; hierüber ist jedoch binnen eines Monats ein schriftlicher </w:t>
      </w:r>
      <w:r w:rsidRPr="000D44F7">
        <w:lastRenderedPageBreak/>
        <w:t>Bescheid zu erlassen, widrigenfalls die getroffene Maßnahme als aufgehoben gilt. Der Bescheid gilt auch dann als erlassen, wenn er gemäß § 19 des Zustellgesetzes, BGBl. Nr. 200/1982, wegen Unzustellbarkeit an die Behörde zurückgestellt worden ist.</w:t>
      </w:r>
    </w:p>
    <w:p w:rsidR="004F776D" w:rsidRPr="000D44F7" w:rsidRDefault="00A920C8" w:rsidP="004F776D">
      <w:pPr>
        <w:pStyle w:val="51Abs"/>
      </w:pPr>
      <w:r w:rsidRPr="000D44F7">
        <w:t>(3) Ist eine Übertretung gemäß § 366 Abs. 1 Z 1 offenkundig, so hat die Behörde ohne vorausgegangenes Verfahren und vor Erlassung eines Bescheides den gesamten der Rechtsordnung nicht entsprechenden Betrieb an Ort und Stelle zu schließen; eine solche Betriebsschließung liegt auch dann vor, wenn eine Gewerbeausübung unterbunden wird, die keine Betriebsstätte aufweist; hierüber ist jedoch binnen eines Monats ein schriftlicher Bescheid zu erlassen, widrigenfalls die getroffene Maßnahme als aufgehoben gilt. Der Bescheid gilt auch dann als erlassen, wenn er gemäß § 19 des Zustellgesetzes, BGBl. Nr. 200/1982, wegen Unzustellbarkeit an die Behörde zurückgestellt worden ist.</w:t>
      </w:r>
    </w:p>
    <w:p w:rsidR="004F776D" w:rsidRPr="000D44F7" w:rsidRDefault="00A920C8" w:rsidP="004F776D">
      <w:pPr>
        <w:pStyle w:val="51Abs"/>
      </w:pPr>
      <w:r w:rsidRPr="000D44F7">
        <w:t>(4) Um die durch eine diesem Bundesgesetz unterliegende Tätigkeit oder durch Nichtbeachtung von Anforderungen an Maschinen, Geräte und Ausrüstungen (§ 71) verursachte Gefahr für das Leben oder die Gesundheit von Menschen oder für das Eigentum abzuwehren oder um die durch eine nicht genehmigte Betriebsanlage verursachte unzumutbare Belästigung der Nachbarn abzustellen, hat die Behörde, entsprechend dem Ausmaß der Gefährdung oder Belästigung, mit Bescheid die gänzliche oder teilweise Schließung des Betriebes, die Stillegung von Maschinen, Geräten oder Ausrüstungen oder deren Nichtverwendung oder sonstige die Anlage betreffende Sicherheitsmaßnahmen oder Vorkehrungen zu verfügen. Hat die Behörde Grund zur Annahme, daß zur Gefahrenabwehr Sofortmaßnahmen an Ort und Stelle erforderlich sind, so darf sie nach Verständigung des Betriebsinhabers, seines Stellvertreters oder des Eigentümers der Anlage oder, wenn eine Verständigung dieser Person nicht möglich ist, einer Person, die tatsächlich die Betriebsführung wahrnimmt, solche Maßnahmen auch ohne vorausgegangenes Verfahren und vor Erlassung eines Bescheides an Ort und Stelle treffen; hierüber ist jedoch binnen eines Monats ein schriftlicher Bescheid zu erlassen, widrigenfalls die getroffene Maßnahme als aufgehoben gilt. Der Bescheid gilt auch dann als erlassen, wenn er gemäß § 19 des Zustellgesetzes wegen Unzustellbarkeit an die Behörde zurückgestellt worden ist.</w:t>
      </w:r>
    </w:p>
    <w:p w:rsidR="004F776D" w:rsidRPr="000D44F7" w:rsidRDefault="00A920C8" w:rsidP="004F776D">
      <w:pPr>
        <w:pStyle w:val="51Abs"/>
      </w:pPr>
      <w:r w:rsidRPr="000D44F7">
        <w:t>(5) Die Bescheide gemäß Abs. 1 zweiter Satz, 2, 3 oder 4 sind sofort vollstreckbar; wenn sie nicht kürzer befristet sind, treten sie mit Ablauf eines Jahres, vom Beginn der Vollstreckbarkeit an gerechnet, außer Wirksamkeit. Durch einen Wechsel in der Person des Inhabers der von den einstweiligen Zwangs- und Sicherheitsmaßnahmen betroffenen Anlagen, Anlagenteile oder Gegenstände wird die Wirksamkeit dieser Bescheide nicht berührt.</w:t>
      </w:r>
    </w:p>
    <w:p w:rsidR="00513247" w:rsidRPr="000D44F7" w:rsidRDefault="00A920C8" w:rsidP="004F776D">
      <w:pPr>
        <w:pStyle w:val="51Abs"/>
      </w:pPr>
      <w:r w:rsidRPr="000D44F7">
        <w:t>(6) Liegen die Voraussetzungen für die Erlassung eines Bescheides gemäß Abs. 1 zweiter Satz, 2, 3 oder 4 nicht mehr vor und ist zu erwarten, daß in Hinkunft jene gewerberechtlichen Vorschriften, deren Nichteinhaltung für die Maßnahmen nach Abs. 1 zweiter Satz, 2, 3 oder 4 bestimmend war, von der Person eingehalten werden, die die gewerbliche Tätigkeit ausüben oder die Betriebsanlage betreiben will, so hat die Behörde auf Antrag dieser Person die mit Bescheid gemäß Abs. 1 zweiter Satz, 2, 3 oder 4 getroffenen Maßnahmen ehestens zu widerrufen.</w:t>
      </w:r>
    </w:p>
    <w:p w:rsidR="00767AED" w:rsidRPr="00BB7C4F" w:rsidRDefault="00C24ED3" w:rsidP="00767AED">
      <w:pPr>
        <w:pStyle w:val="51Abs"/>
      </w:pPr>
      <w:r w:rsidRPr="001F3E6D">
        <w:rPr>
          <w:rStyle w:val="991GldSymbol"/>
        </w:rPr>
        <w:t>§ 360a.</w:t>
      </w:r>
      <w:r w:rsidRPr="00BB7C4F">
        <w:t xml:space="preserve"> (1) Rechtskräftige Entscheidungen, mit denen eine verwaltungsrechtliche Sanktion oder Maßnahme wegen des Verstoßes gegen die Bestimmungen der §§ 137 bis 138 oder die Standesregeln für Versicherungsvermittlung verhängt werden, sind von der Behörde unverzüglich auf ihrer Homepage zu veröffentlichen. Dabei werden mindestens Art und Wesen des Verstoßes und die Identität der verantwortlichen Person bekanntgemacht. Dies gilt nicht im Fall von Entscheidungen, mit denen Maßnahmen mit Ermittlungscharakter verhängt werden. Hält die Behörde nach einer fallbezogenen Prüfung der Verhältnismäßigkeit der Veröffentlichung der Identität oder personenbezogener Daten der verantwortlichen Personen die Veröffentlichung dieser Daten für unverhältnismäßig oder gefährdet die Veröffentlichung dieser Daten die Stabilität von Finanzmärkten oder laufende Ermittlungen, so hat die Behörde zu entscheiden,</w:t>
      </w:r>
    </w:p>
    <w:p w:rsidR="00767AED" w:rsidRPr="00BB7C4F" w:rsidRDefault="00C24ED3" w:rsidP="00767AED">
      <w:pPr>
        <w:pStyle w:val="52Aufzaehle1Ziffer"/>
      </w:pPr>
      <w:r w:rsidRPr="00BB7C4F">
        <w:tab/>
        <w:t>1.</w:t>
      </w:r>
      <w:r w:rsidRPr="00BB7C4F">
        <w:tab/>
        <w:t>die Bekanntmachung zu verschieben,</w:t>
      </w:r>
    </w:p>
    <w:p w:rsidR="00767AED" w:rsidRPr="00BB7C4F" w:rsidRDefault="00C24ED3" w:rsidP="00767AED">
      <w:pPr>
        <w:pStyle w:val="52Aufzaehle1Ziffer"/>
      </w:pPr>
      <w:r w:rsidRPr="00BB7C4F">
        <w:tab/>
        <w:t>2.</w:t>
      </w:r>
      <w:r w:rsidRPr="00BB7C4F">
        <w:tab/>
        <w:t>die Verwaltungsstrafen auf anonymer Basis bekannt zu machen oder</w:t>
      </w:r>
    </w:p>
    <w:p w:rsidR="00767AED" w:rsidRPr="00BB7C4F" w:rsidRDefault="00C24ED3" w:rsidP="00767AED">
      <w:pPr>
        <w:pStyle w:val="52Aufzaehle1Ziffer"/>
      </w:pPr>
      <w:r w:rsidRPr="00BB7C4F">
        <w:tab/>
        <w:t>3.</w:t>
      </w:r>
      <w:r w:rsidRPr="00BB7C4F">
        <w:tab/>
        <w:t>von der Bekanntmachung abzusehen.</w:t>
      </w:r>
    </w:p>
    <w:p w:rsidR="00767AED" w:rsidRPr="00BB7C4F" w:rsidRDefault="00C24ED3" w:rsidP="00767AED">
      <w:pPr>
        <w:pStyle w:val="51Abs"/>
      </w:pPr>
      <w:r w:rsidRPr="00BB7C4F">
        <w:t xml:space="preserve">(2) Der von einer Veröffentlichung Betroffene kann eine Überprüfung der Rechtmäßigkeit der Veröffentlichung in einem mit Bescheid zu erledigenden Verfahren bei der Behörde beantragen. Die Behörde hat in diesem Falle die Einleitung eines solchen Verfahrens in gleicher Weise bekannt zu machen wie die ursprüngliche Veröffentlichung. Wird im Rahmen dieser Überprüfung die Rechtswidrigkeit der Veröffentlichung festgestellt, so hat die Behörde die Veröffentlichung richtig zu stellen oder auf Antrag des Betroffenen entweder zu widerrufen oder von ihrer Homepage zu entfernen. Soweit nicht bereits eine Entfernung gemäß dem dritten Satz oder auf Grund einer Entscheidung der Datenschutzbehörde erfolgt ist, hat Behörde die Veröffentlichung spätestens mit Ablauf von fünf Jahren </w:t>
      </w:r>
      <w:r w:rsidRPr="00BB7C4F">
        <w:lastRenderedPageBreak/>
        <w:t>nach Eintritt der Rechtskraft der Entscheidung gemäß Abs. 1 erster Satz von ihrer Homepage zu entfernen.</w:t>
      </w:r>
    </w:p>
    <w:p w:rsidR="00767AED" w:rsidRPr="00BB7C4F" w:rsidRDefault="00C24ED3" w:rsidP="00767AED">
      <w:pPr>
        <w:pStyle w:val="51Abs"/>
      </w:pPr>
      <w:r w:rsidRPr="00BB7C4F">
        <w:t>(3) Wurde gegen eine Entscheidung, eine Verwaltungsstrafe oder eine andere Maßnahme zu verhängen, ein Rechtsmittel eingelegt, hat die Behörde dies und alle weiteren Informationen über das Ergebnis des Rechtsmittelverfahrens unverzüglich auf ihrer Homepage bekannt zu machen. Ferner ist jede Entscheidung, mit der eine frühere bekannt gemachte Entscheidung über die Verhängung einer Verwaltungsstrafe oder einer anderen Maßnahme für ungültig erklärt wird, ebenfalls bekannt zu machen.</w:t>
      </w:r>
    </w:p>
    <w:p w:rsidR="00767AED" w:rsidRPr="00BB7C4F" w:rsidRDefault="00C24ED3" w:rsidP="00767AED">
      <w:pPr>
        <w:pStyle w:val="51Abs"/>
      </w:pPr>
      <w:r w:rsidRPr="00BB7C4F">
        <w:t>(4) Die Behörde hat die EIOPA über alle Verwaltungsstrafen und andere Maßnahmen, die zwar verhängt, im Einklang mit Abs. 1 aber nicht bekannt gemacht wurden, sowie über alle Rechtsmittel in Verbindung mit diesen Verwaltungsstrafen und die Ergebnisse der Rechtsmittelverfahren zu unterrichten.</w:t>
      </w:r>
    </w:p>
    <w:p w:rsidR="00767AED" w:rsidRPr="00BB7C4F" w:rsidRDefault="00C24ED3" w:rsidP="00767AED">
      <w:pPr>
        <w:pStyle w:val="51Abs"/>
      </w:pPr>
      <w:r w:rsidRPr="00BB7C4F">
        <w:t>(5) Im Falle von Versicherungsvermittlern, die den Wohlverhaltensregeln gemäß den Standesregeln für Versicherungsvermittlung beim Vertrieb von Versicherungsanlageprodukten nicht genügen, hat die Behörde die folgenden Maßnahmen zu verhängen:</w:t>
      </w:r>
    </w:p>
    <w:p w:rsidR="00767AED" w:rsidRPr="00BB7C4F" w:rsidRDefault="00C24ED3" w:rsidP="00767AED">
      <w:pPr>
        <w:pStyle w:val="52Aufzaehle1Ziffer"/>
      </w:pPr>
      <w:r w:rsidRPr="00BB7C4F">
        <w:tab/>
        <w:t>1.</w:t>
      </w:r>
      <w:r w:rsidRPr="00BB7C4F">
        <w:tab/>
        <w:t>die öffentliche Bekanntgabe der verantwortlichen natürlichen oder juristischen Person und der Art des Verstoßes,</w:t>
      </w:r>
    </w:p>
    <w:p w:rsidR="00767AED" w:rsidRPr="00BB7C4F" w:rsidRDefault="00C24ED3" w:rsidP="00767AED">
      <w:pPr>
        <w:pStyle w:val="52Aufzaehle1Ziffer"/>
      </w:pPr>
      <w:r w:rsidRPr="00BB7C4F">
        <w:tab/>
        <w:t>2.</w:t>
      </w:r>
      <w:r w:rsidRPr="00BB7C4F">
        <w:tab/>
        <w:t>eine Anordnung, wonach die verantwortliche natürliche oder juristische Person die Verhaltensweise einzustellen und von einer Wiederholung abzusehen hat.</w:t>
      </w:r>
    </w:p>
    <w:p w:rsidR="00767AED" w:rsidRPr="00BB7C4F" w:rsidRDefault="00C24ED3" w:rsidP="00767AED">
      <w:pPr>
        <w:pStyle w:val="51Abs"/>
      </w:pPr>
      <w:r w:rsidRPr="00BB7C4F">
        <w:t>(6) Im Falle von</w:t>
      </w:r>
    </w:p>
    <w:p w:rsidR="00767AED" w:rsidRPr="00BB7C4F" w:rsidRDefault="00C24ED3" w:rsidP="00767AED">
      <w:pPr>
        <w:pStyle w:val="52Aufzaehle1Ziffer"/>
      </w:pPr>
      <w:r w:rsidRPr="00BB7C4F">
        <w:tab/>
        <w:t>1.</w:t>
      </w:r>
      <w:r w:rsidRPr="00BB7C4F">
        <w:tab/>
        <w:t>Versicherungsvermittlern, die ihre Vertriebstätigkeiten nicht gemäß §§ 137b und 137c in Verbindung mit §§ 365a und 365b eintragen lassen,</w:t>
      </w:r>
    </w:p>
    <w:p w:rsidR="00767AED" w:rsidRPr="00BB7C4F" w:rsidRDefault="00C24ED3" w:rsidP="00767AED">
      <w:pPr>
        <w:pStyle w:val="52Aufzaehle1Ziffer"/>
      </w:pPr>
      <w:r w:rsidRPr="00BB7C4F">
        <w:tab/>
        <w:t>2.</w:t>
      </w:r>
      <w:r w:rsidRPr="00BB7C4F">
        <w:tab/>
        <w:t>Versicherungsvermittlern, die Versicherungsvertriebsdienstleistungen von Personen nach Z 1 in Anspruch nehmen,</w:t>
      </w:r>
    </w:p>
    <w:p w:rsidR="00767AED" w:rsidRPr="00BB7C4F" w:rsidRDefault="00C24ED3" w:rsidP="00767AED">
      <w:pPr>
        <w:pStyle w:val="52Aufzaehle1Ziffer"/>
      </w:pPr>
      <w:r w:rsidRPr="00BB7C4F">
        <w:tab/>
        <w:t>3.</w:t>
      </w:r>
      <w:r w:rsidRPr="00BB7C4F">
        <w:tab/>
        <w:t>Versicherungsvermittlern, die eine Eintragung aufgrund falscher Erklärungen oder auf sonstige rechtswidrige Weise unter Verstoß gegen §§ 137b und 137c in Verbindung mit §§ 365a und 365b erlangt haben,</w:t>
      </w:r>
    </w:p>
    <w:p w:rsidR="00767AED" w:rsidRPr="00BB7C4F" w:rsidRDefault="00C24ED3" w:rsidP="00767AED">
      <w:pPr>
        <w:pStyle w:val="52Aufzaehle1Ziffer"/>
      </w:pPr>
      <w:r w:rsidRPr="00BB7C4F">
        <w:tab/>
        <w:t>4.</w:t>
      </w:r>
      <w:r w:rsidRPr="00BB7C4F">
        <w:tab/>
        <w:t>Versicherungsvermittlern, die den Bestimmungen der §§ 136a und 137 bis 138 nicht genügen, oder</w:t>
      </w:r>
    </w:p>
    <w:p w:rsidR="00767AED" w:rsidRPr="00BB7C4F" w:rsidRDefault="00C24ED3" w:rsidP="00767AED">
      <w:pPr>
        <w:pStyle w:val="52Aufzaehle1Ziffer"/>
      </w:pPr>
      <w:r w:rsidRPr="00BB7C4F">
        <w:tab/>
        <w:t>5.</w:t>
      </w:r>
      <w:r w:rsidRPr="00BB7C4F">
        <w:tab/>
        <w:t>Versicherungsvermittlern, die Standesregeln für Versicherungsvermittlung beim Vertrieb anderer Versicherungsprodukte als Versicherungsanlageprodukten nicht genügen,</w:t>
      </w:r>
    </w:p>
    <w:p w:rsidR="00767AED" w:rsidRPr="00BB7C4F" w:rsidRDefault="00C24ED3" w:rsidP="00767AED">
      <w:pPr>
        <w:pStyle w:val="58Schlussteile0Abs"/>
      </w:pPr>
      <w:r w:rsidRPr="00BB7C4F">
        <w:t>hat die Behörde unbeschadet § 367 Z 54 und Z 58 anzuordnen, dass die verantwortliche natürliche oder juristische Person die Verhaltensweise einzustellen und von einer Wiederholung abzusehen hat.</w:t>
      </w:r>
    </w:p>
    <w:p w:rsidR="00767AED" w:rsidRPr="00BB7C4F" w:rsidRDefault="00C24ED3" w:rsidP="00767AED">
      <w:pPr>
        <w:pStyle w:val="51Abs"/>
      </w:pPr>
      <w:r w:rsidRPr="00BB7C4F">
        <w:t>(7) Die Behörde hat die EIOPA wie folgt zu informieren:</w:t>
      </w:r>
    </w:p>
    <w:p w:rsidR="00767AED" w:rsidRPr="00BB7C4F" w:rsidRDefault="00C24ED3" w:rsidP="00767AED">
      <w:pPr>
        <w:pStyle w:val="52Aufzaehle1Ziffer"/>
      </w:pPr>
      <w:r w:rsidRPr="00BB7C4F">
        <w:tab/>
        <w:t>1.</w:t>
      </w:r>
      <w:r w:rsidRPr="00BB7C4F">
        <w:tab/>
        <w:t>über die Verwaltungssanktionen und anderen Maßnahmen, die verhängt, aber nicht gemäß Abs. 1 öffentlich bekannt gemacht wurden,</w:t>
      </w:r>
    </w:p>
    <w:p w:rsidR="00767AED" w:rsidRPr="00BB7C4F" w:rsidRDefault="00C24ED3" w:rsidP="00767AED">
      <w:pPr>
        <w:pStyle w:val="52Aufzaehle1Ziffer"/>
      </w:pPr>
      <w:r w:rsidRPr="00BB7C4F">
        <w:tab/>
        <w:t>2.</w:t>
      </w:r>
      <w:r w:rsidRPr="00BB7C4F">
        <w:tab/>
        <w:t>wenn die Behörde eine Verwaltungssanktion oder andere Maßnahme der Öffentlichkeit bekannt gemacht hat, gleichzeitig mit der Veröffentlichung und</w:t>
      </w:r>
    </w:p>
    <w:p w:rsidR="00767AED" w:rsidRDefault="00C24ED3" w:rsidP="00767AED">
      <w:pPr>
        <w:pStyle w:val="52Aufzaehle1Ziffer"/>
      </w:pPr>
      <w:r w:rsidRPr="00BB7C4F">
        <w:tab/>
        <w:t>3.</w:t>
      </w:r>
      <w:r w:rsidRPr="00BB7C4F">
        <w:tab/>
        <w:t>durch Übermittlung einer jährlichen Zusammenfassung von Informationen über alle gemäß § 366c verhängten Verwaltungssan</w:t>
      </w:r>
      <w:r>
        <w:t>ktionen und anderen Maßnahmen.</w:t>
      </w:r>
    </w:p>
    <w:p w:rsidR="003D696F" w:rsidRPr="008D20FC" w:rsidRDefault="000D3FCC" w:rsidP="008D20FC">
      <w:pPr>
        <w:pStyle w:val="45UeberschrPara"/>
      </w:pPr>
      <w:r w:rsidRPr="008D20FC">
        <w:t>k) Verfahren bei Entziehung der Gewerbeberechtigung</w:t>
      </w:r>
    </w:p>
    <w:p w:rsidR="003D696F" w:rsidRPr="00510871" w:rsidRDefault="000D3FCC" w:rsidP="003D696F">
      <w:pPr>
        <w:pStyle w:val="51Abs"/>
      </w:pPr>
      <w:r w:rsidRPr="00510871">
        <w:rPr>
          <w:rStyle w:val="991GldSymbol"/>
        </w:rPr>
        <w:t>§ 361.</w:t>
      </w:r>
      <w:r w:rsidRPr="00510871">
        <w:t xml:space="preserve"> (1) Zur Entziehung der Gewerbeberechtigung (§§ 87 und 88), zu Feststellungen gemäß § 90 und zu Maßnahmen gemäß § 91 Abs. 1, soweit sich die Entziehungsgründe auf die Person des Geschäftsführers beziehen, und gemäß § 91 Abs. 2 ist die Bezirksverwaltungsbehörde berufen. Zu Maßnahmen gemäß § 91 Abs. 1, soweit sich die Entziehungsgründe auf die Person des Filialgeschäftsführers beziehen, ist die für die weitere Betriebsstätte jeweils zuständige Behörde berufen.</w:t>
      </w:r>
    </w:p>
    <w:p w:rsidR="003D696F" w:rsidRPr="00510871" w:rsidRDefault="000D3FCC" w:rsidP="003D696F">
      <w:pPr>
        <w:pStyle w:val="51Abs"/>
      </w:pPr>
      <w:r w:rsidRPr="00510871">
        <w:t>(2) Vor der Entziehung der Gewerbeberechtigung oder von Maßnahmen gemäß § 91 ist die zuständige Gliederung der Landeskammer der gewerblichen Wirtschaft und, wenn Arbeitnehmer im Betriebe beschäftigt sind, auch die zuständige Kammer zu hören.</w:t>
      </w:r>
      <w:r>
        <w:t xml:space="preserve"> </w:t>
      </w:r>
      <w:r w:rsidRPr="002C3231">
        <w:t>Dies gilt nicht im Fall einer Maßnahme gemäß § 91 Abs. 2 wegen rechtskräftiger Nichteröffnung oder Aufhebung des Insolvenzverfahrens mangels kostendeckenden Vermögens.</w:t>
      </w:r>
    </w:p>
    <w:p w:rsidR="00AC3471" w:rsidRPr="00510871" w:rsidRDefault="000D3FCC" w:rsidP="003D696F">
      <w:pPr>
        <w:pStyle w:val="51Abs"/>
      </w:pPr>
      <w:r w:rsidRPr="00510871">
        <w:t xml:space="preserve">(3) Gegen Maßnahmen gemäß § 91 Abs. 1 steht das Recht der </w:t>
      </w:r>
      <w:r>
        <w:t>Beschwerde</w:t>
      </w:r>
      <w:r w:rsidRPr="00510871">
        <w:t xml:space="preserve"> sowohl dem Gewerbeinhaber als auch dem Geschäftsführer oder Filialgeschäftsführer zu.</w:t>
      </w:r>
    </w:p>
    <w:p w:rsidR="00CF39D8" w:rsidRPr="008D20FC" w:rsidRDefault="00B412BC" w:rsidP="008D20FC">
      <w:pPr>
        <w:pStyle w:val="45UeberschrPara"/>
      </w:pPr>
      <w:r w:rsidRPr="008D20FC">
        <w:t>l) Wiederaufnahme des Verfahrens</w:t>
      </w:r>
    </w:p>
    <w:p w:rsidR="00E21246" w:rsidRPr="00A77459" w:rsidRDefault="00B412BC" w:rsidP="00B53CD2">
      <w:pPr>
        <w:pStyle w:val="51Abs"/>
      </w:pPr>
      <w:r w:rsidRPr="00A77459">
        <w:rPr>
          <w:rStyle w:val="991GldSymbol"/>
        </w:rPr>
        <w:t>§ 362.</w:t>
      </w:r>
      <w:r w:rsidRPr="00A77459">
        <w:t xml:space="preserve"> Die Wiederaufnahme eines auf Grund dieses Bundesgesetzes durchgeführten Verfahrens von Amts wegen gemäß § 69 Abs. 1 Z 2 AVG ist nur dann zulässig, wenn die neu hervorgekommenen Tatsachen oder Beweismittel den Mangel einer gesetzlichen Voraussetzung betreffen, der noch fortdauert.</w:t>
      </w:r>
    </w:p>
    <w:p w:rsidR="00F91C15" w:rsidRPr="008D20FC" w:rsidRDefault="005068A6" w:rsidP="008D20FC">
      <w:pPr>
        <w:pStyle w:val="45UeberschrPara"/>
      </w:pPr>
      <w:r w:rsidRPr="008D20FC">
        <w:lastRenderedPageBreak/>
        <w:t xml:space="preserve">m) Nichtigerklärung von Bescheiden und Löschung aus dem </w:t>
      </w:r>
      <w:r>
        <w:t>GISA</w:t>
      </w:r>
    </w:p>
    <w:p w:rsidR="00F91C15" w:rsidRPr="001C1569" w:rsidRDefault="005068A6" w:rsidP="00F91C15">
      <w:pPr>
        <w:pStyle w:val="51Abs"/>
      </w:pPr>
      <w:r w:rsidRPr="001C1569">
        <w:rPr>
          <w:rStyle w:val="991GldSymbol"/>
        </w:rPr>
        <w:t>§ 363.</w:t>
      </w:r>
      <w:r w:rsidRPr="001C1569">
        <w:t xml:space="preserve"> (1) Bescheide, die auf Grund dieses Bundesgesetzes erlassen worden sind, die an einem der nachstehend angeführten Fehler leiden, sind mit Nichtigkeit im Sinne des § 68 Abs. 4 Z 4 AVG bedroht, und zwar wenn</w:t>
      </w:r>
    </w:p>
    <w:p w:rsidR="00F91C15" w:rsidRPr="001C1569" w:rsidRDefault="005068A6" w:rsidP="00F91C15">
      <w:pPr>
        <w:pStyle w:val="52Ziffere1"/>
      </w:pPr>
      <w:r w:rsidRPr="001C1569">
        <w:tab/>
        <w:t>1.</w:t>
      </w:r>
      <w:r w:rsidRPr="001C1569">
        <w:tab/>
        <w:t>dieses Bundesgesetz auf die betreffende Tätigkeit nicht anzuwenden ist;</w:t>
      </w:r>
    </w:p>
    <w:p w:rsidR="00F91C15" w:rsidRPr="001C1569" w:rsidRDefault="005068A6" w:rsidP="00F91C15">
      <w:pPr>
        <w:pStyle w:val="52Ziffere1"/>
      </w:pPr>
      <w:r w:rsidRPr="001C1569">
        <w:tab/>
        <w:t>2.</w:t>
      </w:r>
      <w:r w:rsidRPr="001C1569">
        <w:tab/>
        <w:t>die Zugehörigkeit einer gewerblichen Tätigkeit zu den reglementierten oder freien Gewerben oder zu einem Teilgewerbe (§ 31) unrichtig beurteilt worden ist;</w:t>
      </w:r>
    </w:p>
    <w:p w:rsidR="00F91C15" w:rsidRPr="001C1569" w:rsidRDefault="005068A6" w:rsidP="00F91C15">
      <w:pPr>
        <w:pStyle w:val="52Ziffere1"/>
      </w:pPr>
      <w:r w:rsidRPr="001C1569">
        <w:tab/>
        <w:t>3.</w:t>
      </w:r>
      <w:r w:rsidRPr="001C1569">
        <w:tab/>
        <w:t>die Frage des Vorliegens der allgemeinen gesetzlichen Voraussetzungen gemäß §§ 8 bis 14 für die Ausübung von Gewerben durch den Gewerbeinhaber oder für die Ausübung der Tätigkeit als Geschäftsführer oder Filialgeschäftsführer unrichtig oder der Befähigungsnachweis (§§ 18 und 19) zu Unrecht als erbracht beurteilt worden ist und in allen diesen Fällen der Mangel noch andauert;</w:t>
      </w:r>
    </w:p>
    <w:p w:rsidR="00F91C15" w:rsidRPr="001C1569" w:rsidRDefault="005068A6" w:rsidP="00F91C15">
      <w:pPr>
        <w:pStyle w:val="52Ziffere1"/>
      </w:pPr>
      <w:r w:rsidRPr="001C1569">
        <w:tab/>
        <w:t>4.</w:t>
      </w:r>
      <w:r w:rsidRPr="001C1569">
        <w:tab/>
        <w:t>der Bestand oder die Dauer des Rechtes zur Gewerbeausübung unrichtig beurteilt worden ist;</w:t>
      </w:r>
    </w:p>
    <w:p w:rsidR="00F91C15" w:rsidRPr="001C1569" w:rsidRDefault="005068A6" w:rsidP="00F91C15">
      <w:pPr>
        <w:pStyle w:val="52Ziffere1"/>
      </w:pPr>
      <w:r w:rsidRPr="001C1569">
        <w:tab/>
        <w:t>5.</w:t>
      </w:r>
      <w:r w:rsidRPr="001C1569">
        <w:tab/>
        <w:t>die gesetzlichen Voraussetzungen eines Fortbetriebsrechtes (§§ 41 bis 45) zu Unrecht als gegeben beurteilt worden sind;</w:t>
      </w:r>
    </w:p>
    <w:p w:rsidR="00F91C15" w:rsidRPr="001C1569" w:rsidRDefault="005068A6" w:rsidP="00F91C15">
      <w:pPr>
        <w:pStyle w:val="52Ziffere1"/>
      </w:pPr>
      <w:r w:rsidRPr="001C1569">
        <w:tab/>
        <w:t>6.</w:t>
      </w:r>
      <w:r w:rsidRPr="001C1569">
        <w:tab/>
        <w:t>zu Unrecht festgestellt oder davon ausgegangen wurde, daß eine Tätigkeit nicht diesem Bundesgesetz unterliegt.</w:t>
      </w:r>
    </w:p>
    <w:p w:rsidR="00F91C15" w:rsidRPr="001C1569" w:rsidRDefault="005068A6" w:rsidP="00F91C15">
      <w:pPr>
        <w:pStyle w:val="51Abs"/>
      </w:pPr>
      <w:r w:rsidRPr="001C1569">
        <w:t xml:space="preserve">(2) In einem Verfahren betreffend die Nichtigerklärung gemäß Abs. 1 Z 1 sind die Landeskammer der gewerblichen Wirtschaft und die nach der Sachlage sonst in Betracht kommenden gesetzlichen beruflichen Interessenvertretungen Parteien und es steht ihnen das Recht der </w:t>
      </w:r>
      <w:r w:rsidRPr="000E7150">
        <w:t>Beschwerde an das Verwaltungsgericht des Landes und der Revision wegen Rechtswidrigkeit an den Verwaltungsgerichtshof</w:t>
      </w:r>
      <w:r w:rsidRPr="001C1569">
        <w:t xml:space="preserve"> zu.</w:t>
      </w:r>
    </w:p>
    <w:p w:rsidR="00F91C15" w:rsidRPr="001C1569" w:rsidRDefault="005068A6" w:rsidP="00F91C15">
      <w:pPr>
        <w:pStyle w:val="51Abs"/>
      </w:pPr>
      <w:r w:rsidRPr="001C1569">
        <w:t xml:space="preserve">(3) In einem Verfahren betreffend die Nichtigerklärung gemäß Abs. 1 Z 2 ist die Landeskammer der gewerblichen Wirtschaft Partei und es steht ihr das Recht der </w:t>
      </w:r>
      <w:r w:rsidRPr="000E7150">
        <w:t>Beschwerde an das Verwaltungsgericht des Landes und der Revision wegen Rechtswidrigkeit an den Verwaltungsgerichtshof</w:t>
      </w:r>
      <w:r w:rsidRPr="001C1569">
        <w:t xml:space="preserve"> zu.</w:t>
      </w:r>
    </w:p>
    <w:p w:rsidR="00F91C15" w:rsidRPr="001C1569" w:rsidRDefault="005068A6" w:rsidP="00F91C15">
      <w:pPr>
        <w:pStyle w:val="51Abs"/>
      </w:pPr>
      <w:r w:rsidRPr="001C1569">
        <w:t xml:space="preserve">(4) Die sachlich in Betracht kommende Oberbehörde kann in Ausübung des Aufsichtsrechtes mit Bescheid die Löschung einer Eintragung in das </w:t>
      </w:r>
      <w:r>
        <w:t>GISA</w:t>
      </w:r>
      <w:r w:rsidRPr="001C1569">
        <w:t xml:space="preserve"> verfügen, wenn</w:t>
      </w:r>
    </w:p>
    <w:p w:rsidR="00F91C15" w:rsidRPr="001C1569" w:rsidRDefault="005068A6" w:rsidP="00F91C15">
      <w:pPr>
        <w:pStyle w:val="53Literae2"/>
      </w:pPr>
      <w:r w:rsidRPr="001C1569">
        <w:tab/>
        <w:t>1.</w:t>
      </w:r>
      <w:r w:rsidRPr="0015692C">
        <w:rPr>
          <w:color w:val="auto"/>
        </w:rPr>
        <w:t> </w:t>
      </w:r>
      <w:r w:rsidRPr="001C1569">
        <w:t>a)</w:t>
      </w:r>
      <w:r w:rsidRPr="001C1569">
        <w:tab/>
        <w:t xml:space="preserve">eine natürliche Person oder ein sonstiger Rechtsträger auf Grund einer Anmeldung eines Gewerbes gemäß § 340 Abs. 1 in das </w:t>
      </w:r>
      <w:r>
        <w:t>GISA</w:t>
      </w:r>
      <w:r w:rsidRPr="001C1569">
        <w:t xml:space="preserve"> eingetragen wurde oder</w:t>
      </w:r>
    </w:p>
    <w:p w:rsidR="00F91C15" w:rsidRPr="001C1569" w:rsidRDefault="005068A6" w:rsidP="00F91C15">
      <w:pPr>
        <w:pStyle w:val="53Literae2"/>
      </w:pPr>
      <w:r w:rsidRPr="001C1569">
        <w:tab/>
        <w:t>b)</w:t>
      </w:r>
      <w:r w:rsidRPr="001C1569">
        <w:tab/>
        <w:t xml:space="preserve">eine Maßnahme oder Tätigkeit, die Gegenstand einer Anzeige gemäß § 345 ist, in das </w:t>
      </w:r>
      <w:r>
        <w:t>GISA</w:t>
      </w:r>
      <w:r w:rsidRPr="001C1569">
        <w:t xml:space="preserve"> eingetragen wurde und</w:t>
      </w:r>
    </w:p>
    <w:p w:rsidR="00F91C15" w:rsidRPr="001C1569" w:rsidRDefault="005068A6" w:rsidP="00F91C15">
      <w:pPr>
        <w:pStyle w:val="52Ziffere1"/>
      </w:pPr>
      <w:r w:rsidRPr="001C1569">
        <w:tab/>
        <w:t>2.</w:t>
      </w:r>
      <w:r w:rsidRPr="001C1569">
        <w:tab/>
        <w:t>die Voraussetzungen für eine Nichtigerklärung gemäß Abs. 1 vorliegen.</w:t>
      </w:r>
    </w:p>
    <w:p w:rsidR="00ED6E93" w:rsidRPr="001C1569" w:rsidRDefault="005068A6" w:rsidP="00F91C15">
      <w:pPr>
        <w:pStyle w:val="55SchlussteilAbs"/>
      </w:pPr>
      <w:r w:rsidRPr="001C1569">
        <w:t>Bis zum Eintritt der Rechtskraft des Löschungsbescheides darf das Gewerbe ausgeübt werden. Im Löschungsverfahren sind die Abs. 2 und 3 anzuwenden.</w:t>
      </w:r>
    </w:p>
    <w:p w:rsidR="001F198C" w:rsidRPr="008D20FC" w:rsidRDefault="00812443" w:rsidP="008D20FC">
      <w:pPr>
        <w:pStyle w:val="45UeberschrPara"/>
      </w:pPr>
      <w:r w:rsidRPr="008D20FC">
        <w:t>n) Einziehung von Ausweispapieren</w:t>
      </w:r>
    </w:p>
    <w:p w:rsidR="002B1918" w:rsidRPr="00452E29" w:rsidRDefault="00812443" w:rsidP="004F105B">
      <w:pPr>
        <w:pStyle w:val="51Abs"/>
      </w:pPr>
      <w:r w:rsidRPr="00452E29">
        <w:rPr>
          <w:rStyle w:val="991GldSymbol"/>
        </w:rPr>
        <w:t>§ 364.</w:t>
      </w:r>
      <w:r w:rsidRPr="00452E29">
        <w:t xml:space="preserve"> Gewerbescheine und sonstige Ausweispapiere, die nach den gewerberechtlichen Vorschriften ausgefertigt worden sind, aber den Tatsachen nicht mehr entsprechen, sind der Behörde zurückzustellen. Auf Verlangen hat jedoch die Behörde diese Ausweispapiere, versehen mit einem deutlich ersichtlichen Ungültigkeitsvermerk, zurückzugeben.</w:t>
      </w:r>
    </w:p>
    <w:p w:rsidR="0035384A" w:rsidRPr="002B1A88" w:rsidRDefault="0049144A" w:rsidP="0035384A">
      <w:pPr>
        <w:pStyle w:val="45UeberschrPara"/>
      </w:pPr>
      <w:r w:rsidRPr="002B1A88">
        <w:t>o) Gewerbeinformationssystem Austria – GISA</w:t>
      </w:r>
    </w:p>
    <w:p w:rsidR="0035384A" w:rsidRPr="002B1A88" w:rsidRDefault="0049144A" w:rsidP="0035384A">
      <w:pPr>
        <w:pStyle w:val="51Abs"/>
      </w:pPr>
      <w:r w:rsidRPr="004919E2">
        <w:rPr>
          <w:rStyle w:val="991GldSymbol"/>
        </w:rPr>
        <w:t>§ 365.</w:t>
      </w:r>
      <w:r w:rsidRPr="002B1A88">
        <w:t xml:space="preserve"> (1) Das Gewerbeinformationssystem Austria (GISA) und auf dessen Basis das Versicherungs- und Kreditvermittlerregister sowie das Reiseinsolvenzabsicherungsverzeichnis werden automationsunterstützt geführt. Der Bundesminister für Digitalisierung und Wirtschaftsstandort, die Bundesländer und die Städte mit eigenem Statut sind als gemeinsam Verantwortliche gemäß Art. 4 Z 7 in Verbindung mit Art. 26 Abs. 1 DSGVO ermächtigt, die für die Wahrnehmung der ihnen nach diesem Bundesgesetz übertragenen Aufgaben erforderlichen personenbezogenen Daten gemeinsam zu verarbeiten. Die Behörden haben Daten über natürliche Personen und andere Rechtsträger als natürliche Personen und die Änderung dieser Daten nach Maßgabe der §§ 365a, 365b und 365d in das GISA einzutragen.</w:t>
      </w:r>
    </w:p>
    <w:p w:rsidR="0035384A" w:rsidRPr="002B1A88" w:rsidRDefault="0049144A" w:rsidP="0035384A">
      <w:pPr>
        <w:pStyle w:val="51Abs"/>
      </w:pPr>
      <w:r w:rsidRPr="002B1A88">
        <w:t>(2) Die Erfüllung von Informations-, Auskunfts-, Berichtigungs-, Löschungs- und sonstigen Pflichten nach den Bestimmungen der DSGVO gegenüber den Betroffenen obliegt jedem Verantwortlichen hinsichtlich jener Daten, die im Zusammenhang mit den von ihm geführten Verfahren oder den von ihm gesetzten Maßnahmen verarbeitet werden. Nimmt eine betroffene Person ein Recht nach der DSGVO gegenüber einem gemäß dem ersten Satz unzuständigen Verantwortlichen wahr, ist er an den zuständigen Verantwortlichen zu verweisen.</w:t>
      </w:r>
    </w:p>
    <w:p w:rsidR="00CF0598" w:rsidRDefault="0049144A" w:rsidP="0035384A">
      <w:pPr>
        <w:pStyle w:val="51Abs"/>
      </w:pPr>
      <w:r w:rsidRPr="002B1A88">
        <w:lastRenderedPageBreak/>
        <w:t>(3) Die Stadt Wien übt die Funktion des Auftragsverarbeiters gemäß Art. 4 Z 8 DSGVO aus. Sie ist in dieser Funktion verpflichtet, die Datenschutzpflichten gemäß Art. 28 Abs. 3 DSGVO wahrzunehmen. Der Bundesminister für Digitalisierung und Wirtschaftsstandort hat unbeschadet des Rechts der betroffenen Person auf Auskunft nach Art. 15 DSGVO jeder betroffenen Person sowie bei Anfragen von Behörden auf Antrag binnen zwölf Wochen alle Auskünfte zu geben, die notwendig sind, um den für die Verarbeitung ihrer Daten im Gewerbeinformationssystem Austria Verantwortlichen festzustellen. Sie trifft überdies die Verantwortung für die Umsetzung geeigneter technischer und organisatorischer Maßnahmen zur Gewäh</w:t>
      </w:r>
      <w:r>
        <w:t>rleistung der Datensicherheit.</w:t>
      </w:r>
    </w:p>
    <w:p w:rsidR="00C7486C" w:rsidRPr="00736417" w:rsidRDefault="000C2D6A" w:rsidP="00C7486C">
      <w:pPr>
        <w:pStyle w:val="45UeberschrPara"/>
      </w:pPr>
      <w:r w:rsidRPr="00736417">
        <w:t>Daten über natürliche Personen</w:t>
      </w:r>
    </w:p>
    <w:p w:rsidR="00C7486C" w:rsidRPr="00736417" w:rsidRDefault="000C2D6A" w:rsidP="00C7486C">
      <w:pPr>
        <w:pStyle w:val="51Abs"/>
      </w:pPr>
      <w:r w:rsidRPr="00C85A76">
        <w:rPr>
          <w:rStyle w:val="991GldSymbol"/>
        </w:rPr>
        <w:t>§ 365a.</w:t>
      </w:r>
      <w:r w:rsidRPr="00736417">
        <w:t xml:space="preserve"> (1) Die Behörde hat natürliche Personen in das GISA einzutragen, die in der Funktion als Gewerbeinhaber, Fortbetriebsberechtigte, Geschäftsführer oder Filialgeschäftsführer tätig sind. Hinsichtlich der genannten Personen sind folgende Daten in das GISA einzutragen:</w:t>
      </w:r>
    </w:p>
    <w:p w:rsidR="00C7486C" w:rsidRPr="00736417" w:rsidRDefault="000C2D6A" w:rsidP="00767AED">
      <w:pPr>
        <w:pStyle w:val="52Aufzaehle1Ziffer"/>
      </w:pPr>
      <w:r w:rsidRPr="00736417">
        <w:tab/>
        <w:t>1.</w:t>
      </w:r>
      <w:r w:rsidRPr="00736417">
        <w:tab/>
        <w:t>die Funktion, in der die natürliche Person tätig wird,</w:t>
      </w:r>
    </w:p>
    <w:p w:rsidR="00C7486C" w:rsidRPr="00736417" w:rsidRDefault="000C2D6A" w:rsidP="00767AED">
      <w:pPr>
        <w:pStyle w:val="52Aufzaehle1Ziffer"/>
      </w:pPr>
      <w:r w:rsidRPr="00736417">
        <w:tab/>
        <w:t>2.</w:t>
      </w:r>
      <w:r w:rsidRPr="00736417">
        <w:tab/>
        <w:t>Familienname und Vorname,</w:t>
      </w:r>
    </w:p>
    <w:p w:rsidR="00C7486C" w:rsidRPr="00736417" w:rsidRDefault="000C2D6A" w:rsidP="00767AED">
      <w:pPr>
        <w:pStyle w:val="52Aufzaehle1Ziffer"/>
      </w:pPr>
      <w:r w:rsidRPr="00736417">
        <w:tab/>
        <w:t>3.</w:t>
      </w:r>
      <w:r w:rsidRPr="00736417">
        <w:tab/>
        <w:t>akademische Grade, akademische Berufsbezeichnungen sowie Standesbezeichnungen,</w:t>
      </w:r>
    </w:p>
    <w:p w:rsidR="00C7486C" w:rsidRPr="00736417" w:rsidRDefault="000C2D6A" w:rsidP="00767AED">
      <w:pPr>
        <w:pStyle w:val="52Aufzaehle1Ziffer"/>
      </w:pPr>
      <w:r w:rsidRPr="00736417">
        <w:tab/>
        <w:t>4.</w:t>
      </w:r>
      <w:r w:rsidRPr="00736417">
        <w:tab/>
        <w:t>Geburtsdatum,</w:t>
      </w:r>
    </w:p>
    <w:p w:rsidR="00C7486C" w:rsidRPr="00736417" w:rsidRDefault="000C2D6A" w:rsidP="00767AED">
      <w:pPr>
        <w:pStyle w:val="52Aufzaehle1Ziffer"/>
      </w:pPr>
      <w:r w:rsidRPr="00736417">
        <w:tab/>
        <w:t>5.</w:t>
      </w:r>
      <w:r w:rsidRPr="00736417">
        <w:tab/>
        <w:t>die genaue Bezeichnung des Gewerbes,</w:t>
      </w:r>
    </w:p>
    <w:p w:rsidR="00C7486C" w:rsidRPr="00736417" w:rsidRDefault="000C2D6A" w:rsidP="00767AED">
      <w:pPr>
        <w:pStyle w:val="52Aufzaehle1Ziffer"/>
      </w:pPr>
      <w:r w:rsidRPr="00736417">
        <w:tab/>
        <w:t>6.</w:t>
      </w:r>
      <w:r w:rsidRPr="00736417">
        <w:tab/>
        <w:t>der Standort der Gewerbeberechtigung und die Standorte weiterer Betriebsstätten,</w:t>
      </w:r>
    </w:p>
    <w:p w:rsidR="00C7486C" w:rsidRPr="00736417" w:rsidRDefault="000C2D6A" w:rsidP="00767AED">
      <w:pPr>
        <w:pStyle w:val="52Aufzaehle1Ziffer"/>
      </w:pPr>
      <w:r w:rsidRPr="00736417">
        <w:tab/>
        <w:t>7.</w:t>
      </w:r>
      <w:r w:rsidRPr="00736417">
        <w:tab/>
        <w:t>das Datum des Entstehens und der Endigung der Gewerbeberechtigung und des Beginns und der Einstellung der Ausübung des Gewerbes in einer weiteren Betriebsstätte,</w:t>
      </w:r>
    </w:p>
    <w:p w:rsidR="00C7486C" w:rsidRPr="00736417" w:rsidRDefault="000C2D6A" w:rsidP="00767AED">
      <w:pPr>
        <w:pStyle w:val="52Aufzaehle1Ziffer"/>
      </w:pPr>
      <w:r w:rsidRPr="00736417">
        <w:tab/>
        <w:t>8.</w:t>
      </w:r>
      <w:r w:rsidRPr="00736417">
        <w:tab/>
        <w:t>die Angabe, durch wen die Bestellung des Geschäftsführers oder des Filialgeschäftsführers vorgenommen wurde,</w:t>
      </w:r>
    </w:p>
    <w:p w:rsidR="00C7486C" w:rsidRPr="00736417" w:rsidRDefault="000C2D6A" w:rsidP="00767AED">
      <w:pPr>
        <w:pStyle w:val="52Aufzaehle1Ziffer"/>
      </w:pPr>
      <w:r w:rsidRPr="00736417">
        <w:tab/>
        <w:t>9.</w:t>
      </w:r>
      <w:r w:rsidRPr="00736417">
        <w:tab/>
        <w:t>Beginn und Ende der Funktion als Geschäftsführer oder Filialgeschäftsführer,</w:t>
      </w:r>
    </w:p>
    <w:p w:rsidR="00C7486C" w:rsidRPr="00736417" w:rsidRDefault="000C2D6A" w:rsidP="00767AED">
      <w:pPr>
        <w:pStyle w:val="52Aufzaehle1Ziffer"/>
      </w:pPr>
      <w:r w:rsidRPr="00736417">
        <w:tab/>
        <w:t>10.</w:t>
      </w:r>
      <w:r w:rsidRPr="00736417">
        <w:tab/>
        <w:t>die Art des Fortbetriebes,</w:t>
      </w:r>
    </w:p>
    <w:p w:rsidR="00C7486C" w:rsidRPr="00736417" w:rsidRDefault="000C2D6A" w:rsidP="00767AED">
      <w:pPr>
        <w:pStyle w:val="52Aufzaehle1Ziffer"/>
      </w:pPr>
      <w:r w:rsidRPr="00736417">
        <w:tab/>
        <w:t>11.</w:t>
      </w:r>
      <w:r w:rsidRPr="00736417">
        <w:tab/>
        <w:t>die GISA-Zahl und die Global Location Number (GLN),</w:t>
      </w:r>
    </w:p>
    <w:p w:rsidR="00C7486C" w:rsidRPr="00736417" w:rsidRDefault="000C2D6A" w:rsidP="00767AED">
      <w:pPr>
        <w:pStyle w:val="52Aufzaehle1Ziffer"/>
      </w:pPr>
      <w:r w:rsidRPr="00736417">
        <w:tab/>
        <w:t>12.</w:t>
      </w:r>
      <w:r w:rsidRPr="00736417">
        <w:tab/>
        <w:t>die Firma und die Firmenbuchnummer,</w:t>
      </w:r>
    </w:p>
    <w:p w:rsidR="00C7486C" w:rsidRPr="00736417" w:rsidRDefault="000C2D6A" w:rsidP="00767AED">
      <w:pPr>
        <w:pStyle w:val="52Aufzaehle1Ziffer"/>
      </w:pPr>
      <w:r w:rsidRPr="00736417">
        <w:tab/>
        <w:t>13.</w:t>
      </w:r>
      <w:r w:rsidRPr="00736417">
        <w:tab/>
        <w:t>bei Gewerbetreibenden, die die Gewerbe Gewerbliche Vermögensberatung (§ 94 Z 75), sofern die Tätigkeit der Versicherungsvermittlung nicht durch den Gewerbeumfang ausgeschlossen ist, oder Versicherungsvermittlung, sei es auch nur als Nebengewerbe</w:t>
      </w:r>
      <w:r>
        <w:t xml:space="preserve"> </w:t>
      </w:r>
      <w:r w:rsidRPr="00767AED">
        <w:t>oder als Nebentätigkeit</w:t>
      </w:r>
      <w:r w:rsidRPr="00736417">
        <w:t xml:space="preserve"> (§ 94 Z 76), angemeldet haben, auch jene anderen Vertragsstaaten des EWR, in denen der Versicherungsvermittler tätig ist einschließlich die Adresse einer ausländischen Niederlassung, Familienname und Vorname des Repräsentanten dieser Niederlassung, sowie die Bezeichnung, Rechtsform und Firmenbuchnummer die Haftung absichernder Unternehmen im Sinne des § 137c Abs. 1 oder 2 sowie einen Hinweis, ob die Absicherung nach § 137c Abs. 1 oder 2 erfolgt, einzutragen ist weiters eine Haftungsabsicherung gemäß § 136a Abs. 12 sowie gegebenenfalls entweder die Tätigkeit als Wertpapiervermittler oder als gebundener Vermittler, der Vermerk der Einleitung eines Entziehungsverfahrens sowie beim Gewerbe des Immobilientreuhänders eine Haftungsabsicherung gemäß § 117 Abs. 7,</w:t>
      </w:r>
    </w:p>
    <w:p w:rsidR="00767AED" w:rsidRPr="00BB7C4F" w:rsidRDefault="000C2D6A" w:rsidP="00767AED">
      <w:pPr>
        <w:pStyle w:val="52Aufzaehle1Ziffer"/>
      </w:pPr>
      <w:r w:rsidRPr="00BB7C4F">
        <w:tab/>
        <w:t>14.</w:t>
      </w:r>
      <w:r w:rsidRPr="00BB7C4F">
        <w:tab/>
        <w:t xml:space="preserve">einen Hinweis, ob das Gewerbe der Versicherungsvermittlung entweder in der Form „Versicherungsagent“ oder in der Form „Versicherungsmakler und Berater in Versicherungsangelegenheiten“ ausgeübt wird; bei Gewerblichen Vermögensberatern, sofern die Tätigkeit der Versicherungsvermittlung nicht durch den Gewerbeumfang ausgeschlossen ist, dass Versicherungsvermittlung bezüglich Lebens- und Unfallversicherungen zulässig ist, sowie bei Gewerbetreibenden, die die Versicherungsvermittlung als Nebengewerbe oder als Nebentätigkeit angemeldet haben, den Vermerk „Nebengewerbe“ bzw. „Nebentätigkeit“, sowie in allen diesen Fällen die Ausübungsform entweder als „Versicherungsagent“ </w:t>
      </w:r>
      <w:r>
        <w:t>oder als „Versicherungsmakler“,</w:t>
      </w:r>
    </w:p>
    <w:p w:rsidR="00C7486C" w:rsidRPr="00736417" w:rsidRDefault="000C2D6A" w:rsidP="00767AED">
      <w:pPr>
        <w:pStyle w:val="52Aufzaehle1Ziffer"/>
      </w:pPr>
      <w:r w:rsidRPr="00736417">
        <w:tab/>
        <w:t>15.</w:t>
      </w:r>
      <w:r w:rsidRPr="00736417">
        <w:tab/>
        <w:t>alle Agenturverhältnisse eines Vermittlers einschließlich Versicherungszweig(e), wobei die Meldung gegenüber dem GISA über Abschluss und Beendigung auch durch das Versicherungsunternehmen, und zwar auch in automationsunterstützter Form, erfolgen kann,</w:t>
      </w:r>
    </w:p>
    <w:p w:rsidR="00C7486C" w:rsidRPr="00736417" w:rsidRDefault="000C2D6A" w:rsidP="00767AED">
      <w:pPr>
        <w:pStyle w:val="52Aufzaehle1Ziffer"/>
      </w:pPr>
      <w:r w:rsidRPr="00736417">
        <w:tab/>
        <w:t>16.</w:t>
      </w:r>
      <w:r w:rsidRPr="00736417">
        <w:tab/>
        <w:t>bei Gewerbetreibenden, die die Gewerbe Gewerbliche Vermögensberatung (§ 94 Z 75) sofern die Tätigkeit der Versicherungsvermittlung nicht durch den Gewerbeumfang ausgeschlossen ist, oder Versicherungsvermittlung, sei es auch nur als Nebengewerbe</w:t>
      </w:r>
      <w:r>
        <w:t xml:space="preserve"> </w:t>
      </w:r>
      <w:r w:rsidRPr="00767AED">
        <w:t>oder als Nebentätigkeit</w:t>
      </w:r>
      <w:r w:rsidRPr="00736417">
        <w:t xml:space="preserve"> (§ 94 Z 76), angemeldet haben, wenn eine Berechtigung zum Empfang von Prämien für ein Versicherungsunternehmen oder von für den Kunden bestimmten Beträgen besteht, das Bestehen dieser Empfangsberechtigung sowie der Name des Versicherungsunternehmens,</w:t>
      </w:r>
    </w:p>
    <w:p w:rsidR="00C7486C" w:rsidRPr="00736417" w:rsidRDefault="000C2D6A" w:rsidP="00767AED">
      <w:pPr>
        <w:pStyle w:val="52Aufzaehle1Ziffer"/>
      </w:pPr>
      <w:r w:rsidRPr="00736417">
        <w:lastRenderedPageBreak/>
        <w:tab/>
        <w:t>17.</w:t>
      </w:r>
      <w:r w:rsidRPr="00736417">
        <w:tab/>
        <w:t>bei Gewerbetreibenden, die das Baumeistergewerbe (§ 94 Z 5) oder ein dem Baumeistergewerbe entstammendes Teilgewerbe ausüben, der Bestand einer Haftpflichtversicherung im Sinne des § 99 Abs. 7,</w:t>
      </w:r>
    </w:p>
    <w:p w:rsidR="00F66E59" w:rsidRDefault="000C2D6A" w:rsidP="00767AED">
      <w:pPr>
        <w:pStyle w:val="52Aufzaehle1Ziffer"/>
      </w:pPr>
      <w:r w:rsidRPr="00736417">
        <w:tab/>
        <w:t>18.</w:t>
      </w:r>
      <w:r w:rsidRPr="00736417">
        <w:tab/>
        <w:t>bei Versicherungsvermittlern im Sinne des § 137a, Immobilientreuhändern im Sinne des § 117, Gewerbetreibenden, die das Baumeistergewerbe (§ 94 Z 5) oder ein dem Baumeistergewerbe entstammendes Teilgewerbe ausüben und Gewerblichen Vermögensberatern im Sinne des § 136a das Ruhen und die Wiederaufnahme der Gewerbeausübung</w:t>
      </w:r>
      <w:r w:rsidRPr="00F66E59">
        <w:t>, und</w:t>
      </w:r>
    </w:p>
    <w:p w:rsidR="00C7486C" w:rsidRPr="00F66E59" w:rsidRDefault="000C2D6A" w:rsidP="00767AED">
      <w:pPr>
        <w:pStyle w:val="52Aufzaehle1Ziffer"/>
      </w:pPr>
      <w:r>
        <w:tab/>
      </w:r>
      <w:r w:rsidRPr="00F66E59">
        <w:t>19.</w:t>
      </w:r>
      <w:r>
        <w:tab/>
      </w:r>
      <w:r w:rsidRPr="00F66E59">
        <w:t>bei Gewerbetreibenden, die zur Kreditvermittlung befugt sind, in welchen Mitgliedstaaten der EU oder Vertragsstaaten des EWR die betreffenden Kreditvermittler im Rahmen der Niederlassungsfreiheit oder der Dienstleistungsfreiheit ihre Tätigkeit ausüben, und ob die Kreditvermittler gebunden sind oder nicht; im Falle von Mitteilungen gemäß § 136g die in diesen Mitteilungen enthaltenen Daten.</w:t>
      </w:r>
    </w:p>
    <w:p w:rsidR="00C7486C" w:rsidRPr="00736417" w:rsidRDefault="000C2D6A" w:rsidP="00C7486C">
      <w:pPr>
        <w:pStyle w:val="51Abs"/>
      </w:pPr>
      <w:r w:rsidRPr="00736417">
        <w:t>(2) Weiters sind in das GISA einzutragen:</w:t>
      </w:r>
    </w:p>
    <w:p w:rsidR="00C7486C" w:rsidRPr="00736417" w:rsidRDefault="000C2D6A" w:rsidP="00767AED">
      <w:pPr>
        <w:pStyle w:val="52Aufzaehle1Ziffer"/>
      </w:pPr>
      <w:r w:rsidRPr="00736417">
        <w:tab/>
        <w:t>1.</w:t>
      </w:r>
      <w:r w:rsidRPr="00736417">
        <w:tab/>
        <w:t>der Familienname vor der ersten Eheschließung oder vor der ersten Begründung einer eingetragenen Partnerschaft,</w:t>
      </w:r>
    </w:p>
    <w:p w:rsidR="00C7486C" w:rsidRPr="00736417" w:rsidRDefault="000C2D6A" w:rsidP="00767AED">
      <w:pPr>
        <w:pStyle w:val="52Aufzaehle1Ziffer"/>
      </w:pPr>
      <w:r w:rsidRPr="00736417">
        <w:tab/>
        <w:t>2.</w:t>
      </w:r>
      <w:r w:rsidRPr="00736417">
        <w:tab/>
        <w:t>das Geschlecht,</w:t>
      </w:r>
    </w:p>
    <w:p w:rsidR="00C7486C" w:rsidRPr="00736417" w:rsidRDefault="000C2D6A" w:rsidP="00767AED">
      <w:pPr>
        <w:pStyle w:val="52Aufzaehle1Ziffer"/>
      </w:pPr>
      <w:r w:rsidRPr="00736417">
        <w:tab/>
        <w:t>3.</w:t>
      </w:r>
      <w:r w:rsidRPr="00736417">
        <w:tab/>
        <w:t>das Geburtsland und der Geburtsort,</w:t>
      </w:r>
    </w:p>
    <w:p w:rsidR="00C7486C" w:rsidRPr="00736417" w:rsidRDefault="000C2D6A" w:rsidP="00767AED">
      <w:pPr>
        <w:pStyle w:val="52Aufzaehle1Ziffer"/>
      </w:pPr>
      <w:r w:rsidRPr="00736417">
        <w:tab/>
        <w:t>4.</w:t>
      </w:r>
      <w:r w:rsidRPr="00736417">
        <w:tab/>
        <w:t>die Wohnanschrift,</w:t>
      </w:r>
    </w:p>
    <w:p w:rsidR="00C7486C" w:rsidRPr="00736417" w:rsidRDefault="000C2D6A" w:rsidP="00767AED">
      <w:pPr>
        <w:pStyle w:val="52Aufzaehle1Ziffer"/>
      </w:pPr>
      <w:r w:rsidRPr="00736417">
        <w:tab/>
        <w:t>5.</w:t>
      </w:r>
      <w:r w:rsidRPr="00736417">
        <w:tab/>
        <w:t>die Staatsangehörigkeit,</w:t>
      </w:r>
    </w:p>
    <w:p w:rsidR="00C7486C" w:rsidRPr="00736417" w:rsidRDefault="000C2D6A" w:rsidP="00767AED">
      <w:pPr>
        <w:pStyle w:val="52Aufzaehle1Ziffer"/>
      </w:pPr>
      <w:r w:rsidRPr="00736417">
        <w:tab/>
        <w:t>6.</w:t>
      </w:r>
      <w:r w:rsidRPr="00736417">
        <w:tab/>
        <w:t>die Sozialversicherungsnummer und nach Maßgabe des § 39 Abs. 4 die Dienstgeberkontonummer,</w:t>
      </w:r>
    </w:p>
    <w:p w:rsidR="00C7486C" w:rsidRPr="00736417" w:rsidRDefault="000C2D6A" w:rsidP="00767AED">
      <w:pPr>
        <w:pStyle w:val="52Aufzaehle1Ziffer"/>
      </w:pPr>
      <w:r w:rsidRPr="00736417">
        <w:tab/>
        <w:t>7.</w:t>
      </w:r>
      <w:r w:rsidRPr="00736417">
        <w:tab/>
        <w:t>Nachsichtsvermerke und Vermerke über die Feststellung der individuellen Befähigung gemäß § 19,</w:t>
      </w:r>
    </w:p>
    <w:p w:rsidR="00C7486C" w:rsidRPr="00736417" w:rsidRDefault="000C2D6A" w:rsidP="00767AED">
      <w:pPr>
        <w:pStyle w:val="52Aufzaehle1Ziffer"/>
      </w:pPr>
      <w:r w:rsidRPr="00736417">
        <w:tab/>
        <w:t>8.</w:t>
      </w:r>
      <w:r w:rsidRPr="00736417">
        <w:tab/>
        <w:t>Anerkennungen gemäß § 373c und Gleichhaltungen gemäß §§ 373d und 373e,</w:t>
      </w:r>
    </w:p>
    <w:p w:rsidR="00C7486C" w:rsidRPr="00736417" w:rsidRDefault="000C2D6A" w:rsidP="00767AED">
      <w:pPr>
        <w:pStyle w:val="52Aufzaehle1Ziffer"/>
      </w:pPr>
      <w:r w:rsidRPr="00736417">
        <w:tab/>
        <w:t>9.</w:t>
      </w:r>
      <w:r w:rsidRPr="00736417">
        <w:tab/>
        <w:t>die Gründe für die Endigung der Gewerbeberechtigung und für den Widerruf der Bestellung zum Geschäftsführer oder Filialgeschäftsführer,</w:t>
      </w:r>
    </w:p>
    <w:p w:rsidR="00C7486C" w:rsidRPr="00736417" w:rsidRDefault="000C2D6A" w:rsidP="00767AED">
      <w:pPr>
        <w:pStyle w:val="52Aufzaehle1Ziffer"/>
      </w:pPr>
      <w:r w:rsidRPr="00736417">
        <w:tab/>
        <w:t>10.</w:t>
      </w:r>
      <w:r w:rsidRPr="00736417">
        <w:tab/>
        <w:t>folgende Daten über natürliche Personen, bei denen ein Verfahren auf Feststellung der individuellen Befähigung, auf Erteilung einer Nachsicht von den Voraussetzungen für die Ausübung von Gewerben, auf Erteilung einer Anerkennung gemäß § 373c oder einer Gleichhaltung gemäß §§ 373d oder 373e geführt wurde und die nicht nach Abs. 1 einzutragen sind:</w:t>
      </w:r>
    </w:p>
    <w:p w:rsidR="00C7486C" w:rsidRPr="00736417" w:rsidRDefault="000C2D6A" w:rsidP="00767AED">
      <w:pPr>
        <w:pStyle w:val="52Aufzaehle2Lit"/>
      </w:pPr>
      <w:r w:rsidRPr="00736417">
        <w:tab/>
        <w:t>a)</w:t>
      </w:r>
      <w:r w:rsidRPr="00736417">
        <w:tab/>
        <w:t>die in Abs. 1 Z 2 bis 5 genannten Daten,</w:t>
      </w:r>
    </w:p>
    <w:p w:rsidR="00C7486C" w:rsidRPr="00736417" w:rsidRDefault="000C2D6A" w:rsidP="00767AED">
      <w:pPr>
        <w:pStyle w:val="52Aufzaehle2Lit"/>
      </w:pPr>
      <w:r w:rsidRPr="00736417">
        <w:tab/>
        <w:t>b)</w:t>
      </w:r>
      <w:r w:rsidRPr="00736417">
        <w:tab/>
        <w:t>Ausgang des Verfahrens, zuständige Behörde sowie das Datum und die Geschäftszahl der Erledigung.</w:t>
      </w:r>
    </w:p>
    <w:p w:rsidR="00C7486C" w:rsidRPr="00736417" w:rsidRDefault="000C2D6A" w:rsidP="00767AED">
      <w:pPr>
        <w:pStyle w:val="58Schlussteile1Ziffer"/>
      </w:pPr>
      <w:r w:rsidRPr="00736417">
        <w:t>In Fällen, in denen das Verfahren mit Abweisung, Zurückweisung, Untersagung der Ausübung des Gewerbes oder Zurückziehen des Antrages geendet hat, hat die Behörde die Daten aus dem GISA nach Ablauf eines Jahres nach der Eintragung zu löschen.</w:t>
      </w:r>
    </w:p>
    <w:p w:rsidR="00C7486C" w:rsidRPr="00736417" w:rsidRDefault="000C2D6A" w:rsidP="00767AED">
      <w:pPr>
        <w:pStyle w:val="52Aufzaehle1Ziffer"/>
      </w:pPr>
      <w:r w:rsidRPr="00736417">
        <w:tab/>
        <w:t>11.</w:t>
      </w:r>
      <w:r w:rsidRPr="00736417">
        <w:tab/>
        <w:t>aus dem Tätigkeitsbereich Wirtschaft bPK-WT unverschlüsselt und aus dem Tätigkeitsbereich Personenidentität und Bürgerrechte (zur Person) bPK-ZP verschlüsselt (§ 9 E</w:t>
      </w:r>
      <w:r w:rsidRPr="00736417">
        <w:noBreakHyphen/>
        <w:t>Government-Gesetz – E-GovG, BGBl. I Nr. 10/2004, in der jeweils geltenden Fassung),</w:t>
      </w:r>
    </w:p>
    <w:p w:rsidR="00C7486C" w:rsidRPr="00736417" w:rsidRDefault="000C2D6A" w:rsidP="00767AED">
      <w:pPr>
        <w:pStyle w:val="52Aufzaehle1Ziffer"/>
      </w:pPr>
      <w:r w:rsidRPr="00736417">
        <w:tab/>
        <w:t>12.</w:t>
      </w:r>
      <w:r w:rsidRPr="00736417">
        <w:tab/>
        <w:t>die Kennzahl Unternehmerregister (KUR).</w:t>
      </w:r>
    </w:p>
    <w:p w:rsidR="00C7486C" w:rsidRPr="00736417" w:rsidRDefault="000C2D6A" w:rsidP="00C7486C">
      <w:pPr>
        <w:pStyle w:val="51Abs"/>
      </w:pPr>
      <w:r w:rsidRPr="00736417">
        <w:t>(3) Daten über strafgerichtliche Verurteilungen dürfen in das GISA nicht eingetragen werden. Daten über strafgerichtliche Verurteilungen dürfen ausschließlich zum amtlichen Gebrauch während eines von der Behörde durchzuführenden Verfahrens, höchstens jedoch drei Tage lang, im GISA gespeichert werden.</w:t>
      </w:r>
    </w:p>
    <w:p w:rsidR="00C7486C" w:rsidRPr="00736417" w:rsidRDefault="000C2D6A" w:rsidP="00C7486C">
      <w:pPr>
        <w:pStyle w:val="51Abs"/>
      </w:pPr>
      <w:r w:rsidRPr="00736417">
        <w:t>(4) Betrifft eine Eingabe bei der Behörde die Tätigkeit einer natürlichen Person als Gewerbeinhaber, Fortbetriebsberechtigter, Geschäftsführer, Filialgeschäftsführer oder befähigter Arbeitnehmer gemäß § 37 Abs. 1, so hat die Partei der Behörde die Sozialversicherungsnummer der betreffenden natürlichen Person bekanntzugeben.</w:t>
      </w:r>
    </w:p>
    <w:p w:rsidR="00C7486C" w:rsidRPr="00736417" w:rsidRDefault="000C2D6A" w:rsidP="00C7486C">
      <w:pPr>
        <w:pStyle w:val="51Abs"/>
      </w:pPr>
      <w:r w:rsidRPr="00736417">
        <w:t>(5) Die Behörde ist zur Abfrage folgender Daten mittels automationsunterstützter Datenübermittlung befugt, soweit das Erfassen der Daten zur Vollziehung der gewerberechtlichen Vorschriften erforderlich ist:</w:t>
      </w:r>
    </w:p>
    <w:p w:rsidR="00C7486C" w:rsidRPr="00736417" w:rsidRDefault="000C2D6A" w:rsidP="00767AED">
      <w:pPr>
        <w:pStyle w:val="52Aufzaehle1Ziffer"/>
      </w:pPr>
      <w:r w:rsidRPr="00736417">
        <w:tab/>
        <w:t>1.</w:t>
      </w:r>
      <w:r w:rsidRPr="00736417">
        <w:tab/>
        <w:t>aus dem Zentralen Personenstandsregister Familienname, Vorname, Geburtsdatum, Geburtsort, Geschlecht, Staatsangehörigkeit und den Zeitpunkt des Todes der natürlichen Person;</w:t>
      </w:r>
    </w:p>
    <w:p w:rsidR="00C7486C" w:rsidRPr="00736417" w:rsidRDefault="000C2D6A" w:rsidP="00767AED">
      <w:pPr>
        <w:pStyle w:val="52Aufzaehle1Ziffer"/>
      </w:pPr>
      <w:r w:rsidRPr="00736417">
        <w:tab/>
        <w:t>2.</w:t>
      </w:r>
      <w:r w:rsidRPr="00736417">
        <w:tab/>
        <w:t xml:space="preserve">aus dem Zentralen Melderegister Familienname, Vorname, Geburtsdatum, Geburtsort, Geschlecht, Staatsangehörigkeit und die Wohnanschrift; die Berechtigung zur Abfrage des </w:t>
      </w:r>
      <w:r w:rsidRPr="00736417">
        <w:lastRenderedPageBreak/>
        <w:t>Zentralen Melderegisters umfasst auch Verknüpfungsabfragen im Sinne des § 16a Abs. 3 Meldegesetz 1991;</w:t>
      </w:r>
    </w:p>
    <w:p w:rsidR="00C7486C" w:rsidRPr="00736417" w:rsidRDefault="000C2D6A" w:rsidP="00767AED">
      <w:pPr>
        <w:pStyle w:val="52Aufzaehle1Ziffer"/>
      </w:pPr>
      <w:r w:rsidRPr="00736417">
        <w:tab/>
        <w:t>3.</w:t>
      </w:r>
      <w:r w:rsidRPr="00736417">
        <w:tab/>
        <w:t>aus dem Strafregister Daten über nicht getilgte strafgerichtliche Verurteilungen, auch wenn die verhängte Freiheitsstrafe drei Monate oder die Geldstrafe 180 Tagessätze nicht übersteigt;</w:t>
      </w:r>
    </w:p>
    <w:p w:rsidR="00C7486C" w:rsidRPr="00736417" w:rsidRDefault="000C2D6A" w:rsidP="00767AED">
      <w:pPr>
        <w:pStyle w:val="52Aufzaehle1Ziffer"/>
      </w:pPr>
      <w:r w:rsidRPr="00736417">
        <w:tab/>
        <w:t>4.</w:t>
      </w:r>
      <w:r w:rsidRPr="00736417">
        <w:tab/>
        <w:t>aus dem Datenbestand des Hauptverbandes der österreichischen Sozialversicherungsträger</w:t>
      </w:r>
    </w:p>
    <w:p w:rsidR="00C7486C" w:rsidRPr="00736417" w:rsidRDefault="000C2D6A" w:rsidP="00767AED">
      <w:pPr>
        <w:pStyle w:val="52Aufzaehle2Lit"/>
      </w:pPr>
      <w:r w:rsidRPr="00736417">
        <w:tab/>
        <w:t>a)</w:t>
      </w:r>
      <w:r w:rsidRPr="00736417">
        <w:tab/>
        <w:t>Sozialversicherungsnummern der im Abs. 4 genannten natürlichen Personen und Dienstgeberkontonummern von nach diesem Bundesgesetz zu bestellenden Geschäftsführern, die Arbeitnehmer sind, und</w:t>
      </w:r>
    </w:p>
    <w:p w:rsidR="00C7486C" w:rsidRPr="00736417" w:rsidRDefault="000C2D6A" w:rsidP="00767AED">
      <w:pPr>
        <w:pStyle w:val="52Aufzaehle2Lit"/>
      </w:pPr>
      <w:r w:rsidRPr="00736417">
        <w:tab/>
        <w:t>b)</w:t>
      </w:r>
      <w:r w:rsidRPr="00736417">
        <w:tab/>
        <w:t>Versicherungsdaten über Dienstverhältnisse; und</w:t>
      </w:r>
    </w:p>
    <w:p w:rsidR="00C7486C" w:rsidRPr="00736417" w:rsidRDefault="000C2D6A" w:rsidP="00767AED">
      <w:pPr>
        <w:pStyle w:val="52Aufzaehle1Ziffer"/>
      </w:pPr>
      <w:r w:rsidRPr="00736417">
        <w:tab/>
        <w:t>5.</w:t>
      </w:r>
      <w:r w:rsidRPr="00736417">
        <w:tab/>
        <w:t>aus dem Finanzstrafregister Daten über Finanzvergehen gemäß § 13 Abs. 2.</w:t>
      </w:r>
    </w:p>
    <w:p w:rsidR="008B1D11" w:rsidRPr="00D23EBC" w:rsidRDefault="000C2D6A" w:rsidP="00767AED">
      <w:pPr>
        <w:pStyle w:val="58Schlussteile0Abs"/>
      </w:pPr>
      <w:r w:rsidRPr="00B97FDD">
        <w:t>Der Bundesminister für Inneres ist verpflichtet, dem Bundesminister für Wissenschaft, Forschung und Wirtschaft zum Zweck des Aufbaus und der Führung von GISA in geeigneter elektronischer Form aus dem Zentralen Melderegister einmal die in Z 2 genannten Daten über natürliche Personen, die gemäß Abs. 1 und Abs. 2 Z 10 und gemäß § 365b Abs. 2 Z 3 in das GISA einzutragen sind und für die ein bPK berechnet worden ist, zu übermitteln. Danach ist der Änderungsdienst gemäß § 16c Meldegesetz zu verwenden, wobei die Kosten im Einvernehmen zwischen dem Bundesminister für Inneres und dem Bundesminister für Wissenschaft, Forschung und Wirtschaft vereinbart werden. Steht zum Zeitpunkt der Inbetriebnahme von GISA der Änderungsdienst noch nicht zur Verfügung, hat der Bundesminister für Inneres dem Bundesminister für Wissenschaft, Forschung und Wirtschaft vor Inanspruchnahme des Änderungsdienstes die in Z 2 genannten Daten über natürliche Personen, die gemäß Abs. 1 und Abs. 2 Z 10 und gemäß § 365b Abs. 2 Z 3 in das GISA einzutragen sind und für die ein bPK berechnet worden ist, aktualisiert in geeigneter elektronischer Form aus dem Zentralen Melderegister nochmals zu übermitteln. Weiters ist der Bundesminister für Inneres verpflichtet, dem Bundesminister für Wissenschaft, Forschung und Wirtschaft ab Inbetriebnahme von GISA die Daten betreffend den Tag und Ort des Todes von natürlichen Personen, die gemäß Abs. 1 und Abs. 2 Z 10 und gemäß § 365b Abs. 2 Z 3 in das GISA einzutragen sind, aus dem Zentralen Personenstandsregister zu übermitteln.</w:t>
      </w:r>
    </w:p>
    <w:p w:rsidR="00625A55" w:rsidRPr="00736417" w:rsidRDefault="00DE16E8" w:rsidP="00625A55">
      <w:pPr>
        <w:pStyle w:val="45UeberschrPara"/>
      </w:pPr>
      <w:r w:rsidRPr="00736417">
        <w:t>Daten betreffend andere Rechtsträger als natürliche Personen</w:t>
      </w:r>
    </w:p>
    <w:p w:rsidR="00625A55" w:rsidRPr="00736417" w:rsidRDefault="00DE16E8" w:rsidP="00625A55">
      <w:pPr>
        <w:pStyle w:val="51Abs"/>
      </w:pPr>
      <w:r w:rsidRPr="00C85A76">
        <w:rPr>
          <w:rStyle w:val="991GldSymbol"/>
        </w:rPr>
        <w:t>§ 365b.</w:t>
      </w:r>
      <w:r w:rsidRPr="00736417">
        <w:t xml:space="preserve"> (1) Die Behörde hat andere Rechtsträger als natürliche Personen in das GISA einzutragen, die ein Gewerbe in der Funktion als Gewerbeinhaber oder Fortbetriebsberechtigte ausüben. Hinsichtlich der genannten Rechtsträger sind folgende Daten in das GISA einzutragen:</w:t>
      </w:r>
    </w:p>
    <w:p w:rsidR="00625A55" w:rsidRPr="00736417" w:rsidRDefault="00DE16E8" w:rsidP="00767AED">
      <w:pPr>
        <w:pStyle w:val="52Aufzaehle1Ziffer"/>
      </w:pPr>
      <w:r w:rsidRPr="00736417">
        <w:tab/>
        <w:t>1.</w:t>
      </w:r>
      <w:r w:rsidRPr="00736417">
        <w:tab/>
        <w:t>die Funktion, in der der Rechtsträger das Gewerbe ausübt,</w:t>
      </w:r>
    </w:p>
    <w:p w:rsidR="00625A55" w:rsidRPr="00736417" w:rsidRDefault="00DE16E8" w:rsidP="00767AED">
      <w:pPr>
        <w:pStyle w:val="52Aufzaehle1Ziffer"/>
      </w:pPr>
      <w:r w:rsidRPr="00736417">
        <w:tab/>
        <w:t>2.</w:t>
      </w:r>
      <w:r w:rsidRPr="00736417">
        <w:tab/>
        <w:t>die genaue Bezeichnung des Gewerbes,</w:t>
      </w:r>
    </w:p>
    <w:p w:rsidR="00625A55" w:rsidRPr="00736417" w:rsidRDefault="00DE16E8" w:rsidP="00767AED">
      <w:pPr>
        <w:pStyle w:val="52Aufzaehle1Ziffer"/>
      </w:pPr>
      <w:r w:rsidRPr="00736417">
        <w:tab/>
        <w:t>3.</w:t>
      </w:r>
      <w:r w:rsidRPr="00736417">
        <w:tab/>
        <w:t>der Standort der Gewerbeberechtigung und die Standorte weiterer Betriebsstätten,</w:t>
      </w:r>
    </w:p>
    <w:p w:rsidR="00625A55" w:rsidRPr="00736417" w:rsidRDefault="00DE16E8" w:rsidP="00767AED">
      <w:pPr>
        <w:pStyle w:val="52Aufzaehle1Ziffer"/>
      </w:pPr>
      <w:r w:rsidRPr="00736417">
        <w:tab/>
        <w:t>4.</w:t>
      </w:r>
      <w:r w:rsidRPr="00736417">
        <w:tab/>
        <w:t>die für Zustellungen maßgebliche Geschäftsanschrift,</w:t>
      </w:r>
    </w:p>
    <w:p w:rsidR="00625A55" w:rsidRPr="00736417" w:rsidRDefault="00DE16E8" w:rsidP="00767AED">
      <w:pPr>
        <w:pStyle w:val="52Aufzaehle1Ziffer"/>
      </w:pPr>
      <w:r w:rsidRPr="00736417">
        <w:tab/>
        <w:t>5.</w:t>
      </w:r>
      <w:r w:rsidRPr="00736417">
        <w:tab/>
        <w:t>das Datum des Entstehens und der Endigung der Gewerbeberechtigung und des Beginns und der Einstellung der Ausübung des Gewerbes in einer weiteren Betriebsstätte,</w:t>
      </w:r>
    </w:p>
    <w:p w:rsidR="00625A55" w:rsidRPr="00736417" w:rsidRDefault="00DE16E8" w:rsidP="00767AED">
      <w:pPr>
        <w:pStyle w:val="52Aufzaehle1Ziffer"/>
      </w:pPr>
      <w:r w:rsidRPr="00736417">
        <w:tab/>
        <w:t>6.</w:t>
      </w:r>
      <w:r w:rsidRPr="00736417">
        <w:tab/>
        <w:t>die Art des Fortbetriebes,</w:t>
      </w:r>
    </w:p>
    <w:p w:rsidR="00625A55" w:rsidRPr="00736417" w:rsidRDefault="00DE16E8" w:rsidP="00767AED">
      <w:pPr>
        <w:pStyle w:val="52Aufzaehle1Ziffer"/>
      </w:pPr>
      <w:r w:rsidRPr="00736417">
        <w:tab/>
        <w:t>7.</w:t>
      </w:r>
      <w:r w:rsidRPr="00736417">
        <w:tab/>
        <w:t>die Rechtsform,</w:t>
      </w:r>
    </w:p>
    <w:p w:rsidR="00625A55" w:rsidRPr="00736417" w:rsidRDefault="00DE16E8" w:rsidP="00767AED">
      <w:pPr>
        <w:pStyle w:val="52Aufzaehle1Ziffer"/>
      </w:pPr>
      <w:r w:rsidRPr="00736417">
        <w:tab/>
        <w:t>8.</w:t>
      </w:r>
      <w:r w:rsidRPr="00736417">
        <w:tab/>
        <w:t>die GISA-Zahl und die Global Location Number (GLN),</w:t>
      </w:r>
    </w:p>
    <w:p w:rsidR="00625A55" w:rsidRPr="00736417" w:rsidRDefault="00DE16E8" w:rsidP="00767AED">
      <w:pPr>
        <w:pStyle w:val="52Aufzaehle1Ziffer"/>
      </w:pPr>
      <w:r w:rsidRPr="00736417">
        <w:tab/>
        <w:t>9.</w:t>
      </w:r>
      <w:r w:rsidRPr="00736417">
        <w:tab/>
        <w:t>die Firma und die Firmenbuchnummer oder die ZVR-Zahl,</w:t>
      </w:r>
    </w:p>
    <w:p w:rsidR="00625A55" w:rsidRPr="00736417" w:rsidRDefault="00DE16E8" w:rsidP="00767AED">
      <w:pPr>
        <w:pStyle w:val="52Aufzaehle1Ziffer"/>
      </w:pPr>
      <w:r w:rsidRPr="00736417">
        <w:tab/>
        <w:t>10.</w:t>
      </w:r>
      <w:r w:rsidRPr="00736417">
        <w:tab/>
        <w:t>bei Gewerbetreibenden, die die Gewerbe Gewerbliche Vermögensberatung (§ 94 Z 75), sofern die Tätigkeit der Versicherungsvermittlung nicht durch den Gewerbeumfang ausgeschlossen ist, oder Versicherungsvermittlung, sei es auch nur als Nebengewerbe</w:t>
      </w:r>
      <w:r>
        <w:t xml:space="preserve"> </w:t>
      </w:r>
      <w:r w:rsidRPr="00767AED">
        <w:t>oder als Nebentätigkeit</w:t>
      </w:r>
      <w:r w:rsidRPr="00736417">
        <w:t xml:space="preserve"> (§ 94 Z 76), angemeldet haben, auch die Namen der vertretungsbefugten Mitglieder des Leitungsorgans (Hinweis auf das Firmenbuch) sowie jene anderen Vertragsstaaten des EWR, in denen der Versicherungsvermittler tätig ist einschließlich die Adresse einer ausländischen Niederlassung, Familienname und Vorname des Repräsentanten dieser Niederlassung sowie die Bezeichnung, Rechtsform und Firmenbuchnummer die Haftung absichernder Unternehmen im Sinne des § 137c Abs. 1 oder 2 sowie einen Hinweis, ob die Absicherung nach § 137c Abs. 1 oder 2 erfolgt, einzutragen ist weiters eine Haftungsabsicherung gemäß § 136a Abs. 12 sowie gegebenenfalls die Tätigkeit als gebundener Vermittler, der Vermerk der Einleitung eines Entziehungsverfahrens sowie beim Gewerbe des Immobilientreuhänders eine Haftungsabsicherung gemäß § 117 Abs. 7,</w:t>
      </w:r>
    </w:p>
    <w:p w:rsidR="00767AED" w:rsidRPr="00BB7C4F" w:rsidRDefault="00DE16E8" w:rsidP="00767AED">
      <w:pPr>
        <w:pStyle w:val="52Aufzaehle1Ziffer"/>
      </w:pPr>
      <w:r w:rsidRPr="00BB7C4F">
        <w:tab/>
        <w:t>11.</w:t>
      </w:r>
      <w:r w:rsidRPr="00BB7C4F">
        <w:tab/>
        <w:t xml:space="preserve">einen Hinweis, ob das Gewerbe der Versicherungsvermittlung entweder in der Form „Versicherungsagent“ oder in der Form „Versicherungsmakler und Berater in Versicherungsangelegenheiten“ ausgeübt wird; bei Gewerblichen Vermögensberatern, sofern die Tätigkeit der Versicherungsvermittlung nicht durch den Gewerbeumfang ausgeschlossen ist, dass </w:t>
      </w:r>
      <w:r w:rsidRPr="00BB7C4F">
        <w:lastRenderedPageBreak/>
        <w:t xml:space="preserve">Versicherungsvermittlung bezüglich Lebens- und Unfallversicherungen zulässig ist sowie bei Gewerbetreibenden, die die Versicherungsvermittlung als Nebengewerbe oder als Nebentätigkeit angemeldet haben, den Vermerk „Nebengewerbe“ bzw. „Nebentätigkeit“, sowie in allen diesen Fällen die Ausübungsform entweder als „Versicherungsagent“ </w:t>
      </w:r>
      <w:r>
        <w:t>oder als „Versicherungsmakler“,</w:t>
      </w:r>
    </w:p>
    <w:p w:rsidR="00625A55" w:rsidRPr="00736417" w:rsidRDefault="00DE16E8" w:rsidP="00767AED">
      <w:pPr>
        <w:pStyle w:val="52Aufzaehle1Ziffer"/>
      </w:pPr>
      <w:r w:rsidRPr="00736417">
        <w:tab/>
        <w:t>12.</w:t>
      </w:r>
      <w:r w:rsidRPr="00736417">
        <w:tab/>
        <w:t>alle Agenturverhältnisse eines Vermittlers einschließlich Versicherungszweig(e), wobei die Meldung gegenüber dem GISA über Abschluss und Beendigung auch durch das Versicherungsunternehmen und zwar auch in automationsunterstützter Form erfolgen kann,</w:t>
      </w:r>
    </w:p>
    <w:p w:rsidR="00625A55" w:rsidRPr="00736417" w:rsidRDefault="00DE16E8" w:rsidP="00767AED">
      <w:pPr>
        <w:pStyle w:val="52Aufzaehle1Ziffer"/>
      </w:pPr>
      <w:r w:rsidRPr="00736417">
        <w:tab/>
        <w:t>13.</w:t>
      </w:r>
      <w:r w:rsidRPr="00736417">
        <w:tab/>
        <w:t>bei Gewerbetreibenden, die die Gewerbe Gewerbliche Vermögensberatung (§ 94 Z 75) sofern die Tätigkeit der Versicherungsvermittlung nicht durch den Gewerbeumfang ausgeschlossen ist, oder Versicherungsvermittlung, sei es auch nur als Nebengewerbe</w:t>
      </w:r>
      <w:r>
        <w:t xml:space="preserve"> </w:t>
      </w:r>
      <w:r w:rsidRPr="00767AED">
        <w:t>oder als Nebentätigkeit</w:t>
      </w:r>
      <w:r w:rsidRPr="00736417">
        <w:t xml:space="preserve"> (§ 94 Z 76), angemeldet haben, wenn eine Berechtigung zum Empfang von Prämien für ein Versicherungsunternehmen oder von für den Kunden bestimmten Beträgen besteht, das Bestehen dieser Empfangsberechtigung sowie der Name des Versicherungsunternehmens,</w:t>
      </w:r>
    </w:p>
    <w:p w:rsidR="00625A55" w:rsidRPr="00736417" w:rsidRDefault="00DE16E8" w:rsidP="00767AED">
      <w:pPr>
        <w:pStyle w:val="52Aufzaehle1Ziffer"/>
      </w:pPr>
      <w:r w:rsidRPr="00736417">
        <w:tab/>
        <w:t>14.</w:t>
      </w:r>
      <w:r w:rsidRPr="00736417">
        <w:tab/>
        <w:t>bei Gewerbetreibenden, die das Baumeistergewerbe (§ 94 Z 5) oder ein dem Baumeistergewerbe entstammendes Teilgewerbe ausüben, der Bestand einer Haftpflichtversicherung im Sinne des § 99 Abs. 7,</w:t>
      </w:r>
    </w:p>
    <w:p w:rsidR="00F66E59" w:rsidRDefault="00DE16E8" w:rsidP="00767AED">
      <w:pPr>
        <w:pStyle w:val="52Aufzaehle1Ziffer"/>
      </w:pPr>
      <w:r w:rsidRPr="00736417">
        <w:tab/>
        <w:t>15.</w:t>
      </w:r>
      <w:r w:rsidRPr="00736417">
        <w:tab/>
        <w:t>bei Versicherungsvermittlern im Sinne des § 137a, Immobilientreuhändern im Sinne des § 117, Gewerbetreibenden, die das Baumeistergewerbe (§ 94 Z 5) oder ein dem Baumeistergewerbe entstammendes Teilgewerbe ausüben und Gewerblichen Vermögensberatern im Sinne des § 136a das Ruhen und die Wiederaufnahme der Gewerbeausübung</w:t>
      </w:r>
      <w:r w:rsidRPr="00F66E59">
        <w:t>, und</w:t>
      </w:r>
    </w:p>
    <w:p w:rsidR="00625A55" w:rsidRPr="00F66E59" w:rsidRDefault="00DE16E8" w:rsidP="00767AED">
      <w:pPr>
        <w:pStyle w:val="52Aufzaehle1Ziffer"/>
      </w:pPr>
      <w:r>
        <w:tab/>
      </w:r>
      <w:r w:rsidRPr="00F66E59">
        <w:t>16.</w:t>
      </w:r>
      <w:r>
        <w:tab/>
      </w:r>
      <w:r w:rsidRPr="00F66E59">
        <w:t>bei Gewerbetreibenden, die zur Kreditvermittlung befugt sind, in welchen Mitgliedstaaten der EU oder Vertragsstaaten des EWR die betreffenden Kreditvermittler im Rahmen der Niederlassungsfreiheit oder der Dienstleistungsfreiheit ihre Tätigkeit ausüben und ob die Kreditvermittler gebunden sind oder nicht; im Falle von Mitteilungen gemäß § 136g die in diesen Mitteilungen enthaltenen Daten.</w:t>
      </w:r>
    </w:p>
    <w:p w:rsidR="00625A55" w:rsidRPr="00736417" w:rsidRDefault="00DE16E8" w:rsidP="00625A55">
      <w:pPr>
        <w:pStyle w:val="51Abs"/>
      </w:pPr>
      <w:r w:rsidRPr="00736417">
        <w:t>(2) Weiters sind in das GISA einzutragen:</w:t>
      </w:r>
    </w:p>
    <w:p w:rsidR="00625A55" w:rsidRPr="00736417" w:rsidRDefault="00DE16E8" w:rsidP="00767AED">
      <w:pPr>
        <w:pStyle w:val="52Aufzaehle1Ziffer"/>
      </w:pPr>
      <w:r w:rsidRPr="00736417">
        <w:tab/>
        <w:t>1.</w:t>
      </w:r>
      <w:r w:rsidRPr="00736417">
        <w:tab/>
        <w:t>Nachsichtsvermerke,</w:t>
      </w:r>
    </w:p>
    <w:p w:rsidR="00625A55" w:rsidRPr="00736417" w:rsidRDefault="00DE16E8" w:rsidP="00767AED">
      <w:pPr>
        <w:pStyle w:val="52Aufzaehle1Ziffer"/>
      </w:pPr>
      <w:r w:rsidRPr="00736417">
        <w:tab/>
        <w:t>2.</w:t>
      </w:r>
      <w:r w:rsidRPr="00736417">
        <w:tab/>
        <w:t>die Gründe für die Endigung einer Gewerbeberechtigung,</w:t>
      </w:r>
    </w:p>
    <w:p w:rsidR="00625A55" w:rsidRPr="00736417" w:rsidRDefault="00DE16E8" w:rsidP="00767AED">
      <w:pPr>
        <w:pStyle w:val="52Aufzaehle1Ziffer"/>
      </w:pPr>
      <w:r w:rsidRPr="00736417">
        <w:tab/>
        <w:t>3.</w:t>
      </w:r>
      <w:r w:rsidRPr="00736417">
        <w:tab/>
        <w:t>folgende Daten über natürliche Personen, denen ein maßgebender Einfluss auf den Betrieb der Geschäfte eines im GISA einzutragenden anderen Rechtsträgers als einer natürlichen Person zusteht:</w:t>
      </w:r>
    </w:p>
    <w:p w:rsidR="00625A55" w:rsidRPr="00736417" w:rsidRDefault="00DE16E8" w:rsidP="00767AED">
      <w:pPr>
        <w:pStyle w:val="52Aufzaehle2Lit"/>
      </w:pPr>
      <w:r w:rsidRPr="00736417">
        <w:tab/>
        <w:t>a)</w:t>
      </w:r>
      <w:r w:rsidRPr="00736417">
        <w:tab/>
        <w:t>die in § 365a Abs. 1 Z 2 bis 4 genannten Daten,</w:t>
      </w:r>
    </w:p>
    <w:p w:rsidR="00625A55" w:rsidRPr="00736417" w:rsidRDefault="00DE16E8" w:rsidP="00767AED">
      <w:pPr>
        <w:pStyle w:val="52Aufzaehle2Lit"/>
      </w:pPr>
      <w:r w:rsidRPr="00736417">
        <w:tab/>
        <w:t>b)</w:t>
      </w:r>
      <w:r w:rsidRPr="00736417">
        <w:tab/>
        <w:t>die in § 365a Abs. 2 Z 1 bis 6 und Z 11 genannten Daten,</w:t>
      </w:r>
    </w:p>
    <w:p w:rsidR="00625A55" w:rsidRPr="00736417" w:rsidRDefault="00DE16E8" w:rsidP="00767AED">
      <w:pPr>
        <w:pStyle w:val="52Aufzaehle2Lit"/>
      </w:pPr>
      <w:r w:rsidRPr="00736417">
        <w:tab/>
        <w:t>c)</w:t>
      </w:r>
      <w:r w:rsidRPr="00736417">
        <w:tab/>
        <w:t>das Sterbedatum,</w:t>
      </w:r>
    </w:p>
    <w:p w:rsidR="00625A55" w:rsidRPr="00736417" w:rsidRDefault="00DE16E8" w:rsidP="00767AED">
      <w:pPr>
        <w:pStyle w:val="52Aufzaehle1Ziffer"/>
      </w:pPr>
      <w:r w:rsidRPr="00736417">
        <w:tab/>
        <w:t>4.</w:t>
      </w:r>
      <w:r w:rsidRPr="00736417">
        <w:tab/>
        <w:t>die in Abs. 1 Z 4, 7 und 9 genannten Daten über andere Rechtsträger als natürliche Personen, denen ein maßgebender Einfluss auf den Betrieb der Geschäfte eines im GISA einzutragenden anderen Rechtsträgers als einer natürlichen Person zusteht,</w:t>
      </w:r>
    </w:p>
    <w:p w:rsidR="00625A55" w:rsidRPr="00736417" w:rsidRDefault="00DE16E8" w:rsidP="00767AED">
      <w:pPr>
        <w:pStyle w:val="52Aufzaehle1Ziffer"/>
      </w:pPr>
      <w:r w:rsidRPr="00736417">
        <w:tab/>
        <w:t>5.</w:t>
      </w:r>
      <w:r w:rsidRPr="00736417">
        <w:tab/>
        <w:t>folgende Daten über andere Rechtsträger als natürliche Personen, bei denen ein Verfahren auf Erteilung einer Nachsicht von den Voraussetzungen für die Ausübung von Gewerben geführt wurde und die nicht nach Abs. 1 einzutragen sind:</w:t>
      </w:r>
    </w:p>
    <w:p w:rsidR="00625A55" w:rsidRPr="00736417" w:rsidRDefault="00DE16E8" w:rsidP="00767AED">
      <w:pPr>
        <w:pStyle w:val="52Aufzaehle2Lit"/>
      </w:pPr>
      <w:r w:rsidRPr="00736417">
        <w:tab/>
        <w:t>a)</w:t>
      </w:r>
      <w:r w:rsidRPr="00736417">
        <w:tab/>
        <w:t>die in Abs. 1 Z 2, 4, 7 und 9 genannten Daten,</w:t>
      </w:r>
    </w:p>
    <w:p w:rsidR="00625A55" w:rsidRPr="00736417" w:rsidRDefault="00DE16E8" w:rsidP="00767AED">
      <w:pPr>
        <w:pStyle w:val="52Aufzaehle2Lit"/>
      </w:pPr>
      <w:r w:rsidRPr="00736417">
        <w:tab/>
        <w:t>b)</w:t>
      </w:r>
      <w:r w:rsidRPr="00736417">
        <w:tab/>
        <w:t>Ausgang des Verfahrens, zuständige Behörde sowie das Datum und die Geschäftszahl der Erledigung.</w:t>
      </w:r>
    </w:p>
    <w:p w:rsidR="00625A55" w:rsidRPr="00736417" w:rsidRDefault="00DE16E8" w:rsidP="00767AED">
      <w:pPr>
        <w:pStyle w:val="58Schlussteile1Ziffer"/>
      </w:pPr>
      <w:r w:rsidRPr="00736417">
        <w:t>In Fällen, in denen das Verfahren mit Abweisung, Zurückweisung oder Zurückziehen des Antrages geendet hat, hat die Behörde die Daten aus dem GISA nach Ablauf eines Jahres nach der Eintragung zu löschen.</w:t>
      </w:r>
    </w:p>
    <w:p w:rsidR="006914D4" w:rsidRDefault="00DE16E8" w:rsidP="00767AED">
      <w:pPr>
        <w:pStyle w:val="52Aufzaehle1Ziffer"/>
      </w:pPr>
      <w:r w:rsidRPr="00736417">
        <w:tab/>
        <w:t>6.</w:t>
      </w:r>
      <w:r w:rsidRPr="00736417">
        <w:tab/>
        <w:t>die Kennzahl Unternehmerregister (KUR</w:t>
      </w:r>
      <w:r>
        <w:t>).</w:t>
      </w:r>
    </w:p>
    <w:p w:rsidR="009C69E5" w:rsidRPr="000F6B27" w:rsidRDefault="00547A6C" w:rsidP="009C69E5">
      <w:pPr>
        <w:pStyle w:val="45UeberschrPara"/>
      </w:pPr>
      <w:r w:rsidRPr="000F6B27">
        <w:t>Auszüge aus dem GISA</w:t>
      </w:r>
    </w:p>
    <w:p w:rsidR="009C69E5" w:rsidRPr="000F6B27" w:rsidRDefault="00547A6C" w:rsidP="009C69E5">
      <w:pPr>
        <w:pStyle w:val="51Abs"/>
      </w:pPr>
      <w:r w:rsidRPr="00193F0D">
        <w:rPr>
          <w:rStyle w:val="991GldSymbol"/>
        </w:rPr>
        <w:t>§ 365c.</w:t>
      </w:r>
      <w:r w:rsidRPr="000F6B27">
        <w:t xml:space="preserve"> Die Behörde hat auf Ersuchen eines Auskunftswerbers jene Auskünfte, welche sie nach Maßgabe des § 365e zu erteilen hat, in folgender Weise durch Erstellen eines mit einer Amtssignatur zu versehenden elektronischen Auszuges aus dem GISA zu erteilen:</w:t>
      </w:r>
    </w:p>
    <w:p w:rsidR="009C69E5" w:rsidRPr="000F6B27" w:rsidRDefault="00547A6C" w:rsidP="009C69E5">
      <w:pPr>
        <w:pStyle w:val="52Ziffere1"/>
      </w:pPr>
      <w:r w:rsidRPr="000F6B27">
        <w:tab/>
        <w:t>1.</w:t>
      </w:r>
      <w:r w:rsidRPr="000F6B27">
        <w:tab/>
        <w:t>Auszug einer Gewerbelizenz aus dem GISA, welche folgende Informationen enthält, die zum Zeitpunkt des Erstellens des Auszuges aufrecht gültig sind:</w:t>
      </w:r>
    </w:p>
    <w:p w:rsidR="009C69E5" w:rsidRPr="000F6B27" w:rsidRDefault="00547A6C" w:rsidP="009C69E5">
      <w:pPr>
        <w:pStyle w:val="53Literae2"/>
      </w:pPr>
      <w:r w:rsidRPr="000F6B27">
        <w:tab/>
        <w:t>a)</w:t>
      </w:r>
      <w:r w:rsidRPr="000F6B27">
        <w:tab/>
        <w:t>Name des Gewerbeinhabers,</w:t>
      </w:r>
    </w:p>
    <w:p w:rsidR="009C69E5" w:rsidRPr="000F6B27" w:rsidRDefault="00547A6C" w:rsidP="009C69E5">
      <w:pPr>
        <w:pStyle w:val="53Literae2"/>
      </w:pPr>
      <w:r w:rsidRPr="000F6B27">
        <w:tab/>
        <w:t>b)</w:t>
      </w:r>
      <w:r w:rsidRPr="000F6B27">
        <w:tab/>
        <w:t>Firmenbuchnummer oder ZVR-Zahl, sofern der Gewerbeinhaber ein im Firmenbuch oder Zentralen Vereinsregister konstituierter Rechtsträger ist,</w:t>
      </w:r>
    </w:p>
    <w:p w:rsidR="009C69E5" w:rsidRPr="000F6B27" w:rsidRDefault="00547A6C" w:rsidP="009C69E5">
      <w:pPr>
        <w:pStyle w:val="53Literae2"/>
      </w:pPr>
      <w:r w:rsidRPr="000F6B27">
        <w:lastRenderedPageBreak/>
        <w:tab/>
        <w:t>c)</w:t>
      </w:r>
      <w:r w:rsidRPr="000F6B27">
        <w:tab/>
        <w:t>Bezeichnung der Gewerbe, welche von der Gewerbelizenz umfasst sind, einschließlich jeweils</w:t>
      </w:r>
    </w:p>
    <w:p w:rsidR="009C69E5" w:rsidRPr="000F6B27" w:rsidRDefault="00547A6C" w:rsidP="009C69E5">
      <w:pPr>
        <w:pStyle w:val="54Subliterae3"/>
      </w:pPr>
      <w:r w:rsidRPr="000F6B27">
        <w:tab/>
        <w:t>ca)</w:t>
      </w:r>
      <w:r w:rsidRPr="000F6B27">
        <w:tab/>
        <w:t>der zum Gewerbe gehörenden GISA Zahl,</w:t>
      </w:r>
    </w:p>
    <w:p w:rsidR="009C69E5" w:rsidRPr="000F6B27" w:rsidRDefault="00547A6C" w:rsidP="009C69E5">
      <w:pPr>
        <w:pStyle w:val="54Subliterae3"/>
      </w:pPr>
      <w:r w:rsidRPr="000F6B27">
        <w:tab/>
        <w:t>cb)</w:t>
      </w:r>
      <w:r w:rsidRPr="000F6B27">
        <w:tab/>
        <w:t>des Standortes des Gewerbes,</w:t>
      </w:r>
    </w:p>
    <w:p w:rsidR="009C69E5" w:rsidRPr="000F6B27" w:rsidRDefault="00547A6C" w:rsidP="009C69E5">
      <w:pPr>
        <w:pStyle w:val="54Subliterae3"/>
      </w:pPr>
      <w:r w:rsidRPr="000F6B27">
        <w:tab/>
        <w:t>cc)</w:t>
      </w:r>
      <w:r w:rsidRPr="000F6B27">
        <w:tab/>
        <w:t>des Datums, zu dem das Gewerbe entstanden ist;</w:t>
      </w:r>
    </w:p>
    <w:p w:rsidR="009C69E5" w:rsidRPr="000F6B27" w:rsidRDefault="00547A6C" w:rsidP="009C69E5">
      <w:pPr>
        <w:pStyle w:val="52Ziffere1"/>
      </w:pPr>
      <w:r w:rsidRPr="000F6B27">
        <w:tab/>
        <w:t>2.</w:t>
      </w:r>
      <w:r w:rsidRPr="000F6B27">
        <w:tab/>
        <w:t>Auszug einer Gewerbeberechtigung aus dem GISA, welche jene Informationen enthält, über die gemäß § 365e Abs. 1 erster Satz an jedermann Auskunft zu erteilen ist, und die zum Zeitpunkt der Erstellung des Auszuges aufrecht gültig sind;</w:t>
      </w:r>
    </w:p>
    <w:p w:rsidR="009C69E5" w:rsidRPr="000F6B27" w:rsidRDefault="00547A6C" w:rsidP="009C69E5">
      <w:pPr>
        <w:pStyle w:val="52Ziffere1"/>
      </w:pPr>
      <w:r w:rsidRPr="000F6B27">
        <w:tab/>
        <w:t>3.</w:t>
      </w:r>
      <w:r w:rsidRPr="000F6B27">
        <w:tab/>
        <w:t>Auszug einer Gewerbeberechtigung aus dem GISA, welche jene Informationen enthält, über die gemäß § 365e Abs. 1 erster Satz an jedermann Auskunft zu erteilen ist, wobei Informationen, die zum Zeitpunkt der Erstellung des Auszuges nicht mehr aufrecht gültig sind, als historische Information deutlich als historisch hervorzuheben sind;</w:t>
      </w:r>
    </w:p>
    <w:p w:rsidR="009C69E5" w:rsidRPr="000F6B27" w:rsidRDefault="00547A6C" w:rsidP="009C69E5">
      <w:pPr>
        <w:pStyle w:val="52Ziffere1"/>
      </w:pPr>
      <w:r w:rsidRPr="000F6B27">
        <w:tab/>
        <w:t>4.</w:t>
      </w:r>
      <w:r w:rsidRPr="000F6B27">
        <w:tab/>
        <w:t>Auszug einer Gewerbeberechtigung aus dem GISA, welche über die in Z 1 genannten Informationen auch Informationen gemäß § 365e Abs. 1 zweiter Satz enthält, für deren Erteilung der Auskunftswerber ein berechtigtes Interesse an der Auskunft glaubhaft zu machen hat, und die zum Zeitpunkt der Erstellung des Auszuges aufrecht gültig sind;</w:t>
      </w:r>
    </w:p>
    <w:p w:rsidR="009C69E5" w:rsidRDefault="00547A6C" w:rsidP="009C69E5">
      <w:pPr>
        <w:pStyle w:val="52Ziffere1"/>
      </w:pPr>
      <w:r w:rsidRPr="000F6B27">
        <w:tab/>
        <w:t>5.</w:t>
      </w:r>
      <w:r w:rsidRPr="000F6B27">
        <w:tab/>
        <w:t xml:space="preserve">Auszug eines Gewerbeberechtigung aus dem GISA, welche über die in Z 1 genannten Informationen auch Informationen gemäß § 365e Abs. 1 zweiter Satz enthält, für deren Erteilung der Auskunftswerber ein berechtigtes Interesse an der Auskunft glaubhaft zu machen hat, wobei Informationen, die zum Zeitpunkt der Erstellung des Auszuges nicht mehr aufrecht gültig sind, als historische Information deutlich als </w:t>
      </w:r>
      <w:r>
        <w:t>historisch hervorzuheben sind.</w:t>
      </w:r>
    </w:p>
    <w:p w:rsidR="0035384A" w:rsidRPr="002B1A88" w:rsidRDefault="009D53E4" w:rsidP="0035384A">
      <w:pPr>
        <w:pStyle w:val="51Abs"/>
      </w:pPr>
      <w:r w:rsidRPr="004919E2">
        <w:rPr>
          <w:rStyle w:val="991GldSymbol"/>
        </w:rPr>
        <w:t>§ 365d.</w:t>
      </w:r>
      <w:r w:rsidRPr="002B1A88">
        <w:t xml:space="preserve"> Der Bundesminister für Digitalisierung und Wirtschaftsstandort hat bei Gewerbetreibenden, die Pauschalreisen veranstalten oder verbundene Reiseleistungen vermitteln, bezüglich dieser Tätigkeiten folgende durch Verordnung gemäß § 127 Abs. 1 näher zu bestimmende Daten in das Reiseinsolvenzabsicherungsverzeichnis (GISA) einzutragen:</w:t>
      </w:r>
    </w:p>
    <w:p w:rsidR="0035384A" w:rsidRPr="002B1A88" w:rsidRDefault="009D53E4" w:rsidP="0035384A">
      <w:pPr>
        <w:pStyle w:val="52Aufzaehle1Ziffer"/>
      </w:pPr>
      <w:r w:rsidRPr="002B1A88">
        <w:tab/>
        <w:t>1.</w:t>
      </w:r>
      <w:r w:rsidRPr="002B1A88">
        <w:tab/>
        <w:t>Die Reiseleistungsausübungsberechtigung,</w:t>
      </w:r>
    </w:p>
    <w:p w:rsidR="0035384A" w:rsidRPr="002B1A88" w:rsidRDefault="009D53E4" w:rsidP="0035384A">
      <w:pPr>
        <w:pStyle w:val="52Aufzaehle1Ziffer"/>
      </w:pPr>
      <w:r w:rsidRPr="002B1A88">
        <w:tab/>
        <w:t>2.</w:t>
      </w:r>
      <w:r w:rsidRPr="002B1A88">
        <w:tab/>
        <w:t>den Umsatz,</w:t>
      </w:r>
    </w:p>
    <w:p w:rsidR="0035384A" w:rsidRPr="002B1A88" w:rsidRDefault="009D53E4" w:rsidP="0035384A">
      <w:pPr>
        <w:pStyle w:val="52Aufzaehle1Ziffer"/>
      </w:pPr>
      <w:r w:rsidRPr="002B1A88">
        <w:tab/>
        <w:t>3.</w:t>
      </w:r>
      <w:r w:rsidRPr="002B1A88">
        <w:tab/>
        <w:t>die Art und Höhe der Sicherheitsleistung,</w:t>
      </w:r>
    </w:p>
    <w:p w:rsidR="0035384A" w:rsidRPr="002B1A88" w:rsidRDefault="009D53E4" w:rsidP="0035384A">
      <w:pPr>
        <w:pStyle w:val="52Aufzaehle1Ziffer"/>
      </w:pPr>
      <w:r w:rsidRPr="002B1A88">
        <w:tab/>
        <w:t>4.</w:t>
      </w:r>
      <w:r w:rsidRPr="002B1A88">
        <w:tab/>
        <w:t>den die Sicherheit gewährenden Versicherer oder Garanten,</w:t>
      </w:r>
    </w:p>
    <w:p w:rsidR="0035384A" w:rsidRPr="002B1A88" w:rsidRDefault="009D53E4" w:rsidP="0035384A">
      <w:pPr>
        <w:pStyle w:val="52Aufzaehle1Ziffer"/>
      </w:pPr>
      <w:r w:rsidRPr="002B1A88">
        <w:tab/>
        <w:t>5.</w:t>
      </w:r>
      <w:r w:rsidRPr="002B1A88">
        <w:tab/>
        <w:t>das die Abwicklung von Ansprüchen gemäß § 127 Abs. 1 Z 1 und 2 vornehmende Unternehmen,</w:t>
      </w:r>
    </w:p>
    <w:p w:rsidR="0035384A" w:rsidRDefault="009D53E4" w:rsidP="0035384A">
      <w:pPr>
        <w:pStyle w:val="52Aufzaehle1Ziffer"/>
      </w:pPr>
      <w:r>
        <w:tab/>
        <w:t>6.</w:t>
      </w:r>
      <w:r>
        <w:tab/>
        <w:t>die Zahlungsmodalitäten.</w:t>
      </w:r>
    </w:p>
    <w:p w:rsidR="00C62840" w:rsidRPr="00ED4CE8" w:rsidRDefault="00D609EA" w:rsidP="00ED4CE8">
      <w:pPr>
        <w:pStyle w:val="45UeberschrPara"/>
      </w:pPr>
      <w:r w:rsidRPr="00ED4CE8">
        <w:t>Erteilung von Auskünften</w:t>
      </w:r>
    </w:p>
    <w:p w:rsidR="0035384A" w:rsidRPr="002B1A88" w:rsidRDefault="00D609EA" w:rsidP="0035384A">
      <w:pPr>
        <w:pStyle w:val="51Abs"/>
      </w:pPr>
      <w:r w:rsidRPr="00ED4CE8">
        <w:rPr>
          <w:rStyle w:val="991GldSymbol"/>
        </w:rPr>
        <w:t>§ 365e.</w:t>
      </w:r>
      <w:r w:rsidRPr="00ED4CE8">
        <w:t xml:space="preserve"> </w:t>
      </w:r>
      <w:r w:rsidRPr="002B1A88">
        <w:t>(1) Die Behörde hat über die im § 365a Abs. 1, § 365b Abs. 1 und § 365d Z 1 und Z 3 bis 6 genannten Daten jedermann aus dem GISA Auskunft zu erteilen. Über die im § 365a Abs. 2 Z 1 bis 8 und über die im § 365b Abs. 2 Z 1 genannten Daten ist Auskunft zu erteilen, wenn der Auskunftswerber ein berechtigtes Interesse an der Auskunft glaubhaft macht. Über die im § 365a Abs. 2 Z 9 bis 12, § 365b Abs. 2 Z 2 bis 6 und § 365d Z 2 genannten Daten dar</w:t>
      </w:r>
      <w:r>
        <w:t>f keine Auskunft erteilt werden</w:t>
      </w:r>
    </w:p>
    <w:p w:rsidR="00C62840" w:rsidRPr="00ED4CE8" w:rsidRDefault="00D609EA" w:rsidP="00C62840">
      <w:pPr>
        <w:pStyle w:val="51Abs"/>
      </w:pPr>
      <w:r w:rsidRPr="00ED4CE8">
        <w:t xml:space="preserve">(2) Der Wirtschaftskammer Österreich und den Empfängern von gemäß § 365f Abs. 4 zu übermittelnden Daten ist unbeschränkt Auskunft über </w:t>
      </w:r>
      <w:r w:rsidRPr="00D10733">
        <w:t>die in das GISA einzutragenden Daten</w:t>
      </w:r>
      <w:r w:rsidRPr="00ED4CE8">
        <w:t xml:space="preserve"> zu erteilen, soweit dies zur Wahrnehmung der ihnen gesetzlich übertragenen Aufgaben eine wesentliche Voraussetzung bildet. Ebenso ist den Sicherheitsbehörden zur Erfüllung ihrer Aufgaben im Rahmen der Sicherheitsverwaltung und der Tätigkeit im Dienste der Strafrechtspflege unbeschränkt Auskunft über </w:t>
      </w:r>
      <w:r w:rsidRPr="00D10733">
        <w:t>die in das GISA einzutragenden Daten</w:t>
      </w:r>
      <w:r w:rsidRPr="00ED4CE8">
        <w:t xml:space="preserve"> zu erteilen.</w:t>
      </w:r>
    </w:p>
    <w:p w:rsidR="00C62840" w:rsidRPr="00ED4CE8" w:rsidRDefault="00D609EA" w:rsidP="00C62840">
      <w:pPr>
        <w:pStyle w:val="51Abs"/>
      </w:pPr>
      <w:r w:rsidRPr="00ED4CE8">
        <w:t>(3) Das Auskunftsbegehren kann mündlich, telefonisch, telegrafisch, schriftlich, fernschriftlich, mit Telefax, im Wege automationsunterstützter Datenübertragung oder in jeder anderen technisch möglichen Weise eingebracht werden. Dem Auskunftswerber kann die schriftliche Ausführung eines mündlich oder telefonisch angebrachten Auskunftsbegehrens aufgetragen werden, wenn aus dem Begehren der Inhalt oder der Umfang der gewünschten Auskunft nicht ausreichend klar hervorgeht. Das Auskunftsbegehren muß stets auf die Bekanntgabe von Daten über eine einzelne Person oder einen einzelnen Betrieb gerichtet sein.</w:t>
      </w:r>
    </w:p>
    <w:p w:rsidR="009C69E5" w:rsidRPr="000F6B27" w:rsidRDefault="00D609EA" w:rsidP="009C69E5">
      <w:pPr>
        <w:pStyle w:val="51Abs"/>
      </w:pPr>
      <w:r w:rsidRPr="000F6B27">
        <w:t xml:space="preserve"> </w:t>
      </w:r>
      <w:r w:rsidRPr="002B1A88">
        <w:t>(4) Die in § 365a Abs. 1, § 365b Abs. 1 und in § 365d Z 1 und Z 3 bis 6 genannten Daten des GISA sind durch das Bundesministerium für Digitalisierung und Wirtschaftsstandort im Internet zur Abfrage unentgeltlich bereitzustellen.</w:t>
      </w:r>
      <w:r w:rsidRPr="000F6B27">
        <w:t xml:space="preserve"> Zusätzlich wird über die Daten nach Maßgabe der vorhandenen technischen Möglichkeiten auch auf telefonische oder schriftliche oder automationsunterstützte oder jede andere Art der Anfrage hin </w:t>
      </w:r>
      <w:r>
        <w:t>unentgeltlich Auskunft erteilt.</w:t>
      </w:r>
    </w:p>
    <w:p w:rsidR="00BF3BBE" w:rsidRPr="00ED4CE8" w:rsidRDefault="00D609EA" w:rsidP="00C62840">
      <w:pPr>
        <w:pStyle w:val="51Abs"/>
      </w:pPr>
      <w:r w:rsidRPr="009C69E5">
        <w:rPr>
          <w:i/>
        </w:rPr>
        <w:t>(Anm.:</w:t>
      </w:r>
      <w:r>
        <w:rPr>
          <w:i/>
        </w:rPr>
        <w:t xml:space="preserve"> Abs. 5 aufgehoben durch Z 22, BGBl. I Nr. 94/2017)</w:t>
      </w:r>
    </w:p>
    <w:p w:rsidR="005A71D1" w:rsidRPr="00736417" w:rsidRDefault="008E4EC9" w:rsidP="005A71D1">
      <w:pPr>
        <w:pStyle w:val="45UeberschrPara"/>
      </w:pPr>
      <w:r w:rsidRPr="00736417">
        <w:lastRenderedPageBreak/>
        <w:t>Übermittlung und Abfrage von Daten</w:t>
      </w:r>
    </w:p>
    <w:p w:rsidR="005A71D1" w:rsidRPr="00736417" w:rsidRDefault="008E4EC9" w:rsidP="005A71D1">
      <w:pPr>
        <w:pStyle w:val="51Abs"/>
      </w:pPr>
      <w:r w:rsidRPr="00C85A76">
        <w:rPr>
          <w:rStyle w:val="991GldSymbol"/>
        </w:rPr>
        <w:t>§ 365f.</w:t>
      </w:r>
      <w:r w:rsidRPr="00736417">
        <w:t xml:space="preserve"> (1) Der Bundesminister für Wissenschaft, Forschung und Wirtschaft hat der Wirtschaftskammer Österreich die in das GISA einzutragenden Daten zu übermitteln, soweit dies zur Wahrnehmung der den Kammern der gewerblichen Wirtschaft gesetzlich übertragenen Aufgaben eine wesentliche Voraussetzung bildet.</w:t>
      </w:r>
    </w:p>
    <w:p w:rsidR="005A71D1" w:rsidRPr="00736417" w:rsidRDefault="008E4EC9" w:rsidP="005A71D1">
      <w:pPr>
        <w:pStyle w:val="51Abs"/>
      </w:pPr>
      <w:r w:rsidRPr="00736417">
        <w:t>(2) Die Übermittlung von in das GISA einzutragenden Daten zwischen den Behörden untereinander ist zulässig, soweit dies zur Wahrnehmung der ihnen gesetzlich übertragenen Aufgaben eine wesentliche Voraussetzung bildet.</w:t>
      </w:r>
    </w:p>
    <w:p w:rsidR="005A71D1" w:rsidRPr="00736417" w:rsidRDefault="008E4EC9" w:rsidP="005A71D1">
      <w:pPr>
        <w:pStyle w:val="51Abs"/>
      </w:pPr>
      <w:r w:rsidRPr="00736417">
        <w:t>(3) Der Bundesminister für Wissenschaft, Forschung und Wirtschaft hat den Landespolizeidirektionen zum Zweck der Wahrnehmung der gemäß § 336 Abs. 1 und 2 übertragenen Aufgaben unverzüglich mitzuteilen:</w:t>
      </w:r>
    </w:p>
    <w:p w:rsidR="005A71D1" w:rsidRPr="00736417" w:rsidRDefault="008E4EC9" w:rsidP="005A71D1">
      <w:pPr>
        <w:pStyle w:val="52Ziffere1"/>
      </w:pPr>
      <w:r w:rsidRPr="00736417">
        <w:tab/>
        <w:t>1.</w:t>
      </w:r>
      <w:r w:rsidRPr="00736417">
        <w:tab/>
        <w:t>bei Erteilung einer Gewerbeberechtigung den Familiennamen und den Vornamen des Gewerbetreibenden, die genaue Bezeichnung des Gewerbes, den Standort der Gewerbeberechtigung und die Standorte weiterer Betriebsstätten;</w:t>
      </w:r>
    </w:p>
    <w:p w:rsidR="005A71D1" w:rsidRPr="00736417" w:rsidRDefault="008E4EC9" w:rsidP="005A71D1">
      <w:pPr>
        <w:pStyle w:val="52Ziffere1"/>
      </w:pPr>
      <w:r w:rsidRPr="00736417">
        <w:tab/>
        <w:t>2.</w:t>
      </w:r>
      <w:r w:rsidRPr="00736417">
        <w:tab/>
        <w:t>Änderungen im GISA, die bei Daten gemäß Z 1 eintreten.</w:t>
      </w:r>
    </w:p>
    <w:p w:rsidR="005A71D1" w:rsidRPr="00736417" w:rsidRDefault="008E4EC9" w:rsidP="005A71D1">
      <w:pPr>
        <w:pStyle w:val="51Abs"/>
      </w:pPr>
      <w:r w:rsidRPr="00736417">
        <w:t>(4) Trifft die Behörde auf Grund dieses Bundesgesetzes oder anderer Rechtsvorschriften eine Verständigungspflicht über in das GISA einzutragende Daten, so kommt die Behörde der Verständigungspflicht auch durch die automationsunterstützte Übermittlung der betreffenden Daten aus dem GISA nach. Bei automationsunterstützter Übermittlung der Daten tritt an die Stelle des zu verständigenden Arbeitsinspektorates das Bundesministerium für Arbeit, Soziales und Konsumentenschutz. Die Behörde hat die betreffenden Daten aus dem GISA automationsunterstützt zu übermitteln, sofern der Empfänger technisch zur automationsunterstützten Verarbeitung der Daten in der Lage ist.</w:t>
      </w:r>
    </w:p>
    <w:p w:rsidR="0022383C" w:rsidRPr="00965ADD" w:rsidRDefault="008E4EC9" w:rsidP="005A71D1">
      <w:pPr>
        <w:pStyle w:val="51Abs"/>
      </w:pPr>
      <w:r w:rsidRPr="00736417">
        <w:t>(5) Die Behörden, die Wirtschaftskammer Österreich und die Empfänger von gemäß Abs. 4 zu übermittelnden Daten sind nach Maßgabe der technischen und personellen Möglichkeiten zur Abfrage der in das GISA einzutragenden Daten mittels automationsunterstützter Datenübermittlung befugt. Ebenso sind die Sicherheitsbehörden zur Erfüllung ihrer Aufgaben im Rahmen der Sicherheitsverwaltung und der Tätigkeit im Dienste der Strafrechtspflege nach Maßgabe der technischen und personellen Möglichkeiten zur Abfrage der in das GISA einzutragenden Daten mittels automationsunterstützter Datenübermittlung ermächtigt. Weiters ist die Bundesarbeitskammer nach Maßgabe der technischen und personellen Möglichkeiten zur Abfrage der in das GISA einzutragenden Daten mittels automationsunterstützter Datenübermittlung ermächtigt, soweit dies zur Wahrnehmung der den Kammern für Arbeiter und Angestellte und der Bundesarbeitskammer gesetzlich übertragenen Aufgaben eine wes</w:t>
      </w:r>
      <w:r>
        <w:t>entliche Voraussetzung bildet.</w:t>
      </w:r>
    </w:p>
    <w:p w:rsidR="000E6C47" w:rsidRPr="00BF52B1" w:rsidRDefault="004F31F6" w:rsidP="00BF52B1">
      <w:pPr>
        <w:pStyle w:val="45UeberschrPara"/>
      </w:pPr>
      <w:r w:rsidRPr="00BF52B1">
        <w:t>Daten aus dem Firmenbuch</w:t>
      </w:r>
    </w:p>
    <w:p w:rsidR="005A71D1" w:rsidRPr="00736417" w:rsidRDefault="004F31F6" w:rsidP="005A71D1">
      <w:pPr>
        <w:pStyle w:val="51Abs"/>
      </w:pPr>
      <w:r w:rsidRPr="00BF52B1">
        <w:rPr>
          <w:rStyle w:val="991GldSymbol"/>
        </w:rPr>
        <w:t>§ 365g.</w:t>
      </w:r>
      <w:r w:rsidRPr="00BF52B1">
        <w:t xml:space="preserve"> </w:t>
      </w:r>
      <w:r w:rsidRPr="00736417">
        <w:t>(1) Die Gerichte haben der Behörde Abfragen aus dem Firmenbuch mittels automationsunterstützter Datenverarbeitung zu ermöglichen. Die zur Bearbeitung des GISA erforderlichen Daten sind dem GISA auf automationsunterstützte</w:t>
      </w:r>
      <w:r>
        <w:t>m Weg zur Verfügung zu stellen.</w:t>
      </w:r>
    </w:p>
    <w:p w:rsidR="004747F0" w:rsidRPr="00BF52B1" w:rsidRDefault="004F31F6" w:rsidP="000E6C47">
      <w:pPr>
        <w:pStyle w:val="51Abs"/>
      </w:pPr>
      <w:r w:rsidRPr="00BF52B1">
        <w:t>(2) Hat ein im Firmenbuch eingetragener Rechtsträger eine Anmeldung oder eine Anzeige erstattet, ohne einen Auszug aus dem Firmenbuch anzuschließen, so hat die zur Durchführung des betreffenden Verfahrens zuständige Behörde dem Einschreiter auf dessen Ersuchen einen Firmenbuchauszug gegen Entrichtung von Gebühren in der Höhe der für den Firmenbuchauszug bestimmten Gerichtsgebühren zur Verfügung zu stellen. Dieser Firmenbuchauszug ist zu den Akten der Gewerbebehörde zu nehmen. Die Gebühren fließen der Gebietskörperschaft zu, die den Aufwand der Behörde zu tragen hat.</w:t>
      </w:r>
    </w:p>
    <w:p w:rsidR="004560AB" w:rsidRPr="0025610A" w:rsidRDefault="00FD3554" w:rsidP="0025610A">
      <w:pPr>
        <w:pStyle w:val="45UeberschrPara"/>
      </w:pPr>
      <w:r w:rsidRPr="0025610A">
        <w:t>p) Schutzklauselverfahren</w:t>
      </w:r>
    </w:p>
    <w:p w:rsidR="004560AB" w:rsidRPr="0025610A" w:rsidRDefault="00FD3554" w:rsidP="004560AB">
      <w:pPr>
        <w:pStyle w:val="51Abs"/>
      </w:pPr>
      <w:r w:rsidRPr="0025610A">
        <w:rPr>
          <w:rStyle w:val="991GldSymbol"/>
        </w:rPr>
        <w:t>§ 365i.</w:t>
      </w:r>
      <w:r w:rsidRPr="0025610A">
        <w:t xml:space="preserve"> (1) Die Gewerbebehörden haben dem Bundesminister für wirtschaftliche Angelegenheiten alle gemäß § 360 gesetzten Maßnahmen und alle gemäß § 366 Abs. 1 Z 4, 5 oder 6 verhängten Strafen betreffend die nicht den grundlegenden Sicherheitsanforderungen einer Verordnung gemäß § 69 Abs. 1 oder § 71 entsprechenden Produkte, Maschinen, Geräte, Ausrüstungen oder deren Teile oder Zubehör umgehend mitzuteilen.</w:t>
      </w:r>
    </w:p>
    <w:p w:rsidR="004560AB" w:rsidRPr="0025610A" w:rsidRDefault="00FD3554" w:rsidP="004560AB">
      <w:pPr>
        <w:pStyle w:val="51Abs"/>
      </w:pPr>
      <w:r w:rsidRPr="0025610A">
        <w:t>(2) Der Bundesminister für wirtschaftliche Angelegenheiten hat unverzüglich die auf Grund der internationalen Verträge vorgesehenen Stellen von diesen Maßnahmen zu unterrichten und die Entscheidung zu begründen. Insbesondere ist diesen Stellen auch mitzuteilen, ob die Abweichung von den grundlegenden Sicherheitsanforderungen</w:t>
      </w:r>
    </w:p>
    <w:p w:rsidR="004560AB" w:rsidRPr="0025610A" w:rsidRDefault="00FD3554" w:rsidP="004560AB">
      <w:pPr>
        <w:pStyle w:val="53Literae1"/>
      </w:pPr>
      <w:r w:rsidRPr="0025610A">
        <w:tab/>
        <w:t>a)</w:t>
      </w:r>
      <w:r w:rsidRPr="0025610A">
        <w:tab/>
        <w:t>auf die Nichterfüllung der festgelegten grundlegenden Sicherheitsanforderungen,</w:t>
      </w:r>
    </w:p>
    <w:p w:rsidR="004560AB" w:rsidRPr="0025610A" w:rsidRDefault="00FD3554" w:rsidP="004560AB">
      <w:pPr>
        <w:pStyle w:val="53Literae1"/>
      </w:pPr>
      <w:r w:rsidRPr="0025610A">
        <w:tab/>
        <w:t>b)</w:t>
      </w:r>
      <w:r w:rsidRPr="0025610A">
        <w:tab/>
        <w:t>auf die mangelhafte Anwendung einschlägiger harmonisierter Europäischer Normen,</w:t>
      </w:r>
    </w:p>
    <w:p w:rsidR="004560AB" w:rsidRPr="0025610A" w:rsidRDefault="00FD3554" w:rsidP="004560AB">
      <w:pPr>
        <w:pStyle w:val="53Literae1"/>
      </w:pPr>
      <w:r w:rsidRPr="0025610A">
        <w:lastRenderedPageBreak/>
        <w:tab/>
        <w:t>c)</w:t>
      </w:r>
      <w:r w:rsidRPr="0025610A">
        <w:tab/>
        <w:t>auf einen Mangel der einschlägigen harmonisierten Europäischen Normen selbst zurückzuführen ist.</w:t>
      </w:r>
    </w:p>
    <w:p w:rsidR="00596045" w:rsidRPr="0025610A" w:rsidRDefault="00FD3554" w:rsidP="004560AB">
      <w:pPr>
        <w:pStyle w:val="55SchlussteilAbs"/>
      </w:pPr>
      <w:r w:rsidRPr="0025610A">
        <w:t>Sofern diese Stellen entscheiden, daß die betroffenen Produkte, Maschinen, Geräte, Ausrüstungen oder deren Teile oder Zubehör die vorgeschriebenen Sicherheitsanforderungen nicht erfüllen, hat der Bundesminister für wirtschaftliche Angelegenheiten diese Entscheidung auf geeignete Weise kundzumachen und geeignete Vorkehrungen zu treffen, um deren Inverkehrbringen zu verhindern und gegebenenfalls eine Nachrüstung oder Behebung des Mangels bei bereits in Verkehr gebrachten betroffenen Produkten, Maschinen, Geräten, Ausrüstungen oder deren Teilen oder Zubehör, allenfalls auch durch deren Rückruf, vorzuschreiben.</w:t>
      </w:r>
    </w:p>
    <w:p w:rsidR="0003064C" w:rsidRPr="00070058" w:rsidRDefault="004A6420" w:rsidP="005D7E08">
      <w:pPr>
        <w:pStyle w:val="51Abs"/>
      </w:pPr>
      <w:r w:rsidRPr="00070058">
        <w:rPr>
          <w:rStyle w:val="991GldSymbol"/>
        </w:rPr>
        <w:t>§ 365j.</w:t>
      </w:r>
      <w:r w:rsidRPr="00070058">
        <w:t xml:space="preserve"> Wenn auf Grund einer amtswegigen oder über Antrag vorgenommenen Prüfung festgestellt wird, daß die einschlägigen harmonisierten Europäischen Normen nicht oder nicht zur Gänze den grundlegenden Sicherheitsanforderungen einer Verordnung gemäß § 69 Abs. 1 oder § 71 Abs. 4 entsprechen, so hat der Bundesminister für wirtschaftliche Angelegenheiten die jeweils auf Grund der internationalen Verträge eingesetzten Stellen oder Ausschüsse unter Darlegung der Gründe zu befassen.</w:t>
      </w:r>
    </w:p>
    <w:p w:rsidR="00FA646E" w:rsidRPr="003E12E0" w:rsidRDefault="00FB1075" w:rsidP="0041513D">
      <w:pPr>
        <w:pStyle w:val="51Abs"/>
      </w:pPr>
      <w:r w:rsidRPr="003E12E0">
        <w:rPr>
          <w:rStyle w:val="991GldSymbol"/>
        </w:rPr>
        <w:t>§ 365k.</w:t>
      </w:r>
      <w:r w:rsidRPr="003E12E0">
        <w:t xml:space="preserve"> Sofern in Verordnungen auf Grund des § 69 Abs. 1 oder § 71 vorgesehen ist, daß zugelassene Stellen (Zertifizierungsstellen, Prüfstellen, Überwachungsstellen) im Verfahren betreffend die Übereinstimmungserklärung mitwirken (wie Baumusterprüfung, Geräteprüfung, Einzelprüfung) und nach Durchführen dieser Prüfungen feststellen, daß das Produkt, die Maschine, das Gerät oder die Ausrüstung sowie ihre Teile und ihr Zubehör den zutreffenden grundlegenden Sicherheitsanforderungen oder Normen nicht oder nicht mehr entsprechen, haben sie unverzüglich den Bundesminister für wirtschaftliche Angelegenheiten zu befassen. Der Bundesminister für wirtschaftliche Angelegenheiten hat entsprechend § 365i Abs. 2 vorzugehen.</w:t>
      </w:r>
    </w:p>
    <w:p w:rsidR="009C69E5" w:rsidRPr="00D5214D" w:rsidRDefault="00EE63C7" w:rsidP="00D5214D">
      <w:pPr>
        <w:pStyle w:val="44UeberschrArt"/>
      </w:pPr>
      <w:r w:rsidRPr="00D5214D">
        <w:t>r) Maßnahmen zur Verhinderung der Geldwäsche und der Terrorismusfinanzierung</w:t>
      </w:r>
    </w:p>
    <w:p w:rsidR="009C69E5" w:rsidRPr="000A78E5" w:rsidRDefault="00EE63C7" w:rsidP="009C69E5">
      <w:pPr>
        <w:pStyle w:val="45UeberschrPara"/>
      </w:pPr>
      <w:r w:rsidRPr="000A78E5">
        <w:t>Ziel</w:t>
      </w:r>
    </w:p>
    <w:p w:rsidR="00BD73E5" w:rsidRDefault="00EE63C7" w:rsidP="00F70674">
      <w:pPr>
        <w:pStyle w:val="51Abs"/>
      </w:pPr>
      <w:r w:rsidRPr="00C24A3D">
        <w:rPr>
          <w:rStyle w:val="991GldSymbol"/>
        </w:rPr>
        <w:t>§ 365m.</w:t>
      </w:r>
      <w:r w:rsidRPr="000A78E5">
        <w:t xml:space="preserve"> Die §§ 365m1 bis 365z dienen der Umsetzung der Richtlinie (EU) 2015/849 zur Verhinderung der Nutzung des Finanzsystems zum Zwecke der Geldwäsche und der Terrorismusfinanzierung, zur Änderung der Verordnung (EU) Nr. 648/2012 des Europäischen Parlaments und des Rates und zur Aufhebung der Richtlinie 2005/60/EG des Europäischen Parlaments und des Rates und der Richtlinie 2006/70/EG der Kommission, ABl. Nr. L 141 vom 05.06.2015 S. 73 zuletzt geändert durch die Delegierte Verordnung (EU) 2016/1675, ABl. Nr. L 254 vom 20.09.2016 S. 1 („4. Geldwäsche-RL“) sowie im Sinne der Erwägungsgründe der 4. Geldwäsche-RL auch der Empfehlungen der Arbeitsgruppe „Financial Action Task Force“ (FATF) auf dem Gebiet der Bekämpfung der Geldwäsche und der Terrorismusfinanzie</w:t>
      </w:r>
      <w:r>
        <w:t>rung.</w:t>
      </w:r>
    </w:p>
    <w:p w:rsidR="009C69E5" w:rsidRPr="000A78E5" w:rsidRDefault="00553D2A" w:rsidP="009C69E5">
      <w:pPr>
        <w:pStyle w:val="45UeberschrPara"/>
      </w:pPr>
      <w:r w:rsidRPr="000A78E5">
        <w:t>Allgemeines</w:t>
      </w:r>
    </w:p>
    <w:p w:rsidR="009C69E5" w:rsidRPr="000A78E5" w:rsidRDefault="00553D2A" w:rsidP="009C69E5">
      <w:pPr>
        <w:pStyle w:val="51Abs"/>
      </w:pPr>
      <w:r w:rsidRPr="00C24A3D">
        <w:rPr>
          <w:rStyle w:val="991GldSymbol"/>
        </w:rPr>
        <w:t>§ 365m1.</w:t>
      </w:r>
      <w:r w:rsidRPr="000A78E5">
        <w:t xml:space="preserve"> (1) Der Bundesminister für Wissenschaft, Forschung und Wirtschaft ist ermächtigt, durch Verordnung</w:t>
      </w:r>
    </w:p>
    <w:p w:rsidR="009C69E5" w:rsidRPr="000A78E5" w:rsidRDefault="00553D2A" w:rsidP="00A84216">
      <w:pPr>
        <w:pStyle w:val="52Aufzaehle1Ziffer"/>
      </w:pPr>
      <w:r w:rsidRPr="000A78E5">
        <w:tab/>
        <w:t>1.</w:t>
      </w:r>
      <w:r w:rsidRPr="000A78E5">
        <w:tab/>
        <w:t>diejenigen Regelungen zu erlassen, die notwendig sind, um allfällige weitere Durchführungsmaßnahmen der Europäischen Kommission insbesondere im Sinne der Art. 9 Abs. 2 und Art. 45 Abs. 7 der 4. Geldwäsche-RL umzusetzen,</w:t>
      </w:r>
    </w:p>
    <w:p w:rsidR="009C69E5" w:rsidRPr="000A78E5" w:rsidRDefault="00553D2A" w:rsidP="00A84216">
      <w:pPr>
        <w:pStyle w:val="52Aufzaehle1Ziffer"/>
      </w:pPr>
      <w:r w:rsidRPr="000A78E5">
        <w:tab/>
        <w:t>2.</w:t>
      </w:r>
      <w:r w:rsidRPr="000A78E5">
        <w:tab/>
        <w:t>in Übereinstimmung mit dem risikobasierten Ansatz den Geltungsbereich der Bestimmungen dieses Abschnittes ganz oder teilweise auf Berufe oder Unternehmenskategorien dieses Bundesgesetzes auszudehnen, die zwar keine Gewerbetreibenden gemäß Abs. 2 sind, jedoch diesem Bundesgesetz unterliegende Tätigkeiten ausüben, bei denen es besonders wahrscheinlich ist, dass diese für Zwecke der Geldwäsche oder der Terrorismusfinanzierung genutzt werden; der Bundesminister für Wissenschaft, Forschung und Wirtschaft hat eine solche Ausdehnung der Europäischen Kommission mitzuteilen,</w:t>
      </w:r>
    </w:p>
    <w:p w:rsidR="009C69E5" w:rsidRPr="000A78E5" w:rsidRDefault="00553D2A" w:rsidP="00A84216">
      <w:pPr>
        <w:pStyle w:val="52Aufzaehle1Ziffer"/>
      </w:pPr>
      <w:r w:rsidRPr="000A78E5">
        <w:tab/>
        <w:t>3.</w:t>
      </w:r>
      <w:r w:rsidRPr="000A78E5">
        <w:tab/>
        <w:t>Empfehlungen der Europäischen Kommission im Sinne des Art. 6 Abs. 4 der 4. Geldwäsche-RL umzusetzen.</w:t>
      </w:r>
    </w:p>
    <w:p w:rsidR="009C69E5" w:rsidRPr="000A78E5" w:rsidRDefault="00553D2A" w:rsidP="009C69E5">
      <w:pPr>
        <w:pStyle w:val="51Abs"/>
      </w:pPr>
      <w:r w:rsidRPr="000A78E5">
        <w:t>(2) Die Bestimmungen dieses Abschnitts gelten für folgende Gewerbetreibende, und zwar sowohl für natürliche als auch für juristische Personen sowie eingetragene Personengesellschaften:</w:t>
      </w:r>
    </w:p>
    <w:p w:rsidR="009C69E5" w:rsidRPr="000A78E5" w:rsidRDefault="00553D2A" w:rsidP="00A84216">
      <w:pPr>
        <w:pStyle w:val="52Aufzaehle1Ziffer"/>
      </w:pPr>
      <w:r w:rsidRPr="000A78E5">
        <w:tab/>
        <w:t>1.</w:t>
      </w:r>
      <w:r w:rsidRPr="000A78E5">
        <w:tab/>
        <w:t>Handelsgewerbetreibende einschließlich Versteigerer, soweit sie Zahlungen von mindestens 10 000 Euro in bar tätigen oder entgegennehmen, unabhängig davon, ob die Transaktion in einem einzigen Vorgang oder in mehreren Vorgängen, zwischen denen eine Verbindung besteht oder zu bestehen scheint, getätigt wird;</w:t>
      </w:r>
    </w:p>
    <w:p w:rsidR="009C69E5" w:rsidRPr="000A78E5" w:rsidRDefault="00553D2A" w:rsidP="00A84216">
      <w:pPr>
        <w:pStyle w:val="52Aufzaehle1Ziffer"/>
      </w:pPr>
      <w:r w:rsidRPr="000A78E5">
        <w:tab/>
        <w:t>2.</w:t>
      </w:r>
      <w:r w:rsidRPr="000A78E5">
        <w:tab/>
        <w:t>Immobilienmakler, insbesondere im Hinblick sowohl auf Käufer als auch auf Verkäufer bzw. sowohl auf Mieter als auch auf Vermieter;</w:t>
      </w:r>
    </w:p>
    <w:p w:rsidR="009C69E5" w:rsidRPr="000A78E5" w:rsidRDefault="00553D2A" w:rsidP="00A84216">
      <w:pPr>
        <w:pStyle w:val="52Aufzaehle1Ziffer"/>
      </w:pPr>
      <w:r w:rsidRPr="000A78E5">
        <w:lastRenderedPageBreak/>
        <w:tab/>
        <w:t>3.</w:t>
      </w:r>
      <w:r w:rsidRPr="000A78E5">
        <w:tab/>
        <w:t>Unternehmensberater einschließlich der Unternehmensorganisation oder hinsichtlich der im Folgenden unter lit. c genannten Tätigkeiten auch sonstige Gewerbetreibende, wie insbesondere Berechtigte hinsichtlich Büroarbeiten und Büroservice, bei der Erbringung folgender Dienstleistungen für Gesellschaften oder Treuhandschaften:</w:t>
      </w:r>
    </w:p>
    <w:p w:rsidR="009C69E5" w:rsidRPr="000A78E5" w:rsidRDefault="00553D2A" w:rsidP="00A84216">
      <w:pPr>
        <w:pStyle w:val="52Aufzaehle2Lit"/>
      </w:pPr>
      <w:r w:rsidRPr="000A78E5">
        <w:tab/>
        <w:t>a)</w:t>
      </w:r>
      <w:r w:rsidRPr="000A78E5">
        <w:tab/>
        <w:t>Gründung von Gesellschaften oder anderen juristischen Personen oder</w:t>
      </w:r>
    </w:p>
    <w:p w:rsidR="009C69E5" w:rsidRPr="000A78E5" w:rsidRDefault="00553D2A" w:rsidP="00A84216">
      <w:pPr>
        <w:pStyle w:val="52Aufzaehle2Lit"/>
      </w:pPr>
      <w:r w:rsidRPr="000A78E5">
        <w:tab/>
        <w:t>b)</w:t>
      </w:r>
      <w:r w:rsidRPr="000A78E5">
        <w:tab/>
        <w:t>Ausübung der Leitungs- oder Geschäftsführungsfunktion einer Gesellschaft, der Funktion eines Gesellschafters einer Personengesellschaft oder einer vergleichbaren Funktion bei einer anderen juristischen Person oder Bestellung einer anderen Person für die zuvor genannten Funktionen oder</w:t>
      </w:r>
    </w:p>
    <w:p w:rsidR="009C69E5" w:rsidRPr="000A78E5" w:rsidRDefault="00553D2A" w:rsidP="00A84216">
      <w:pPr>
        <w:pStyle w:val="52Aufzaehle2Lit"/>
      </w:pPr>
      <w:r w:rsidRPr="000A78E5">
        <w:tab/>
        <w:t>c)</w:t>
      </w:r>
      <w:r w:rsidRPr="000A78E5">
        <w:tab/>
        <w:t>Bereitstellung eines Sitzes, einer Geschäfts-, Verwaltungs- oder Postadresse und anderer damit zusammenhängender Dienstleistungen für eine Gesellschaft, eine Personengesellschaft oder eine andere juristische Person oder rechtsgeschäftliche Vereinbarung oder</w:t>
      </w:r>
    </w:p>
    <w:p w:rsidR="009C69E5" w:rsidRPr="000A78E5" w:rsidRDefault="00553D2A" w:rsidP="00A84216">
      <w:pPr>
        <w:pStyle w:val="52Aufzaehle2Lit"/>
      </w:pPr>
      <w:r w:rsidRPr="000A78E5">
        <w:tab/>
        <w:t>d)</w:t>
      </w:r>
      <w:r w:rsidRPr="000A78E5">
        <w:tab/>
        <w:t>Ausübung der Funktion eines Treuhänders einer Treuhandschaft oder einer ähnlichen rechtsgeschäftlichen Vereinbarung oder Bestellung einer anderen Person für die zuvor genannten Funktionen oder</w:t>
      </w:r>
    </w:p>
    <w:p w:rsidR="009C69E5" w:rsidRPr="000A78E5" w:rsidRDefault="00553D2A" w:rsidP="00A84216">
      <w:pPr>
        <w:pStyle w:val="52Aufzaehle2Lit"/>
      </w:pPr>
      <w:r w:rsidRPr="000A78E5">
        <w:tab/>
        <w:t>e)</w:t>
      </w:r>
      <w:r w:rsidRPr="000A78E5">
        <w:tab/>
        <w:t>Ausübung der Funktion eines nominellen Anteilseigners für eine andere Person, bei der es sich nicht um eine auf einem geregelten Markt notierte Gesellschaft handelt, die dem Unionsrecht entsprechenden Offenlegungsanforderungen oder gleichwertigen internationalen Standards unterliegt, oder Bestellung einer anderen Person für die zuvor genannten Funktionen oder</w:t>
      </w:r>
    </w:p>
    <w:p w:rsidR="009C69E5" w:rsidRPr="000A78E5" w:rsidRDefault="00553D2A" w:rsidP="00A84216">
      <w:pPr>
        <w:pStyle w:val="52Aufzaehle1Ziffer"/>
      </w:pPr>
      <w:r w:rsidRPr="000A78E5">
        <w:tab/>
        <w:t>4.</w:t>
      </w:r>
      <w:r w:rsidRPr="000A78E5">
        <w:tab/>
        <w:t>Versicherungsvermittler im Sinne des § 137a Abs. 1, wenn diese im Zusammenhang mit Lebensversicherungen und anderen Dienstleistungen mit Anlagezweck tätig werden; ausgenommen hievon sind Versicherungsvermittler in der Form Versicherungsagent, die weder Prämien noch für Kunden bestimmte Beträge in Empfang nehmen und</w:t>
      </w:r>
    </w:p>
    <w:p w:rsidR="009C69E5" w:rsidRPr="000A78E5" w:rsidRDefault="00553D2A" w:rsidP="00A84216">
      <w:pPr>
        <w:pStyle w:val="52Aufzaehle2Lit"/>
      </w:pPr>
      <w:r w:rsidRPr="000A78E5">
        <w:tab/>
        <w:t>a)</w:t>
      </w:r>
      <w:r w:rsidRPr="000A78E5">
        <w:tab/>
        <w:t>keine Versicherungsprodukte vermitteln, die zueinander in Konkurrenz stehen, oder</w:t>
      </w:r>
    </w:p>
    <w:p w:rsidR="009C69E5" w:rsidRPr="000A78E5" w:rsidRDefault="00553D2A" w:rsidP="00A84216">
      <w:pPr>
        <w:pStyle w:val="52Aufzaehle2Lit"/>
      </w:pPr>
      <w:r w:rsidRPr="000A78E5">
        <w:tab/>
        <w:t>b)</w:t>
      </w:r>
      <w:r w:rsidRPr="000A78E5">
        <w:tab/>
        <w:t>nebengewerblich (§ 137 Abs. 2a) tätig werden.</w:t>
      </w:r>
    </w:p>
    <w:p w:rsidR="009C69E5" w:rsidRPr="000A78E5" w:rsidRDefault="00553D2A" w:rsidP="009C69E5">
      <w:pPr>
        <w:pStyle w:val="51Abs"/>
      </w:pPr>
      <w:r w:rsidRPr="000A78E5">
        <w:t>(3) Die Geldwäschemeldestelle nimmt Verdachtsmeldungen gemäß den §§ 365t bis 365z entgegen. Für alle anderen nicht direkt der Geldwäschemeldestelle zugewiesenen behördlichen Aufgaben, insbesondere die laufende Überwachung und Sicherstellung der Einhaltung der Bestimmungen dieses Abschnitts durch die Gewerbetreibenden einschließlich der Sanktionierung von Verstößen gegen diese Bestimmungen, ist die Behörde (§ 333) zuständig. Die Behörde hat die Einhaltung der Bestimmungen auf risikoorientierter Grundlage wirksam zu überwachen und die erforderlichen Maßnahmen zu treffen, um deren Einhaltung sicherzustellen. Dabei kommen ihr alle zur Wahrnehmung ihrer Aufgaben angemessenen Befugnisse und Mittel zu, einschließlich der Möglichkeit, alle Auskünfte im Bezug auf die Überwachung der einschlägigen Vorschriften zu verlangen und Kontrollen und Prüfungen vor Ort durchzuführen (§ 338).</w:t>
      </w:r>
    </w:p>
    <w:p w:rsidR="009C69E5" w:rsidRPr="000A78E5" w:rsidRDefault="00553D2A" w:rsidP="009C69E5">
      <w:pPr>
        <w:pStyle w:val="51Abs"/>
      </w:pPr>
      <w:r w:rsidRPr="000A78E5">
        <w:t>(4) Hat ein Gewerbetreibender seinen Hauptsitz in einem anderen Mitgliedstaat der EU oder Vertragsstaat des EWR und im Bundesgebiet einen Standort oder weitere Betriebsstätten, so hat die Behörde mit den zuständigen Behörden des Mitgliedstaats, in dem der Verpflichtete seinen Hauptsitz hat, zusammenzuarbeiten, um eine wirksame Aufsicht zu gewährleisten.</w:t>
      </w:r>
    </w:p>
    <w:p w:rsidR="009C69E5" w:rsidRPr="000A78E5" w:rsidRDefault="00553D2A" w:rsidP="009C69E5">
      <w:pPr>
        <w:pStyle w:val="51Abs"/>
      </w:pPr>
      <w:r w:rsidRPr="000A78E5">
        <w:t>(5) Die Behörde hat bei der Aufsicht nach einem risikobasierten Ansatz vorzugehen und hat</w:t>
      </w:r>
    </w:p>
    <w:p w:rsidR="009C69E5" w:rsidRPr="000A78E5" w:rsidRDefault="00553D2A" w:rsidP="00A84216">
      <w:pPr>
        <w:pStyle w:val="52Aufzaehle1Ziffer"/>
      </w:pPr>
      <w:r w:rsidRPr="000A78E5">
        <w:tab/>
        <w:t>1.</w:t>
      </w:r>
      <w:r w:rsidRPr="000A78E5">
        <w:tab/>
        <w:t>ein klares Verständnis der in Österreich vorhandenen Risiken von Geldwäsche und Terrorismusfinanzierung zu entwickeln,</w:t>
      </w:r>
    </w:p>
    <w:p w:rsidR="009C69E5" w:rsidRPr="000A78E5" w:rsidRDefault="00553D2A" w:rsidP="00A84216">
      <w:pPr>
        <w:pStyle w:val="52Aufzaehle1Ziffer"/>
      </w:pPr>
      <w:r w:rsidRPr="000A78E5">
        <w:tab/>
        <w:t>2.</w:t>
      </w:r>
      <w:r w:rsidRPr="000A78E5">
        <w:tab/>
        <w:t>sich hinsichtlich der Häufigkeit und Intensität von Prüfungen von Gewerbetreibenden vor Ort an deren Risikoprofil und den vorhandenen Risiken von Geldwäsche und Terrorismusfinanzierung zu orientieren.</w:t>
      </w:r>
    </w:p>
    <w:p w:rsidR="009C69E5" w:rsidRPr="000A78E5" w:rsidRDefault="00553D2A" w:rsidP="00A84216">
      <w:pPr>
        <w:pStyle w:val="58Schlussteile0Abs"/>
      </w:pPr>
      <w:r w:rsidRPr="000A78E5">
        <w:t>Der Gewerbetreibende hat der Behörde vor Ort Zugang zu allen relevanten Informationen über die besonderen nationalen und internationalen Risiken im Zusammenhang mit seinen Kunden, Produkten und Dienstleistungen zu gewähren.</w:t>
      </w:r>
    </w:p>
    <w:p w:rsidR="009C69E5" w:rsidRPr="000A78E5" w:rsidRDefault="00553D2A" w:rsidP="009C69E5">
      <w:pPr>
        <w:pStyle w:val="51Abs"/>
      </w:pPr>
      <w:r w:rsidRPr="000A78E5">
        <w:t>(6) Die von den Europäischen Aufsichtsbehörden gemäß</w:t>
      </w:r>
    </w:p>
    <w:p w:rsidR="009C69E5" w:rsidRPr="000A78E5" w:rsidRDefault="00553D2A" w:rsidP="00A84216">
      <w:pPr>
        <w:pStyle w:val="52Aufzaehle1Ziffer"/>
      </w:pPr>
      <w:r w:rsidRPr="000A78E5">
        <w:tab/>
        <w:t>1.</w:t>
      </w:r>
      <w:r w:rsidRPr="000A78E5">
        <w:tab/>
        <w:t>Art. 16 der Verordnung (EU) Nr. 1093/2010 zur Errichtung einer Europäischen Aufsichtsbehörde (Europäische Bankenaufsichtsbehörde), zur Änderung des Beschlusses Nr. 716/2009/EG und zur Aufhebung des Beschlusses 2009/78/EG der Kommission, ABl. Nr. L 331 vom 15.12.2010 S. 12, zuletzt geändert durch die Richtlinie 2015/2366, ABl. Nr. L 337 vom 23.12.2015 S. 35,</w:t>
      </w:r>
    </w:p>
    <w:p w:rsidR="009C69E5" w:rsidRPr="000A78E5" w:rsidRDefault="00553D2A" w:rsidP="00A84216">
      <w:pPr>
        <w:pStyle w:val="52Aufzaehle1Ziffer"/>
      </w:pPr>
      <w:r w:rsidRPr="000A78E5">
        <w:tab/>
        <w:t>2.</w:t>
      </w:r>
      <w:r w:rsidRPr="000A78E5">
        <w:tab/>
        <w:t xml:space="preserve">Art. 16 der Verordnung (EU) Nr. 1094/2010 zur Errichtung einer Europäischen Aufsichtsbehörde (Europäische Aufsichtsbehörde für das Versicherungswesen und die betriebliche Altersversorgung), zur Änderung des Beschlusses Nr. 716/2009/EG und zur Aufhebung des </w:t>
      </w:r>
      <w:r w:rsidRPr="000A78E5">
        <w:lastRenderedPageBreak/>
        <w:t>Beschlusses 2009/79/EG der Kommission, ABl. Nr. L 331 vom 24.11.2010 S. 48, zuletzt geändert durch die Verordnung (EU) Nr. 258/2014, ABl. Nr. L 105 vom 08.04.2014 S. 1, und</w:t>
      </w:r>
    </w:p>
    <w:p w:rsidR="009C69E5" w:rsidRPr="000A78E5" w:rsidRDefault="00553D2A" w:rsidP="00A84216">
      <w:pPr>
        <w:pStyle w:val="52Aufzaehle1Ziffer"/>
      </w:pPr>
      <w:r w:rsidRPr="000A78E5">
        <w:tab/>
        <w:t>3.</w:t>
      </w:r>
      <w:r w:rsidRPr="000A78E5">
        <w:tab/>
        <w:t>Art. 16 der Verordnung (EU) Nr. 1095/2010 zur Errichtung einer Europäischen Aufsichtsbehörde (Europäische Wertpapier- und Marktaufsichtsbehörde), zur Änderung des Beschlusses Nr. 716/2009/EG und zur Aufhebung des Beschlusses 2009/77/EG der Kommission, ABl. Nr. L 331 vom 13.12.2010 S. 84, zuletzt geändert durch die Verordnung (EU) Nr. 258/2014, ABl. Nr. L 105 vom 08.04.2014 S. 1,</w:t>
      </w:r>
    </w:p>
    <w:p w:rsidR="009C69E5" w:rsidRPr="000A78E5" w:rsidRDefault="00553D2A" w:rsidP="00A84216">
      <w:pPr>
        <w:pStyle w:val="58Schlussteile0Abs"/>
      </w:pPr>
      <w:r w:rsidRPr="000A78E5">
        <w:t>herausgegebenen Leitlinien über Merkmale eines risikobasierten Ansatzes für die Aufsicht und die bei der Aufsicht nach einem risikobasierten Ansatz zu unternehmenden Schritte sind von der Behörde zu berücksichtigen. Die Behörde hat den Europäischen Aufsichtsbehörden alle Informationen zur Verfügung zu stellen, die zur Durchführung ihrer Aufgaben aufgrund der 4. Geldwäsche-RL erforderlich sind.</w:t>
      </w:r>
    </w:p>
    <w:p w:rsidR="009C69E5" w:rsidRPr="000A78E5" w:rsidRDefault="00553D2A" w:rsidP="009C69E5">
      <w:pPr>
        <w:pStyle w:val="51Abs"/>
      </w:pPr>
      <w:r w:rsidRPr="000A78E5">
        <w:t>(7) Die Behörde hat das Risikoprofil des Gewerbetreibenden im Hinblick auf Geldwäsche und Terrorismusfinanzierung, einschließlich der Risiken der Nichteinhaltung einschlägiger Vorschriften, in regelmäßigen Abständen und bei Eintritt wichtiger Ereignisse oder Entwicklungen in der Geschäftsleitung und Geschäftstätigkeit zu bewerten.</w:t>
      </w:r>
    </w:p>
    <w:p w:rsidR="009C69E5" w:rsidRPr="000A78E5" w:rsidRDefault="00553D2A" w:rsidP="009C69E5">
      <w:pPr>
        <w:pStyle w:val="51Abs"/>
      </w:pPr>
      <w:r w:rsidRPr="000A78E5">
        <w:t>(8) Die Behörde hat die Eignung und Umsetzung der internen Strategien, Kontrollen und Verfahren des Gewerbetreibenden in angemessener Weise zu überprüfen.</w:t>
      </w:r>
    </w:p>
    <w:p w:rsidR="009C69E5" w:rsidRPr="000A78E5" w:rsidRDefault="00553D2A" w:rsidP="009C69E5">
      <w:pPr>
        <w:pStyle w:val="51Abs"/>
      </w:pPr>
      <w:r w:rsidRPr="000A78E5">
        <w:t>(9) Die Behörde hat über wirksame Mechanismen zu verfügen, die dazu ermutigen, Verstöße oder den Verdacht eines Verstoßes gegen die Bestimmungen dieses Abschnittes oder gegen auf der Grundlage dieses Abschnittes erlassene Verordnungen oder Bescheide anzuzeigen.</w:t>
      </w:r>
    </w:p>
    <w:p w:rsidR="009C69E5" w:rsidRPr="000A78E5" w:rsidRDefault="00553D2A" w:rsidP="009C69E5">
      <w:pPr>
        <w:pStyle w:val="51Abs"/>
      </w:pPr>
      <w:r w:rsidRPr="000A78E5">
        <w:t>(10) Die in Abs. 9 genannten Mechanismen umfassen zumindest Folgendes:</w:t>
      </w:r>
    </w:p>
    <w:p w:rsidR="009C69E5" w:rsidRPr="000A78E5" w:rsidRDefault="00553D2A" w:rsidP="00A84216">
      <w:pPr>
        <w:pStyle w:val="52Aufzaehle1Ziffer"/>
      </w:pPr>
      <w:r w:rsidRPr="000A78E5">
        <w:tab/>
        <w:t>1.</w:t>
      </w:r>
      <w:r w:rsidRPr="000A78E5">
        <w:tab/>
        <w:t>spezielle Verfahren für die Entgegennahme der Meldung von Verstößen und diesbezüglicher Folgemaßnahmen;</w:t>
      </w:r>
    </w:p>
    <w:p w:rsidR="009C69E5" w:rsidRPr="000A78E5" w:rsidRDefault="00553D2A" w:rsidP="00A84216">
      <w:pPr>
        <w:pStyle w:val="52Aufzaehle1Ziffer"/>
      </w:pPr>
      <w:r w:rsidRPr="000A78E5">
        <w:tab/>
        <w:t>2.</w:t>
      </w:r>
      <w:r w:rsidRPr="000A78E5">
        <w:tab/>
        <w:t>einen angemessenen Schutz für Beschäftigte der Verpflichteten, die Verstöße innerhalb des Verpflichteten melden;</w:t>
      </w:r>
    </w:p>
    <w:p w:rsidR="009C69E5" w:rsidRPr="000A78E5" w:rsidRDefault="00553D2A" w:rsidP="00A84216">
      <w:pPr>
        <w:pStyle w:val="52Aufzaehle1Ziffer"/>
      </w:pPr>
      <w:r w:rsidRPr="000A78E5">
        <w:tab/>
        <w:t>3.</w:t>
      </w:r>
      <w:r w:rsidRPr="000A78E5">
        <w:tab/>
        <w:t>einen angemessenen Schutz für die beschuldigte Person;</w:t>
      </w:r>
    </w:p>
    <w:p w:rsidR="009C69E5" w:rsidRPr="000A78E5" w:rsidRDefault="00553D2A" w:rsidP="00A84216">
      <w:pPr>
        <w:pStyle w:val="52Aufzaehle1Ziffer"/>
      </w:pPr>
      <w:r w:rsidRPr="000A78E5">
        <w:tab/>
        <w:t>4.</w:t>
      </w:r>
      <w:r w:rsidRPr="000A78E5">
        <w:tab/>
        <w:t xml:space="preserve">den Schutz personenbezogener Daten gemäß den Grundsätzen </w:t>
      </w:r>
      <w:r w:rsidRPr="00F26A60">
        <w:t>der Datenschutz-Grundverordnung und des Datenschutzgesetzes – DSG</w:t>
      </w:r>
      <w:r w:rsidRPr="000A78E5">
        <w:t xml:space="preserve"> sowohl für die Person, die die Verstöße meldet, als auch für die natürliche Person, die mutmaßlich für einen Verstoß verantwortlich ist;</w:t>
      </w:r>
    </w:p>
    <w:p w:rsidR="009C69E5" w:rsidRPr="000A78E5" w:rsidRDefault="00553D2A" w:rsidP="00A84216">
      <w:pPr>
        <w:pStyle w:val="52Aufzaehle1Ziffer"/>
      </w:pPr>
      <w:r w:rsidRPr="000A78E5">
        <w:tab/>
        <w:t>5.</w:t>
      </w:r>
      <w:r w:rsidRPr="000A78E5">
        <w:tab/>
        <w:t>klare Regeln, die die Geheimhaltung der Identität der Person, die die Verstöße anzeigt, gewährleisten, soweit nicht die Offenlegung der Identität im Rahmen eines staatsanwaltschaftlichen, gerichtlichen oder verwaltungsrechtlichen Verfahrens zwingend zu erfolgen hat.</w:t>
      </w:r>
    </w:p>
    <w:p w:rsidR="009C69E5" w:rsidRPr="000A78E5" w:rsidRDefault="00553D2A" w:rsidP="009C69E5">
      <w:pPr>
        <w:pStyle w:val="51Abs"/>
      </w:pPr>
      <w:r w:rsidRPr="000A78E5">
        <w:t>(11) Der Gewerbetreibende hat über angemessene Verfahren zu verfügen, über die seine Angestellten oder Personen in einer vergleichbaren Position Verstöße intern über einen speziellen, unabhängigen und anonymen Kanal melden können und die in einem angemessenen Verhältnis zu Art und Größe des betreffenden Gewerbebetriebs stehen. Die Verfahren nach diesem Absatz müssen den Anforderungen des Abs. 10 Z 2 bis 5 entsprechen.</w:t>
      </w:r>
    </w:p>
    <w:p w:rsidR="009C69E5" w:rsidRPr="000A78E5" w:rsidRDefault="00553D2A" w:rsidP="009C69E5">
      <w:pPr>
        <w:pStyle w:val="51Abs"/>
      </w:pPr>
      <w:r w:rsidRPr="000A78E5">
        <w:t>(12) Die Behörde hat die Europäischen Aufsichtsbehörden über alle verwaltungsrechtlichen Sanktionen und Maßnahmen, die gegen Versicherungsvermittler (§ 365m1 Abs. 2 Z 4) wegen schwerwiegenden, wiederholten oder systematischen Verstößen oder eine Kombination davon gegen die §§ 365p, 365q, 365r, 365s, 365t, 365u, 365y und 365z verhängt werden, sowie über alle diesbezüglichen Rechtsmittelverfahren und deren Ergebnisse zu informieren.</w:t>
      </w:r>
    </w:p>
    <w:p w:rsidR="009C69E5" w:rsidRDefault="00553D2A" w:rsidP="009C69E5">
      <w:pPr>
        <w:pStyle w:val="51Abs"/>
      </w:pPr>
      <w:r w:rsidRPr="000A78E5">
        <w:t>(13) Dem Bargeld gleichgestellt ist E-Geld (§ 365n Z 8), sofern nicht in einer Verordnung gemäß Abs. </w:t>
      </w:r>
      <w:r>
        <w:t>1 Z 1 anderes festgelegt wurde.</w:t>
      </w:r>
    </w:p>
    <w:p w:rsidR="009C69E5" w:rsidRPr="000A78E5" w:rsidRDefault="00CF464A" w:rsidP="009C69E5">
      <w:pPr>
        <w:pStyle w:val="45UeberschrPara"/>
      </w:pPr>
      <w:r w:rsidRPr="000A78E5">
        <w:t>Definitionen</w:t>
      </w:r>
    </w:p>
    <w:p w:rsidR="009C69E5" w:rsidRPr="000A78E5" w:rsidRDefault="00CF464A" w:rsidP="009C69E5">
      <w:pPr>
        <w:pStyle w:val="51Abs"/>
      </w:pPr>
      <w:r w:rsidRPr="00C24A3D">
        <w:rPr>
          <w:rStyle w:val="991GldSymbol"/>
        </w:rPr>
        <w:t>§ 365n.</w:t>
      </w:r>
      <w:r w:rsidRPr="000A78E5">
        <w:t xml:space="preserve"> Im Sinne dieses Abschnitts bedeutet:</w:t>
      </w:r>
    </w:p>
    <w:p w:rsidR="009C69E5" w:rsidRPr="000A78E5" w:rsidRDefault="00CF464A" w:rsidP="009C69E5">
      <w:pPr>
        <w:pStyle w:val="52Ziffere1"/>
      </w:pPr>
      <w:r w:rsidRPr="000A78E5">
        <w:tab/>
        <w:t>1.</w:t>
      </w:r>
      <w:r w:rsidRPr="000A78E5">
        <w:tab/>
        <w:t>„Geldwäsche“ der Straftatbestand gemäß § 165 StGB, BGBl. Nr. 60/1974 in der jeweils geltenden Fassung, unter Einbeziehung von Vermögensbestandteilen, die aus einer strafbaren Handlung des Täters selbst herrühren (Eigengeldwäsche);</w:t>
      </w:r>
    </w:p>
    <w:p w:rsidR="009C69E5" w:rsidRPr="000A78E5" w:rsidRDefault="00CF464A" w:rsidP="009C69E5">
      <w:pPr>
        <w:pStyle w:val="52Ziffere1"/>
      </w:pPr>
      <w:r w:rsidRPr="000A78E5">
        <w:tab/>
        <w:t>2.</w:t>
      </w:r>
      <w:r w:rsidRPr="000A78E5">
        <w:tab/>
        <w:t>„Terrorismusfinanzierung“ die Leistung eines finanziellen Beitrages zur Unterstützung einer terroristischen Vereinigung gemäß § 278b StGB zur Begehung einer terroristischen Straftat gemäß § 278c StGB oder die Erfüllung des Straftatbestandes gemäß § 278d StGB;</w:t>
      </w:r>
    </w:p>
    <w:p w:rsidR="009C69E5" w:rsidRPr="000A78E5" w:rsidRDefault="00CF464A" w:rsidP="009C69E5">
      <w:pPr>
        <w:pStyle w:val="52Ziffere1"/>
      </w:pPr>
      <w:r w:rsidRPr="000A78E5">
        <w:lastRenderedPageBreak/>
        <w:tab/>
        <w:t>3.</w:t>
      </w:r>
      <w:r w:rsidRPr="000A78E5">
        <w:tab/>
        <w:t>„wirtschaftlicher Eigentümer“ alle natürlichen Personen, in deren Eigentum oder unter deren Kontrolle der Kunde letztlich steht, sowie natürliche Personen, in deren Auftrag eine Transaktion oder Tätigkeit ausgeführt wird; hierzu gehört zumindest folgender Personenkreis:</w:t>
      </w:r>
    </w:p>
    <w:p w:rsidR="009C69E5" w:rsidRPr="000A78E5" w:rsidRDefault="00CF464A" w:rsidP="009C69E5">
      <w:pPr>
        <w:pStyle w:val="53Literae2"/>
      </w:pPr>
      <w:r w:rsidRPr="000A78E5">
        <w:tab/>
        <w:t>a)</w:t>
      </w:r>
      <w:r w:rsidRPr="000A78E5">
        <w:tab/>
        <w:t>bei Gesellschaften:</w:t>
      </w:r>
    </w:p>
    <w:p w:rsidR="009C69E5" w:rsidRPr="000A78E5" w:rsidRDefault="00CF464A" w:rsidP="009C69E5">
      <w:pPr>
        <w:pStyle w:val="54Subliterae3"/>
      </w:pPr>
      <w:r w:rsidRPr="000A78E5">
        <w:tab/>
        <w:t>aa)</w:t>
      </w:r>
      <w:r w:rsidRPr="000A78E5">
        <w:tab/>
        <w:t>alle natürlichen Personen, in deren Eigentum oder unter deren Kontrolle eine juristische Person über das direkte oder indirekte Halten eines ausreichenden Anteils von Aktien oder Stimmrechten oder eine Beteiligung an jener juristischen Person, einschließlich in Form von Inhaberaktien, oder durch andere Formen der Kontrolle letztlich steht; ausgenommen sind an einem geregelten Markt notierte Gesellschaften, die dem Unionsrecht entsprechenden Offenlegungspflichten oder gleichwertigen internationalen Standards, die angemessene Transparenz der Informationen über die Eigentumsverhältnisse gewährleisten, unterliegen; hält eine natürliche Person einen Aktienanteil von mindestens 25 vH zuzüglich einer Aktie oder eine Beteiligung von mehr als 25 vH am Kunden, so gilt dies als Hinweis auf direktes Eigentum; hält eine Gesellschaft, die von einer oder mehreren natürlichen Personen kontrolliert wird, oder halten mehrere Gesellschaften, die von derselben natürlichen Person oder denselben natürlichen Personen kontrolliert werden, einen Aktienanteil von mindestens 25 vH zuzüglich einer Aktie oder eine Beteiligung von mehr als 25 vH am Kunden, so gilt dies als Hinweis auf indirektes Eigentum;</w:t>
      </w:r>
    </w:p>
    <w:p w:rsidR="009C69E5" w:rsidRPr="000A78E5" w:rsidRDefault="00CF464A" w:rsidP="009C69E5">
      <w:pPr>
        <w:pStyle w:val="54Subliterae3"/>
      </w:pPr>
      <w:r w:rsidRPr="000A78E5">
        <w:tab/>
        <w:t>bb)</w:t>
      </w:r>
      <w:r w:rsidRPr="000A78E5">
        <w:tab/>
        <w:t>wenn nach Ausschöpfung aller Möglichkeiten und sofern keine Verdachtsmomente vorliegen, keine Person nach lit. aa ermittelt worden ist oder wenn der geringste Zweifel daran besteht, dass es sich bei der/den ermittelten Person(en) um den/die wirtschaftlichen Eigentümer handelt, die natürliche(n) Person(en), die der Führungsebene angehört (angehören);</w:t>
      </w:r>
    </w:p>
    <w:p w:rsidR="009C69E5" w:rsidRPr="000A78E5" w:rsidRDefault="00CF464A" w:rsidP="009C69E5">
      <w:pPr>
        <w:pStyle w:val="57SchlussteilLit"/>
      </w:pPr>
      <w:r w:rsidRPr="000A78E5">
        <w:t>die Gewerbetreibenden haben Aufzeichnungen über die nach lit. aa und bb getroffenen Maßnahmen zur Ermittlung des wirtschaftlichen Eigentümers zu führen;</w:t>
      </w:r>
    </w:p>
    <w:p w:rsidR="009C69E5" w:rsidRPr="000A78E5" w:rsidRDefault="00CF464A" w:rsidP="009C69E5">
      <w:pPr>
        <w:pStyle w:val="53Literae2"/>
      </w:pPr>
      <w:r w:rsidRPr="000A78E5">
        <w:tab/>
        <w:t>b)</w:t>
      </w:r>
      <w:r w:rsidRPr="000A78E5">
        <w:tab/>
        <w:t>bei Trusts:</w:t>
      </w:r>
    </w:p>
    <w:p w:rsidR="009C69E5" w:rsidRPr="000A78E5" w:rsidRDefault="00CF464A" w:rsidP="009C69E5">
      <w:pPr>
        <w:pStyle w:val="54Subliterae3"/>
      </w:pPr>
      <w:r w:rsidRPr="000A78E5">
        <w:tab/>
        <w:t>aa)</w:t>
      </w:r>
      <w:r w:rsidRPr="000A78E5">
        <w:tab/>
        <w:t>der Settlor;</w:t>
      </w:r>
    </w:p>
    <w:p w:rsidR="009C69E5" w:rsidRPr="000A78E5" w:rsidRDefault="00CF464A" w:rsidP="009C69E5">
      <w:pPr>
        <w:pStyle w:val="54Subliterae3"/>
      </w:pPr>
      <w:r w:rsidRPr="000A78E5">
        <w:tab/>
        <w:t>bb)</w:t>
      </w:r>
      <w:r w:rsidRPr="000A78E5">
        <w:tab/>
        <w:t>der/die Trustee(s);</w:t>
      </w:r>
    </w:p>
    <w:p w:rsidR="009C69E5" w:rsidRPr="000A78E5" w:rsidRDefault="00CF464A" w:rsidP="009C69E5">
      <w:pPr>
        <w:pStyle w:val="54Subliterae3"/>
      </w:pPr>
      <w:r w:rsidRPr="000A78E5">
        <w:tab/>
        <w:t>cc)</w:t>
      </w:r>
      <w:r w:rsidRPr="000A78E5">
        <w:tab/>
        <w:t>der Protektor, sofern vorhanden;</w:t>
      </w:r>
    </w:p>
    <w:p w:rsidR="009C69E5" w:rsidRPr="000A78E5" w:rsidRDefault="00CF464A" w:rsidP="009C69E5">
      <w:pPr>
        <w:pStyle w:val="54Subliterae3"/>
      </w:pPr>
      <w:r w:rsidRPr="000A78E5">
        <w:tab/>
        <w:t>dd)</w:t>
      </w:r>
      <w:r w:rsidRPr="000A78E5">
        <w:tab/>
        <w:t>die Begünstigten oder – sofern die Einzelpersonen, die Begünstigte der Rechtsvereinbarung oder juristischen Person sind, noch bestimmt werden müssen – die Gruppe von Personen, in deren Interesse die Rechtsvereinbarung oder die juristische Person in erster Linie errichtet oder betrieben wird;</w:t>
      </w:r>
    </w:p>
    <w:p w:rsidR="009C69E5" w:rsidRPr="000A78E5" w:rsidRDefault="00CF464A" w:rsidP="009C69E5">
      <w:pPr>
        <w:pStyle w:val="54Subliterae3"/>
      </w:pPr>
      <w:r w:rsidRPr="000A78E5">
        <w:tab/>
        <w:t>ee)</w:t>
      </w:r>
      <w:r w:rsidRPr="000A78E5">
        <w:tab/>
        <w:t>jede sonstige natürliche Person, die den Trust durch direkte oder indirekte Eigentumsrechte oder auf andere Weise letztlich kontrolliert;</w:t>
      </w:r>
    </w:p>
    <w:p w:rsidR="009C69E5" w:rsidRPr="000A78E5" w:rsidRDefault="00CF464A" w:rsidP="009C69E5">
      <w:pPr>
        <w:pStyle w:val="53Literae2"/>
      </w:pPr>
      <w:r w:rsidRPr="000A78E5">
        <w:tab/>
        <w:t>c)</w:t>
      </w:r>
      <w:r w:rsidRPr="000A78E5">
        <w:tab/>
        <w:t>bei juristischen Personen, wie Stiftungen, und bei Rechtsvereinbarungen, die Trusts ähneln, die natürliche(n) Person(en), die gleichwertige oder ähnliche wie die unter lit. b genannten Funktionen bekleidet/bekleiden;</w:t>
      </w:r>
    </w:p>
    <w:p w:rsidR="009C69E5" w:rsidRPr="000A78E5" w:rsidRDefault="00CF464A" w:rsidP="009C69E5">
      <w:pPr>
        <w:pStyle w:val="52Ziffere1"/>
      </w:pPr>
      <w:r w:rsidRPr="000A78E5">
        <w:tab/>
        <w:t>4.</w:t>
      </w:r>
      <w:r w:rsidRPr="000A78E5">
        <w:tab/>
        <w:t>„politisch exponierte Person“</w:t>
      </w:r>
    </w:p>
    <w:p w:rsidR="009C69E5" w:rsidRPr="000A78E5" w:rsidRDefault="00CF464A" w:rsidP="009C69E5">
      <w:pPr>
        <w:pStyle w:val="56SchlussteilZiff"/>
      </w:pPr>
      <w:r w:rsidRPr="000A78E5">
        <w:t>eine natürliche Person, die wichtige öffentliche Ämter ausübt oder ausgeübt hat; hierzu zählen unter anderem:</w:t>
      </w:r>
    </w:p>
    <w:p w:rsidR="009C69E5" w:rsidRPr="000A78E5" w:rsidRDefault="00CF464A" w:rsidP="009C69E5">
      <w:pPr>
        <w:pStyle w:val="53Literae2"/>
      </w:pPr>
      <w:r w:rsidRPr="000A78E5">
        <w:tab/>
        <w:t>a)</w:t>
      </w:r>
      <w:r w:rsidRPr="000A78E5">
        <w:tab/>
        <w:t>Staatschefs, Regierungschefs, Minister, stellvertretende Minister und Staatssekretäre;</w:t>
      </w:r>
    </w:p>
    <w:p w:rsidR="009C69E5" w:rsidRPr="000A78E5" w:rsidRDefault="00CF464A" w:rsidP="009C69E5">
      <w:pPr>
        <w:pStyle w:val="53Literae2"/>
      </w:pPr>
      <w:r w:rsidRPr="000A78E5">
        <w:tab/>
        <w:t>b)</w:t>
      </w:r>
      <w:r w:rsidRPr="000A78E5">
        <w:tab/>
        <w:t>Parlamentsabgeordnete oder Mitglieder vergleichbarer Gesetzgebungsorgane;</w:t>
      </w:r>
    </w:p>
    <w:p w:rsidR="009C69E5" w:rsidRPr="000A78E5" w:rsidRDefault="00CF464A" w:rsidP="009C69E5">
      <w:pPr>
        <w:pStyle w:val="53Literae2"/>
      </w:pPr>
      <w:r w:rsidRPr="000A78E5">
        <w:tab/>
        <w:t>c)</w:t>
      </w:r>
      <w:r w:rsidRPr="000A78E5">
        <w:tab/>
        <w:t>Mitglieder der Führungsgremien politischer Parteien;</w:t>
      </w:r>
    </w:p>
    <w:p w:rsidR="009C69E5" w:rsidRPr="000A78E5" w:rsidRDefault="00CF464A" w:rsidP="009C69E5">
      <w:pPr>
        <w:pStyle w:val="53Literae2"/>
      </w:pPr>
      <w:r w:rsidRPr="000A78E5">
        <w:tab/>
        <w:t>d)</w:t>
      </w:r>
      <w:r w:rsidRPr="000A78E5">
        <w:tab/>
        <w:t>Mitglieder von obersten Gerichtshöfen, Verfassungsgerichtshöfen oder sonstigen hohen Gerichten, gegen deren Entscheidungen, von außergewöhnlichen Umständen abgesehen, kein Rechtsmittel mehr eingelegt werden kann;</w:t>
      </w:r>
    </w:p>
    <w:p w:rsidR="009C69E5" w:rsidRPr="000A78E5" w:rsidRDefault="00CF464A" w:rsidP="009C69E5">
      <w:pPr>
        <w:pStyle w:val="53Literae2"/>
      </w:pPr>
      <w:r w:rsidRPr="000A78E5">
        <w:tab/>
        <w:t>e)</w:t>
      </w:r>
      <w:r w:rsidRPr="000A78E5">
        <w:tab/>
        <w:t>Mitglieder von Rechnungshöfen oder der Leitungsorgane von Zentralbanken;</w:t>
      </w:r>
    </w:p>
    <w:p w:rsidR="009C69E5" w:rsidRPr="000A78E5" w:rsidRDefault="00CF464A" w:rsidP="009C69E5">
      <w:pPr>
        <w:pStyle w:val="53Literae2"/>
      </w:pPr>
      <w:r w:rsidRPr="000A78E5">
        <w:tab/>
        <w:t>f)</w:t>
      </w:r>
      <w:r w:rsidRPr="000A78E5">
        <w:tab/>
        <w:t>Botschafter, Geschäftsträger und hochrangige Offiziere der Streitkräfte;</w:t>
      </w:r>
    </w:p>
    <w:p w:rsidR="009C69E5" w:rsidRPr="000A78E5" w:rsidRDefault="00CF464A" w:rsidP="009C69E5">
      <w:pPr>
        <w:pStyle w:val="53Literae2"/>
      </w:pPr>
      <w:r w:rsidRPr="000A78E5">
        <w:tab/>
        <w:t>g)</w:t>
      </w:r>
      <w:r w:rsidRPr="000A78E5">
        <w:tab/>
        <w:t>Mitglieder der Verwaltungs-, Leitungs- oder Aufsichtsorgane staatseigener Unternehmen;</w:t>
      </w:r>
    </w:p>
    <w:p w:rsidR="009C69E5" w:rsidRPr="000A78E5" w:rsidRDefault="00CF464A" w:rsidP="009C69E5">
      <w:pPr>
        <w:pStyle w:val="53Literae2"/>
      </w:pPr>
      <w:r w:rsidRPr="000A78E5">
        <w:tab/>
        <w:t>h)</w:t>
      </w:r>
      <w:r w:rsidRPr="000A78E5">
        <w:tab/>
        <w:t>Direktoren, stellvertretende Direktoren und Mitglieder des Leitungsorgans oder eine vergleichbare Funktion bei einer internationalen Organisation;</w:t>
      </w:r>
    </w:p>
    <w:p w:rsidR="009C69E5" w:rsidRPr="000A78E5" w:rsidRDefault="00CF464A" w:rsidP="009C69E5">
      <w:pPr>
        <w:pStyle w:val="56SchlussteilZiff"/>
      </w:pPr>
      <w:r w:rsidRPr="000A78E5">
        <w:t>keine der unter lit. a bis h genannten öffentlichen Funktionen umfasst Funktionsträger mittleren oder niedrigeren Ranges;</w:t>
      </w:r>
    </w:p>
    <w:p w:rsidR="009C69E5" w:rsidRPr="000A78E5" w:rsidRDefault="00CF464A" w:rsidP="009C69E5">
      <w:pPr>
        <w:pStyle w:val="52Ziffere1"/>
      </w:pPr>
      <w:r w:rsidRPr="000A78E5">
        <w:tab/>
        <w:t>5.</w:t>
      </w:r>
      <w:r w:rsidRPr="000A78E5">
        <w:tab/>
        <w:t>„Familienmitglieder“ unter anderem</w:t>
      </w:r>
    </w:p>
    <w:p w:rsidR="009C69E5" w:rsidRPr="000A78E5" w:rsidRDefault="00CF464A" w:rsidP="009C69E5">
      <w:pPr>
        <w:pStyle w:val="53Literae2"/>
      </w:pPr>
      <w:r w:rsidRPr="000A78E5">
        <w:lastRenderedPageBreak/>
        <w:tab/>
        <w:t>a)</w:t>
      </w:r>
      <w:r w:rsidRPr="000A78E5">
        <w:tab/>
        <w:t>der Ehepartner einer politisch exponierten Person oder eine dem Ehepartner einer politisch exponierten Person gleichgestellte Person,</w:t>
      </w:r>
    </w:p>
    <w:p w:rsidR="009C69E5" w:rsidRPr="000A78E5" w:rsidRDefault="00CF464A" w:rsidP="009C69E5">
      <w:pPr>
        <w:pStyle w:val="53Literae2"/>
      </w:pPr>
      <w:r w:rsidRPr="000A78E5">
        <w:tab/>
        <w:t>b)</w:t>
      </w:r>
      <w:r w:rsidRPr="000A78E5">
        <w:tab/>
        <w:t>die Kinder einer politisch exponierten Person und deren Ehepartner oder den Ehepartnern gleichgestellte Personen,</w:t>
      </w:r>
    </w:p>
    <w:p w:rsidR="009C69E5" w:rsidRPr="000A78E5" w:rsidRDefault="00CF464A" w:rsidP="009C69E5">
      <w:pPr>
        <w:pStyle w:val="53Literae2"/>
      </w:pPr>
      <w:r w:rsidRPr="000A78E5">
        <w:tab/>
        <w:t>c)</w:t>
      </w:r>
      <w:r w:rsidRPr="000A78E5">
        <w:tab/>
        <w:t>die Eltern einer politisch exponierten Person;</w:t>
      </w:r>
    </w:p>
    <w:p w:rsidR="009C69E5" w:rsidRPr="000A78E5" w:rsidRDefault="00CF464A" w:rsidP="009C69E5">
      <w:pPr>
        <w:pStyle w:val="52Ziffere1"/>
      </w:pPr>
      <w:r w:rsidRPr="000A78E5">
        <w:tab/>
        <w:t>6.</w:t>
      </w:r>
      <w:r w:rsidRPr="000A78E5">
        <w:tab/>
        <w:t>„bekanntermaßen nahestehende Personen“</w:t>
      </w:r>
    </w:p>
    <w:p w:rsidR="009C69E5" w:rsidRPr="000A78E5" w:rsidRDefault="00CF464A" w:rsidP="009C69E5">
      <w:pPr>
        <w:pStyle w:val="53Literae2"/>
      </w:pPr>
      <w:r w:rsidRPr="000A78E5">
        <w:tab/>
        <w:t>a)</w:t>
      </w:r>
      <w:r w:rsidRPr="000A78E5">
        <w:tab/>
        <w:t>natürliche Personen, die bekanntermaßen gemeinsam mit einer politisch exponierten Person wirtschaftliche Eigentümer von juristischen Personen oder Rechtsvereinbarungen sind oder sonstige enge Geschäftsbeziehungen zu einer politisch exponierten Person unterhalten;</w:t>
      </w:r>
    </w:p>
    <w:p w:rsidR="009C69E5" w:rsidRPr="000A78E5" w:rsidRDefault="00CF464A" w:rsidP="009C69E5">
      <w:pPr>
        <w:pStyle w:val="53Literae2"/>
      </w:pPr>
      <w:r w:rsidRPr="000A78E5">
        <w:tab/>
        <w:t>b)</w:t>
      </w:r>
      <w:r w:rsidRPr="000A78E5">
        <w:tab/>
        <w:t>natürliche Personen, die alleiniger wirtschaftlicher Eigentümer einer juristischen Person oder einer Rechtsvereinbarung sind, welche bekanntermaßen de facto zugunsten einer politisch exponierten Person errichtet wurde;</w:t>
      </w:r>
    </w:p>
    <w:p w:rsidR="009C69E5" w:rsidRPr="000A78E5" w:rsidRDefault="00CF464A" w:rsidP="009C69E5">
      <w:pPr>
        <w:pStyle w:val="52Ziffere1"/>
      </w:pPr>
      <w:r w:rsidRPr="000A78E5">
        <w:tab/>
        <w:t>7.</w:t>
      </w:r>
      <w:r w:rsidRPr="000A78E5">
        <w:tab/>
        <w:t>„Geschäftsbeziehung“ jede geschäftliche, berufliche oder kommerzielle Beziehung, die in Verbindung mit den gewerblichen Tätigkeiten der den Bestimmungen dieses Abschnitts unterliegenden Gewerbetreibenden unterhalten wird und bei der bei Zustandekommen des Kontakts davon ausgegangen wird, dass sie von einer gewissen Dauer sein wird;</w:t>
      </w:r>
    </w:p>
    <w:p w:rsidR="009C69E5" w:rsidRPr="000A78E5" w:rsidRDefault="00CF464A" w:rsidP="009C69E5">
      <w:pPr>
        <w:pStyle w:val="52Ziffere1"/>
      </w:pPr>
      <w:r w:rsidRPr="000A78E5">
        <w:tab/>
        <w:t>8.</w:t>
      </w:r>
      <w:r w:rsidRPr="000A78E5">
        <w:tab/>
        <w:t>„E-Geld“ E-Geld-gemäß § 1 Abs. 1 des E-Geldgesetzes 2010, BGBl. I Nr. 107/2010;</w:t>
      </w:r>
    </w:p>
    <w:p w:rsidR="006F6CD4" w:rsidRDefault="00CF464A" w:rsidP="001D53CE">
      <w:pPr>
        <w:pStyle w:val="52Ziffere1"/>
      </w:pPr>
      <w:r w:rsidRPr="000A78E5">
        <w:tab/>
        <w:t>9.</w:t>
      </w:r>
      <w:r w:rsidRPr="000A78E5">
        <w:tab/>
        <w:t>„Geldwäschemeldestelle“ die Geldwäschemeldestelle gemäß § 4 Abs. 2 Z 1 und 2 des Bundeskriminalamt-Gesetzes – BKA-G, BGBl. I Nr. 22/</w:t>
      </w:r>
      <w:r>
        <w:t>2002.</w:t>
      </w:r>
    </w:p>
    <w:p w:rsidR="009C69E5" w:rsidRPr="000A78E5" w:rsidRDefault="0020107A" w:rsidP="009C69E5">
      <w:pPr>
        <w:pStyle w:val="45UeberschrPara"/>
      </w:pPr>
      <w:r w:rsidRPr="000A78E5">
        <w:t>Risikobewertung</w:t>
      </w:r>
    </w:p>
    <w:p w:rsidR="009C69E5" w:rsidRPr="000A78E5" w:rsidRDefault="0020107A" w:rsidP="009C69E5">
      <w:pPr>
        <w:pStyle w:val="51Abs"/>
      </w:pPr>
      <w:r w:rsidRPr="00C24A3D">
        <w:rPr>
          <w:rStyle w:val="991GldSymbol"/>
        </w:rPr>
        <w:t>§ 365n1.</w:t>
      </w:r>
      <w:r w:rsidRPr="000A78E5">
        <w:t xml:space="preserve"> (1) Der Gewerbetreibende hat angemessene Schritte zu unternehmen, um die für ihn bestehenden Risiken der Geldwäsche und Terrorismusfinanzierung unter Berücksichtigung von Risikofaktoren, einschließlich in Bezug auf seine Kunden, Länder oder geografische Gebiete, Produkte, Dienstleistungen, Transaktionen oder Vertriebskanäle zu ermitteln und zu bewerten. Diese Schritte haben in einem angemessenen Verhältnis zu Art und Größe des Unternehmens zu stehen.</w:t>
      </w:r>
    </w:p>
    <w:p w:rsidR="009C69E5" w:rsidRPr="000A78E5" w:rsidRDefault="0020107A" w:rsidP="009C69E5">
      <w:pPr>
        <w:pStyle w:val="51Abs"/>
      </w:pPr>
      <w:r w:rsidRPr="000A78E5">
        <w:t>(2) Die in Abs. 1 genannten Risikobewertungen sind nachvollziehbar aufzuzeichnen, auf aktuellem Stand evident zu halten und der Behörde auf Anfrage in einem allgemein gebräuchlichen Format zur Verfügung zu stellen. Der Bundesminister für Wissenschaft, Forschung und Wirtschaft ist ermächtigt, durch Verordnung jene Sektoren festzulegen, in denen einzelne aufgezeichnete Risikobewertungen nicht erforderlich sind, weil die in dem Sektor bestehenden konkreten Risiken klar erkennbar sind und sie verstanden werden.</w:t>
      </w:r>
    </w:p>
    <w:p w:rsidR="009C69E5" w:rsidRPr="000A78E5" w:rsidRDefault="0020107A" w:rsidP="009C69E5">
      <w:pPr>
        <w:pStyle w:val="51Abs"/>
      </w:pPr>
      <w:r w:rsidRPr="000A78E5">
        <w:t>(3) Der Gewerbetreibende hat über Strategien, Kontrollen und Verfahren zur wirksamen Minderung und Steuerung der auf Unionsebene, auf mitgliedstaatlicher Ebene und bei sich selbst ermittelten Risiken von Geldwäsche und Terrorismusfinanzierung zu verfügen. Die laufende Einhaltung der internen Vorschriften, die Teil der Strategien, Kontrollen und Verfahren sind, durch die diesen unterworfenen Mitarbeiter, bedarf der Überwachung durch den zuständigen Beauftragten (Abs. 4 Z 1), wenn ein solcher nicht benannt ist, durch den Gewerbetreibenden. Die Strategien, Kontrollen und Verfahren haben in einem angemessenen Verhältnis zu Art und Größe des Unternehmens zu stehen und sind durch die Führungsebene zu genehmigen; getroffene Maßnahmen sind bei Bedarf zu überwachen und zu verbessern.</w:t>
      </w:r>
    </w:p>
    <w:p w:rsidR="009C69E5" w:rsidRPr="000A78E5" w:rsidRDefault="0020107A" w:rsidP="009C69E5">
      <w:pPr>
        <w:pStyle w:val="51Abs"/>
      </w:pPr>
      <w:r w:rsidRPr="000A78E5">
        <w:t>(4) Die in Abs. 3 genannten Strategien, Kontrollen und Verfahren umfassen</w:t>
      </w:r>
    </w:p>
    <w:p w:rsidR="009C69E5" w:rsidRPr="000A78E5" w:rsidRDefault="0020107A" w:rsidP="009C69E5">
      <w:pPr>
        <w:pStyle w:val="52Ziffere1"/>
      </w:pPr>
      <w:r w:rsidRPr="000A78E5">
        <w:tab/>
        <w:t>1.</w:t>
      </w:r>
      <w:r w:rsidRPr="000A78E5">
        <w:tab/>
        <w:t>die Ausarbeitung interner Grundsätze, Kontrollen und Verfahren, unter anderem in Bezug auf eine vorbildliche Risikomanagementpraxis, Sorgfaltspflichten gegenüber Kunden inklusive Maßnahmen in Bezug auf neue Produkte, Praktiken und Technologien, Verdachtsmeldungen, Aufbewahrung von Unterlagen, interne Kontrolle, Einhaltung der einschlägigen Vorschriften einschließlich der Benennung eines für die Einhaltung der einschlägigen Vorschriften zuständigen Beauftragten auf Führungsebene, wenn dies angesichts des Umfangs und der Art der Geschäftstätigkeit angemessen ist, und regelmäßige Überprüfung der Arbeitsausführungen durch Mitarbeiter;</w:t>
      </w:r>
    </w:p>
    <w:p w:rsidR="009C69E5" w:rsidRDefault="0020107A" w:rsidP="009C69E5">
      <w:pPr>
        <w:pStyle w:val="52Ziffere1"/>
      </w:pPr>
      <w:r w:rsidRPr="000A78E5">
        <w:tab/>
        <w:t>2.</w:t>
      </w:r>
      <w:r w:rsidRPr="000A78E5">
        <w:tab/>
        <w:t>eine unabhängige Prüfung, die die unter Z 1 genannten internen Strategien, Kontrollen und Verfahren testet, sofern dies im Hinblick auf Art und Umfang der Ges</w:t>
      </w:r>
      <w:r>
        <w:t>chäftstätigkeit angemessen ist.</w:t>
      </w:r>
    </w:p>
    <w:p w:rsidR="009C69E5" w:rsidRPr="000A78E5" w:rsidRDefault="009B5CD1" w:rsidP="009C69E5">
      <w:pPr>
        <w:pStyle w:val="45UeberschrPara"/>
      </w:pPr>
      <w:r w:rsidRPr="000A78E5">
        <w:t>Allgemeine Sorgfaltspflichten</w:t>
      </w:r>
    </w:p>
    <w:p w:rsidR="009C69E5" w:rsidRPr="000A78E5" w:rsidRDefault="009B5CD1" w:rsidP="009C69E5">
      <w:pPr>
        <w:pStyle w:val="51Abs"/>
      </w:pPr>
      <w:r w:rsidRPr="00C24A3D">
        <w:rPr>
          <w:rStyle w:val="991GldSymbol"/>
        </w:rPr>
        <w:t>§ 365o.</w:t>
      </w:r>
      <w:r w:rsidRPr="000A78E5">
        <w:t xml:space="preserve"> Die in diesem Abschnitt vorgeschriebenen Pflichten bestehen in den folgenden Fällen:</w:t>
      </w:r>
    </w:p>
    <w:p w:rsidR="009C69E5" w:rsidRPr="000A78E5" w:rsidRDefault="009B5CD1" w:rsidP="009C69E5">
      <w:pPr>
        <w:pStyle w:val="52Ziffere1"/>
      </w:pPr>
      <w:r w:rsidRPr="000A78E5">
        <w:tab/>
        <w:t>1.</w:t>
      </w:r>
      <w:r w:rsidRPr="000A78E5">
        <w:tab/>
        <w:t>bei Begründung einer Geschäftsbeziehung;</w:t>
      </w:r>
    </w:p>
    <w:p w:rsidR="009C69E5" w:rsidRPr="000A78E5" w:rsidRDefault="009B5CD1" w:rsidP="009C69E5">
      <w:pPr>
        <w:pStyle w:val="52Ziffere1"/>
      </w:pPr>
      <w:r w:rsidRPr="000A78E5">
        <w:lastRenderedPageBreak/>
        <w:tab/>
        <w:t>2.</w:t>
      </w:r>
      <w:r w:rsidRPr="000A78E5">
        <w:tab/>
        <w:t>bei Ausführung gelegentlicher Transaktionen in Höhe von 15 000 Euro oder mehr, und zwar unabhängig davon, ob die Transaktion in einem einzigen Vorgang oder in mehreren Vorgängen, zwischen denen eine Verbindung zu bestehen scheint, getätigt wird,</w:t>
      </w:r>
    </w:p>
    <w:p w:rsidR="009C69E5" w:rsidRPr="000A78E5" w:rsidRDefault="009B5CD1" w:rsidP="009C69E5">
      <w:pPr>
        <w:pStyle w:val="52Ziffere1"/>
      </w:pPr>
      <w:r w:rsidRPr="000A78E5">
        <w:tab/>
        <w:t>3.</w:t>
      </w:r>
      <w:r w:rsidRPr="000A78E5">
        <w:tab/>
        <w:t>im Falle von Handelsgewerbetreibenden einschließlich Versteigerern bei Abwicklung gelegentlicher Transaktionen in bar in Höhe von 10 000 Euro oder mehr, und zwar unabhängig davon, ob die Transaktion in einem einzigen Vorgang oder in mehreren Vorgängen, zwischen denen eine Verbindung zu bestehen scheint, getätigt wird,</w:t>
      </w:r>
    </w:p>
    <w:p w:rsidR="009C69E5" w:rsidRPr="000A78E5" w:rsidRDefault="009B5CD1" w:rsidP="009C69E5">
      <w:pPr>
        <w:pStyle w:val="52Ziffere1"/>
      </w:pPr>
      <w:r w:rsidRPr="000A78E5">
        <w:tab/>
        <w:t>4.</w:t>
      </w:r>
      <w:r w:rsidRPr="000A78E5">
        <w:tab/>
        <w:t>bei Verdacht oder bei berechtigtem Grund zu der Annahme, dass der Kunde einer terroristischen Vereinigung (§ 278b StGB) angehört oder dass der Kunde objektiv an Transaktionen mitwirkt, die der Geldwäscherei (§ 165 StGB – unter Einbeziehung von Vermögensbestandteilen, die aus einer strafbaren Handlung des Täters selbst herrühren) oder der Terrorismusfinanzierung (§ 278d StGB) dienen, ungeachtet etwaiger Ausnahmeregelungen, Befreiungen oder Schwellenwerte,</w:t>
      </w:r>
    </w:p>
    <w:p w:rsidR="007B4E39" w:rsidRPr="00EC058E" w:rsidRDefault="009B5CD1" w:rsidP="000B6E42">
      <w:pPr>
        <w:pStyle w:val="52Ziffere1"/>
      </w:pPr>
      <w:r w:rsidRPr="000A78E5">
        <w:tab/>
        <w:t>5.</w:t>
      </w:r>
      <w:r w:rsidRPr="000A78E5">
        <w:tab/>
        <w:t xml:space="preserve">bei Zweifeln an der Echtheit oder der Angemessenheit </w:t>
      </w:r>
      <w:r>
        <w:t>von Kundenidentifikationsdaten.</w:t>
      </w:r>
    </w:p>
    <w:p w:rsidR="009C69E5" w:rsidRPr="000A78E5" w:rsidRDefault="00663865" w:rsidP="009C69E5">
      <w:pPr>
        <w:pStyle w:val="45UeberschrPara"/>
      </w:pPr>
      <w:r w:rsidRPr="000A78E5">
        <w:t>Sorgfaltspflichten gegenüber Kunden</w:t>
      </w:r>
    </w:p>
    <w:p w:rsidR="009C69E5" w:rsidRPr="000A78E5" w:rsidRDefault="00663865" w:rsidP="009C69E5">
      <w:pPr>
        <w:pStyle w:val="51Abs"/>
      </w:pPr>
      <w:r w:rsidRPr="00C24A3D">
        <w:rPr>
          <w:rStyle w:val="991GldSymbol"/>
        </w:rPr>
        <w:t>§ 365p.</w:t>
      </w:r>
      <w:r w:rsidRPr="000A78E5">
        <w:t xml:space="preserve"> (1) Die Sorgfaltspflichten gegenüber Kunden umfassen:</w:t>
      </w:r>
    </w:p>
    <w:p w:rsidR="009C69E5" w:rsidRPr="000A78E5" w:rsidRDefault="00663865" w:rsidP="009C69E5">
      <w:pPr>
        <w:pStyle w:val="52Ziffere1"/>
      </w:pPr>
      <w:r w:rsidRPr="000A78E5">
        <w:tab/>
        <w:t>1.</w:t>
      </w:r>
      <w:r w:rsidRPr="000A78E5">
        <w:tab/>
        <w:t>Feststellung und Überprüfung der Kundenidentität bei</w:t>
      </w:r>
    </w:p>
    <w:p w:rsidR="009C69E5" w:rsidRPr="000A78E5" w:rsidRDefault="00663865" w:rsidP="009C69E5">
      <w:pPr>
        <w:pStyle w:val="53Literae2"/>
      </w:pPr>
      <w:r w:rsidRPr="000A78E5">
        <w:tab/>
        <w:t>a)</w:t>
      </w:r>
      <w:r w:rsidRPr="000A78E5">
        <w:tab/>
        <w:t>natürlichen Personen auf der Grundlage eines amtlichen Lichtbildausweises; als amtlicher Lichtbildausweis in diesem Sinn gelten von einer staatlichen Behörde ausgestellte Dokumente, die mit einem nicht austauschbaren erkennbaren Kopfbild der betreffenden Person versehen sind und den Namen, das Geburtsdatum und die Unterschrift der Person sowie die ausstellende Behörde enthalten; bei Reisedokumenten von Fremden müssen die Unterschrift und das vollständige Geburtsdatum dann nicht im Reisedokument enthalten sein, wenn dies dem Recht des ausstellenden Staates entspricht;</w:t>
      </w:r>
    </w:p>
    <w:p w:rsidR="009C69E5" w:rsidRPr="000A78E5" w:rsidRDefault="00663865" w:rsidP="009C69E5">
      <w:pPr>
        <w:pStyle w:val="53Literae2"/>
      </w:pPr>
      <w:r w:rsidRPr="000A78E5">
        <w:tab/>
        <w:t>b)</w:t>
      </w:r>
      <w:r w:rsidRPr="000A78E5">
        <w:tab/>
        <w:t>juristischen Personen anhand von beweiskräftigen Urkunden, die gemäß dem am Sitz der juristischen Personen landesüblichen Rechtsstandard verfügbar sind; jedenfalls zu überprüfen sind der aufrechte Bestand, der Name, die Rechtsform, die Vertretungsbefugnis und der Sitz der juristischen Person;</w:t>
      </w:r>
    </w:p>
    <w:p w:rsidR="009C69E5" w:rsidRPr="000A78E5" w:rsidRDefault="00663865" w:rsidP="009C69E5">
      <w:pPr>
        <w:pStyle w:val="52Ziffere1"/>
      </w:pPr>
      <w:r w:rsidRPr="000A78E5">
        <w:tab/>
        <w:t>2.</w:t>
      </w:r>
      <w:r w:rsidRPr="000A78E5">
        <w:tab/>
        <w:t>Feststellung der Identität des wirtschaftlichen Eigentümers und Ergreifung angemessener Maßnahmen zur Überprüfung seiner Identität, bis der Gewerbetreibende davon überzeugt ist, zu wissen, wer der wirtschaftliche Eigentümer ist; im Fall von juristischen Personen, Trusts, Gesellschaften, Stiftungen und ähnlichen Rechtsvereinbarungen schließt dies ein, dass angemessene Maßnahmen ergriffen werden, um die Eigentums- und Kontrollstruktur des Kunden zu verstehen;</w:t>
      </w:r>
    </w:p>
    <w:p w:rsidR="009C69E5" w:rsidRPr="000A78E5" w:rsidRDefault="00663865" w:rsidP="009C69E5">
      <w:pPr>
        <w:pStyle w:val="52Ziffere1"/>
      </w:pPr>
      <w:r w:rsidRPr="000A78E5">
        <w:tab/>
        <w:t>3.</w:t>
      </w:r>
      <w:r w:rsidRPr="000A78E5">
        <w:tab/>
        <w:t>die Bewertung und gegebenenfalls Einholung von Informationen über den Zweck und die angestrebte Art der Geschäftsbeziehung und</w:t>
      </w:r>
    </w:p>
    <w:p w:rsidR="009C69E5" w:rsidRPr="000A78E5" w:rsidRDefault="00663865" w:rsidP="009C69E5">
      <w:pPr>
        <w:pStyle w:val="52Ziffere1"/>
      </w:pPr>
      <w:r w:rsidRPr="000A78E5">
        <w:tab/>
        <w:t>4.</w:t>
      </w:r>
      <w:r w:rsidRPr="000A78E5">
        <w:tab/>
        <w:t>die kontinuierliche Überwachung der Geschäftsbeziehung, einschließlich einer Überprüfung der im Verlauf der Geschäftsbeziehung abgewickelten Transaktionen, um sicherzustellen, dass diese mit den Kenntnissen über den Kunden, seine Geschäftstätigkeit und sein Risikoprofil, einschließlich erforderlichenfalls der Herkunft der Mittel, übereinstimmen; der Gewerbetreibende hat zu gewährleisten, dass die betreffenden Dokumente, Daten oder Informationen auf aktuellem Stand gehalten werden.</w:t>
      </w:r>
    </w:p>
    <w:p w:rsidR="009C69E5" w:rsidRPr="000A78E5" w:rsidRDefault="00663865" w:rsidP="009C69E5">
      <w:pPr>
        <w:pStyle w:val="55SchlussteilAbs"/>
      </w:pPr>
      <w:r w:rsidRPr="000A78E5">
        <w:t>Bei Durchführung der unter Z 1 und 2 genannten Maßnahmen hat sich der Gewerbetreibende zudem zu vergewissern, dass jede Person, die vorgibt, im Namen des Kunden zu handeln, dazu berechtigt ist; er hat die Identität dieser Person festzustellen und zu überprüfen.</w:t>
      </w:r>
    </w:p>
    <w:p w:rsidR="009C69E5" w:rsidRPr="000A78E5" w:rsidRDefault="00663865" w:rsidP="009C69E5">
      <w:pPr>
        <w:pStyle w:val="51Abs"/>
      </w:pPr>
      <w:r w:rsidRPr="000A78E5">
        <w:t>(2) Der Umfang der in Abs. 1 genannten Sorgfaltspflichten bestimmt sich nach den vom Gewerbetreibenden zu bewertenden Risiken, insbesondere nach dem Zweck der Geschäftsbeziehung, der Höhe der von einem Kunden eingezahlten Vermögenswerte oder dem Umfang der Transaktion sowie Regelmäßigkeit oder Dauer der Geschäftsbeziehung.</w:t>
      </w:r>
    </w:p>
    <w:p w:rsidR="009C69E5" w:rsidRPr="000A78E5" w:rsidRDefault="00663865" w:rsidP="009C69E5">
      <w:pPr>
        <w:pStyle w:val="51Abs"/>
      </w:pPr>
      <w:r w:rsidRPr="000A78E5">
        <w:t>(3) Die Angemessenheit der gesetzten Maßnahmen muss entsprechend dem ermittelten Risiko gegenüber der Behörde nachgewiesen werden können.</w:t>
      </w:r>
    </w:p>
    <w:p w:rsidR="009C69E5" w:rsidRPr="000A78E5" w:rsidRDefault="00663865" w:rsidP="009C69E5">
      <w:pPr>
        <w:pStyle w:val="51Abs"/>
      </w:pPr>
      <w:r w:rsidRPr="000A78E5">
        <w:t>(4) Für Lebensversicherungen oder andere Versicherungen mit Anlagezweck haben Versicherungsvermittler (§ 365m1 Abs. 2 Z 4) neben den Sorgfaltspflichten gegenüber Kunden und wirtschaftlichen Eigentümern hinsichtlich der Begünstigten dieser Versicherungen die nachstehend genannten Sorgfaltspflichten zu erfüllen, sobald die Begünstigten ermittelt oder bestimmt sind:</w:t>
      </w:r>
    </w:p>
    <w:p w:rsidR="009C69E5" w:rsidRPr="000A78E5" w:rsidRDefault="00663865" w:rsidP="009C69E5">
      <w:pPr>
        <w:pStyle w:val="53Literae2"/>
      </w:pPr>
      <w:r w:rsidRPr="000A78E5">
        <w:tab/>
        <w:t>1.</w:t>
      </w:r>
      <w:r w:rsidRPr="000A78E5">
        <w:tab/>
        <w:t>bei Begünstigten, die als namentlich genannte Person oder Rechtsvereinbarung identifiziert werden, hat der Versicherungsvermittler (§ 365m1 Abs. 2 Z 4) den Namen dieser Person festzuhalten;</w:t>
      </w:r>
    </w:p>
    <w:p w:rsidR="009C69E5" w:rsidRPr="000A78E5" w:rsidRDefault="00663865" w:rsidP="009C69E5">
      <w:pPr>
        <w:pStyle w:val="53Literae2"/>
      </w:pPr>
      <w:r w:rsidRPr="000A78E5">
        <w:lastRenderedPageBreak/>
        <w:tab/>
        <w:t>2.</w:t>
      </w:r>
      <w:r w:rsidRPr="000A78E5">
        <w:tab/>
        <w:t>bei Begünstigten, die nach Merkmalen oder nach Kategorie oder auf andere Weise bestimmt werden, hat der Versicherungsvermittler (§ 365m1 Abs. 2 Z 4) ausreichende Informationen über diese Begünstigten einzuholen, um sicherzugehen, dass er zum Zeitpunkt der Auszahlung in der Lage sein wird, ihre Identität festzustellen.</w:t>
      </w:r>
    </w:p>
    <w:p w:rsidR="009C69E5" w:rsidRPr="000A78E5" w:rsidRDefault="00663865" w:rsidP="009C69E5">
      <w:pPr>
        <w:pStyle w:val="55SchlussteilAbs"/>
      </w:pPr>
      <w:r w:rsidRPr="000A78E5">
        <w:t>In den in Z 1 und 2 genannten Fällen ist die Identität der Begünstigten zum Zeitpunkt der Auszahlung zu überprüfen. Wird die Lebens- oder andere Versicherung mit Anlagezweck ganz oder teilweise an einen Dritten abgetreten, so haben die über diese Abtretung unterrichteten Versicherungsvermittler (§ 365m1 Abs. 2 Z 4) die Identität des wirtschaftlichen Eigentümers zu dem Zeitpunkt festzustellen, in dem die Ansprüche aus der übertragenen Polizze an die natürliche oder juristische Person oder die Rechtsvereinbarung abgetreten werden.</w:t>
      </w:r>
    </w:p>
    <w:p w:rsidR="009C69E5" w:rsidRPr="000A78E5" w:rsidRDefault="00663865" w:rsidP="009C69E5">
      <w:pPr>
        <w:pStyle w:val="51Abs"/>
      </w:pPr>
      <w:r w:rsidRPr="000A78E5">
        <w:t>(5) Werden die Begünstigten von Trusts oder von ähnlichen Rechtsvereinbarungen nach besonderen Merkmalen oder nach Kategorie bestimmt, so hat ein Gewerbetreibender ausreichende Informationen über den Begünstigten einzuholen, um sicherzugehen, dass er zum Zeitpunkt der Auszahlung oder zu dem Zeitpunkt, zu dem der Begünstigte seine erworbenen Rechte wahrnimmt, in der Lage sein wird, die Identität des Begünstigten festzustellen.</w:t>
      </w:r>
    </w:p>
    <w:p w:rsidR="009C69E5" w:rsidRPr="000A78E5" w:rsidRDefault="00663865" w:rsidP="009C69E5">
      <w:pPr>
        <w:pStyle w:val="51Abs"/>
      </w:pPr>
      <w:r w:rsidRPr="000A78E5">
        <w:t>(6) Die Gewerbetreibenden haben die Sorgfaltspflichten gemäß Abs. 1 bis Abs. 5 nicht nur auf alle neuen Kunden, sondern zu geeigneter Zeit auch auf die bestehende Kundschaft auf risikobasierter Grundlage anzuwenden. Dies ist insbesondere dann der Fall, wenn sich bei einem Kunden maßgebliche Umstände ändern.</w:t>
      </w:r>
    </w:p>
    <w:p w:rsidR="002D14C0" w:rsidRPr="00A470B3" w:rsidRDefault="00663865" w:rsidP="00E42873">
      <w:pPr>
        <w:pStyle w:val="51Abs"/>
      </w:pPr>
      <w:r w:rsidRPr="000A78E5">
        <w:t>(7) Sofern der Gewerbetreibende nicht in der Lage ist, Abs. 1 Z 1 bis 4 nachzukommen, ist er verpflichtet, keine Transaktion über ein Bankkonto abzuwickeln, keine Geschäftsbeziehung zu begründen, keine Transaktion abzuwickeln oder eine Geschäftsbeziehung zu beenden. Weiters hat er die Notwendigkeit einer Verdachtsmeldung an die Geldwäschemeldestelle gem</w:t>
      </w:r>
      <w:r>
        <w:t>äß § 365t Abs. 1 Z 1 zu prüfen.</w:t>
      </w:r>
    </w:p>
    <w:p w:rsidR="009C69E5" w:rsidRPr="000A78E5" w:rsidRDefault="00535FB5" w:rsidP="009C69E5">
      <w:pPr>
        <w:pStyle w:val="45UeberschrPara"/>
      </w:pPr>
      <w:r w:rsidRPr="000A78E5">
        <w:t>Identitätsfeststellung</w:t>
      </w:r>
    </w:p>
    <w:p w:rsidR="009C69E5" w:rsidRPr="000A78E5" w:rsidRDefault="00535FB5" w:rsidP="009C69E5">
      <w:pPr>
        <w:pStyle w:val="51Abs"/>
      </w:pPr>
      <w:r w:rsidRPr="00C24A3D">
        <w:rPr>
          <w:rStyle w:val="991GldSymbol"/>
        </w:rPr>
        <w:t>§ 365q.</w:t>
      </w:r>
      <w:r w:rsidRPr="000A78E5">
        <w:t xml:space="preserve"> (1) Die Identitätsfeststellung betreffend den Kunden und den wirtschaftlichen Eigentümer hat vor der Begründung einer Geschäftsbeziehung oder der Abwicklung einer Transaktion zu erfolgen. Bei auf Grund der Tätigkeit eines Immobilienmaklers stattfindenden Immobilienmietgeschäften ist die Identität festzustellen, wenn die Höhe der Jahresmiete sich auf 15 000 Euro oder mehr beläuft.</w:t>
      </w:r>
    </w:p>
    <w:p w:rsidR="00B86723" w:rsidRPr="001766BD" w:rsidRDefault="00535FB5" w:rsidP="004B5D1F">
      <w:pPr>
        <w:pStyle w:val="51Abs"/>
      </w:pPr>
      <w:r w:rsidRPr="000A78E5">
        <w:t>(2) Die Überprüfung der Identität des Kunden und des wirtschaftlichen Eigentümers darf entgegen Abs. 1 auch erst während der Begründung einer Geschäftsbeziehung abgeschlossen werden, wenn dies notwendig ist, um den normalen Geschäftsablauf nicht zu unterbrechen und nur ein geringes Risiko der Geldwäsche oder der Terrorismusfinanzierung besteht. In diesem Fall haben die betreffenden Identifikationsverfahren möglichst bald nach dem ersten K</w:t>
      </w:r>
      <w:r>
        <w:t>ontakt abgeschlossen zu werden.</w:t>
      </w:r>
    </w:p>
    <w:p w:rsidR="009C69E5" w:rsidRPr="000A78E5" w:rsidRDefault="002E0166" w:rsidP="009C69E5">
      <w:pPr>
        <w:pStyle w:val="45UeberschrPara"/>
      </w:pPr>
      <w:r w:rsidRPr="000A78E5">
        <w:t>Vereinfachte Sorgfaltspflichten gegenüber Kunden</w:t>
      </w:r>
    </w:p>
    <w:p w:rsidR="009C69E5" w:rsidRPr="000A78E5" w:rsidRDefault="002E0166" w:rsidP="009C69E5">
      <w:pPr>
        <w:pStyle w:val="51Abs"/>
      </w:pPr>
      <w:r w:rsidRPr="00C24A3D">
        <w:rPr>
          <w:rStyle w:val="991GldSymbol"/>
        </w:rPr>
        <w:t>§ 365r.</w:t>
      </w:r>
      <w:r w:rsidRPr="000A78E5">
        <w:t xml:space="preserve"> (1) Stellt ein Gewerbetreibender aufgrund seiner Risikoanalyse (§ 365n1) fest, dass in bestimmten Bereichen nur ein geringes Risiko besteht, so darf der Gewerbetreibende vereinfachte Sorgfaltspflichten gegenüber Kunden anwenden.</w:t>
      </w:r>
    </w:p>
    <w:p w:rsidR="009C69E5" w:rsidRPr="000A78E5" w:rsidRDefault="002E0166" w:rsidP="009C69E5">
      <w:pPr>
        <w:pStyle w:val="51Abs"/>
      </w:pPr>
      <w:r w:rsidRPr="000A78E5">
        <w:t>(2) Bevor der Gewerbetreibende vereinfachte Sorgfaltspflichten gegenüber Kunden anwendet, hat er sich zu vergewissern, dass die Geschäftsbeziehung oder die Transaktion tatsächlich mit einem geringeren Risiko verbunden ist.</w:t>
      </w:r>
    </w:p>
    <w:p w:rsidR="009C69E5" w:rsidRPr="000A78E5" w:rsidRDefault="002E0166" w:rsidP="009C69E5">
      <w:pPr>
        <w:pStyle w:val="51Abs"/>
      </w:pPr>
      <w:r w:rsidRPr="000A78E5">
        <w:t>(3) Der Gewerbetreibende hat die Transaktionen und die Geschäftsbeziehungen in ausreichendem Umfang zu überwachen, um die Aufdeckung ungewöhnlicher oder verdächtiger Transaktionen zu ermöglichen.</w:t>
      </w:r>
    </w:p>
    <w:p w:rsidR="009C69E5" w:rsidRPr="000A78E5" w:rsidRDefault="002E0166" w:rsidP="009C69E5">
      <w:pPr>
        <w:pStyle w:val="51Abs"/>
      </w:pPr>
      <w:r w:rsidRPr="000A78E5">
        <w:t xml:space="preserve">(4) Wenn der Gewerbetreibende die Risiken von Geldwäsche und Terrorismusfinanzierung für bestimmte Arten von Kunden, geografische Gebiete und für bestimmte Produkte, Dienstleistungen, Transaktionen oder Vertriebskanäle bewertet, hat er zumindest die in der </w:t>
      </w:r>
      <w:r w:rsidRPr="00C24A3D">
        <w:rPr>
          <w:b/>
        </w:rPr>
        <w:t>Anlage 7</w:t>
      </w:r>
      <w:r w:rsidRPr="000A78E5">
        <w:t xml:space="preserve"> zu diesem Bundesgesetz dargelegten Faktoren für ein potenziell geringes Risiko zu berücksichtigen. Entsprechende Unterlagen zur Risikoanalyse und deren Ergebnis sind mindestens fünf Jahre aufzubewahren.</w:t>
      </w:r>
    </w:p>
    <w:p w:rsidR="00E45428" w:rsidRPr="001B75B1" w:rsidRDefault="002E0166" w:rsidP="009C69E5">
      <w:pPr>
        <w:pStyle w:val="51Abs"/>
      </w:pPr>
      <w:r w:rsidRPr="000A78E5">
        <w:t xml:space="preserve">(5) Der Bundesminister für Wissenschaft, Forschung und Wirtschaft ist ermächtigt, aufgrund einer Risikoanalyse, die insbesondere auf Grundlage der gemäß § 365v Abs. 3 vorliegenden Daten erfolgt, durch Verordnung für bestimmte Arten von Kunden, geografische Gebiete und für bestimmte Produkte, Dienstleistungen, Transaktionen oder Vertriebskanäle vereinfachte Sorgfaltspflichten festzulegen. Dabei sind zumindest die in </w:t>
      </w:r>
      <w:r w:rsidRPr="00C24A3D">
        <w:rPr>
          <w:b/>
        </w:rPr>
        <w:t>Anlage 7</w:t>
      </w:r>
      <w:r w:rsidRPr="000A78E5">
        <w:t xml:space="preserve"> dargelegten Faktoren für ein potenziell geringes Risiko und von den Europäischen Aufsichtsbehörden gegebene</w:t>
      </w:r>
      <w:r>
        <w:t xml:space="preserve"> Leitlinien zu berücksichtigen.</w:t>
      </w:r>
    </w:p>
    <w:p w:rsidR="00DD4FE1" w:rsidRPr="000A78E5" w:rsidRDefault="00364518" w:rsidP="00DD4FE1">
      <w:pPr>
        <w:pStyle w:val="45UeberschrPara"/>
      </w:pPr>
      <w:r w:rsidRPr="000A78E5">
        <w:lastRenderedPageBreak/>
        <w:t>Verstärkte Sorgfaltspflichten gegenüber Kunden</w:t>
      </w:r>
    </w:p>
    <w:p w:rsidR="00DD4FE1" w:rsidRPr="000A78E5" w:rsidRDefault="00364518" w:rsidP="00DD4FE1">
      <w:pPr>
        <w:pStyle w:val="51Abs"/>
      </w:pPr>
      <w:r w:rsidRPr="00C24A3D">
        <w:rPr>
          <w:rStyle w:val="991GldSymbol"/>
        </w:rPr>
        <w:t>§ 365s.</w:t>
      </w:r>
      <w:r w:rsidRPr="000A78E5">
        <w:t xml:space="preserve"> (1) Der Gewerbetreibende hat zusätzlich zu den in § 365p festgelegten Sorgfaltspflichten gegenüber Kunden</w:t>
      </w:r>
    </w:p>
    <w:p w:rsidR="00DD4FE1" w:rsidRPr="000A78E5" w:rsidRDefault="00364518" w:rsidP="00DD4FE1">
      <w:pPr>
        <w:pStyle w:val="53Literae2"/>
      </w:pPr>
      <w:r w:rsidRPr="000A78E5">
        <w:tab/>
        <w:t>1.</w:t>
      </w:r>
      <w:r w:rsidRPr="000A78E5">
        <w:tab/>
        <w:t>über angemessene Risikomanagementsysteme einschließlich risikobasierter Verfahren zu verfügen, um feststellen zu können, ob es sich bei dem Kunden oder dem wirtschaftlichen Eigentümer des Kunden um eine politisch exponierte Person handelt,</w:t>
      </w:r>
    </w:p>
    <w:p w:rsidR="00DD4FE1" w:rsidRPr="000A78E5" w:rsidRDefault="00364518" w:rsidP="00DD4FE1">
      <w:pPr>
        <w:pStyle w:val="53Literae2"/>
      </w:pPr>
      <w:r w:rsidRPr="000A78E5">
        <w:tab/>
        <w:t>2.</w:t>
      </w:r>
      <w:r w:rsidRPr="000A78E5">
        <w:tab/>
        <w:t>im Falle von Geschäftsbeziehungen zu politisch exponierten Personen die Zustimmung seiner Führungsebene einzuholen, bevor er Geschäftsbeziehungen zu diesen Personen aufnimmt oder fortführt,</w:t>
      </w:r>
    </w:p>
    <w:p w:rsidR="00DD4FE1" w:rsidRPr="000A78E5" w:rsidRDefault="00364518" w:rsidP="00DD4FE1">
      <w:pPr>
        <w:pStyle w:val="53Literae2"/>
      </w:pPr>
      <w:r w:rsidRPr="000A78E5">
        <w:tab/>
        <w:t>3.</w:t>
      </w:r>
      <w:r w:rsidRPr="000A78E5">
        <w:tab/>
        <w:t>angemessene Maßnahmen zu ergreifen, um die Herkunft des Vermögens und der Gelder, die im Rahmen von Geschäftsbeziehungen oder Transaktionen mit diesen Personen eingesetzt werden, zu bestimmen und</w:t>
      </w:r>
    </w:p>
    <w:p w:rsidR="00DD4FE1" w:rsidRPr="000A78E5" w:rsidRDefault="00364518" w:rsidP="00DD4FE1">
      <w:pPr>
        <w:pStyle w:val="53Literae2"/>
      </w:pPr>
      <w:r w:rsidRPr="000A78E5">
        <w:tab/>
        <w:t>4.</w:t>
      </w:r>
      <w:r w:rsidRPr="000A78E5">
        <w:tab/>
        <w:t>die Geschäftsbeziehung einer verstärkten fortlaufenden Überwachung zu unterziehen.</w:t>
      </w:r>
    </w:p>
    <w:p w:rsidR="00DD4FE1" w:rsidRPr="000A78E5" w:rsidRDefault="00364518" w:rsidP="00DD4FE1">
      <w:pPr>
        <w:pStyle w:val="51Abs"/>
      </w:pPr>
      <w:r w:rsidRPr="000A78E5">
        <w:t>(2) Versicherungsvermittler (§ 365m1 Abs. 2 Z 4) haben angemessene Maßnahmen zu treffen, um zu bestimmen, ob es sich bei den Begünstigten einer Lebensversicherungs- oder anderen Versicherungspolizze mit Anlagezweck und, sofern erforderlich, bei dem wirtschaftlichen Eigentümer des Begünstigten um politisch exponierte Personen handelt. Diese Maßnahmen sind spätestens zum Zeitpunkt der Auszahlung oder zum Zeitpunkt der vollständigen oder teilweisen Abtretung der Polizze zu treffen. Falls höhere Risiken ermittelt wurden, haben die Gewerbetreibenden zusätzlich zu den in § 365p vorgesehenen Sorgfaltspflichten</w:t>
      </w:r>
    </w:p>
    <w:p w:rsidR="00DD4FE1" w:rsidRPr="000A78E5" w:rsidRDefault="00364518" w:rsidP="00DD4FE1">
      <w:pPr>
        <w:pStyle w:val="53Literae2"/>
      </w:pPr>
      <w:r w:rsidRPr="000A78E5">
        <w:tab/>
        <w:t>1.</w:t>
      </w:r>
      <w:r w:rsidRPr="000A78E5">
        <w:tab/>
        <w:t>ihre Führungsebene vor Auszahlung der Versicherungserlöse zu unterrichten,</w:t>
      </w:r>
    </w:p>
    <w:p w:rsidR="00DD4FE1" w:rsidRPr="000A78E5" w:rsidRDefault="00364518" w:rsidP="00DD4FE1">
      <w:pPr>
        <w:pStyle w:val="53Literae2"/>
      </w:pPr>
      <w:r w:rsidRPr="000A78E5">
        <w:tab/>
        <w:t>2.</w:t>
      </w:r>
      <w:r w:rsidRPr="000A78E5">
        <w:tab/>
        <w:t>die gesamte Geschäftsbeziehung zu dem Versicherungsnehmer einer verstärkten Überprüfung zu unterziehen.</w:t>
      </w:r>
    </w:p>
    <w:p w:rsidR="00DD4FE1" w:rsidRPr="000A78E5" w:rsidRDefault="00364518" w:rsidP="00DD4FE1">
      <w:pPr>
        <w:pStyle w:val="51Abs"/>
      </w:pPr>
      <w:r w:rsidRPr="000A78E5">
        <w:t>(3) Ist eine politisch exponierte Person nicht mehr mit einem wichtigen öffentlichen Amt in einem Mitgliedstaat oder Drittland oder mit einem wichtigen öffentlichen Amt bei einer internationalen Organisation betraut, so hat der Gewerbetreibende für mindestens zwölf Monate das von dieser Person weiterhin ausgehende Risiko zu berücksichtigen und so lange angemessene und risikoorientierte Maßnahmen zu treffen, bis davon auszugehen ist, dass diese Person kein Risiko mehr darstellt, das spezifisch für politisch exponierte Personen ist.</w:t>
      </w:r>
    </w:p>
    <w:p w:rsidR="00DD4FE1" w:rsidRPr="000A78E5" w:rsidRDefault="00364518" w:rsidP="00DD4FE1">
      <w:pPr>
        <w:pStyle w:val="51Abs"/>
      </w:pPr>
      <w:r w:rsidRPr="000A78E5">
        <w:t>(4) Die in Abs. 1 bis 3 genannten Maßnahmen gelten auch für Familienmitglieder oder Personen, die politisch exponierten Personen bekanntermaßen nahestehen.</w:t>
      </w:r>
    </w:p>
    <w:p w:rsidR="00DD4FE1" w:rsidRPr="000A78E5" w:rsidRDefault="00364518" w:rsidP="00DD4FE1">
      <w:pPr>
        <w:pStyle w:val="51Abs"/>
      </w:pPr>
      <w:r w:rsidRPr="000A78E5">
        <w:t xml:space="preserve">(5) Bei natürlichen oder juristischen Personen, die in von der Europäischen Kommission ermittelten Drittländern mit hohem Risiko niedergelassen sind, sowie in anderen Fällen mit erhöhten Risiken, die der Bundesminister für Wissenschaft, Forschung und Wirtschaft gemäß Abs. 6 festgelegt oder der Gewerbetreibende ermittelt hat (§ 365n1), hat der Gewerbetreibende verstärkte Sorgfaltspflichten gegenüber Kunden anzuwenden, um diese Risiken angemessen zu beherrschen und zu mindern. Der Gewerbetreibende hat bei seiner Risikoanalyse zumindest die in der </w:t>
      </w:r>
      <w:r w:rsidRPr="00C24A3D">
        <w:rPr>
          <w:b/>
        </w:rPr>
        <w:t>Anlage 8</w:t>
      </w:r>
      <w:r w:rsidRPr="000A78E5">
        <w:t xml:space="preserve"> zu diesem Bundesgesetz dargelegten Faktoren für ein potenziell erhöhtes Risiko sowie von den Europäischen Aufsichtsbehörden gegebene Leitlinien zu berücksichtigen. Entsprechende Unterlagen zur Risikoanalyse und deren Ergebnis sind vom Gewerbetreibenden zur jederzeitigen Einsichtnahme durch die Behörde aufzubewahren.</w:t>
      </w:r>
    </w:p>
    <w:p w:rsidR="00DD4FE1" w:rsidRPr="000A78E5" w:rsidRDefault="00364518" w:rsidP="00DD4FE1">
      <w:pPr>
        <w:pStyle w:val="51Abs"/>
      </w:pPr>
      <w:r w:rsidRPr="000A78E5">
        <w:t xml:space="preserve">(6) Der Bundesminister für Wissenschaft, Forschung und Wirtschaft hat aufgrund einer Risikoanalyse, die insbesondere auf Grundlage der gemäß § 365v Abs. 3 vorliegenden Daten erfolgt, für ein potenziell erhöhtes Risiko verstärkte Sorgfaltspflichten durch Verordnung festzulegen. Dabei sind zumindest die in </w:t>
      </w:r>
      <w:r w:rsidRPr="00C24A3D">
        <w:rPr>
          <w:b/>
        </w:rPr>
        <w:t>Anlage 8</w:t>
      </w:r>
      <w:r w:rsidRPr="000A78E5">
        <w:t xml:space="preserve"> zu diesem Bundesgesetz dargelegten Faktoren für ein potenziell erhöhtes Risiko sowie von den Europäischen Aufsichtsbehörden gegebene Leitlinien zu berücksichtigen.</w:t>
      </w:r>
    </w:p>
    <w:p w:rsidR="003C49E2" w:rsidRPr="001C1DB3" w:rsidRDefault="00364518" w:rsidP="007D3E75">
      <w:pPr>
        <w:pStyle w:val="51Abs"/>
      </w:pPr>
      <w:r w:rsidRPr="000A78E5">
        <w:t>(7) Der Gewerbetreibende hat Hintergrund und Zweck aller komplexen und ungewöhnlich großen Transaktionen und aller ungewöhnlichen Muster von Transaktionen ohne offensichtlichen wirtschaftlichen oder rechtmäßigen Zweck zu untersuchen, soweit dies im angemessenen Rahmen möglich ist. Um zu bestimmen, ob diese Transaktionen oder Tätigkeiten verdächtig sind, verstärkt der Gewerbetreibende insbesondere den Umfang und die Art der Über</w:t>
      </w:r>
      <w:r>
        <w:t>wachung der Geschäftsbeziehung.</w:t>
      </w:r>
    </w:p>
    <w:p w:rsidR="00DD4FE1" w:rsidRPr="000A78E5" w:rsidRDefault="00D57D71" w:rsidP="00DD4FE1">
      <w:pPr>
        <w:pStyle w:val="45UeberschrPara"/>
      </w:pPr>
      <w:r w:rsidRPr="000A78E5">
        <w:t>Allgemeine Meldepflichten</w:t>
      </w:r>
    </w:p>
    <w:p w:rsidR="00DD4FE1" w:rsidRPr="000A78E5" w:rsidRDefault="00D57D71" w:rsidP="00DD4FE1">
      <w:pPr>
        <w:pStyle w:val="51Abs"/>
      </w:pPr>
      <w:r w:rsidRPr="00C24A3D">
        <w:rPr>
          <w:rStyle w:val="991GldSymbol"/>
        </w:rPr>
        <w:t>§ 365t.</w:t>
      </w:r>
      <w:r w:rsidRPr="000A78E5">
        <w:t xml:space="preserve"> (1) Der Gewerbetreibende hat mit der Geldwäschemeldestelle in vollem Umfang zusammenzuarbeiten, indem er unverzüglich von sich aus mittels einer Verdachtsmeldung die Geldwäschemeldestelle informiert, wenn er Kenntnis davon erhält, den Verdacht oder berechtigten Grund zu der Annahme hat, dass</w:t>
      </w:r>
    </w:p>
    <w:p w:rsidR="00DD4FE1" w:rsidRPr="000A78E5" w:rsidRDefault="00D57D71" w:rsidP="00DD4FE1">
      <w:pPr>
        <w:pStyle w:val="52Ziffere1"/>
      </w:pPr>
      <w:r w:rsidRPr="000A78E5">
        <w:lastRenderedPageBreak/>
        <w:tab/>
        <w:t>1.</w:t>
      </w:r>
      <w:r w:rsidRPr="000A78E5">
        <w:tab/>
        <w:t>eine versuchte, bevorstehende, laufende oder bereits erfolgte Transaktion im Zusammenhang mit Vermögensbestandteilen, die aus einer in § 165 StGB aufgezählten strafbaren Handlung herrühren (unter Einbeziehung von Vermögensbestandteilen, die aus einer strafbaren Handlung des Täters selbst herrühren), steht,</w:t>
      </w:r>
    </w:p>
    <w:p w:rsidR="00DD4FE1" w:rsidRPr="000A78E5" w:rsidRDefault="00D57D71" w:rsidP="00DD4FE1">
      <w:pPr>
        <w:pStyle w:val="52Ziffere1"/>
      </w:pPr>
      <w:r w:rsidRPr="000A78E5">
        <w:tab/>
        <w:t>2.</w:t>
      </w:r>
      <w:r w:rsidRPr="000A78E5">
        <w:tab/>
        <w:t>ein Vermögensbestandteil aus einer in § 165 StGB aufgezählten strafbaren Handlung herrührt (unter Einbeziehung von Vermögensbestandteilen, die aus einer strafbaren Handlung des Täters selbst herrühren) oder</w:t>
      </w:r>
    </w:p>
    <w:p w:rsidR="00DD4FE1" w:rsidRPr="000A78E5" w:rsidRDefault="00D57D71" w:rsidP="00DD4FE1">
      <w:pPr>
        <w:pStyle w:val="52Ziffere1"/>
      </w:pPr>
      <w:r w:rsidRPr="000A78E5">
        <w:tab/>
        <w:t>3.</w:t>
      </w:r>
      <w:r w:rsidRPr="000A78E5">
        <w:tab/>
        <w:t>die versuchte, bevorstehende, laufende oder bereits erfolgte Transaktion oder der Vermögensbestandteil im Zusammenhang mit einer kriminellen Organisation gemäß § 278a StGB, einer terroristischen Vereinigung gemäß § 278b StGB, einer terroristischen Straftat gemäß § 278c StGB oder der Terrorismusfinanzierung gemäß § 278d StGB steht.</w:t>
      </w:r>
    </w:p>
    <w:p w:rsidR="00DD4FE1" w:rsidRPr="000A78E5" w:rsidRDefault="00D57D71" w:rsidP="00DD4FE1">
      <w:pPr>
        <w:pStyle w:val="55SchlussteilAbs"/>
      </w:pPr>
      <w:r w:rsidRPr="000A78E5">
        <w:t>Alle verdächtigen Transaktionen einschließlich versuchter Transaktionen müssen gemeldet werden. Die Verdachtsmeldung ist in einem geläufigen elektronischen Format unter Verwendung der durch die Geldwäschemeldestelle festgelegten sicheren Kommunikationskanäle zu übermitteln. Der Gewerbetreibende hat gegebenenfalls sein leitendes Personal und seine Angestellten entsprechend zu verpflichten.</w:t>
      </w:r>
    </w:p>
    <w:p w:rsidR="00DD4FE1" w:rsidRPr="000A78E5" w:rsidRDefault="00D57D71" w:rsidP="00DD4FE1">
      <w:pPr>
        <w:pStyle w:val="51Abs"/>
      </w:pPr>
      <w:r w:rsidRPr="000A78E5">
        <w:t>(2)</w:t>
      </w:r>
      <w:r w:rsidRPr="00C24A3D">
        <w:rPr>
          <w:spacing w:val="36"/>
        </w:rPr>
        <w:t xml:space="preserve"> </w:t>
      </w:r>
      <w:r w:rsidRPr="000A78E5">
        <w:t>Der Gewerbetreibende hat über angemessene Verfahren zu verfügen, über die seine Beschäftigten Verstöße intern über einen speziellen, unabhängigen und anonymen Kanal melden können und die in einem angemessenen Verhältnis zu Art und Größe des betreffenden Gewerbetreibenden stehen.</w:t>
      </w:r>
    </w:p>
    <w:p w:rsidR="00C704CF" w:rsidRPr="00EA50E3" w:rsidRDefault="00D57D71" w:rsidP="00DD4FE1">
      <w:pPr>
        <w:pStyle w:val="51Abs"/>
      </w:pPr>
      <w:r w:rsidRPr="000A78E5">
        <w:t xml:space="preserve">(3) Zur Verhinderung oder zur Verfolgung von Geldwäsche oder von Terrorismusfinanzierung ist die Geldwäschemeldestelle ermächtigt, die erforderlichen Daten von natürlichen und juristischen Personen sowie von sonstigen Einrichtungen mit Rechtspersönlichkeit zu ermitteln und gemeinsam mit Daten, die sie in Vollziehung von Bundes- oder Landesgesetzen verarbeitet hat, in einer Datenanwendung zu verarbeiten, soweit diese den Betroffenenkreisen und Datenarten der Anlage 1, SA037 der Standard und Muster-Verordnung 2004 – StMV, BGBl. II Nr. 312/2004, entsprechen. Die Daten sind zu löschen, sobald sie für die Erfüllung der Aufgaben nicht mehr benötigt werden, längstens jedoch nach fünf Jahren. Übermittlungen sind nach Maßgabe des § 4 Abs. 2 </w:t>
      </w:r>
      <w:r>
        <w:t>Z 1 und 2 BKA-G zulässig.</w:t>
      </w:r>
    </w:p>
    <w:p w:rsidR="00DD4FE1" w:rsidRPr="000A78E5" w:rsidRDefault="00E44396" w:rsidP="00DD4FE1">
      <w:pPr>
        <w:pStyle w:val="45UeberschrPara"/>
      </w:pPr>
      <w:r w:rsidRPr="000A78E5">
        <w:t>Durchführung von Transaktionen</w:t>
      </w:r>
    </w:p>
    <w:p w:rsidR="00DD4FE1" w:rsidRPr="000A78E5" w:rsidRDefault="00E44396" w:rsidP="00DD4FE1">
      <w:pPr>
        <w:pStyle w:val="51Abs"/>
      </w:pPr>
      <w:r w:rsidRPr="00C24A3D">
        <w:rPr>
          <w:rStyle w:val="991GldSymbol"/>
        </w:rPr>
        <w:t>§ 365u.</w:t>
      </w:r>
      <w:r w:rsidRPr="000A78E5">
        <w:t xml:space="preserve"> (1) Der Gewerbetreibende hat Transaktionen, von denen er weiß oder vermutet, dass sie mit Geldwäsche oder Terrorismusfinanzierung in Verbindung stehen, erst dann durchzuführen, wenn er die nach § 365t Abs. 1 erforderliche Maßnahme abgeschlossen und alle weiteren besonderen Anweisungen der Geldwäschemeldestelle oder der Behörde befolgt hat.</w:t>
      </w:r>
    </w:p>
    <w:p w:rsidR="00DD4FE1" w:rsidRPr="000A78E5" w:rsidRDefault="00E44396" w:rsidP="00DD4FE1">
      <w:pPr>
        <w:pStyle w:val="51Abs"/>
      </w:pPr>
      <w:r w:rsidRPr="000A78E5">
        <w:t>(2) Falls ein Verzicht auf die Durchführung der in Abs. 1 genannten Transaktionen nicht möglich ist oder die Unterlassung oder Verzögerung der Durchführung die Verfolgung der Begünstigten einer verdächtigen Transaktion behindern könnte, unterrichtet der Gewerbetreibende die Geldwäschemeldestelle umgehend im Anschluss daran.</w:t>
      </w:r>
    </w:p>
    <w:p w:rsidR="00DD4FE1" w:rsidRPr="000A78E5" w:rsidRDefault="00E44396" w:rsidP="00DD4FE1">
      <w:pPr>
        <w:pStyle w:val="51Abs"/>
      </w:pPr>
      <w:r w:rsidRPr="000A78E5">
        <w:t>(3) Die Geldwäschemeldestelle ist ermächtigt anzuordnen, dass eine laufende oder bevorstehende Transaktion, die gemäß § 365t Abs. 1 meldepflichtig ist, unterbleibt oder vorläufig aufgeschoben wird und dass Aufträge des Kunden über Geldausgänge nur mit Zustimmung der Geldwäschemeldestelle durchgeführt werden dürfen. Die Geldwäschemeldestelle hat die Staatsanwaltschaft ohne unnötigen Aufschub von der Anordnung zu verständigen. Der Kunde ist ebenfalls zu verständigen, wobei die Verständigung des Kunden längstens für fünf Werktage aufgeschoben werden kann, wenn diese ansonsten die Verfolgung der Begünstigten einer verdächtigen Transaktion behindern könnte. Der Gewerbetreibende ist über den Aufschub der Verständigung des Kunden zu informieren. Die Verständigung des Kunden hat den Hinweis zu enthalten, dass er oder ein sonst Betroffener berechtigt ist, Beschwerde wegen Verletzung seiner Rechte an das zuständige Verwaltungsgericht zu erheben.</w:t>
      </w:r>
    </w:p>
    <w:p w:rsidR="00DD4FE1" w:rsidRPr="000A78E5" w:rsidRDefault="00E44396" w:rsidP="00DD4FE1">
      <w:pPr>
        <w:pStyle w:val="51Abs"/>
      </w:pPr>
      <w:r w:rsidRPr="000A78E5">
        <w:t>(4) Die Geldwäschemeldestelle hat die Anordnung nach Abs. 3 aufzuheben, sobald die Voraussetzungen für die Erlassung weggefallen sind oder die Staatsanwaltschaft erklärt, dass die Voraussetzungen für eine Beschlagnahme gemäß § 109 Z 2 und § 115 Abs. 1 Z 3 StPO nicht bestehen. Die Anordnung tritt im Übrigen außer Kraft,</w:t>
      </w:r>
    </w:p>
    <w:p w:rsidR="00DD4FE1" w:rsidRPr="000A78E5" w:rsidRDefault="00E44396" w:rsidP="00DD4FE1">
      <w:pPr>
        <w:pStyle w:val="52Ziffere1"/>
      </w:pPr>
      <w:r w:rsidRPr="000A78E5">
        <w:tab/>
        <w:t>1.</w:t>
      </w:r>
      <w:r w:rsidRPr="000A78E5">
        <w:tab/>
        <w:t>wenn seit ihrer Erlassung sechs Monate vergangen sind oder</w:t>
      </w:r>
    </w:p>
    <w:p w:rsidR="00DD4FE1" w:rsidRPr="000A78E5" w:rsidRDefault="00E44396" w:rsidP="00DD4FE1">
      <w:pPr>
        <w:pStyle w:val="52Ziffere1"/>
      </w:pPr>
      <w:r w:rsidRPr="000A78E5">
        <w:tab/>
        <w:t>2.</w:t>
      </w:r>
      <w:r w:rsidRPr="000A78E5">
        <w:tab/>
        <w:t>sobald das Gericht über einen Antrag auf Beschlagnahme gemäß § 109 Z 2 und § 115 Abs. 1 Z 3 StPO rechtskräftig entschieden hat.</w:t>
      </w:r>
    </w:p>
    <w:p w:rsidR="00DD4FE1" w:rsidRPr="000A78E5" w:rsidRDefault="00E44396" w:rsidP="00DD4FE1">
      <w:pPr>
        <w:pStyle w:val="51Abs"/>
      </w:pPr>
      <w:r w:rsidRPr="000A78E5">
        <w:t xml:space="preserve">(5) Geben der Gewerbetreibende oder dessen Angestellte oder leitendes Personal im guten Glauben Informationen gemäß § 365t weiter, so gilt dies nicht als Verletzung einer vertraglich oder durch Rechts- oder Verwaltungsvorschriften geregelten Beschränkung der Informationsweitergabe und zieht für den Gewerbetreibenden oder dessen Angestellte oder leitendes Personal keinerlei Haftung nach sich, und </w:t>
      </w:r>
      <w:r w:rsidRPr="000A78E5">
        <w:lastRenderedPageBreak/>
        <w:t>zwar auch nicht in Fällen, in denen ihnen die zugrunde liegende kriminelle Tätigkeit nicht genau bekannt war, und unabhängig davon, ob tatsächlich eine rechtswidrige Handlung begangen wurde.</w:t>
      </w:r>
    </w:p>
    <w:p w:rsidR="00DD4FE1" w:rsidRPr="000A78E5" w:rsidRDefault="00E44396" w:rsidP="00DD4FE1">
      <w:pPr>
        <w:pStyle w:val="51Abs"/>
      </w:pPr>
      <w:r w:rsidRPr="000A78E5">
        <w:t>(6) Der Gewerbetreibende hat Einzelpersonen, einschließlich Angestellte und Vertreter des Gewerbetreibenden, die intern oder der Geldwäschemeldestelle einen Verdacht auf Geldwäsche oder Terrorismusfinanzierung melden, vor Bedrohungen oder Anfeindungen und insbesondere vor nachteiligen oder diskriminierenden Maßnahmen im Beschäftigungsverhältnis zu schützen. Arbeitnehmer, die einen Verdacht melden, dürfen deswegen</w:t>
      </w:r>
    </w:p>
    <w:p w:rsidR="00DD4FE1" w:rsidRPr="000A78E5" w:rsidRDefault="00E44396" w:rsidP="00DD4FE1">
      <w:pPr>
        <w:pStyle w:val="52Ziffere1"/>
      </w:pPr>
      <w:r w:rsidRPr="000A78E5">
        <w:tab/>
        <w:t>1.</w:t>
      </w:r>
      <w:r w:rsidRPr="000A78E5">
        <w:tab/>
        <w:t>weder benachteiligt werden, insbesondere nicht beim Entgelt, beim beruflichen Aufstieg, bei Maßnahmen der Aus- und Weiterbildung, bei der Versetzung oder bei der Beendigung des Arbeitsverhältnisses,</w:t>
      </w:r>
    </w:p>
    <w:p w:rsidR="00DD4FE1" w:rsidRPr="000A78E5" w:rsidRDefault="00E44396" w:rsidP="00DD4FE1">
      <w:pPr>
        <w:pStyle w:val="52Ziffere1"/>
      </w:pPr>
      <w:r w:rsidRPr="000A78E5">
        <w:tab/>
        <w:t>2.</w:t>
      </w:r>
      <w:r w:rsidRPr="000A78E5">
        <w:tab/>
        <w:t>noch nach strafrechtlichen Vorschriften verantwortlich gemacht werden, es sei denn, die Meldung ist vorsätzlich unwahr abgegeben worden.</w:t>
      </w:r>
    </w:p>
    <w:p w:rsidR="00DD4FE1" w:rsidRPr="000A78E5" w:rsidRDefault="00E44396" w:rsidP="00DD4FE1">
      <w:pPr>
        <w:pStyle w:val="55SchlussteilAbs"/>
      </w:pPr>
      <w:r w:rsidRPr="000A78E5">
        <w:t>Dem Arbeitgeber oder einem Dritten steht ein Schadenersatzanspruch nur bei einer offenbar unrichtigen Meldung, die der Arbeitnehmer mit Schädigungsvorsatz erstattet hat, zu. Die Berechtigung zur Abgabe von Meldungen darf vertraglich nicht eingeschränkt werden. Entgegenstehende Vereinbarungen sind unwirksam.</w:t>
      </w:r>
    </w:p>
    <w:p w:rsidR="006734B3" w:rsidRPr="003577E4" w:rsidRDefault="00E44396" w:rsidP="00DA4B63">
      <w:pPr>
        <w:pStyle w:val="51Abs"/>
      </w:pPr>
      <w:r w:rsidRPr="000A78E5">
        <w:t>(7) Der Gewerbetreibende darf keine anonymen Geschäftsbeziehungen begründen. Versicherungsvermittler dürfen darüber hinaus auc</w:t>
      </w:r>
      <w:r>
        <w:t>h keine anonymen Konten führen.</w:t>
      </w:r>
    </w:p>
    <w:p w:rsidR="00DD4FE1" w:rsidRPr="000A78E5" w:rsidRDefault="004929A1" w:rsidP="00DD4FE1">
      <w:pPr>
        <w:pStyle w:val="45UeberschrPara"/>
      </w:pPr>
      <w:r w:rsidRPr="000A78E5">
        <w:t>Unterrichtung der Geldwäschemeldestelle</w:t>
      </w:r>
    </w:p>
    <w:p w:rsidR="00DD4FE1" w:rsidRPr="000A78E5" w:rsidRDefault="004929A1" w:rsidP="00DD4FE1">
      <w:pPr>
        <w:pStyle w:val="51Abs"/>
      </w:pPr>
      <w:r w:rsidRPr="00C24A3D">
        <w:rPr>
          <w:rStyle w:val="991GldSymbol"/>
        </w:rPr>
        <w:t>§ 365v.</w:t>
      </w:r>
      <w:r w:rsidRPr="000A78E5">
        <w:t xml:space="preserve"> (1) Die Behörde hat die Geldwäschemeldestelle umgehend zu unterrichten, wenn sie im Rahmen von Kontrollen von Gewerbetreibenden oder bei anderen Gelegenheiten Tatsachen aufdeckt, die mit Geldwäsche oder Terrorismusfinanzierung zusammenhängen könnten. § 365w gilt sinngemäß.</w:t>
      </w:r>
    </w:p>
    <w:p w:rsidR="00DD4FE1" w:rsidRPr="000A78E5" w:rsidRDefault="004929A1" w:rsidP="00DD4FE1">
      <w:pPr>
        <w:pStyle w:val="51Abs"/>
      </w:pPr>
      <w:r w:rsidRPr="000A78E5">
        <w:t>(2) Die Behörde kann Auskunftsersuchen, die auf Belangen im Zusammenhang mit Geldwäsche, damit im Zusammenhang stehenden Vortaten oder Terrorismusfinanzierung beruhen, an die Geldwäschemeldestelle richten. Die Behörde hat der Geldwäschemeldestelle Rückmeldung über die Verwendung der von dieser bereitgestellten Informationen und die Ergebnisse der auf Grundlage derselben durchgeführten Ermittlungen oder Prüfungen zu geben.</w:t>
      </w:r>
    </w:p>
    <w:p w:rsidR="00382ECB" w:rsidRPr="00046080" w:rsidRDefault="004929A1" w:rsidP="00DD4FE1">
      <w:pPr>
        <w:pStyle w:val="51Abs"/>
      </w:pPr>
      <w:r w:rsidRPr="000A78E5">
        <w:t>(3) Die Behörde hat Aufzeichnungen zu führen, aus denen die Zahl der behördlichen Meldungen an die Meldestelle und – jeweils aufgeschlüsselt nach gewerblichen Berufen – die Zahl der wegen eines Verstoßes gegen § 366b geführten Verwaltungsstrafverfahren, die Zahl der Vorortüberprüfungen sowie die Höhe der verhängten Geldstrafen, hervorgehen. Die Behörde hat als Beitrag zur Vorbereitung der Risikobewertungen gemäß den §§ 365r Abs. 5 und 365s Abs. 6 sicherzustellen, dass sie die Wirksamkeit ihrer Systeme zur Bekämpfung von Geldwäsche oder Terrorismusfinanzierung überprüfen kann, indem sie umfassende Statistiken über Faktoren, die für die Wirksamkeit der Systeme relevant sind, führt. Die Behörde hat jedenfalls umfassende und nachhaltige Überprüfungsmaßnahmen, insbesondere durch Überprüfungen vor Ort hinsichtlich der Einhaltung der Bestimmungen, zu setzen, selbst wenn keine allgemeinen Hinweise auf Gesetzesübertretungen vorliegen sollten. Weiters hat sie Daten zur Messung von Größe und Bedeutung der verschiedenen Sektoren, die in den Geltungsbereich dieser Bestimmungen fallen, einschließlich der Anzahl der Unternehmen und natürlichen Personen sowie der wirtschaftlichen Bedeutung jedes Sektors zu führen. Die Statistiken und Daten sind dem Bundesminister für Wissenschaft, Forschung und Wirtschaft jeweils am Ende eines Jahres sowie auf An</w:t>
      </w:r>
      <w:r>
        <w:t>frage zur Verfügung zu stellen.</w:t>
      </w:r>
    </w:p>
    <w:p w:rsidR="00DD4FE1" w:rsidRPr="000A78E5" w:rsidRDefault="00CE7ACD" w:rsidP="00DD4FE1">
      <w:pPr>
        <w:pStyle w:val="45UeberschrPara"/>
      </w:pPr>
      <w:r w:rsidRPr="000A78E5">
        <w:t>Verbot der Informationsweitergabe</w:t>
      </w:r>
    </w:p>
    <w:p w:rsidR="00DD4FE1" w:rsidRPr="000A78E5" w:rsidRDefault="00CE7ACD" w:rsidP="00DD4FE1">
      <w:pPr>
        <w:pStyle w:val="51Abs"/>
      </w:pPr>
      <w:r w:rsidRPr="00C24A3D">
        <w:rPr>
          <w:rStyle w:val="991GldSymbol"/>
        </w:rPr>
        <w:t>§ 365w.</w:t>
      </w:r>
      <w:r w:rsidRPr="000A78E5">
        <w:t xml:space="preserve"> (1) Der Gewerbetreibende darf weder den betroffenen Kunden noch Dritte davon in Kenntnis setzen, dass gemäß § 365t eine Übermittlung von Informationen gerade erfolgt, erfolgen wird oder erfolgt ist oder dass eine Analyse wegen Geldwäsche oder Terrorismusfinanzierung gerade stattfindet oder stattfinden könnte. Der Gewerbetreibende hat auch sein leitendes Personal und seine Angestellten entsprechend zu verpflichten. Dieses Verbot bezieht sich nicht auf die Weitergabe von Informationen an die zuständigen Behörden oder auf die Weitergabe von Informationen zu Strafverfolgungszwecken. Zudem hat der Gewerbetreibende, wenn er Kenntnis davon erhält, den Verdacht oder berechtigten Grund zu der Annahme hat, dass ein meldepflichtiger Sachverhalt gemäß § 365t Abs. 1 vorliegt und er vernünftigerweise davon ausgehen kann, dass die Anwendung der Sorgfaltspflichten gegenüber Kunden die Verfolgung der Begünstigten einer verdächtigen Transaktion behindern könnte, die Anwendung der Sorgfaltspflichten gegenüber Kunden auszusetzen und hat stattdessen die Geldwäschemeldestelle umgehend mittels Verdachtsmeldung zu informieren.</w:t>
      </w:r>
    </w:p>
    <w:p w:rsidR="00DD4FE1" w:rsidRPr="000A78E5" w:rsidRDefault="00CE7ACD" w:rsidP="00DD4FE1">
      <w:pPr>
        <w:pStyle w:val="51Abs"/>
      </w:pPr>
      <w:r w:rsidRPr="000A78E5">
        <w:t xml:space="preserve">(2) Das Verbot nach Abs. 1 steht einer Informationsweitergabe zwischen Kreditinstituten und Versicherungsvermittlern (§ 365m1 Abs. 2 Z 4) und ihren Zweigstellen und mehrheitlich in ihrem Besitz befindlichen Tochterunternehmen in Drittländern nicht entgegen. Dies setzt voraus, dass sich diese </w:t>
      </w:r>
      <w:r w:rsidRPr="000A78E5">
        <w:lastRenderedPageBreak/>
        <w:t>Zweigstellen und Tochterunternehmen uneingeschränkt an die gruppenweit anzuwendenden Strategien und Verfahren gemäß § 365z Abs. 1 bis 6 halten.</w:t>
      </w:r>
    </w:p>
    <w:p w:rsidR="00202B66" w:rsidRPr="001D6065" w:rsidRDefault="00CE7ACD" w:rsidP="00A459DE">
      <w:pPr>
        <w:pStyle w:val="51Abs"/>
      </w:pPr>
      <w:r w:rsidRPr="000A78E5">
        <w:t>(3) Bei Versicherungsvermittlern (§ 365m1 Abs. 2 Z 4) steht das Verbot nach Abs. 1 in Fällen, die sich auf denselben Kunden und dieselbe Transaktion beziehen und an denen zwei oder mehr Versicherungsvermittler (§ 365m1 Abs. 2 Z 4) beteiligt sind, einer Informationsweitergabe zwischen diesen nicht entgegen. Dies setzt voraus, dass es sich bei diesen um Versicherungsvermittler (§ 365m1 Abs. 2 Z 4) aus einem Mitgliedstaat oder um Einrichtungen in einem Drittland, in dem den Regelungen der 4. Geldwäsche-RL gleichwertige Anforderungen gelten, handelt und sie derselben Berufskategorie angehören und gleichwertigen Verpflichtungen in Bezug auf das Berufsgeheimnis und den Schutz personenbezogener Daten unterliegen.</w:t>
      </w:r>
    </w:p>
    <w:p w:rsidR="00DD4FE1" w:rsidRPr="000A78E5" w:rsidRDefault="00551D2D" w:rsidP="00DD4FE1">
      <w:pPr>
        <w:pStyle w:val="45UeberschrPara"/>
      </w:pPr>
      <w:r w:rsidRPr="000A78E5">
        <w:t>Datenschutz, Aufbewahrung von Aufzeichnungen und statistische Daten</w:t>
      </w:r>
    </w:p>
    <w:p w:rsidR="00DD4FE1" w:rsidRPr="000A78E5" w:rsidRDefault="00551D2D" w:rsidP="00DD4FE1">
      <w:pPr>
        <w:pStyle w:val="51Abs"/>
      </w:pPr>
      <w:r w:rsidRPr="00C24A3D">
        <w:rPr>
          <w:rStyle w:val="991GldSymbol"/>
        </w:rPr>
        <w:t>§ 365y.</w:t>
      </w:r>
      <w:r w:rsidRPr="000A78E5">
        <w:t xml:space="preserve"> (1) Der Gewerbetreibende hat die nachstehenden Dokumente und Informationen für die Zwecke der Verhinderung, Aufdeckung und Ermittlung möglicher Geldwäsche oder Terrorismusfinanzierung durch die Geldwäschemeldestelle oder die Behörde aufzubewahren:</w:t>
      </w:r>
    </w:p>
    <w:p w:rsidR="00DD4FE1" w:rsidRPr="000A78E5" w:rsidRDefault="00551D2D" w:rsidP="00DD4FE1">
      <w:pPr>
        <w:pStyle w:val="52Ziffere1"/>
      </w:pPr>
      <w:r w:rsidRPr="000A78E5">
        <w:tab/>
        <w:t>1.</w:t>
      </w:r>
      <w:r w:rsidRPr="000A78E5">
        <w:tab/>
        <w:t>bei Sorgfaltspflichten gegenüber Kunden eine Kopie der erhaltenen Dokumente und Informationen, die für die Erfüllung der Sorgfaltspflichten gegenüber Kunden erforderlich sind, für die Dauer von fünf Jahren nach Beendigung der Geschäftsbeziehung mit dem Kunden oder nach dem Zeitpunkt einer gelegentlichen Transaktion;</w:t>
      </w:r>
    </w:p>
    <w:p w:rsidR="00DD4FE1" w:rsidRPr="000A78E5" w:rsidRDefault="00551D2D" w:rsidP="00DD4FE1">
      <w:pPr>
        <w:pStyle w:val="52Ziffere1"/>
      </w:pPr>
      <w:r w:rsidRPr="000A78E5">
        <w:tab/>
        <w:t>2.</w:t>
      </w:r>
      <w:r w:rsidRPr="000A78E5">
        <w:tab/>
        <w:t>die Transaktionsbelege und -aufzeichnungen als Originale oder als Kopien, die für die Ermittlung von Transaktionen erforderlich sind, für die Dauer von fünf Jahren nach Beendigung der Geschäftsbeziehung mit dem Kunden oder nach dem Zeitpunkt einer gelegentlichen Transaktion.</w:t>
      </w:r>
    </w:p>
    <w:p w:rsidR="00DD4FE1" w:rsidRPr="000A78E5" w:rsidRDefault="00551D2D" w:rsidP="00DD4FE1">
      <w:pPr>
        <w:pStyle w:val="51Abs"/>
      </w:pPr>
      <w:r w:rsidRPr="000A78E5">
        <w:t>(2) Der Gewerbetreibende hat die personenbezogenen Daten nach Ablauf der Aufbewahrungsfristen nach Abs. 1 zu löschen, sofern nicht nach anderen Bestimmungen eine Verpflichtung zur längeren Speicherung der Daten besteht.</w:t>
      </w:r>
    </w:p>
    <w:p w:rsidR="005E06BC" w:rsidRPr="002642D9" w:rsidRDefault="00551D2D" w:rsidP="00EB73D2">
      <w:pPr>
        <w:pStyle w:val="51Abs"/>
      </w:pPr>
      <w:r w:rsidRPr="000A78E5">
        <w:t>(3) Der Gewerbetreibende hat über Systeme zu verfügen, die es ihm ermöglichen, über sichere Kommunikationskanäle und auf eine Art und Weise, die die vertrauliche Behandlung der Anfragen voll und ganz sicherstellt, auf Anfragen der Geldwäschemeldestelle oder anderer zuständiger Behörden vollständig und rasch Auskunft darüber zu geben, ob er mit bestimmten Personen eine Geschäftsbeziehung unterhalten oder während eines Zeitraums von fünf Jahren vor der Anfrage unterhalten hat, sowie über die</w:t>
      </w:r>
      <w:r>
        <w:t xml:space="preserve"> Art dieser Geschäftsbeziehung.</w:t>
      </w:r>
    </w:p>
    <w:p w:rsidR="00DD4FE1" w:rsidRPr="000A78E5" w:rsidRDefault="009B1414" w:rsidP="00DD4FE1">
      <w:pPr>
        <w:pStyle w:val="45UeberschrPara"/>
      </w:pPr>
      <w:r w:rsidRPr="000A78E5">
        <w:t>Interne Verfahren, Schulungen und Rückmeldung</w:t>
      </w:r>
    </w:p>
    <w:p w:rsidR="00DD4FE1" w:rsidRPr="000A78E5" w:rsidRDefault="009B1414" w:rsidP="00DD4FE1">
      <w:pPr>
        <w:pStyle w:val="51Abs"/>
      </w:pPr>
      <w:r w:rsidRPr="00C24A3D">
        <w:rPr>
          <w:rStyle w:val="991GldSymbol"/>
        </w:rPr>
        <w:t>§ 365z.</w:t>
      </w:r>
      <w:r w:rsidRPr="000A78E5">
        <w:t xml:space="preserve"> (1) Der Gewerbetreibende, der Teil einer Gruppe ist, hat gruppenweit anzuwendende Strategien und Verfahren einzurichten, darunter Datenschutzstrategien sowie Strategien und Verfahren für den Informationsaustausch innerhalb der Gruppe für die Zwecke der Bekämpfung von Geldwäsche und Terrorismusfinanzierung. Diese Strategien und Verfahren müssen auf Ebene der Zweigstellen und mehrheitlich im Besitz des Gewerbetreibenden befindlichen Tochterunternehmen in Mitgliedstaaten und Drittländern wirksam umgesetzt werden.</w:t>
      </w:r>
    </w:p>
    <w:p w:rsidR="00DD4FE1" w:rsidRPr="000A78E5" w:rsidRDefault="009B1414" w:rsidP="00DD4FE1">
      <w:pPr>
        <w:pStyle w:val="51Abs"/>
      </w:pPr>
      <w:r w:rsidRPr="000A78E5">
        <w:t>(2) Ein Gewerbetreibender mit Niederlassungen in einem anderen Mitgliedstaat hat sicherzustellen, dass diese Niederlassungen den zur Umsetzung der 4. Geldwäsche-RL verabschiedeten nationalen Rechtsvorschriften des anderen Mitgliedstaats Folge leisten.</w:t>
      </w:r>
    </w:p>
    <w:p w:rsidR="00DD4FE1" w:rsidRPr="000A78E5" w:rsidRDefault="009B1414" w:rsidP="00DD4FE1">
      <w:pPr>
        <w:pStyle w:val="51Abs"/>
      </w:pPr>
      <w:r w:rsidRPr="000A78E5">
        <w:t>(3) Der Gewerbetreibende hat in dem Fall, dass er Zweigstellen oder mehrheitlich in seinem Besitz befindliche Tochterunternehmen in Drittländern hat, in denen die Mindestanforderungen an die Bekämpfung von Geldwäsche und Terrorismusfinanzierung weniger streng sind als die Anforderungen nach diesem Bundesgesetz, zu veranlassen, dass diese Zweigstellen und mehrheitlich in seinem Besitz befindlichen Tochterunternehmen in den betreffenden Drittländern die Anforderungen nach diesem Bundesgesetz einschließlich aller Bestimmungen über Datenschutz anwenden, soweit das Recht des Drittlandes dies zulässt.</w:t>
      </w:r>
    </w:p>
    <w:p w:rsidR="00DD4FE1" w:rsidRPr="000A78E5" w:rsidRDefault="009B1414" w:rsidP="00DD4FE1">
      <w:pPr>
        <w:pStyle w:val="51Abs"/>
      </w:pPr>
      <w:r w:rsidRPr="000A78E5">
        <w:t>(4) Die Behörde hat die Europäischen Aufsichtsbehörden über Fälle zu unterrichten, in denen die Umsetzung der gemäß Abs. 1 erforderlichen Strategien und Verfahren nach dem Recht eines Drittlandes nicht zulässig ist, um im Rahmen eines abgestimmten Vorgehens eine Lösung anzustreben.</w:t>
      </w:r>
    </w:p>
    <w:p w:rsidR="00DD4FE1" w:rsidRPr="000A78E5" w:rsidRDefault="009B1414" w:rsidP="00DD4FE1">
      <w:pPr>
        <w:pStyle w:val="51Abs"/>
      </w:pPr>
      <w:r w:rsidRPr="000A78E5">
        <w:t xml:space="preserve">(5) In Fällen, in denen die Umsetzung der gemäß Abs. 1 erforderlichen Strategien und Verfahren nach dem Recht eines Drittlandes nicht zulässig ist, hat der Gewerbetreibende sicherzustellen, dass die Zweigstellen und mehrheitlich in seinem Besitz befindlichen Tochterunternehmen in diesem Drittland zusätzliche Maßnahmen anwenden, um dem Risiko der Geldwäsche oder Terrorismusfinanzierung wirksam zu begegnen, und die Behörde zu unterrichten. Reichen die zusätzlichen Maßnahmen nicht aus, so hat die Behörde zusätzliche Aufsichtsmaßnahmen zu treffen, wobei sie unter anderem vorschreibt, dass </w:t>
      </w:r>
      <w:r w:rsidRPr="000A78E5">
        <w:lastRenderedPageBreak/>
        <w:t>die Gruppe in dem Drittland keine Geschäftsbeziehungen eingeht oder diese beendet und keine Transaktionen in dem Drittland vornimmt, und nötigenfalls verlangt, dass die Gruppe ihre Geschäfte dort einstellt.</w:t>
      </w:r>
    </w:p>
    <w:p w:rsidR="00DD4FE1" w:rsidRPr="000A78E5" w:rsidRDefault="009B1414" w:rsidP="00DD4FE1">
      <w:pPr>
        <w:pStyle w:val="51Abs"/>
      </w:pPr>
      <w:r w:rsidRPr="000A78E5">
        <w:t>(6) Innerhalb der Gruppe muss ein Informationsaustausch zugelassen sein. Der Geldwäschemeldestelle übermittelte Informationen über einen Verdacht, dass Gelder aus kriminellen Tätigkeiten stammen oder mit Terrorismusfinanzierung in Verbindung stehen, haben innerhalb der Gruppe weitergegeben zu werden, es sei denn, die Geldwäschemeldestelle erteilt andere Anweisungen.</w:t>
      </w:r>
    </w:p>
    <w:p w:rsidR="00DD4FE1" w:rsidRPr="000A78E5" w:rsidRDefault="009B1414" w:rsidP="00DD4FE1">
      <w:pPr>
        <w:pStyle w:val="51Abs"/>
      </w:pPr>
      <w:r w:rsidRPr="000A78E5">
        <w:t>(7) Der Gewerbetreibende hat durch Maßnahmen, die in angemessenem Verhältnis zu seinen Risiken und der Art und Größe seines Gewerbebetriebs stehen, sicherzustellen, dass seine Angestellten die aufgrund dieses Gesetzes erlassenen Vorschriften, einschließlich einschlägiger Datenschutzbestimmungen, kennen. Diese Maßnahmen schließen die Teilnahme seiner Angestellten an besonderen fortlaufenden Fortbildungsprogrammen ein, bei denen sie lernen, möglicherweise mit Geldwäsche oder Terrorismusfinanzierung zusammenhängende Transaktionen zu erkennen und sich in solchen Fällen richtig zu verhalten.</w:t>
      </w:r>
    </w:p>
    <w:p w:rsidR="00DD4FE1" w:rsidRPr="000A78E5" w:rsidRDefault="009B1414" w:rsidP="00DD4FE1">
      <w:pPr>
        <w:pStyle w:val="51Abs"/>
      </w:pPr>
      <w:r w:rsidRPr="000A78E5">
        <w:t>(8) Die Geldwäschemeldestelle hat der Wirtschaftskammer Österreich zum Zwecke der Information der Gewerbetreibenden sowie der Behörde aktuelle Informationen über Methoden der Betreiber von Geldwäsche und der Terrorismusfinanzierung und über Anhaltspunkte, an denen sich verdächtige Transaktionen erkennen lassen, zur Verfügung zu stellen. Die Wirtschaftskammer Österreich hat die Gewerbetreibenden</w:t>
      </w:r>
      <w:r w:rsidRPr="00C24A3D">
        <w:rPr>
          <w:color w:val="0070C0"/>
        </w:rPr>
        <w:t xml:space="preserve"> </w:t>
      </w:r>
      <w:r w:rsidRPr="000A78E5">
        <w:t>entsprechend zu informieren.</w:t>
      </w:r>
    </w:p>
    <w:p w:rsidR="005B65FF" w:rsidRPr="005630FD" w:rsidRDefault="009B1414" w:rsidP="00BC5CC0">
      <w:pPr>
        <w:pStyle w:val="51Abs"/>
      </w:pPr>
      <w:r w:rsidRPr="000A78E5">
        <w:t>(9) Die Geldwäschemeldestelle hat dem Gewerbetreibenden eine zeitnahe Rückmeldung in Bezug auf die Wirksamkeit von Verdachtsmeldungen bei Geldwäsche oder Terrorismusfinanzierung und die daraufhin getroffenen Maßnahmen zu geben</w:t>
      </w:r>
      <w:r>
        <w:t>, soweit dies praktikabel ist.</w:t>
      </w:r>
    </w:p>
    <w:p w:rsidR="00360C6A" w:rsidRPr="008D20FC" w:rsidRDefault="00836672" w:rsidP="008D20FC">
      <w:pPr>
        <w:pStyle w:val="45UeberschrPara"/>
      </w:pPr>
      <w:r w:rsidRPr="008D20FC">
        <w:t>s) Beschwerden in Versicherungsvermittlungsangelegenheiten</w:t>
      </w:r>
    </w:p>
    <w:p w:rsidR="00360C6A" w:rsidRPr="006F3F20" w:rsidRDefault="00836672" w:rsidP="00B67D51">
      <w:pPr>
        <w:pStyle w:val="51Abs"/>
      </w:pPr>
      <w:r w:rsidRPr="00B67D51">
        <w:rPr>
          <w:rStyle w:val="991GldSymbol"/>
        </w:rPr>
        <w:t>§ 365z1.</w:t>
      </w:r>
      <w:r w:rsidRPr="006F3F20">
        <w:t xml:space="preserve"> (1) Das </w:t>
      </w:r>
      <w:r w:rsidRPr="00B67D51">
        <w:t xml:space="preserve">Bundesministerium </w:t>
      </w:r>
      <w:r w:rsidRPr="006F3F20">
        <w:t>für Wirtschaft und Arbeit hat Beschwerden von Kunden und anderen Betroffenen, insbesondere Verbraucherschutzeinrichtungen, über Versicherungsvermittler unentgeltlich entgegenzunehmen. Solche Beschwerden sind in jedem Fall zu behandeln und zu beantworten. Nach Möglichkeit ist auf eine Vermittlung hinzuwirken. Beschwerden über Kreditinstitute und Versicherungsunternehmen als Versicherungsvermittler sind auch der FMA zur Kenntnis zu bringen.</w:t>
      </w:r>
    </w:p>
    <w:p w:rsidR="00664448" w:rsidRPr="006F3F20" w:rsidRDefault="00836672" w:rsidP="00360C6A">
      <w:pPr>
        <w:pStyle w:val="51Abs"/>
      </w:pPr>
      <w:r w:rsidRPr="006F3F20">
        <w:t>(2) Das Bundesministerium für Wirtschaft und Arbeit hat bei der Beilegung grenzüberschreitender Streitigkeiten mit vergleichbaren Stellen anderer Mitgliedstaaten zusammenzuarbeiten und die grenzüberschreitende Zusammenarbeit anderer Beschwerde- und Schlichtungsstellen zu fördern.</w:t>
      </w:r>
    </w:p>
    <w:p w:rsidR="00980F1A" w:rsidRDefault="002B7377">
      <w:pPr>
        <w:pStyle w:val="41UeberschrG1"/>
      </w:pPr>
      <w:r w:rsidRPr="0023509C">
        <w:t xml:space="preserve">V. </w:t>
      </w:r>
      <w:r>
        <w:t>Hauptstück</w:t>
      </w:r>
    </w:p>
    <w:p w:rsidR="00983689" w:rsidRPr="0023509C" w:rsidRDefault="002B7377" w:rsidP="0023509C">
      <w:pPr>
        <w:pStyle w:val="45UeberschrPara"/>
      </w:pPr>
      <w:r w:rsidRPr="0023509C">
        <w:t>Strafbestimmungen</w:t>
      </w:r>
    </w:p>
    <w:p w:rsidR="00983689" w:rsidRPr="0023509C" w:rsidRDefault="002B7377" w:rsidP="00983689">
      <w:pPr>
        <w:pStyle w:val="51Abs"/>
      </w:pPr>
      <w:r w:rsidRPr="0023509C">
        <w:rPr>
          <w:rStyle w:val="991GldSymbol"/>
        </w:rPr>
        <w:t>§ 366.</w:t>
      </w:r>
      <w:r w:rsidRPr="0023509C">
        <w:t xml:space="preserve"> (1) Eine Verwaltungsübertretung, die mit Geldstrafe bis zu 3</w:t>
      </w:r>
      <w:r w:rsidRPr="0015692C">
        <w:rPr>
          <w:color w:val="auto"/>
        </w:rPr>
        <w:t> </w:t>
      </w:r>
      <w:r w:rsidRPr="0023509C">
        <w:t>600 € zu bestrafen ist, begeht, wer</w:t>
      </w:r>
    </w:p>
    <w:p w:rsidR="00DD4FE1" w:rsidRPr="000F6B27" w:rsidRDefault="002B7377" w:rsidP="00FD02E4">
      <w:pPr>
        <w:pStyle w:val="52Aufzaehle1Ziffer"/>
      </w:pPr>
      <w:r w:rsidRPr="000F6B27">
        <w:tab/>
        <w:t>1.</w:t>
      </w:r>
      <w:r w:rsidRPr="000F6B27">
        <w:tab/>
        <w:t xml:space="preserve">ein Gewerbe ausübt, ohne die erforderliche Gewerbeberechtigung erlangt zu haben, und nicht Z 10 </w:t>
      </w:r>
      <w:r>
        <w:t>oder § 367 Z 8 anzuwenden sind;</w:t>
      </w:r>
    </w:p>
    <w:p w:rsidR="00983689" w:rsidRPr="0023509C" w:rsidRDefault="002B7377" w:rsidP="00FD02E4">
      <w:pPr>
        <w:pStyle w:val="52Aufzaehle1Ziffer"/>
      </w:pPr>
      <w:r w:rsidRPr="0023509C">
        <w:tab/>
        <w:t>2.</w:t>
      </w:r>
      <w:r w:rsidRPr="0023509C">
        <w:tab/>
        <w:t>eine genehmigungspflichtige Betriebsanlage (§ 74) ohne die erforderliche Genehmigung errichtet oder betreibt;</w:t>
      </w:r>
    </w:p>
    <w:p w:rsidR="00983689" w:rsidRDefault="002B7377" w:rsidP="00FD02E4">
      <w:pPr>
        <w:pStyle w:val="52Aufzaehle1Ziffer"/>
      </w:pPr>
      <w:r w:rsidRPr="0023509C">
        <w:tab/>
        <w:t>3.</w:t>
      </w:r>
      <w:r w:rsidRPr="0023509C">
        <w:tab/>
        <w:t>eine genehmigte Betriebsanlage ohne die erforderliche Genehmigung ändert oder nach der Änderung betreibt (§§ 81f);</w:t>
      </w:r>
    </w:p>
    <w:p w:rsidR="00CB3EA1" w:rsidRPr="0023509C" w:rsidRDefault="002B7377" w:rsidP="00FD02E4">
      <w:pPr>
        <w:pStyle w:val="52Aufzaehle1Ziffer"/>
      </w:pPr>
      <w:r w:rsidRPr="007724F4">
        <w:tab/>
        <w:t>3a.</w:t>
      </w:r>
      <w:r w:rsidRPr="007724F4">
        <w:tab/>
        <w:t>einen Gastgarten entgegen einem Bescheid gemäß § 76a Abs. 4 oder Abs. 5 betreibt;</w:t>
      </w:r>
    </w:p>
    <w:p w:rsidR="00983689" w:rsidRPr="0023509C" w:rsidRDefault="002B7377" w:rsidP="00FD02E4">
      <w:pPr>
        <w:pStyle w:val="52Aufzaehle1Ziffer"/>
      </w:pPr>
      <w:r w:rsidRPr="0023509C">
        <w:tab/>
        <w:t>4.</w:t>
      </w:r>
      <w:r w:rsidRPr="0023509C">
        <w:tab/>
        <w:t>entgegen § 69 Abs. 1 oder § 71 Maschinen, Geräte, Ausrüstungen oder deren Teile oder Zubehör in den inländischen Verkehr bringt oder im Inland ausstellt;</w:t>
      </w:r>
    </w:p>
    <w:p w:rsidR="00983689" w:rsidRPr="0023509C" w:rsidRDefault="002B7377" w:rsidP="00FD02E4">
      <w:pPr>
        <w:pStyle w:val="52Aufzaehle1Ziffer"/>
      </w:pPr>
      <w:r w:rsidRPr="0023509C">
        <w:tab/>
        <w:t>5.</w:t>
      </w:r>
      <w:r w:rsidRPr="0023509C">
        <w:tab/>
        <w:t>eine Übereinstimmungserklärung gemäß § 71 Abs. 3 abgibt oder ein Zeichen oder eine Plakette gemäß § 71 Abs. 6 anbringt, obwohl die Maschine, das Gerät, die Ausrüstung oder deren Teile oder Zubehör nicht den Anforderungen der gemäß § 71 Abs. 4 erlassenen Verordnungen oder den in der Übereinstimmungserklärung angeführten Bestimmungen einschlägiger Normen entsprechen;</w:t>
      </w:r>
    </w:p>
    <w:p w:rsidR="00983689" w:rsidRPr="0023509C" w:rsidRDefault="002B7377" w:rsidP="00FD02E4">
      <w:pPr>
        <w:pStyle w:val="52Aufzaehle1Ziffer"/>
      </w:pPr>
      <w:r w:rsidRPr="0023509C">
        <w:tab/>
        <w:t>6.</w:t>
      </w:r>
      <w:r w:rsidRPr="0023509C">
        <w:tab/>
        <w:t>die Hinweispflicht gemäß § 71 Abs. 7 verletzt;</w:t>
      </w:r>
    </w:p>
    <w:p w:rsidR="007744DF" w:rsidRPr="00AF60FC" w:rsidRDefault="002B7377" w:rsidP="00FD02E4">
      <w:pPr>
        <w:pStyle w:val="52Aufzaehle1Ziffer"/>
      </w:pPr>
      <w:r w:rsidRPr="00AF60FC">
        <w:tab/>
        <w:t>7.</w:t>
      </w:r>
      <w:r w:rsidRPr="00AF60FC">
        <w:tab/>
        <w:t>entgegen § 84c nicht alle notwendigen Maßnahmen ergreift, um schwere Unfälle zu verhüten oder deren Folgen für die menschliche Gesundheit und die Umwelt zu begrenzen;</w:t>
      </w:r>
    </w:p>
    <w:p w:rsidR="00983689" w:rsidRPr="0023509C" w:rsidRDefault="002B7377" w:rsidP="00FD02E4">
      <w:pPr>
        <w:pStyle w:val="52Aufzaehle1Ziffer"/>
      </w:pPr>
      <w:r w:rsidRPr="0023509C">
        <w:tab/>
        <w:t>8.</w:t>
      </w:r>
      <w:r w:rsidRPr="0023509C">
        <w:tab/>
        <w:t xml:space="preserve">die Tätigkeit der Versicherungsvermittlung (§ 137 Abs. 1) ausübt, ohne in einem Mitgliedstaat im Sinne der Richtlinie 2002/92/EG eingetragen zu sein, soweit nicht Z 1 zutrifft; dem ist gleich </w:t>
      </w:r>
      <w:r w:rsidRPr="0023509C">
        <w:lastRenderedPageBreak/>
        <w:t xml:space="preserve">zu halten, wenn eine Tätigkeit der Versicherungsvermittlung ausgeübt wird, obwohl eine Ruhendmeldung im </w:t>
      </w:r>
      <w:r w:rsidRPr="00D10733">
        <w:t xml:space="preserve">GISA </w:t>
      </w:r>
      <w:r w:rsidRPr="000707EE">
        <w:t>(Versicherungs- und Kreditvermittlerregister)</w:t>
      </w:r>
      <w:r w:rsidRPr="0023509C">
        <w:t xml:space="preserve"> vermerkt worden ist</w:t>
      </w:r>
      <w:r>
        <w:t>;</w:t>
      </w:r>
    </w:p>
    <w:p w:rsidR="0035384A" w:rsidRPr="002B1A88" w:rsidRDefault="002B7377" w:rsidP="0035384A">
      <w:pPr>
        <w:pStyle w:val="52Aufzaehle1Ziffer"/>
      </w:pPr>
      <w:r w:rsidRPr="002B1A88">
        <w:tab/>
        <w:t>9.</w:t>
      </w:r>
      <w:r w:rsidRPr="002B1A88">
        <w:tab/>
        <w:t>eine Pauschalreise veranstaltet oder eine verbundene Reiseleistung vermittelt, ohne über die erforderliche Reiseleistungsaus</w:t>
      </w:r>
      <w:r>
        <w:t>übungsberechtigung zu verfügen;</w:t>
      </w:r>
    </w:p>
    <w:p w:rsidR="00DD4FE1" w:rsidRPr="000F6B27" w:rsidRDefault="002B7377" w:rsidP="00FD02E4">
      <w:pPr>
        <w:pStyle w:val="52Aufzaehle1Ziffer"/>
      </w:pPr>
      <w:r w:rsidRPr="000F6B27">
        <w:tab/>
        <w:t>10.</w:t>
      </w:r>
      <w:r w:rsidRPr="000F6B27">
        <w:tab/>
        <w:t>wiederholt ein freies Gewerbe ausübt, ohne die erforderliche Berechtigung zur Ausübung des von der Gewerbelizenz umfas</w:t>
      </w:r>
      <w:r>
        <w:t>sten Gewerbes erlangt zu haben;</w:t>
      </w:r>
    </w:p>
    <w:p w:rsidR="00DA4B63" w:rsidRDefault="002B7377" w:rsidP="00983689">
      <w:pPr>
        <w:pStyle w:val="51Abs"/>
      </w:pPr>
      <w:r w:rsidRPr="0023509C">
        <w:t>(2) Abs. 1 Z 1 ist nicht anzuwenden, wenn eine Gewerbeberechtigung, die auf ein an einen Befähigungsnachweis gebundenes Gewerbe lautet, in der Form eines Industriebetriebes ausgeübt wird; desgleichen ist Abs. 1 Z 1 nicht anzuwenden, wenn eine Gewerbeberechtigung, die auf ein in der Form eines Industriebetriebes ausgeübtes Gewerbe lautet, nicht in der Form eines Industriebetriebes ausgeübt wird, sofern in diesem Fall der Gewerbeinhaber den für diese Tätigkeit erforderlichen Befähigungsnachweis erbringt.</w:t>
      </w:r>
    </w:p>
    <w:p w:rsidR="00B91D37" w:rsidRPr="000E5671" w:rsidRDefault="00F33004" w:rsidP="00B95B6D">
      <w:pPr>
        <w:pStyle w:val="51Abs"/>
      </w:pPr>
      <w:r w:rsidRPr="000E5671">
        <w:rPr>
          <w:rStyle w:val="991GldSymbol"/>
        </w:rPr>
        <w:t>§ 366a.</w:t>
      </w:r>
      <w:r w:rsidRPr="000E5671">
        <w:t xml:space="preserve"> Die Behörden des Bundes, die Gemeinden und die Träger der Sozialversicherung haben das Recht, der Gewerbebehörde diejenigen Daten bekanntzugeben, die für eine allfällige Entziehung der Gewerbeberechtigung (§ 87 Abs. 1 Z 3) im Zusammenhang mit der rechtswidrigen Beschäftigung von Bedeutung sind.</w:t>
      </w:r>
    </w:p>
    <w:p w:rsidR="00DD4FE1" w:rsidRPr="000A78E5" w:rsidRDefault="001E7E02" w:rsidP="00DD4FE1">
      <w:pPr>
        <w:pStyle w:val="51Abs"/>
      </w:pPr>
      <w:r w:rsidRPr="00C24A3D">
        <w:rPr>
          <w:rStyle w:val="991GldSymbol"/>
        </w:rPr>
        <w:t>§ 366b.</w:t>
      </w:r>
      <w:r w:rsidRPr="000A78E5">
        <w:t xml:space="preserve"> (1) Eine Verwaltungsübertretung, die mit Geldstrafe bis zu 30 000 Euro zu bestrafen ist, begeht, wer es entgegen den Bestimmungen des § 365t unterlässt, die Geldwäschemeldestelle umgehend zu informieren oder die erforderlichen Auskünfte zu erteilen.</w:t>
      </w:r>
    </w:p>
    <w:p w:rsidR="00DD4FE1" w:rsidRPr="000A78E5" w:rsidRDefault="001E7E02" w:rsidP="00DD4FE1">
      <w:pPr>
        <w:pStyle w:val="51Abs"/>
      </w:pPr>
      <w:r w:rsidRPr="000A78E5">
        <w:t>(2) Eine Verwaltungsübertretung, die mit Geldstrafe bis zu 20 000 Euro zu bestrafen ist, begeht, wer die sonstigen Bestimmungen der §§ 365m1 bis 365z Abs. 7 betreffend Maßnahmen zur Verhinderung der Geldwäsche und Terrorismusfinanzierung nicht befolgt.</w:t>
      </w:r>
    </w:p>
    <w:p w:rsidR="00DD4FE1" w:rsidRPr="000A78E5" w:rsidRDefault="001E7E02" w:rsidP="00DD4FE1">
      <w:pPr>
        <w:pStyle w:val="51Abs"/>
      </w:pPr>
      <w:r w:rsidRPr="000A78E5">
        <w:t>(3) Im Falle besonders schwerwiegender, wiederholter oder systematischer Verstöße oder einer Kombination davon gegen die Bestimmungen der §§ 365p, 365q, 365r, 365s, 365t, 365u, 365y und 365z Abs. 1 bis 7 betreffend Maßnahmen zur Verhinderung der Geldwäsche und Terrorismusfinanzierung hat die Behörde folgende Maßnahmen zu treffen:</w:t>
      </w:r>
    </w:p>
    <w:p w:rsidR="00DD4FE1" w:rsidRPr="000A78E5" w:rsidRDefault="001E7E02" w:rsidP="00DD4FE1">
      <w:pPr>
        <w:pStyle w:val="52Ziffere1"/>
      </w:pPr>
      <w:r w:rsidRPr="000A78E5">
        <w:tab/>
        <w:t>1.</w:t>
      </w:r>
      <w:r w:rsidRPr="000A78E5">
        <w:tab/>
        <w:t>die öffentliche Bekanntgabe der natürlichen oder juristischen Person und der Art des Verstoßes im Sinne des Abs. 5;</w:t>
      </w:r>
    </w:p>
    <w:p w:rsidR="00DD4FE1" w:rsidRPr="000A78E5" w:rsidRDefault="001E7E02" w:rsidP="00DD4FE1">
      <w:pPr>
        <w:pStyle w:val="52Ziffere1"/>
      </w:pPr>
      <w:r w:rsidRPr="000A78E5">
        <w:tab/>
        <w:t>2.</w:t>
      </w:r>
      <w:r w:rsidRPr="000A78E5">
        <w:tab/>
        <w:t>eine Geldstrafe bis zur zweifachen Höhe der infolge des Verstoßes erzielten Gewinne, soweit sich diese beziffern lassen, oder bis zu einer Höhe von 1 Million Euro.</w:t>
      </w:r>
    </w:p>
    <w:p w:rsidR="00DD4FE1" w:rsidRPr="000A78E5" w:rsidRDefault="001E7E02" w:rsidP="00DD4FE1">
      <w:pPr>
        <w:pStyle w:val="51Abs"/>
      </w:pPr>
      <w:r w:rsidRPr="000A78E5">
        <w:t>(4) Im Falle von Versicherungsvermittlern (§ 365m1 Abs. 2 Z 4) beträgt abweichend von Abs. 3 Z 2:</w:t>
      </w:r>
    </w:p>
    <w:p w:rsidR="00DD4FE1" w:rsidRPr="000A78E5" w:rsidRDefault="001E7E02" w:rsidP="00DD4FE1">
      <w:pPr>
        <w:pStyle w:val="52Ziffere1"/>
      </w:pPr>
      <w:r w:rsidRPr="000A78E5">
        <w:tab/>
        <w:t>1.</w:t>
      </w:r>
      <w:r w:rsidRPr="000A78E5">
        <w:tab/>
        <w:t>bei einer juristischen Person die Geldstrafe bis zu 5 Millionen Euro oder bis zu 10 vH des jährlichen Gesamtumsatzes gemäß dem letzten Jahresabschluss; wenn es sich bei dem Gewerbetreibenden um eine Muttergesellschaft oder die Tochtergesellschaft einer Muttergesellschaft handelt, die einen konsolidierten Abschluss nach Art. 22 der Richtlinie 2013/14/EU zur Änderung der Richtlinie 2003/41/EG über die Tätigkeiten und die Beaufsichtigung von Einrichtungen der betrieblichen Altersvorsorge, der Richtlinie 2009/65/EG zur Koordinierung der Rechts- und Verwaltungsvorschriften betreffend bestimmte Organismen für gemeinsame Anlagen in Wertpapieren (OGAW) und der Richtlinie 2011/61/EU über die Verwalter alternativer Investmentfonds im Hinblick auf übermäßigen Rückgriff auf Ratings, ABl. Nr. L 145 vom 21.05.2013 S. 1, zuletzt geändert durch die Richtlinie (EU) 2016/2341, ABl. Nr. L 354 vom 23.12.2016 S. 37 aufzustellen hat, so ist der relevante jährliche Gesamtumsatz gemäß dem letzten verfügbaren konsolidierten Jahresabschluss festzustellen;</w:t>
      </w:r>
    </w:p>
    <w:p w:rsidR="00DD4FE1" w:rsidRPr="000A78E5" w:rsidRDefault="001E7E02" w:rsidP="00DD4FE1">
      <w:pPr>
        <w:pStyle w:val="52Ziffere1"/>
      </w:pPr>
      <w:r w:rsidRPr="000A78E5">
        <w:tab/>
        <w:t>2.</w:t>
      </w:r>
      <w:r w:rsidRPr="000A78E5">
        <w:tab/>
        <w:t>bei einer natürlichen Person die Geldstrafe bis zu 5 Millionen Euro.</w:t>
      </w:r>
    </w:p>
    <w:p w:rsidR="00DD4FE1" w:rsidRPr="000A78E5" w:rsidRDefault="001E7E02" w:rsidP="00DD4FE1">
      <w:pPr>
        <w:pStyle w:val="51Abs"/>
      </w:pPr>
      <w:r w:rsidRPr="000A78E5">
        <w:t>(5) Rechtskräftige Entscheidungen, mit denen eine verwaltungsrechtliche Sanktion oder Maßnahme wegen des Verstoßes gegen die Bestimmungen der §§ 365m1 bis 365z Abs. 7 betreffend Maßnahmen zur Verhinderung der Geldwäsche und Terrorismusfinanzierung verhängt werden, sind von der Behörde unverzüglich, nachdem der betroffene Gewerbetreibende über diese Entscheidung unterrichtet wurde, auf ihrer Homepage zu veröffentlichen. Dabei werden mindestens Art und Wesen des Verstoßes und die Identität der verantwortlichen Personen bekanntgemacht. Dies gilt nicht im Fall von Entscheidungen, mit denen Maßnahmen mit Ermittlungscharakter verhängt werden. Hält die Behörde nach einer fallbezogenen Prüfung der Verhältnismäßigkeit der Veröffentlichung der Identität oder personenbezogener Daten der verantwortlichen Person die Veröffentlichung dieser Daten für unverhältnismäßig oder gefährdet die Veröffentlichung dieser Daten die Stabilität von Finanzmärkten oder laufende Ermittlungen, so hat die Behörde wie folgt zu verfahren:</w:t>
      </w:r>
    </w:p>
    <w:p w:rsidR="00DD4FE1" w:rsidRPr="000A78E5" w:rsidRDefault="001E7E02" w:rsidP="00DD4FE1">
      <w:pPr>
        <w:pStyle w:val="52Ziffere1"/>
      </w:pPr>
      <w:r w:rsidRPr="000A78E5">
        <w:lastRenderedPageBreak/>
        <w:tab/>
        <w:t>1.</w:t>
      </w:r>
      <w:r w:rsidRPr="000A78E5">
        <w:tab/>
        <w:t>sie macht die Entscheidung, mit der eine verwaltungsrechtliche Sanktion oder Maßnahme verhängt wird, erst dann bekannt, wenn die Gründe für ihre Nichtbekanntmachung weggefallen sind;</w:t>
      </w:r>
    </w:p>
    <w:p w:rsidR="00DD4FE1" w:rsidRPr="000A78E5" w:rsidRDefault="001E7E02" w:rsidP="00DD4FE1">
      <w:pPr>
        <w:pStyle w:val="52Ziffere1"/>
      </w:pPr>
      <w:r w:rsidRPr="000A78E5">
        <w:tab/>
        <w:t>2.</w:t>
      </w:r>
      <w:r w:rsidRPr="000A78E5">
        <w:tab/>
        <w:t>sie macht die Entscheidung, mit der eine verwaltungsrechtliche Sanktion oder Maßnahme verhängt wird, auf anonymer Basis bekannt, wenn diese anonymisierte Bekanntmachung einen wirksamen Schutz der betreffenden personenbezogenen Daten gewährleistet; wird die Veröffentlichung einer verwaltungsrechtlichen Sanktion oder Maßnahme auf anonymer Basis beschlossen, so kann die Veröffentlichung der diesbezüglichen Daten um einen angemessenen Zeitraum verschoben werden, wenn davon ausgegangen wird, dass die Gründe für eine anonymisierte Veröffentlichung innerhalb dieses Zeitraums wegfallen werden oder</w:t>
      </w:r>
    </w:p>
    <w:p w:rsidR="00DD4FE1" w:rsidRPr="000A78E5" w:rsidRDefault="001E7E02" w:rsidP="00DD4FE1">
      <w:pPr>
        <w:pStyle w:val="52Ziffere1"/>
      </w:pPr>
      <w:r w:rsidRPr="000A78E5">
        <w:tab/>
        <w:t>3.</w:t>
      </w:r>
      <w:r w:rsidRPr="000A78E5">
        <w:tab/>
        <w:t>sie sieht davon ab, die Entscheidung, mit der die verwaltungsrechtliche Sanktion oder Maßnahme verhängt wird, bekanntzumachen, wenn die Möglichkeiten nach Z 1 und 2 ihrer Ansicht nach nicht ausreichen, um zu gewährleisten, dass die Stabilität von Finanzmärkten nicht gefährdet wird, oder dass bei Maßnahmen, die als geringfügig angesehen werden, bei der Bekanntmachung der Entscheidungen die Verhältnismäßigkeit gewahrt ist.</w:t>
      </w:r>
    </w:p>
    <w:p w:rsidR="00DD4FE1" w:rsidRPr="000A78E5" w:rsidRDefault="001E7E02" w:rsidP="00DD4FE1">
      <w:pPr>
        <w:pStyle w:val="51Abs"/>
      </w:pPr>
      <w:r w:rsidRPr="000A78E5">
        <w:t>(6) Die Behörde hat sicherzustellen, dass jede Bekanntmachung vom Zeitpunkt ihrer Veröffentlichung an mindestens fünf Jahre lang auf ihrer Homepage zugänglich bleibt. Enthält die Bekanntmachung jedoch personenbezogene Daten, so bleiben diese nur so lange auf der Homepage der Behörde einsehbar, wie dies nach den geltenden Datenschutzbestimmungen erforderlich ist.</w:t>
      </w:r>
    </w:p>
    <w:p w:rsidR="00DD4FE1" w:rsidRPr="000A78E5" w:rsidRDefault="001E7E02" w:rsidP="00DD4FE1">
      <w:pPr>
        <w:pStyle w:val="51Abs"/>
      </w:pPr>
      <w:r w:rsidRPr="000A78E5">
        <w:t>(7) Die Behörde hat bei der Festsetzung von Art und Ausmaß der verwaltungsrechtlichen Sanktionen oder Maßnahmen gemäß den vorstehenden Absätzen alle maßgeblichen Umstände zu berücksichtigen, darunter gegebenenfalls die Schwere und Dauer des Verstoßes, den Verschuldensgrad der verantwortlich gemachten natürlichen oder juristischen Person, die Finanzkraft der verantwortlich gemachten natürlichen oder juristischen Person, wie sie sich beispielsweise aus dem Gesamtumsatz der verantwortlich gemachten juristischen Person oder den Jahreseinkünften der verantwortlich gemachten natürlichen Person ablesen lässt, von der verantwortlich gemachten natürlichen oder juristischen Person durch den Verstoß erzielte Gewinne, sofern sich diese beziffern lassen, die Verluste, die Dritten durch den Verstoß entstanden sind, sofern sich diese beziffern lassen, die Bereitwilligkeit der verantwortlich gemachten natürlichen oder juristischen Person, mit der Behörde zusammenzuarbeiten sowie frühere Verstöße der verantwortlich gemachten natürlichen oder juristischen Person.</w:t>
      </w:r>
    </w:p>
    <w:p w:rsidR="00DA4B63" w:rsidRPr="00DD4FE1" w:rsidRDefault="001E7E02" w:rsidP="00DD4FE1">
      <w:pPr>
        <w:pStyle w:val="51Abs"/>
      </w:pPr>
      <w:r w:rsidRPr="000A78E5">
        <w:t>(8) Die Behörde hat die Europäischen Aufsichtsbehörden über alle verwaltungsrechtlichen Sanktionen und Maßnahmen, die gemäß diesem Paragraph gegen Versicherungsvermittler (§ 365m1 Abs. 2 Z 4) bei deren Tätigkeiten im Zusammenhang mit Lebensversicherungen und anderen Dienstleistungen mit Anlagezweck verhängt werden, sowie über alle diesbezüglichen Rechtsmittelverfahren und de</w:t>
      </w:r>
      <w:r>
        <w:t>ren Ergebnisse zu informieren.</w:t>
      </w:r>
    </w:p>
    <w:p w:rsidR="00767AED" w:rsidRPr="00BB7C4F" w:rsidRDefault="00556E93" w:rsidP="00767AED">
      <w:pPr>
        <w:pStyle w:val="51Abs"/>
      </w:pPr>
      <w:r w:rsidRPr="001F3E6D">
        <w:rPr>
          <w:rStyle w:val="991GldSymbol"/>
        </w:rPr>
        <w:t>§ 366c.</w:t>
      </w:r>
      <w:r w:rsidRPr="00BB7C4F">
        <w:t xml:space="preserve"> Eine Verwaltungsübertretung, die mit einer Geldstrafe gemäß Z 1 oder Z 2 zu bestrafen ist, begeht, wer beim Vertrieb von Versicherungsanlageprodukten die Bestimmungen der Standesregeln für Versicherungsvermittlung nicht einhält.</w:t>
      </w:r>
    </w:p>
    <w:p w:rsidR="00767AED" w:rsidRPr="00BB7C4F" w:rsidRDefault="00556E93" w:rsidP="00767AED">
      <w:pPr>
        <w:pStyle w:val="52Aufzaehle1Ziffer"/>
      </w:pPr>
      <w:r w:rsidRPr="00BB7C4F">
        <w:tab/>
        <w:t>1.</w:t>
      </w:r>
      <w:r w:rsidRPr="00BB7C4F">
        <w:tab/>
        <w:t>Die Geldstrafe beträgt im Fall einer juristischen Person</w:t>
      </w:r>
    </w:p>
    <w:p w:rsidR="00767AED" w:rsidRPr="00BB7C4F" w:rsidRDefault="00556E93" w:rsidP="00767AED">
      <w:pPr>
        <w:pStyle w:val="52Aufzaehle2Lit"/>
      </w:pPr>
      <w:r w:rsidRPr="00BB7C4F">
        <w:tab/>
        <w:t>a)</w:t>
      </w:r>
      <w:r w:rsidRPr="00BB7C4F">
        <w:tab/>
        <w:t>bis zum Zweifachen der infolge des Verstoßes erzielten Gewinne oder verhinderten Verluste, sofern sich diese beziffern lassen, oder</w:t>
      </w:r>
    </w:p>
    <w:p w:rsidR="00767AED" w:rsidRPr="00BB7C4F" w:rsidRDefault="00556E93" w:rsidP="00767AED">
      <w:pPr>
        <w:pStyle w:val="52Aufzaehle2Lit"/>
      </w:pPr>
      <w:r w:rsidRPr="00BB7C4F">
        <w:tab/>
        <w:t>b)</w:t>
      </w:r>
      <w:r w:rsidRPr="00BB7C4F">
        <w:tab/>
        <w:t>bis zu 5 000 000 Euro oder 5 vH des jährlichen Gesamtumsatzes des Unternehmens entsprechend dem letzten Jahresabschluss; handelt es sich bei der juristischen Person um eine Muttergesellschaft oder eine Tochtergesellschaft der Muttergesellschaft, die einen konsolidierten Abschluss nach der Richtlinie 2013/14/EU zur Änderung der Richtlinie 2003/41/EG über die Tätigkeiten und die Beaufsichtigung von Einrichtungen der betrieblichen Altersvorsorge, der Richtlinie 2009/65/EG zur Koordinierung der Rechts- und Verwaltungsvorschriften betreffend bestimmte Organismen für gemeinsame Anlagen in Wertpapieren (OGAW) und der Richtlinie 2011/61/EU über die Verwalter alternativer Investmentfonds im Hinblick auf übermäßigen Rückgriff auf Ratings, ABl. Nr. L 145 vom 21.05.2013 S. 1, zuletzt geändert durch die Richtlinie (EU) 2016/2341, ABl. Nr. L 354 vom 23.12.2016 S. 37, aufzustellen hat, ist der relevante Gesamtumsatz der jährliche Gesamtumsatz, der im letzten verfügbaren konsolidierten Abschluss ausgewiesen ist, der vom Leitungsorgan der Muttergesellschaft an der Spitze gebilligt wurde.</w:t>
      </w:r>
    </w:p>
    <w:p w:rsidR="00767AED" w:rsidRPr="00BB7C4F" w:rsidRDefault="00556E93" w:rsidP="00767AED">
      <w:pPr>
        <w:pStyle w:val="52Aufzaehle1Ziffer"/>
      </w:pPr>
      <w:r w:rsidRPr="00BB7C4F">
        <w:tab/>
        <w:t>2.</w:t>
      </w:r>
      <w:r w:rsidRPr="00BB7C4F">
        <w:tab/>
        <w:t>Die Geldstrafe beträgt im Fall einer natürlichen Person</w:t>
      </w:r>
    </w:p>
    <w:p w:rsidR="00767AED" w:rsidRPr="00BB7C4F" w:rsidRDefault="00556E93" w:rsidP="00767AED">
      <w:pPr>
        <w:pStyle w:val="52Aufzaehle2Lit"/>
      </w:pPr>
      <w:r w:rsidRPr="00BB7C4F">
        <w:tab/>
        <w:t>a)</w:t>
      </w:r>
      <w:r w:rsidRPr="00BB7C4F">
        <w:tab/>
        <w:t>bis zum Zweifachen der infolge des Verstoßes erzielten Gewinne oder verhinderten Verluste, sofern sich diese beziffern lassen, oder</w:t>
      </w:r>
    </w:p>
    <w:p w:rsidR="00767AED" w:rsidRPr="00BB7C4F" w:rsidRDefault="00556E93" w:rsidP="00767AED">
      <w:pPr>
        <w:pStyle w:val="52Aufzaehle2Lit"/>
      </w:pPr>
      <w:r w:rsidRPr="00BB7C4F">
        <w:tab/>
        <w:t>b)</w:t>
      </w:r>
      <w:r w:rsidRPr="00BB7C4F">
        <w:tab/>
        <w:t>bis zu 700 000 Euro.</w:t>
      </w:r>
    </w:p>
    <w:p w:rsidR="00767AED" w:rsidRDefault="00556E93" w:rsidP="00767AED">
      <w:pPr>
        <w:pStyle w:val="58Schlussteile0Abs"/>
      </w:pPr>
      <w:r w:rsidRPr="00BB7C4F">
        <w:lastRenderedPageBreak/>
        <w:t>Umsätze, erzielte Gewinne, verhinderte Verluste sowie die sich daraus ergebenden Geldstr</w:t>
      </w:r>
      <w:r>
        <w:t>afen sind in Euro zu bemessen.</w:t>
      </w:r>
    </w:p>
    <w:p w:rsidR="00136889" w:rsidRPr="00847500" w:rsidRDefault="008B38BF" w:rsidP="00136889">
      <w:pPr>
        <w:pStyle w:val="51Abs"/>
      </w:pPr>
      <w:r w:rsidRPr="00847500">
        <w:rPr>
          <w:rStyle w:val="991GldSymbol"/>
        </w:rPr>
        <w:t>§ 367.</w:t>
      </w:r>
      <w:r w:rsidRPr="00847500">
        <w:t xml:space="preserve"> Eine Verwaltungsübertretung, die mit Geldstrafe bis zu 2</w:t>
      </w:r>
      <w:r w:rsidRPr="0015692C">
        <w:rPr>
          <w:color w:val="auto"/>
        </w:rPr>
        <w:t> </w:t>
      </w:r>
      <w:r w:rsidRPr="00847500">
        <w:t>180 € zu bestrafen ist, begeht, wer</w:t>
      </w:r>
    </w:p>
    <w:p w:rsidR="00136889" w:rsidRPr="00847500" w:rsidRDefault="008B38BF" w:rsidP="00FD02E4">
      <w:pPr>
        <w:pStyle w:val="52Aufzaehle1Ziffer"/>
      </w:pPr>
      <w:r w:rsidRPr="00847500">
        <w:tab/>
        <w:t>1.</w:t>
      </w:r>
      <w:r w:rsidRPr="00847500">
        <w:tab/>
        <w:t>trotz der gemäß § 8 Abs. 2 oder 3 oder gemäß § 9 oder gemäß § 16 Abs. 1 bestehenden Verpflichtung zur Bestellung eines Geschäftsführers ein Gewerbe ausübt, ohne die Anzeige gemäß § 39 Abs. 4 über die Bestellung eines dem § 39 Abs. 2 entsprechenden Geschäftsführers erstattet zu haben;</w:t>
      </w:r>
    </w:p>
    <w:p w:rsidR="00136889" w:rsidRPr="00847500" w:rsidRDefault="008B38BF" w:rsidP="00FD02E4">
      <w:pPr>
        <w:pStyle w:val="52Aufzaehle1Ziffer"/>
      </w:pPr>
      <w:r w:rsidRPr="00847500">
        <w:tab/>
        <w:t>2.</w:t>
      </w:r>
      <w:r w:rsidRPr="00847500">
        <w:tab/>
        <w:t>trotz der gemäß § 8 Abs. 2 oder 3 oder gemäß § 9 oder gemäß § 16 Abs. 1 oder gemäß § 39 Abs. 1 bestehenden Verpflichtung zur Bestellung eines Geschäftsführers eines der im § 95 angeführten Gewerbe ausübt, ohne die Genehmigung der Bestellung eines Geschäftsführers erhalten zu haben;</w:t>
      </w:r>
    </w:p>
    <w:p w:rsidR="00136889" w:rsidRPr="000F6B27" w:rsidRDefault="008B38BF" w:rsidP="00FD02E4">
      <w:pPr>
        <w:pStyle w:val="52Aufzaehle1Ziffer"/>
      </w:pPr>
      <w:r w:rsidRPr="000F6B27">
        <w:tab/>
        <w:t>3.</w:t>
      </w:r>
      <w:r w:rsidRPr="000F6B27">
        <w:tab/>
        <w:t>entgegen § 21 Abs. 4 die Worte „Meister“, „Meisterbetrieb“ oder Worte ähnlichen Inhalts oder ein den betreffenden Betrieb als „Meisterbetrieb“ kennzeichnendes Gütesiegel unbefugt verwendet oder bei der Verwendung des Gütesiegels der Verordnung gemäß § 21 Abs. 4 z</w:t>
      </w:r>
      <w:r>
        <w:t>uwiderhandelt;</w:t>
      </w:r>
    </w:p>
    <w:p w:rsidR="00136889" w:rsidRPr="000F6B27" w:rsidRDefault="008B38BF" w:rsidP="00FD02E4">
      <w:pPr>
        <w:pStyle w:val="52Aufzaehle1Ziffer"/>
      </w:pPr>
      <w:r w:rsidRPr="000F6B27">
        <w:tab/>
        <w:t>4.</w:t>
      </w:r>
      <w:r w:rsidRPr="000F6B27">
        <w:tab/>
        <w:t>entgegen § 22 Abs. 3 die Worte „staatlich geprüft“ bzw. „staatlich geprüfte“ oder Worte ähnlichen Inhalts oder ein das betreffende als „staatlich geprüft“ kennzeichnendes Gütesiegel unbefugt verwendet oder bei Verwendung des Gütesiegels der Verordnung ge</w:t>
      </w:r>
      <w:r>
        <w:t>mäß § 22 Abs. 3 zuwiderhandelt;</w:t>
      </w:r>
    </w:p>
    <w:p w:rsidR="00136889" w:rsidRPr="00847500" w:rsidRDefault="008B38BF" w:rsidP="00FD02E4">
      <w:pPr>
        <w:pStyle w:val="52Aufzaehle1Ziffer"/>
      </w:pPr>
      <w:r w:rsidRPr="00847500">
        <w:tab/>
        <w:t>5.</w:t>
      </w:r>
      <w:r w:rsidRPr="00847500">
        <w:tab/>
        <w:t>sich für die Ausübung eines Gewerbes eines Geschäftsführers bedient, der nicht mehr den im § 39 Abs. 2 festgelegten Voraussetzungen entspricht;</w:t>
      </w:r>
    </w:p>
    <w:p w:rsidR="00136889" w:rsidRPr="00847500" w:rsidRDefault="008B38BF" w:rsidP="00FD02E4">
      <w:pPr>
        <w:pStyle w:val="52Aufzaehle1Ziffer"/>
      </w:pPr>
      <w:r w:rsidRPr="00847500">
        <w:tab/>
        <w:t>6.</w:t>
      </w:r>
      <w:r w:rsidRPr="00847500">
        <w:tab/>
        <w:t>die Funktion des Geschäftsführers entgegen § 39 Abs. 2 dritter Satz in der Fassung des Bundesgesetzes BGBl. Nr. 399/1988 bei mehr als zwei verschiedenen Gewerbetreibenden ausübt, soweit für Personen, die am 1. Juli 1993 als Geschäftsführer bestellt waren, die Bestimmung des § 39 Abs. 2 dritter Satz in der Fassung des Bundesgesetzes BGBl. Nr. 399/1988 weiterhin anzuwenden ist;</w:t>
      </w:r>
    </w:p>
    <w:p w:rsidR="00136889" w:rsidRPr="00847500" w:rsidRDefault="008B38BF" w:rsidP="00FD02E4">
      <w:pPr>
        <w:pStyle w:val="52Aufzaehle1Ziffer"/>
      </w:pPr>
      <w:r w:rsidRPr="00847500">
        <w:tab/>
        <w:t>7.</w:t>
      </w:r>
      <w:r w:rsidRPr="00847500">
        <w:tab/>
        <w:t>sich für die Ausübung eines Gewerbes eines Geschäftsführers bedient, der sich entgegen § 39 Abs. 3 nicht im Betrieb entsprechend betätigt;</w:t>
      </w:r>
    </w:p>
    <w:p w:rsidR="00136889" w:rsidRPr="000F6B27" w:rsidRDefault="008B38BF" w:rsidP="00FD02E4">
      <w:pPr>
        <w:pStyle w:val="52Aufzaehle1Ziffer"/>
      </w:pPr>
      <w:r w:rsidRPr="000F6B27">
        <w:tab/>
        <w:t>8.</w:t>
      </w:r>
      <w:r w:rsidRPr="000F6B27">
        <w:tab/>
        <w:t>ein freies Gewerbe ausübt, ohne die erforderliche Berechtigung zur Ausübung des von der Gewerbelizenz umfassten Gewerbes erlangt zu haben und nicht § </w:t>
      </w:r>
      <w:r>
        <w:t>366 Abs. 1 Z 10 anzuwenden ist;</w:t>
      </w:r>
    </w:p>
    <w:p w:rsidR="00136889" w:rsidRPr="00847500" w:rsidRDefault="008B38BF" w:rsidP="00FD02E4">
      <w:pPr>
        <w:pStyle w:val="52Aufzaehle1Ziffer"/>
      </w:pPr>
      <w:r w:rsidRPr="00847500">
        <w:tab/>
        <w:t>9.</w:t>
      </w:r>
      <w:r w:rsidRPr="00847500">
        <w:tab/>
        <w:t>ein Fortbetriebsrecht für ein Gewerbe ausübt, ohne die gemäß § 41 Abs. 4 erforderliche Bestellung eines Geschäftsführers angezeigt zu haben;</w:t>
      </w:r>
    </w:p>
    <w:p w:rsidR="00136889" w:rsidRPr="000F6B27" w:rsidRDefault="008B38BF" w:rsidP="00FD02E4">
      <w:pPr>
        <w:pStyle w:val="52Aufzaehle1Ziffer"/>
      </w:pPr>
      <w:r w:rsidRPr="000F6B27">
        <w:tab/>
        <w:t>10.</w:t>
      </w:r>
      <w:r w:rsidRPr="000F6B27">
        <w:tab/>
        <w:t>in den Fällen der §§ 107 Abs. 6, 125 Abs. 5, 132 Abs. 2 und 147 Abs. 1 ein Gewerbe trotz Untersagung in einer weiteren Betriebsstätte</w:t>
      </w:r>
      <w:r>
        <w:t xml:space="preserve"> oder im neuen Standort ausübt;</w:t>
      </w:r>
    </w:p>
    <w:p w:rsidR="00136889" w:rsidRPr="00847500" w:rsidRDefault="008B38BF" w:rsidP="00FD02E4">
      <w:pPr>
        <w:pStyle w:val="52Aufzaehle1Ziffer"/>
      </w:pPr>
      <w:r w:rsidRPr="00847500">
        <w:tab/>
        <w:t>11.</w:t>
      </w:r>
      <w:r w:rsidRPr="00847500">
        <w:tab/>
        <w:t>sich für die Ausübung eines Gewerbes in einer weiteren Betriebsstätte eines Filialgeschäftsführers bedient, der entgegen § 47 Abs. 2 nicht mehr seinen Wohnsitz im Inland hat oder nicht mehr in der Lage ist, sich in der weiteren Betriebsstätte entsprechend zu betätigen;</w:t>
      </w:r>
    </w:p>
    <w:p w:rsidR="00136889" w:rsidRPr="007744DF" w:rsidRDefault="008B38BF" w:rsidP="00FD02E4">
      <w:pPr>
        <w:pStyle w:val="58Schlussteile05"/>
      </w:pPr>
      <w:r w:rsidRPr="007744DF">
        <w:t>(</w:t>
      </w:r>
      <w:r w:rsidRPr="007744DF">
        <w:rPr>
          <w:i/>
        </w:rPr>
        <w:t>Anm.: Z</w:t>
      </w:r>
      <w:r w:rsidRPr="00CC6254">
        <w:rPr>
          <w:i/>
          <w:color w:val="auto"/>
        </w:rPr>
        <w:t> </w:t>
      </w:r>
      <w:r w:rsidRPr="007744DF">
        <w:rPr>
          <w:i/>
        </w:rPr>
        <w:t xml:space="preserve">12 </w:t>
      </w:r>
      <w:r>
        <w:rPr>
          <w:i/>
        </w:rPr>
        <w:t xml:space="preserve">und Z 13 </w:t>
      </w:r>
      <w:r w:rsidRPr="007744DF">
        <w:rPr>
          <w:i/>
        </w:rPr>
        <w:t>aufgehoben durch BGBl. I Nr. 111/2002)</w:t>
      </w:r>
    </w:p>
    <w:p w:rsidR="00136889" w:rsidRPr="00847500" w:rsidRDefault="008B38BF" w:rsidP="00FD02E4">
      <w:pPr>
        <w:pStyle w:val="52Aufzaehle1Ziffer"/>
      </w:pPr>
      <w:r w:rsidRPr="00847500">
        <w:tab/>
        <w:t>14.</w:t>
      </w:r>
      <w:r w:rsidRPr="00847500">
        <w:tab/>
        <w:t>mit den im § 50 Abs. 2 genannten oder durch auf Grund des § 50 Abs. 3 erlassene Verordnungen bezeichneten Waren entgegen diesen Bestimmungen den Versandhandel ausübt oder solche aus eigener Erzeugung stammende Waren oder zugekaufte Waren in der Art des Versandhandels an Letztverbraucher absetzt;</w:t>
      </w:r>
    </w:p>
    <w:p w:rsidR="00136889" w:rsidRPr="00847500" w:rsidRDefault="008B38BF" w:rsidP="00FD02E4">
      <w:pPr>
        <w:pStyle w:val="52Aufzaehle1Ziffer"/>
      </w:pPr>
      <w:r w:rsidRPr="00847500">
        <w:tab/>
        <w:t>15.</w:t>
      </w:r>
      <w:r w:rsidRPr="00847500">
        <w:tab/>
        <w:t xml:space="preserve">ein Gewerbe mittels Automaten entgegen § 52 Abs. 2 oder entgegen den Bestimmungen einer Verordnung gemäß § 52 Abs. 3 oder 4 ausübt, wenn nicht der Tatbestand des </w:t>
      </w:r>
      <w:r w:rsidRPr="00136889">
        <w:t>§ 366 Abs. 1 Z 1 oder § 366 Abs. 1 Z 10 oder § 367 Z 8</w:t>
      </w:r>
      <w:r w:rsidRPr="00847500">
        <w:t xml:space="preserve"> gegeben ist;</w:t>
      </w:r>
    </w:p>
    <w:p w:rsidR="00136889" w:rsidRPr="00847500" w:rsidRDefault="008B38BF" w:rsidP="00FD02E4">
      <w:pPr>
        <w:pStyle w:val="52Aufzaehle1Ziffer"/>
      </w:pPr>
      <w:r w:rsidRPr="00847500">
        <w:tab/>
        <w:t>16.</w:t>
      </w:r>
      <w:r w:rsidRPr="00847500">
        <w:tab/>
        <w:t>ein Gewerbe in einer weiteren Betriebsstätte oder in einem neuen Standort ausübt, ohne die Anzeige gemäß § 46 Abs. 2 rechtzeitig erstattet zu haben;</w:t>
      </w:r>
    </w:p>
    <w:p w:rsidR="00136889" w:rsidRPr="00847500" w:rsidRDefault="008B38BF" w:rsidP="00FD02E4">
      <w:pPr>
        <w:pStyle w:val="52Aufzaehle1Ziffer"/>
      </w:pPr>
      <w:r w:rsidRPr="00847500">
        <w:tab/>
        <w:t>17.</w:t>
      </w:r>
      <w:r w:rsidRPr="00847500">
        <w:tab/>
        <w:t xml:space="preserve">ein Gewerbe unzulässigerweise im Umherziehen von Ort zu Ort oder von Haus zu Haus ausübt, auch wenn hiebei fortwährend Anzeigen über die Verlegung des Betriebes in die wechselnden Standorte erstattet werden und nicht der Tatbestand des </w:t>
      </w:r>
      <w:r w:rsidRPr="00136889">
        <w:t>§ 366 Abs. 1 Z 1 oder § 366 Abs. 1 Z 10 oder § 367 Z 8</w:t>
      </w:r>
      <w:r w:rsidRPr="00847500">
        <w:t xml:space="preserve"> gegeben ist;</w:t>
      </w:r>
    </w:p>
    <w:p w:rsidR="00136889" w:rsidRPr="00847500" w:rsidRDefault="008B38BF" w:rsidP="00FD02E4">
      <w:pPr>
        <w:pStyle w:val="52Aufzaehle1Ziffer"/>
      </w:pPr>
      <w:r w:rsidRPr="00847500">
        <w:tab/>
        <w:t>18.</w:t>
      </w:r>
      <w:r w:rsidRPr="00847500">
        <w:tab/>
        <w:t xml:space="preserve">das den Bestimmungen der §§ 53 oder 53a unterliegende Feilbieten im Umherziehen von Ort zu Ort und von Haus zu Haus entgegen den Bestimmungen der §§ 53 oder 53a ausübt, wenn nicht der Tatbestand des </w:t>
      </w:r>
      <w:r w:rsidRPr="00136889">
        <w:t>§ 366 Abs. 1 Z 1 oder § 366 Abs. 1 Z 10 oder § 367 Z 8</w:t>
      </w:r>
      <w:r w:rsidRPr="00847500">
        <w:t xml:space="preserve"> gegeben ist;</w:t>
      </w:r>
    </w:p>
    <w:p w:rsidR="00136889" w:rsidRPr="00847500" w:rsidRDefault="008B38BF" w:rsidP="00FD02E4">
      <w:pPr>
        <w:pStyle w:val="52Aufzaehle1Ziffer"/>
      </w:pPr>
      <w:r w:rsidRPr="00847500">
        <w:lastRenderedPageBreak/>
        <w:tab/>
        <w:t>19.</w:t>
      </w:r>
      <w:r w:rsidRPr="00847500">
        <w:tab/>
        <w:t>als Land- und Forstwirt in seinem land- und forstwirtschaftlichen Betrieb hervorgebrachte Erzeugnisse entgegen den Bestimmungen des § 53 Abs. 5 im Umherziehen von Ort zu Ort oder von Haus zu Haus feilbietet;</w:t>
      </w:r>
    </w:p>
    <w:p w:rsidR="00136889" w:rsidRPr="00847500" w:rsidRDefault="008B38BF" w:rsidP="00FD02E4">
      <w:pPr>
        <w:pStyle w:val="52Aufzaehle1Ziffer"/>
      </w:pPr>
      <w:r w:rsidRPr="00847500">
        <w:tab/>
        <w:t>20.</w:t>
      </w:r>
      <w:r w:rsidRPr="00847500">
        <w:tab/>
        <w:t>die Bestimmungen über das Sammeln und die Entgegennahme von Bestellungen (§§ 54, 57 bis 59, 61 und 133 Abs. 4) oder die Bestimmungen der auf Grund der §§ 54 Abs. 2 oder 57 Abs. 2 erlassenen Verordnungen nicht einhält;</w:t>
      </w:r>
    </w:p>
    <w:p w:rsidR="00136889" w:rsidRPr="00847500" w:rsidRDefault="008B38BF" w:rsidP="00FD02E4">
      <w:pPr>
        <w:pStyle w:val="52Aufzaehle1Ziffer"/>
      </w:pPr>
      <w:r w:rsidRPr="00847500">
        <w:tab/>
        <w:t>20a.</w:t>
      </w:r>
      <w:r w:rsidRPr="00847500">
        <w:tab/>
        <w:t>eine Werbeveranstaltung durchführt, obwohl diese von der Behörde untersagt wurde oder die Anzeige gemäß § 57 Abs. 5 nicht erstattet wurde;</w:t>
      </w:r>
    </w:p>
    <w:p w:rsidR="00136889" w:rsidRPr="002C3231" w:rsidRDefault="008B38BF" w:rsidP="00FD02E4">
      <w:pPr>
        <w:pStyle w:val="52Aufzaehle1Ziffer"/>
      </w:pPr>
      <w:r w:rsidRPr="002C3231">
        <w:tab/>
        <w:t>20b.</w:t>
      </w:r>
      <w:r w:rsidRPr="002C3231">
        <w:tab/>
        <w:t>eine Werbeveranstaltung anbietet, obwohl das Anbieten von der Behörde gemäß § 57 Abs. 7a untersagt wurde oder die Anzeige gemäß § 57 Abs. 5 zwei</w:t>
      </w:r>
      <w:r>
        <w:t>ter Satz nicht erstattet wurde;</w:t>
      </w:r>
    </w:p>
    <w:p w:rsidR="00136889" w:rsidRPr="00847500" w:rsidRDefault="008B38BF" w:rsidP="00FD02E4">
      <w:pPr>
        <w:pStyle w:val="52Aufzaehle1Ziffer"/>
      </w:pPr>
      <w:r w:rsidRPr="00847500">
        <w:tab/>
        <w:t>21.</w:t>
      </w:r>
      <w:r w:rsidRPr="00847500">
        <w:tab/>
        <w:t>die Bestimmungen des § 68 Abs. 1 über die Führung des Bundeswappens nicht einhält oder das Verbot der Führung des Bundeswappens nach § 68 Abs. 5 nicht befolgt;</w:t>
      </w:r>
    </w:p>
    <w:p w:rsidR="00136889" w:rsidRPr="00847500" w:rsidRDefault="008B38BF" w:rsidP="00FD02E4">
      <w:pPr>
        <w:pStyle w:val="52Aufzaehle1Ziffer"/>
      </w:pPr>
      <w:r w:rsidRPr="00847500">
        <w:tab/>
        <w:t>22.</w:t>
      </w:r>
      <w:r w:rsidRPr="00847500">
        <w:tab/>
        <w:t>die Bestimmungen von gemäß § 69 Abs. 1 oder 2 erlassenen Verordnungen oder die gemäß § 69 Abs. 4 erlassenen Aufträge eines Bescheides nicht einhält;</w:t>
      </w:r>
    </w:p>
    <w:p w:rsidR="00136889" w:rsidRPr="00847500" w:rsidRDefault="008B38BF" w:rsidP="00FD02E4">
      <w:pPr>
        <w:pStyle w:val="52Aufzaehle1Ziffer"/>
      </w:pPr>
      <w:r w:rsidRPr="00847500">
        <w:tab/>
        <w:t>23.</w:t>
      </w:r>
      <w:r w:rsidRPr="00847500">
        <w:tab/>
        <w:t>entgegen den Bestimmungen von gemäß § 70 Abs. 1 erlassenen Verordnungen Arbeiten von Personen ausführen läßt, die nicht die für diese Arbeiten festgelegte fachliche Befähigung nachweisen können;</w:t>
      </w:r>
    </w:p>
    <w:p w:rsidR="00136889" w:rsidRDefault="008B38BF" w:rsidP="00FD02E4">
      <w:pPr>
        <w:pStyle w:val="52Aufzaehle1Ziffer"/>
      </w:pPr>
      <w:r w:rsidRPr="00847500">
        <w:tab/>
        <w:t>24.</w:t>
      </w:r>
      <w:r w:rsidRPr="00847500">
        <w:tab/>
        <w:t>entgegen § 72 Abs. 1 Maschinen oder Geräte in den inländischen Verkehr bringt oder die Bestimmungen der gemäß § 72 Abs. 2 erlassenen Verordnungen nicht einhält;</w:t>
      </w:r>
    </w:p>
    <w:p w:rsidR="00136889" w:rsidRPr="00847500" w:rsidRDefault="008B38BF" w:rsidP="00FD02E4">
      <w:pPr>
        <w:pStyle w:val="52Aufzaehle1Ziffer"/>
      </w:pPr>
      <w:r w:rsidRPr="007724F4">
        <w:tab/>
        <w:t>24a.</w:t>
      </w:r>
      <w:r w:rsidRPr="007724F4">
        <w:tab/>
        <w:t>entgegen § 76a Abs. 3 den Betrieb des Gastgartens nicht anzeigt;</w:t>
      </w:r>
    </w:p>
    <w:p w:rsidR="00136889" w:rsidRPr="009F7A7F" w:rsidRDefault="008B38BF" w:rsidP="00FD02E4">
      <w:pPr>
        <w:pStyle w:val="52Aufzaehle1Ziffer"/>
      </w:pPr>
      <w:r w:rsidRPr="009F7A7F">
        <w:tab/>
        <w:t>24b.</w:t>
      </w:r>
      <w:r w:rsidRPr="009F7A7F">
        <w:tab/>
        <w:t>entgegen § 81b Abs. 1 die Mitteilung nicht erstattet oder die zur Anpassung an den Stand der Technik erforderlichen Anpassungsmaßnahmen nicht trifft;</w:t>
      </w:r>
    </w:p>
    <w:p w:rsidR="00136889" w:rsidRPr="009F7A7F" w:rsidRDefault="008B38BF" w:rsidP="00FD02E4">
      <w:pPr>
        <w:pStyle w:val="52Aufzaehle1Ziffer"/>
      </w:pPr>
      <w:r w:rsidRPr="009F7A7F">
        <w:tab/>
        <w:t>24c.</w:t>
      </w:r>
      <w:r w:rsidRPr="009F7A7F">
        <w:tab/>
        <w:t>entgegen § 81d Abs. 1 die Behörde nicht informiert oder die erforderl</w:t>
      </w:r>
      <w:r>
        <w:t>ichen Maßnahmen nicht ergreift;</w:t>
      </w:r>
    </w:p>
    <w:p w:rsidR="00136889" w:rsidRPr="00847500" w:rsidRDefault="008B38BF" w:rsidP="00FD02E4">
      <w:pPr>
        <w:pStyle w:val="52Aufzaehle1Ziffer"/>
      </w:pPr>
      <w:r w:rsidRPr="00847500">
        <w:tab/>
        <w:t>25.</w:t>
      </w:r>
      <w:r w:rsidRPr="00847500">
        <w:tab/>
        <w:t xml:space="preserve">Gebote oder Verbote von gemäß § 82 Abs. 1 oder </w:t>
      </w:r>
      <w:r w:rsidRPr="007744DF">
        <w:t>§ 84m</w:t>
      </w:r>
      <w:r w:rsidRPr="00847500">
        <w:t xml:space="preserve"> erlassenen Verordnungen nicht befolgt oder die gemäß den Bestimmungen der §§ 74 bis 83 und 359b in Bescheiden vorgeschriebenen Auflagen oder Aufträge nicht einhält;</w:t>
      </w:r>
    </w:p>
    <w:p w:rsidR="00136889" w:rsidRPr="009F7A7F" w:rsidRDefault="008B38BF" w:rsidP="00FD02E4">
      <w:pPr>
        <w:pStyle w:val="52Aufzaehle1Ziffer"/>
      </w:pPr>
      <w:r w:rsidRPr="009F7A7F">
        <w:tab/>
        <w:t>25a.</w:t>
      </w:r>
      <w:r w:rsidRPr="009F7A7F">
        <w:tab/>
        <w:t>die Prüfbescheinigung gemäß § 82b nicht, unvollständig oder mi</w:t>
      </w:r>
      <w:r>
        <w:t>t unrichtigen Angaben erstellt;</w:t>
      </w:r>
    </w:p>
    <w:p w:rsidR="00136889" w:rsidRPr="00847500" w:rsidRDefault="008B38BF" w:rsidP="00FD02E4">
      <w:pPr>
        <w:pStyle w:val="52Aufzaehle1Ziffer"/>
      </w:pPr>
      <w:r w:rsidRPr="00847500">
        <w:tab/>
        <w:t>26.</w:t>
      </w:r>
      <w:r w:rsidRPr="00847500">
        <w:tab/>
        <w:t>den Bestimmungen des § 338 zuwiderhandelt;</w:t>
      </w:r>
    </w:p>
    <w:p w:rsidR="00136889" w:rsidRPr="00847500" w:rsidRDefault="008B38BF" w:rsidP="00FD02E4">
      <w:pPr>
        <w:pStyle w:val="52Aufzaehle1Ziffer"/>
      </w:pPr>
      <w:r w:rsidRPr="00847500">
        <w:tab/>
        <w:t>27.</w:t>
      </w:r>
      <w:r w:rsidRPr="00847500">
        <w:tab/>
        <w:t>die gemäß § 84 in Bescheiden vorgeschriebenen Aufträge nicht einhält;</w:t>
      </w:r>
    </w:p>
    <w:p w:rsidR="00136889" w:rsidRPr="00847500" w:rsidRDefault="008B38BF" w:rsidP="00FD02E4">
      <w:pPr>
        <w:pStyle w:val="52Aufzaehle1Ziffer"/>
      </w:pPr>
      <w:r w:rsidRPr="00847500">
        <w:tab/>
        <w:t>28.</w:t>
      </w:r>
      <w:r w:rsidRPr="00847500">
        <w:tab/>
        <w:t>das im § 92 Abs. 1 festgelegte Verbot der Ausübung eines Gewerbes oder des Betriebes einer gewerblichen Betriebsanlage nicht befolgt;</w:t>
      </w:r>
    </w:p>
    <w:p w:rsidR="00136889" w:rsidRPr="007744DF" w:rsidRDefault="008B38BF" w:rsidP="00FD02E4">
      <w:pPr>
        <w:pStyle w:val="58Schlussteile05"/>
      </w:pPr>
      <w:r w:rsidRPr="007744DF">
        <w:rPr>
          <w:i/>
        </w:rPr>
        <w:t>(Anm.: Z</w:t>
      </w:r>
      <w:r w:rsidRPr="00CC6254">
        <w:rPr>
          <w:i/>
          <w:color w:val="auto"/>
        </w:rPr>
        <w:t> </w:t>
      </w:r>
      <w:r w:rsidRPr="007744DF">
        <w:rPr>
          <w:i/>
        </w:rPr>
        <w:t xml:space="preserve">29 </w:t>
      </w:r>
      <w:r>
        <w:rPr>
          <w:i/>
        </w:rPr>
        <w:t xml:space="preserve">und Z 30 </w:t>
      </w:r>
      <w:r w:rsidRPr="007744DF">
        <w:rPr>
          <w:i/>
        </w:rPr>
        <w:t>aufgehoben durch BGBl. I Nr. 111/2002)</w:t>
      </w:r>
    </w:p>
    <w:p w:rsidR="00136889" w:rsidRPr="00847500" w:rsidRDefault="008B38BF" w:rsidP="00FD02E4">
      <w:pPr>
        <w:pStyle w:val="52Aufzaehle1Ziffer"/>
      </w:pPr>
      <w:r w:rsidRPr="00847500">
        <w:tab/>
        <w:t>31.</w:t>
      </w:r>
      <w:r w:rsidRPr="00847500">
        <w:tab/>
        <w:t>höhere Entgelte als die in den gemäß § 101 Abs. 4 und § 125 Abs. 1 erlassenen Höchsttarifen festgelegten Entgelte verlangt oder annimmt;</w:t>
      </w:r>
    </w:p>
    <w:p w:rsidR="00136889" w:rsidRPr="00136889" w:rsidRDefault="008B38BF" w:rsidP="00FD02E4">
      <w:pPr>
        <w:pStyle w:val="58Schlussteile05"/>
      </w:pPr>
      <w:r w:rsidRPr="00136889">
        <w:rPr>
          <w:i/>
        </w:rPr>
        <w:t>(Anm.: Z 32 aufgehoben durch BGBl. I Nr. 63/1997)</w:t>
      </w:r>
    </w:p>
    <w:p w:rsidR="00136889" w:rsidRPr="00847500" w:rsidRDefault="008B38BF" w:rsidP="00FD02E4">
      <w:pPr>
        <w:pStyle w:val="52Aufzaehle1Ziffer"/>
      </w:pPr>
      <w:r w:rsidRPr="00847500">
        <w:tab/>
        <w:t>33.</w:t>
      </w:r>
      <w:r w:rsidRPr="00847500">
        <w:tab/>
        <w:t>Arbeitnehmer beschäftigt, die nicht die gemäß § 32 Abs. 1 Z 9, Abs. 2 und 3, § 98 Abs. 1, § 99 Abs. 2, § 104 Abs. 5, § 106 Abs. 4, § 108 Abs. 7, § 116 Abs. 5, § 119 Abs. 3, § 130 Abs. 8, § 137b Abs. 1 erforderliche Eignung besitzen;</w:t>
      </w:r>
    </w:p>
    <w:p w:rsidR="0035384A" w:rsidRPr="0035384A" w:rsidRDefault="008B38BF" w:rsidP="0035384A">
      <w:pPr>
        <w:pStyle w:val="58Schlussteile05"/>
        <w:rPr>
          <w:i/>
        </w:rPr>
      </w:pPr>
      <w:r w:rsidRPr="0035384A">
        <w:rPr>
          <w:i/>
        </w:rPr>
        <w:t>(Anm.: Z 34 aufgehoben durch Z 12, BGBl. I Nr. </w:t>
      </w:r>
      <w:r>
        <w:rPr>
          <w:i/>
        </w:rPr>
        <w:t>45</w:t>
      </w:r>
      <w:r w:rsidRPr="0035384A">
        <w:rPr>
          <w:i/>
        </w:rPr>
        <w:t>/2018)</w:t>
      </w:r>
    </w:p>
    <w:p w:rsidR="00136889" w:rsidRPr="00847500" w:rsidRDefault="008B38BF" w:rsidP="00FD02E4">
      <w:pPr>
        <w:pStyle w:val="52Aufzaehle1Ziffer"/>
      </w:pPr>
      <w:r w:rsidRPr="00847500">
        <w:tab/>
        <w:t>35.</w:t>
      </w:r>
      <w:r w:rsidRPr="00847500">
        <w:tab/>
        <w:t>entgegen der Bestimmung des § 112 Abs. 5 Alkohol ausschenkt;</w:t>
      </w:r>
    </w:p>
    <w:p w:rsidR="00136889" w:rsidRPr="00847500" w:rsidRDefault="008B38BF" w:rsidP="00FD02E4">
      <w:pPr>
        <w:pStyle w:val="52Aufzaehle1Ziffer"/>
      </w:pPr>
      <w:r w:rsidRPr="00847500">
        <w:tab/>
        <w:t>36.</w:t>
      </w:r>
      <w:r w:rsidRPr="00847500">
        <w:tab/>
        <w:t>die Bestimmungen des § 112 Abs. 2 oder Gebote oder Verbote von auf Grund des § 112 Abs. 2 erlassenen Verordnungen nicht befolgt;</w:t>
      </w:r>
    </w:p>
    <w:p w:rsidR="00136889" w:rsidRPr="00847500" w:rsidRDefault="008B38BF" w:rsidP="00FD02E4">
      <w:pPr>
        <w:pStyle w:val="52Aufzaehle1Ziffer"/>
      </w:pPr>
      <w:r w:rsidRPr="00847500">
        <w:tab/>
        <w:t>37.</w:t>
      </w:r>
      <w:r w:rsidRPr="00847500">
        <w:tab/>
        <w:t>bei der Ausübung des Altwarenhandels oder bei der Ausübung des Handels mit Antiquitäten und Kunstgegenständen die Bestimmungen des § 154 Abs. 2 nicht befolgt;</w:t>
      </w:r>
    </w:p>
    <w:p w:rsidR="00136889" w:rsidRPr="007744DF" w:rsidRDefault="008B38BF" w:rsidP="00FD02E4">
      <w:pPr>
        <w:pStyle w:val="58Schlussteile05"/>
      </w:pPr>
      <w:r w:rsidRPr="007744DF">
        <w:rPr>
          <w:i/>
        </w:rPr>
        <w:t>(Anm.: Z</w:t>
      </w:r>
      <w:r w:rsidRPr="00CC6254">
        <w:rPr>
          <w:i/>
          <w:color w:val="auto"/>
        </w:rPr>
        <w:t> </w:t>
      </w:r>
      <w:r w:rsidRPr="007744DF">
        <w:rPr>
          <w:i/>
        </w:rPr>
        <w:t>38 aufgehoben durch BGBl. I Nr. 39/2010)</w:t>
      </w:r>
    </w:p>
    <w:p w:rsidR="00136889" w:rsidRPr="00847500" w:rsidRDefault="008B38BF" w:rsidP="00FD02E4">
      <w:pPr>
        <w:pStyle w:val="52Aufzaehle1Ziffer"/>
      </w:pPr>
      <w:r w:rsidRPr="00847500">
        <w:tab/>
        <w:t>39.</w:t>
      </w:r>
      <w:r w:rsidRPr="00847500">
        <w:tab/>
        <w:t>die in den §§ 151 und 152 festgelegten Gebote oder Verbote nicht befolgt;</w:t>
      </w:r>
    </w:p>
    <w:p w:rsidR="00136889" w:rsidRPr="00847500" w:rsidRDefault="008B38BF" w:rsidP="00FD02E4">
      <w:pPr>
        <w:pStyle w:val="52Aufzaehle1Ziffer"/>
      </w:pPr>
      <w:r w:rsidRPr="00847500">
        <w:tab/>
        <w:t>40.</w:t>
      </w:r>
      <w:r w:rsidRPr="00847500">
        <w:tab/>
        <w:t>Forderungen entgegen den Vorschriften des § 118 Abs. 2 oder 3 einzieht;</w:t>
      </w:r>
    </w:p>
    <w:p w:rsidR="00136889" w:rsidRPr="007744DF" w:rsidRDefault="008B38BF" w:rsidP="00FD02E4">
      <w:pPr>
        <w:pStyle w:val="58Schlussteile05"/>
      </w:pPr>
      <w:r w:rsidRPr="00136889">
        <w:rPr>
          <w:i/>
        </w:rPr>
        <w:t>(Anm.: Z 41 aufgehoben durch BGBl. I Nr. 63/1997)</w:t>
      </w:r>
    </w:p>
    <w:p w:rsidR="00136889" w:rsidRPr="00847500" w:rsidRDefault="008B38BF" w:rsidP="00FD02E4">
      <w:pPr>
        <w:pStyle w:val="52Aufzaehle1Ziffer"/>
      </w:pPr>
      <w:r w:rsidRPr="00847500">
        <w:tab/>
        <w:t>42.</w:t>
      </w:r>
      <w:r w:rsidRPr="00847500">
        <w:tab/>
        <w:t>entgegen § 126 Abs. 4 keine Vorsorge für einen geeigneten Reisebetreuer trifft;</w:t>
      </w:r>
    </w:p>
    <w:p w:rsidR="00136889" w:rsidRPr="00847500" w:rsidRDefault="008B38BF" w:rsidP="00FD02E4">
      <w:pPr>
        <w:pStyle w:val="52Aufzaehle1Ziffer"/>
      </w:pPr>
      <w:r w:rsidRPr="00847500">
        <w:tab/>
        <w:t>43.</w:t>
      </w:r>
      <w:r w:rsidRPr="00847500">
        <w:tab/>
        <w:t>bei der Ausübung des Gewerbes der Pfandleiher sich keiner dem § 155 Abs. 2 entsprechenden Geschäftsordnung bedient oder diese nicht ersichtlich macht oder das Gewerbe vor Genehmigung der Geschäftsordnung ausübt oder den Pflichten des § 155 Abs. 3 nicht nachkommt;</w:t>
      </w:r>
    </w:p>
    <w:p w:rsidR="00136889" w:rsidRPr="00847500" w:rsidRDefault="008B38BF" w:rsidP="00FD02E4">
      <w:pPr>
        <w:pStyle w:val="52Aufzaehle1Ziffer"/>
      </w:pPr>
      <w:r w:rsidRPr="00847500">
        <w:lastRenderedPageBreak/>
        <w:tab/>
        <w:t>44.</w:t>
      </w:r>
      <w:r w:rsidRPr="00847500">
        <w:tab/>
        <w:t>sich bei Vornahme öffentlicher Versteigerungen (§ 117 Abs. 2 Z 6, § 158 Abs. 1) keiner dem § 158 Abs. 3 entsprechenden Geschäftsordnung bedient oder diese nicht ersichtlich macht;</w:t>
      </w:r>
    </w:p>
    <w:p w:rsidR="00136889" w:rsidRPr="00847500" w:rsidRDefault="008B38BF" w:rsidP="00FD02E4">
      <w:pPr>
        <w:pStyle w:val="52Aufzaehle1Ziffer"/>
      </w:pPr>
      <w:r w:rsidRPr="00847500">
        <w:tab/>
        <w:t>45.</w:t>
      </w:r>
      <w:r w:rsidRPr="00847500">
        <w:tab/>
        <w:t>den Betrieb eines Waffengewerbes entgegen § 141 Abs. 2 nicht einstellt;</w:t>
      </w:r>
    </w:p>
    <w:p w:rsidR="00136889" w:rsidRPr="00847500" w:rsidRDefault="008B38BF" w:rsidP="00FD02E4">
      <w:pPr>
        <w:pStyle w:val="52Aufzaehle1Ziffer"/>
      </w:pPr>
      <w:r w:rsidRPr="00847500">
        <w:tab/>
        <w:t>46.</w:t>
      </w:r>
      <w:r w:rsidRPr="00847500">
        <w:tab/>
        <w:t>bei der Ausübung eines Waffengewerbes die gemäß § 143 Abs. 1 und 2 erlassenen Verordnungen oder die gemäß § 143 Abs. 3 erster Satz erlassenen Aufträge eines Bescheides nicht einhält;</w:t>
      </w:r>
    </w:p>
    <w:p w:rsidR="00136889" w:rsidRPr="00847500" w:rsidRDefault="008B38BF" w:rsidP="00FD02E4">
      <w:pPr>
        <w:pStyle w:val="52Aufzaehle1Ziffer"/>
      </w:pPr>
      <w:r w:rsidRPr="00847500">
        <w:tab/>
        <w:t>47.</w:t>
      </w:r>
      <w:r w:rsidRPr="00847500">
        <w:tab/>
        <w:t>bei der Ausübung eines Waffengewerbes die Bestimmungen des § 139 Abs. 3 oder 4 oder des § 144 Abs. 4 nicht einhält;</w:t>
      </w:r>
    </w:p>
    <w:p w:rsidR="00136889" w:rsidRPr="007744DF" w:rsidRDefault="008B38BF" w:rsidP="00FD02E4">
      <w:pPr>
        <w:pStyle w:val="58Schlussteile05"/>
      </w:pPr>
      <w:r w:rsidRPr="00136889">
        <w:rPr>
          <w:i/>
        </w:rPr>
        <w:t>(Anm.: Z 48 aufgehoben durch BGBl. I Nr. 131/2004)</w:t>
      </w:r>
    </w:p>
    <w:p w:rsidR="00136889" w:rsidRPr="00847500" w:rsidRDefault="008B38BF" w:rsidP="00FD02E4">
      <w:pPr>
        <w:pStyle w:val="52Aufzaehle1Ziffer"/>
      </w:pPr>
      <w:r w:rsidRPr="00847500">
        <w:tab/>
        <w:t>49.</w:t>
      </w:r>
      <w:r w:rsidRPr="00847500">
        <w:tab/>
        <w:t>gegen die Verschwiegenheitspflicht gemäß § 119 Abs. 4 oder § 130 Abs. 5 oder § 155 Abs. 2 oder § 160 Abs. 1 verstößt,</w:t>
      </w:r>
    </w:p>
    <w:p w:rsidR="00136889" w:rsidRPr="00847500" w:rsidRDefault="008B38BF" w:rsidP="00FD02E4">
      <w:pPr>
        <w:pStyle w:val="52Aufzaehle1Ziffer"/>
      </w:pPr>
      <w:r w:rsidRPr="00847500">
        <w:tab/>
        <w:t>50.</w:t>
      </w:r>
      <w:r w:rsidRPr="00847500">
        <w:tab/>
        <w:t>Arbeitnehmer beschäftigt, die nicht die gemäß den §§ 106 Abs. 4, 116 Abs. 5 oder 130 Abs. 8 erforderliche Zuverlässigkeit besitzen;</w:t>
      </w:r>
    </w:p>
    <w:p w:rsidR="00136889" w:rsidRPr="00847500" w:rsidRDefault="008B38BF" w:rsidP="00FD02E4">
      <w:pPr>
        <w:pStyle w:val="52Aufzaehle1Ziffer"/>
      </w:pPr>
      <w:r w:rsidRPr="00847500">
        <w:tab/>
        <w:t>51.</w:t>
      </w:r>
      <w:r w:rsidRPr="00847500">
        <w:tab/>
        <w:t>der Verpflichtung gemäß § 106 Abs. 5, § 116 Abs. 6 oder § 130 Abs. 9 zur Vorlage des Personalverzeichnisses oder zur Anzeige von Änderungen dieses Verzeichnisses nicht rechtzeitig nachgekommen ist;</w:t>
      </w:r>
    </w:p>
    <w:p w:rsidR="00136889" w:rsidRPr="00847500" w:rsidRDefault="008B38BF" w:rsidP="00FD02E4">
      <w:pPr>
        <w:pStyle w:val="52Aufzaehle1Ziffer"/>
      </w:pPr>
      <w:r w:rsidRPr="00847500">
        <w:tab/>
        <w:t>52.</w:t>
      </w:r>
      <w:r w:rsidRPr="00847500">
        <w:tab/>
        <w:t>bei der Ausübung des Bewachungsgewerbes Uniformen entgegen § 129 Abs. 6 gebraucht;</w:t>
      </w:r>
    </w:p>
    <w:p w:rsidR="00136889" w:rsidRPr="00136889" w:rsidRDefault="008B38BF" w:rsidP="00FD02E4">
      <w:pPr>
        <w:pStyle w:val="58Schlussteile05"/>
      </w:pPr>
      <w:r w:rsidRPr="00136889">
        <w:rPr>
          <w:i/>
        </w:rPr>
        <w:t>(Anm.: Z 53 aufgehoben durch BGBl. I Nr. 111/2002)</w:t>
      </w:r>
    </w:p>
    <w:p w:rsidR="00136889" w:rsidRPr="00847500" w:rsidRDefault="008B38BF" w:rsidP="00FD02E4">
      <w:pPr>
        <w:pStyle w:val="52Aufzaehle1Ziffer"/>
      </w:pPr>
      <w:r w:rsidRPr="00847500">
        <w:tab/>
        <w:t>54.</w:t>
      </w:r>
      <w:r w:rsidRPr="00847500">
        <w:tab/>
        <w:t xml:space="preserve">ohne sein Verhalten durch triftige Gründe rechtfertigen zu können, sich durch einen anderen eine Tätigkeit besorgen läßt oder einen anderen zu einer Tätigkeit veranlaßt, obwohl er wissen mußte, daß der andere durch die Ausübung dieser Tätigkeit eine Verwaltungsübertretung nach </w:t>
      </w:r>
      <w:r w:rsidRPr="00136889">
        <w:t>§ 366 Abs. 1 Z 1 oder § 366 Abs. 1 Z 10 oder § 367 Z 8</w:t>
      </w:r>
      <w:r w:rsidRPr="00847500">
        <w:t xml:space="preserve"> begeht, oder dies nach seinem Beruf oder seiner Beschäftigung bei Anwendung entsprechender Aufmerksamkeit wissen konnte, und zwar auch dann, wenn der andere nicht strafbar ist;</w:t>
      </w:r>
    </w:p>
    <w:p w:rsidR="00136889" w:rsidRPr="00AF60FC" w:rsidRDefault="008B38BF" w:rsidP="00FD02E4">
      <w:pPr>
        <w:pStyle w:val="52Aufzaehle1Ziffer"/>
      </w:pPr>
      <w:r w:rsidRPr="00AF60FC">
        <w:tab/>
        <w:t>55.</w:t>
      </w:r>
      <w:r w:rsidRPr="00AF60FC">
        <w:tab/>
        <w:t>entgegen § 84d Abs. 1, Abs. 2, Abs. 3 oder Abs. 4 der Behörde nicht fristgerecht Mitteilung macht;</w:t>
      </w:r>
    </w:p>
    <w:p w:rsidR="00136889" w:rsidRPr="00AF60FC" w:rsidRDefault="008B38BF" w:rsidP="00FD02E4">
      <w:pPr>
        <w:pStyle w:val="52Aufzaehle1Ziffer"/>
      </w:pPr>
      <w:r w:rsidRPr="00AF60FC">
        <w:tab/>
        <w:t>56.</w:t>
      </w:r>
      <w:r w:rsidRPr="00AF60FC">
        <w:tab/>
        <w:t>entgegen § 84d Abs. 5 Mitteilungen an die Behörde unterlässt oder diese nicht aktualisiert,</w:t>
      </w:r>
    </w:p>
    <w:p w:rsidR="00136889" w:rsidRPr="00AF60FC" w:rsidRDefault="008B38BF" w:rsidP="00FD02E4">
      <w:pPr>
        <w:pStyle w:val="52Aufzaehle1Ziffer"/>
      </w:pPr>
      <w:r w:rsidRPr="00AF60FC">
        <w:tab/>
        <w:t>57.</w:t>
      </w:r>
      <w:r w:rsidRPr="00AF60FC">
        <w:tab/>
        <w:t>entgegen § 84e Abs. 1 und Abs. 2 ein Konzept zur Verhütung schwerer Unfälle oder eine Änderung des Konzeptes zur Verhütung schwerer Unfälle nicht ausarbeitet, verwirklicht und zur Einsichtnahme durch die Behörde bereithält</w:t>
      </w:r>
      <w:r>
        <w:t>;</w:t>
      </w:r>
    </w:p>
    <w:p w:rsidR="00136889" w:rsidRPr="00847500" w:rsidRDefault="008B38BF" w:rsidP="00FD02E4">
      <w:pPr>
        <w:pStyle w:val="52Aufzaehle1Ziffer"/>
      </w:pPr>
      <w:r w:rsidRPr="007724F4">
        <w:tab/>
        <w:t>57a.</w:t>
      </w:r>
      <w:r w:rsidRPr="007724F4">
        <w:tab/>
        <w:t xml:space="preserve">Gebote oder Verbote nicht einhält, die in den im </w:t>
      </w:r>
      <w:r w:rsidRPr="00F66E59">
        <w:t>§ 84r</w:t>
      </w:r>
      <w:r w:rsidRPr="007724F4">
        <w:t xml:space="preserve"> Abs. 1 und 2 angeführten Vorschriften festgelegt sind;</w:t>
      </w:r>
    </w:p>
    <w:p w:rsidR="00136889" w:rsidRDefault="008B38BF" w:rsidP="00FD02E4">
      <w:pPr>
        <w:pStyle w:val="52Aufzaehle1Ziffer"/>
      </w:pPr>
      <w:r>
        <w:tab/>
      </w:r>
      <w:r w:rsidRPr="00136889">
        <w:t>58.</w:t>
      </w:r>
      <w:r>
        <w:tab/>
      </w:r>
      <w:r w:rsidRPr="00136889">
        <w:t>den Bestimmungen der §§ 136a bis 138 zuwiderhandelt, soweit nicht § 366 Abs. 1 Z 1 vorliegt.</w:t>
      </w:r>
    </w:p>
    <w:p w:rsidR="00B82F7C" w:rsidRPr="003E56DC" w:rsidRDefault="00026AC9" w:rsidP="00980F3F">
      <w:pPr>
        <w:pStyle w:val="51Abs"/>
      </w:pPr>
      <w:r w:rsidRPr="003E56DC">
        <w:rPr>
          <w:rStyle w:val="991GldSymbol"/>
        </w:rPr>
        <w:t>§ 367a.</w:t>
      </w:r>
      <w:r w:rsidRPr="003E56DC">
        <w:t xml:space="preserve"> Eine Verwaltungsübertretung, die mit Geldstrafe von mindestens 180 Euro bis zu 3</w:t>
      </w:r>
      <w:r w:rsidRPr="0015692C">
        <w:rPr>
          <w:color w:val="auto"/>
        </w:rPr>
        <w:t> </w:t>
      </w:r>
      <w:r w:rsidRPr="003E56DC">
        <w:t>600 Euro zu bestrafen ist, begeht, wer entgegen der Bestimmung des § 114 Alkohol ausschenkt oder abgibt oder ausschenken oder abgeben lässt.</w:t>
      </w:r>
    </w:p>
    <w:p w:rsidR="00B61521" w:rsidRPr="001C6AFA" w:rsidRDefault="008B33AC" w:rsidP="00EC23DD">
      <w:pPr>
        <w:pStyle w:val="51Abs"/>
      </w:pPr>
      <w:r w:rsidRPr="001C6AFA">
        <w:rPr>
          <w:rStyle w:val="991GldSymbol"/>
        </w:rPr>
        <w:t>§ 368.</w:t>
      </w:r>
      <w:r w:rsidRPr="001C6AFA">
        <w:t xml:space="preserve"> Eine Verwaltungsübertretung, die mit einer Geldstrafe bis zu 1</w:t>
      </w:r>
      <w:r w:rsidRPr="0015692C">
        <w:rPr>
          <w:color w:val="auto"/>
        </w:rPr>
        <w:t> </w:t>
      </w:r>
      <w:r w:rsidRPr="001C6AFA">
        <w:t>090 Euro zu bestrafen ist, begeht, wer andere als in den §§ 366, 367 und 367a genannte Gebote oder Verbote dieses Bundesgesetzes oder der auf Grund dieses Bundesgesetzes erlassenen Verordnungen oder der Bescheide, die auf Grund der Bestimmungen dieses Bundesgesetzes oder auf Grund dieses Bundesgesetzes erlassener Verordnungen ergangen sind, nicht einhält.</w:t>
      </w:r>
    </w:p>
    <w:p w:rsidR="005D25A6" w:rsidRPr="00011C39" w:rsidRDefault="00233924" w:rsidP="0053447D">
      <w:pPr>
        <w:pStyle w:val="51Abs"/>
      </w:pPr>
      <w:r w:rsidRPr="00011C39">
        <w:rPr>
          <w:rStyle w:val="991GldSymbol"/>
        </w:rPr>
        <w:t>§ 369.</w:t>
      </w:r>
      <w:r w:rsidRPr="00011C39">
        <w:t xml:space="preserve"> Der Verfall von Waren, Eintrittskarten einschließlich Anweisungen auf Eintrittskarten für Theater, Konzerte, Veranstaltungen uä., Werkzeugen, Maschinen, Geräten, Ausrüstungen oder Transportmitteln (§§ 10, 17 und 18 VStG) kann ausgesprochen werden, wenn diese Gegenstände mit einer Verwaltungsübertretung nach § 366 oder nach § 367 Z 15, 16, 17, 18, 19 oder 20 im Zusammenhang stehen; bei einer Verwaltungsübertretung nach § 367 Z 15 kann auch der Verfall des Automaten, mittels dessen die Gewerbeausübung erfolgte, ausgesprochen werden. Von der Verhängung der Strafe des Verfalles ist jedoch Abstand zu nehmen, wenn es sich um Gegenstände handelt, die der Beschuldigte zur Ausübung seines Berufes oder zur Führung seines Haushaltes benötigt.</w:t>
      </w:r>
    </w:p>
    <w:p w:rsidR="003765F5" w:rsidRPr="006B62E8" w:rsidRDefault="00AA5839" w:rsidP="003765F5">
      <w:pPr>
        <w:pStyle w:val="51Abs"/>
      </w:pPr>
      <w:r w:rsidRPr="006B62E8">
        <w:rPr>
          <w:rStyle w:val="991GldSymbol"/>
        </w:rPr>
        <w:t>§ 370.</w:t>
      </w:r>
      <w:r w:rsidRPr="006B62E8">
        <w:t xml:space="preserve"> (1) Wurde die Bestellung eines Geschäftsführers angezeigt oder genehmigt, so sind Geld- oder Verfallsstrafen gegen den Geschäftsführer zu verhängen.</w:t>
      </w:r>
    </w:p>
    <w:p w:rsidR="003765F5" w:rsidRPr="006B62E8" w:rsidRDefault="00AA5839" w:rsidP="003765F5">
      <w:pPr>
        <w:pStyle w:val="51Abs"/>
      </w:pPr>
      <w:r w:rsidRPr="006B62E8">
        <w:t xml:space="preserve">(1a) Geldstrafen können auch gegen juristische Personen oder eingetragene Personengesellschaften verhängt werden, wenn es sich um Verpflichtungen handelt, die sich aus den §§ 365m bis 365z (Maßnahmen zur Verhinderung der Geldwäsche und der Terrorismusfinanzierung) ergeben, die zu ihren Gunsten von einer Person begangen wurden, die entweder allein oder als Teil eines Organs der </w:t>
      </w:r>
      <w:r w:rsidRPr="006B62E8">
        <w:lastRenderedPageBreak/>
        <w:t>juristischen Person oder eingetragenen Personengesellschaft gehandelt hat und eine Führungsposition innerhalb der juristischen Person oder der eingetragenen Personengesellschaft aufgrund</w:t>
      </w:r>
    </w:p>
    <w:p w:rsidR="003765F5" w:rsidRPr="006B62E8" w:rsidRDefault="00AA5839" w:rsidP="003765F5">
      <w:pPr>
        <w:pStyle w:val="52Ziffere1"/>
      </w:pPr>
      <w:r w:rsidRPr="006B62E8">
        <w:tab/>
        <w:t>1.</w:t>
      </w:r>
      <w:r w:rsidRPr="006B62E8">
        <w:tab/>
        <w:t>der Befugnis zur Vertretung der juristischen Person oder der eingetragenen Personengesellschaft,</w:t>
      </w:r>
    </w:p>
    <w:p w:rsidR="003765F5" w:rsidRPr="006B62E8" w:rsidRDefault="00AA5839" w:rsidP="003765F5">
      <w:pPr>
        <w:pStyle w:val="52Ziffere1"/>
      </w:pPr>
      <w:r w:rsidRPr="006B62E8">
        <w:tab/>
        <w:t>2.</w:t>
      </w:r>
      <w:r w:rsidRPr="006B62E8">
        <w:tab/>
        <w:t>der Befugnis, Entscheidungen im Namen der juristischen Person oder der eingetragenen Personengesellschaft zu treffen, oder</w:t>
      </w:r>
    </w:p>
    <w:p w:rsidR="003765F5" w:rsidRPr="006B62E8" w:rsidRDefault="00AA5839" w:rsidP="003765F5">
      <w:pPr>
        <w:pStyle w:val="52Ziffere1"/>
      </w:pPr>
      <w:r w:rsidRPr="006B62E8">
        <w:tab/>
        <w:t>3.</w:t>
      </w:r>
      <w:r w:rsidRPr="006B62E8">
        <w:tab/>
        <w:t>einer Kontrollbefugnis innerhalb der juristischen Person oder der eingetragenen Personengesellschaft innehat.</w:t>
      </w:r>
    </w:p>
    <w:p w:rsidR="003765F5" w:rsidRPr="006B62E8" w:rsidRDefault="00AA5839" w:rsidP="003765F5">
      <w:pPr>
        <w:pStyle w:val="51Abs"/>
      </w:pPr>
      <w:r w:rsidRPr="006B62E8">
        <w:t>(1b) Juristische Personen oder eingetragene Personengesellschaften können bei Verpflichtungen, die sich aus den §§ 365m bis 365z ergeben, auch verantwortlich gemacht werden, wenn mangelnde Überwachung oder Kontrolle durch eine in Abs. 1a genannte Person die Begehung von Verstößen nach Abs. 1a zugunsten der juristischen Person oder der eingetragenen Personengesellschaft durch eine ihr unterstellte Person ermöglicht hat.</w:t>
      </w:r>
    </w:p>
    <w:p w:rsidR="003765F5" w:rsidRPr="006B62E8" w:rsidRDefault="00AA5839" w:rsidP="003765F5">
      <w:pPr>
        <w:pStyle w:val="51Abs"/>
      </w:pPr>
      <w:r w:rsidRPr="006B62E8">
        <w:t>(2) Verletzt der Geschäftsführer auf Grund einer besonderen Weisung des Gewerbeinhabers eine Verwaltungsvorschrift, so ist er dann nicht verantwortlich, wenn er glaubhaft zu machen vermag, dass ihm die Einhaltung dieser Verwaltungsvorschriften unzumutbar war.</w:t>
      </w:r>
    </w:p>
    <w:p w:rsidR="003765F5" w:rsidRPr="006B62E8" w:rsidRDefault="00AA5839" w:rsidP="003765F5">
      <w:pPr>
        <w:pStyle w:val="51Abs"/>
      </w:pPr>
      <w:r w:rsidRPr="006B62E8">
        <w:t>(3) Der Gewerbetreibende ist neben dem Geschäftsführer strafbar, wenn er die Verwaltungsübertretung wissentlich duldet oder wenn er bei der Auswahl des Geschäftsführers es an der erforderlichen Sorgfalt hat fehlen lassen.</w:t>
      </w:r>
    </w:p>
    <w:p w:rsidR="003765F5" w:rsidRPr="006B62E8" w:rsidRDefault="00AA5839" w:rsidP="003765F5">
      <w:pPr>
        <w:pStyle w:val="51Abs"/>
      </w:pPr>
      <w:r w:rsidRPr="006B62E8">
        <w:t>(4) Die Bestimmungen der Abs. 1 bis 3 gelten sinngemäß für den Fall der Anzeige oder der Genehmigung der Bestellung eines Filialgeschäftsführers gemäß § 47, dem nachweislich die entsprechende selbstverantwortliche Anordnungsbefugnis übertragen wurde, hinsichtlich der Betriebsstätte, für die er verantwortlich ist.</w:t>
      </w:r>
    </w:p>
    <w:p w:rsidR="00F14AEF" w:rsidRPr="006B62E8" w:rsidRDefault="00AA5839" w:rsidP="003765F5">
      <w:pPr>
        <w:pStyle w:val="51Abs"/>
      </w:pPr>
      <w:r w:rsidRPr="006B62E8">
        <w:t>(5) Sofern in Staatsverträgen nicht anderes bestimmt wird, sind Strafbescheide an den gewerberechtlichen Geschäftsführer, der über keinen Wohnsitz im Inland verfügt (§ 39 Abs. 2a) am Sitz des Gewerbebetriebes im Inland zuzustellen. Ebenso ist in Fällen vorzugehen, in denen Strafbescheide mangels Vorhandenseins eines gewerberechtlichen Geschäftsführers unmittelbar an den Gewerbeinhaber beziehungsweise an dessen zur gesetzlichen Vertretung berufene Organe zuzustellen sind und diese über keinen Wohnsitz im Inland verfügen. Den Strafbescheiden gleichgestellt sind Verfahrensanordnungen, denen kein Bescheidcharakter zukommt.</w:t>
      </w:r>
    </w:p>
    <w:p w:rsidR="000D3028" w:rsidRPr="004E0D42" w:rsidRDefault="00866B31" w:rsidP="000D3028">
      <w:pPr>
        <w:pStyle w:val="51Abs"/>
      </w:pPr>
      <w:r w:rsidRPr="004E0D42">
        <w:rPr>
          <w:rStyle w:val="991GldSymbol"/>
        </w:rPr>
        <w:t>§ 371.</w:t>
      </w:r>
      <w:r w:rsidRPr="004E0D42">
        <w:t xml:space="preserve"> (1) Eine Verwaltungsübertretung liegt nicht vor, wenn eine in den §§ 366 bis 368 bezeichnete Tat den Tatbestand einer in die Zuständigkeit der Gerichte fallenden strafbaren Handlung bildet.</w:t>
      </w:r>
    </w:p>
    <w:p w:rsidR="004D3BD7" w:rsidRPr="004E0D42" w:rsidRDefault="00866B31" w:rsidP="000D3028">
      <w:pPr>
        <w:pStyle w:val="51Abs"/>
      </w:pPr>
      <w:r w:rsidRPr="004E0D42">
        <w:t>(2) Die Bestrafung wegen einer Verwaltungsübertretung nach § 366 Abs. 1 Z 1 schließt nicht die Bestrafung wegen bei der gemäß § 366 Abs. 1 Z 1 strafbaren Gewerbeausübung begangener sonstiger Übertretungen von Vorschriften dieses Bundesgesetzes oder auf Grund dieses Bundesgesetzes erlassener Verordnungen aus.</w:t>
      </w:r>
    </w:p>
    <w:p w:rsidR="004A7972" w:rsidRPr="00CF7005" w:rsidRDefault="00A52F53" w:rsidP="00827377">
      <w:pPr>
        <w:pStyle w:val="51Abs"/>
      </w:pPr>
      <w:r w:rsidRPr="00CB3CC8">
        <w:rPr>
          <w:rStyle w:val="991GldSymbol"/>
        </w:rPr>
        <w:t>§ 371a.</w:t>
      </w:r>
      <w:r w:rsidRPr="00CD4A7E">
        <w:t xml:space="preserve"> Der Landeshauptmann ist berechtigt, gegen Erkenntnisse des Verwaltungsgerichtes des Landes in Verfahren nach diesem Bundesgesetz, in denen nicht der Bundesminister für Wirtschaft, Familie und Jugend belangte Behörde des Verfahrens vor dem Verwaltungsgericht ist, Revision wegen Rechtswidrigkeit an den Verwaltungsgerichtshof zu erheben.</w:t>
      </w:r>
    </w:p>
    <w:p w:rsidR="00136889" w:rsidRDefault="00400675" w:rsidP="00136889">
      <w:pPr>
        <w:pStyle w:val="51Abs"/>
      </w:pPr>
      <w:r w:rsidRPr="00193F0D">
        <w:rPr>
          <w:rStyle w:val="991GldSymbol"/>
        </w:rPr>
        <w:t>§ 371b.</w:t>
      </w:r>
      <w:r w:rsidRPr="000F6B27">
        <w:t xml:space="preserve"> Stellt die Behörde fest, dass die Tätigkeiten im Bereich freier Gewerbe das von der Gewerbelizenz umfasste Ausmaß angezeigter Gewerbe samt der dem Gewerbetreibenden zustehenden Nebenrechte überschreiten, so hat die Behörde den Gewerbetreibenden schriftlich unter Angabe des festgestellten Sachverhalts aufzufordern, innerhalb einer Frist von drei Wochen die erforderliche Anzeige zu erstatten. Die schriftliche Aufforderung gilt als Verfolgungshandlung gemäß § 32 Abs. 2 und 3 VStG. Wird der schriftlichen Aufforderung innerhalb der von der Behörde festgelegten oder erstreckten Frist entsprochen, dann ist die weitere Verfolgung einer Person wegen der festgestellten überschreitenden Ausübungen, betreffend welche der den Rechtsvorschriften und behördlichen Verfügungen entsprechende Zustand herg</w:t>
      </w:r>
      <w:r>
        <w:t>estellt worden ist, unzulässig.</w:t>
      </w:r>
    </w:p>
    <w:p w:rsidR="00136889" w:rsidRPr="00CA6F58" w:rsidRDefault="00D274B2" w:rsidP="00136889">
      <w:pPr>
        <w:pStyle w:val="51Abs"/>
      </w:pPr>
      <w:r w:rsidRPr="001C6C9C">
        <w:rPr>
          <w:rStyle w:val="991GldSymbol"/>
        </w:rPr>
        <w:t>§ 371c.</w:t>
      </w:r>
      <w:r w:rsidRPr="001C6C9C">
        <w:rPr>
          <w:b/>
        </w:rPr>
        <w:t xml:space="preserve"> </w:t>
      </w:r>
      <w:r w:rsidRPr="00CA6F58">
        <w:t xml:space="preserve">(1) Stellt die Behörde eine Übertretung gemäß § 366 Abs. 1 Z 2, 3, 3a, § 367 Z 24a bis 26 oder § 368, sofern die Übertretung gemäß § 368 gewerbliche Betriebsanlagen betrifft, fest und sind die Bedeutung des strafrechtlich geschützten Rechtsgutes und die Intensität seiner Beeinträchtigung durch die Tat gering und ist das Verschulden des Gewerbetreibenden leicht, so hat die Behörde den Gewerbetreibenden mit dem Ziel einer möglichst wirksamen Beendigung des strafbaren Verhaltens oder der strafbaren Tätigkeiten zu beraten und den Gewerbetreibenden schriftlich unter Angabe der festgestellten Sachverhalte aufzufordern, innerhalb einer angemessenen Frist den den Rechtsvorschriften </w:t>
      </w:r>
      <w:r w:rsidRPr="00CA6F58">
        <w:lastRenderedPageBreak/>
        <w:t>und behördlichen Verfügungen entsprechenden Zustand herzustellen. Die schriftliche Aufforderung gilt als Verfolgungshandlung gemäß § 32 Abs. 2 und 3 VStG.</w:t>
      </w:r>
    </w:p>
    <w:p w:rsidR="00136889" w:rsidRPr="00CA6F58" w:rsidRDefault="00D274B2" w:rsidP="00136889">
      <w:pPr>
        <w:pStyle w:val="51Abs"/>
      </w:pPr>
      <w:r w:rsidRPr="00CA6F58">
        <w:t>(2) Wird der schriftlichen Aufforderung innerhalb der von der Behörde festgelegten oder erstreckten Frist entsprochen, dann ist die weitere Verfolgung einer Person wegen jener Übertretungen, betreffend welche der den Rechtsvorschriften und behördlichen Verfügungen entsprechende Zustand hergestellt worden ist, unzulässig.</w:t>
      </w:r>
    </w:p>
    <w:p w:rsidR="00136889" w:rsidRPr="00CA6F58" w:rsidRDefault="00D274B2" w:rsidP="00136889">
      <w:pPr>
        <w:pStyle w:val="51Abs"/>
      </w:pPr>
      <w:r w:rsidRPr="00CA6F58">
        <w:t>(3) Die Intensität der Beeinträchtigung des strafrechtlich geschützten Rechtsgutes ist jedenfalls nicht gering, wenn die Übertretung nachteilige Auswirkungen auf Personen oder Sachgüter bewirkt hat oder das Auftreten solcher Auswirkungen bei auch nur kurzem Andauern des strafbaren Verhaltens oder der strafbaren Tätigkeiten zu erwarten ist.</w:t>
      </w:r>
    </w:p>
    <w:p w:rsidR="00136889" w:rsidRPr="00CA6F58" w:rsidRDefault="00D274B2" w:rsidP="00136889">
      <w:pPr>
        <w:pStyle w:val="51Abs"/>
      </w:pPr>
      <w:r w:rsidRPr="00CA6F58">
        <w:t>(4) Die Intensität der Beeinträchtigung des strafrechtlich geschützten Rechtsgutes gilt als gering, wenn geringfügige Abweichungen von technischen Maßen festgestellt wurden und keine im Abs. 3 genannten Umstände vorliegen.</w:t>
      </w:r>
    </w:p>
    <w:p w:rsidR="00136889" w:rsidRPr="00CA6F58" w:rsidRDefault="00D274B2" w:rsidP="00136889">
      <w:pPr>
        <w:pStyle w:val="51Abs"/>
      </w:pPr>
      <w:r w:rsidRPr="00CA6F58">
        <w:t>(5) Abs. 1 und 2 sind jedenfalls nicht anzuwenden auf</w:t>
      </w:r>
    </w:p>
    <w:p w:rsidR="00136889" w:rsidRPr="00CA6F58" w:rsidRDefault="00D274B2" w:rsidP="00136889">
      <w:pPr>
        <w:pStyle w:val="52Ziffere1"/>
      </w:pPr>
      <w:r w:rsidRPr="00CA6F58">
        <w:tab/>
        <w:t>1.</w:t>
      </w:r>
      <w:r w:rsidRPr="00CA6F58">
        <w:tab/>
        <w:t>Übertretungen von Verwaltungsvorschriften, die zur Strafbarkeit vorsätzliches Verhalten erfordern;</w:t>
      </w:r>
    </w:p>
    <w:p w:rsidR="00136889" w:rsidRPr="00CA6F58" w:rsidRDefault="00D274B2" w:rsidP="00136889">
      <w:pPr>
        <w:pStyle w:val="52Ziffere1"/>
      </w:pPr>
      <w:r w:rsidRPr="00CA6F58">
        <w:tab/>
        <w:t>2.</w:t>
      </w:r>
      <w:r w:rsidRPr="00CA6F58">
        <w:tab/>
        <w:t>Übertretungen, die innerhalb der letzten drei Jahre vor Feststellung der Übertretung bereits Gegenstand einer Beratung und schriftlichen Aufforderung durch die Behörde waren oder zu denen einschlägige noch nicht getilgte Verwaltungsvorstrafen bei der Behörde aufscheinen;</w:t>
      </w:r>
    </w:p>
    <w:p w:rsidR="00136889" w:rsidRPr="00CA6F58" w:rsidRDefault="00D274B2" w:rsidP="00136889">
      <w:pPr>
        <w:pStyle w:val="52Ziffere1"/>
      </w:pPr>
      <w:r w:rsidRPr="00CA6F58">
        <w:tab/>
        <w:t>3.</w:t>
      </w:r>
      <w:r w:rsidRPr="00CA6F58">
        <w:tab/>
        <w:t>Übertretungen, die Anlass zu behördlichen Maßnahmen gemäß § 360 Abs. 4 geben;</w:t>
      </w:r>
    </w:p>
    <w:p w:rsidR="00136889" w:rsidRPr="00136889" w:rsidRDefault="00D274B2" w:rsidP="00136889">
      <w:pPr>
        <w:pStyle w:val="52Ziffere1"/>
      </w:pPr>
      <w:r w:rsidRPr="00CA6F58">
        <w:tab/>
        <w:t>4.</w:t>
      </w:r>
      <w:r w:rsidRPr="00CA6F58">
        <w:tab/>
        <w:t>Übertretungen, für welche die Verwaltungsvorschriften die Maßnahme der Entziehung de</w:t>
      </w:r>
      <w:r>
        <w:t>r Gewerbeberechtigung vorsehen.</w:t>
      </w:r>
    </w:p>
    <w:p w:rsidR="009978E1" w:rsidRPr="001A682B" w:rsidRDefault="0020293E" w:rsidP="009978E1">
      <w:pPr>
        <w:pStyle w:val="51Abs"/>
      </w:pPr>
      <w:r w:rsidRPr="001A682B">
        <w:rPr>
          <w:rStyle w:val="991GldSymbol"/>
        </w:rPr>
        <w:t>§ 372.</w:t>
      </w:r>
      <w:r w:rsidRPr="001A682B">
        <w:t xml:space="preserve"> (1) Die auf Grund dieses Bundesgesetzes verhängten Geldstrafen sowie der Erlös der auf Grund des § 369 für verfallen erklärten Gegenstände fließen der Landeskammer der gewerblichen Wirtschaft zu, in deren Bereich die Behörde liegt, die die Verwaltungsübertretung geahndet hat. Die Landeskammer der gewerblichen Wirtschaft hat diese Beträge für die Wirtschaftsförderung sowie zur Unterstützung unverschuldet in Notlage geratener Gewerbetreibender und ehemaliger Gewerbetreibender zu verwenden.</w:t>
      </w:r>
    </w:p>
    <w:p w:rsidR="00A65816" w:rsidRPr="001A682B" w:rsidRDefault="0020293E" w:rsidP="009978E1">
      <w:pPr>
        <w:pStyle w:val="51Abs"/>
      </w:pPr>
      <w:r w:rsidRPr="001A682B">
        <w:t>(2) Abs. 1 ist nicht anzuwenden, wenn es sich um Betriebsanlagen betreffende Verwaltungsübertretungen (§ 366 Abs. 1 Z 2 und 3, § 367 Z 25, § 368 hinsichtlich der Anzeigen gemäß § 83 oder gemäß einer Anordnung auf Grund des § 359 Abs. 1) handelt.</w:t>
      </w:r>
    </w:p>
    <w:p w:rsidR="004857EC" w:rsidRPr="008638D1" w:rsidRDefault="00BE0333" w:rsidP="00CA6F6E">
      <w:pPr>
        <w:pStyle w:val="51Abs"/>
      </w:pPr>
      <w:r w:rsidRPr="008638D1">
        <w:rPr>
          <w:rStyle w:val="991GldSymbol"/>
        </w:rPr>
        <w:t>§ 373.</w:t>
      </w:r>
      <w:r w:rsidRPr="008638D1">
        <w:t xml:space="preserve"> Die Bezirksverwaltungsbehörden haben den Landeskammern der gewerblichen Wirtschaft Mitteilungen darüber zu machen, welche Verfügungen über die von den Landeskammern oder deren Gliederungen erstatteten Anzeigen getroffen wurden, und den Kammern für Arbeiter und Angestellte Mitteilungen darüber zu machen, welche Verfügungen über die von ihnen erstatteten Anzeigen getroffen wurden.</w:t>
      </w:r>
    </w:p>
    <w:p w:rsidR="006B3545" w:rsidRDefault="00AB121D">
      <w:pPr>
        <w:pStyle w:val="41UeberschrG1"/>
      </w:pPr>
      <w:r w:rsidRPr="00686AA2">
        <w:t xml:space="preserve">VI. </w:t>
      </w:r>
      <w:r>
        <w:t>Hauptstück</w:t>
      </w:r>
    </w:p>
    <w:p w:rsidR="00871A96" w:rsidRPr="00686AA2" w:rsidRDefault="00AB121D" w:rsidP="00686AA2">
      <w:pPr>
        <w:pStyle w:val="43UeberschrG2"/>
      </w:pPr>
      <w:r w:rsidRPr="00686AA2">
        <w:t>EWR-Anpassungsbestimmungen</w:t>
      </w:r>
    </w:p>
    <w:p w:rsidR="00871A96" w:rsidRPr="00686AA2" w:rsidRDefault="00AB121D" w:rsidP="00686AA2">
      <w:pPr>
        <w:pStyle w:val="45UeberschrPara"/>
      </w:pPr>
      <w:r w:rsidRPr="00686AA2">
        <w:t>Vorübergehende grenzüberschreitende Dienstleistung im Rahmen der</w:t>
      </w:r>
      <w:r>
        <w:t xml:space="preserve"> </w:t>
      </w:r>
      <w:r w:rsidRPr="00686AA2">
        <w:t>Dienstleistungsfreiheit</w:t>
      </w:r>
    </w:p>
    <w:p w:rsidR="00871A96" w:rsidRPr="00686AA2" w:rsidRDefault="00AB121D" w:rsidP="00871A96">
      <w:pPr>
        <w:pStyle w:val="51Abs"/>
      </w:pPr>
      <w:r w:rsidRPr="00686AA2">
        <w:rPr>
          <w:rStyle w:val="991GldSymbol"/>
        </w:rPr>
        <w:t>§ 373a.</w:t>
      </w:r>
      <w:r w:rsidRPr="00686AA2">
        <w:t xml:space="preserve"> (1) Staatsangehörige eines Mitgliedstaates der EU oder eines Vertragsstaates des EWR, die in einem anderen Mitgliedstaat der EU oder Vertragsstaat des EWR niedergelassen sind und dort eine Tätigkeit befugt ausüben, auf die die Bestimmungen dieses Bundesgesetzes anzuwenden wären, dürfen diese Tätigkeit vorübergehend und gelegentlich unter den gleichen Voraussetzungen wie Inländer in Österreich ausüben. Die Erbringung des allenfalls vorgeschriebenen Befähigungsnachweises ist nicht erforderlich,</w:t>
      </w:r>
    </w:p>
    <w:p w:rsidR="00871A96" w:rsidRPr="00686AA2" w:rsidRDefault="00AB121D" w:rsidP="00A84216">
      <w:pPr>
        <w:pStyle w:val="52Aufzaehle1Ziffer"/>
      </w:pPr>
      <w:r w:rsidRPr="00686AA2">
        <w:tab/>
        <w:t>1.</w:t>
      </w:r>
      <w:r w:rsidRPr="00686AA2">
        <w:tab/>
        <w:t>wenn die gewerbliche Tätigkeit im Niederlassungsmitgliedstaat reglementiert ist oder eine reglementierte Ausbildung im Sinne des Art. 3 lit. e der Richtlinie 2005/36/EG vorliegt oder</w:t>
      </w:r>
    </w:p>
    <w:p w:rsidR="00871A96" w:rsidRPr="00686AA2" w:rsidRDefault="00AB121D" w:rsidP="00A84216">
      <w:pPr>
        <w:pStyle w:val="52Aufzaehle1Ziffer"/>
      </w:pPr>
      <w:r w:rsidRPr="00686AA2">
        <w:tab/>
        <w:t>2.</w:t>
      </w:r>
      <w:r w:rsidRPr="00686AA2">
        <w:tab/>
        <w:t xml:space="preserve">wenn die gewerbliche Tätigkeit oder die Ausbildung zwar nicht im Sinne der Z 1 reglementiert ist, der Dienstleister die gewerbliche Tätigkeit aber mindestens </w:t>
      </w:r>
      <w:r w:rsidRPr="00F66E59">
        <w:t>ein Jahr</w:t>
      </w:r>
      <w:r w:rsidRPr="00686AA2">
        <w:t xml:space="preserve"> während der vorhergehenden zehn Jahre im Niederlassungsmitgliedstaat ausgeübt hat.</w:t>
      </w:r>
    </w:p>
    <w:p w:rsidR="00871A96" w:rsidRPr="00686AA2" w:rsidRDefault="00AB121D" w:rsidP="00A84216">
      <w:pPr>
        <w:pStyle w:val="58Schlussteile0Abs"/>
      </w:pPr>
      <w:r w:rsidRPr="00686AA2">
        <w:t>Der Bundesminister für Wirtschaft und Arbeit hat die Ausübung der den Gegenstand der Dienstleistung bildenden Tätigkeit zu verbieten, wenn die vorgenannten Voraussetzungen für die Erbringung der Dienstleistung nicht erfüllt sind oder wenn einer der im § 87 Abs. 1 angeführten Entziehungsgründe</w:t>
      </w:r>
      <w:r>
        <w:t xml:space="preserve"> </w:t>
      </w:r>
      <w:r w:rsidRPr="009567F0">
        <w:t>oder der im § 85 Z 2 angeführte Endigungsgrund</w:t>
      </w:r>
      <w:r w:rsidRPr="00686AA2">
        <w:t xml:space="preserve"> oder der Entziehungsgrund des § 135 Abs. 5 auf den </w:t>
      </w:r>
      <w:r w:rsidRPr="00686AA2">
        <w:lastRenderedPageBreak/>
        <w:t>Dienstleistungserbringer zutrifft. Wurde eine vorgeschriebene Meldung nach diesem Bundesgesetz nicht erstattet oder gegen die Informationspflichten gemäß Abs. 8 verstoßen, kann der Bundesminister für Wirtschaft und Arbeit die Ausübung für eine dem Grunde des Verbotes angemessene Dauer untersagen. Zuwiderhandlungen gegen die Bestimmungen dieses Absatzes sind gemäß § 366 Abs. 1 Z 1 zu bestrafen.</w:t>
      </w:r>
    </w:p>
    <w:p w:rsidR="00871A96" w:rsidRPr="00686AA2" w:rsidRDefault="00AB121D" w:rsidP="00871A96">
      <w:pPr>
        <w:pStyle w:val="51Abs"/>
      </w:pPr>
      <w:r w:rsidRPr="00686AA2">
        <w:t>(2) Der Dienstleister hat bei der Ausübung der den Gegenstand seiner Dienstleistung bildenden Tätigkeit die Ausübungsvorschriften nach diesem Bundesgesetz und den nach diesem Bundesgesetz erlassenen Verordnungen zu beachten. Zuwiderhandlungen gegen dieses Gebot sind nach den §§ 367 und 368 zu ahnden.</w:t>
      </w:r>
    </w:p>
    <w:p w:rsidR="00871A96" w:rsidRPr="00686AA2" w:rsidRDefault="00AB121D" w:rsidP="00871A96">
      <w:pPr>
        <w:pStyle w:val="51Abs"/>
      </w:pPr>
      <w:r w:rsidRPr="00686AA2">
        <w:t>(3) Die Bestimmungen der Abs. 1 und 2 gelten auch für Gesellschaften im Sinne des Art. 34 des EWR-Abkommens, die nach den Rechtsvorschriften einer EWR-Vertragspartei gegründet wurden und ihren satzungsgemäßen Sitz, ihre Hauptverwaltung oder ihre Hauptniederlassung in einem EWR-Vertragsstaat haben. Wenn die genannten Gesellschaften lediglich ihren satzungsgemäßen Sitz in einem EWR-Vertragsstaat haben, muss ihre Tätigkeit in tatsächlicher und dauerhafter Verbindung mit der Wirtschaft eines EWR-Vertragsstaates stehen.</w:t>
      </w:r>
    </w:p>
    <w:p w:rsidR="00871A96" w:rsidRPr="00686AA2" w:rsidRDefault="00AB121D" w:rsidP="00871A96">
      <w:pPr>
        <w:pStyle w:val="51Abs"/>
      </w:pPr>
      <w:r w:rsidRPr="00686AA2">
        <w:t>(4) Hat die grenzüberschreitende Tätigkeit ein im § 94 angeführtes Gewerbe oder Tätigkeiten, die diesen Gewerben zuzuordnen sind, zum Gegenstand, so hat der Dienstleister dem Bundesminister für Wirtschaft und Arbeit die erstmalige Aufnahme der Tätigkeit vorher schriftlich anzuzeigen und diesen dabei über Einzelheiten zu einem Versicherungsschutz oder einer anderen Art des individuellen oder kollektiven Schutzes in Bezug auf die Berufshaftpflicht zu informieren. Diese Anzeige ist einmal jährlich zu erneuern, wenn der Dienstleister beabsichtigt, während des betreffenden Jahres vorübergehend oder gelegentlich Dienstleistungen zu erbringen. Der Erstanzeige und einer weiteren jährlichen Anzeige bei wesentlichen Änderungen sind folgende Dokumente anzuschließen:</w:t>
      </w:r>
    </w:p>
    <w:p w:rsidR="00871A96" w:rsidRPr="00686AA2" w:rsidRDefault="00AB121D" w:rsidP="00A84216">
      <w:pPr>
        <w:pStyle w:val="52Aufzaehle1Ziffer"/>
      </w:pPr>
      <w:r w:rsidRPr="00686AA2">
        <w:tab/>
        <w:t>1.</w:t>
      </w:r>
      <w:r w:rsidRPr="00686AA2">
        <w:tab/>
        <w:t>ein Nachweis über die Staatsangehörigkeit des Dienstleisters;</w:t>
      </w:r>
    </w:p>
    <w:p w:rsidR="00871A96" w:rsidRPr="00686AA2" w:rsidRDefault="00AB121D" w:rsidP="00A84216">
      <w:pPr>
        <w:pStyle w:val="52Aufzaehle1Ziffer"/>
      </w:pPr>
      <w:r w:rsidRPr="00686AA2">
        <w:tab/>
        <w:t>2.</w:t>
      </w:r>
      <w:r w:rsidRPr="00686AA2">
        <w:tab/>
        <w:t>eine Bescheinigung darüber, dass der Dienstleister in einem Mitglied- oder Vertragsstaat rechtmäßig zur Ausübung der betreffenden Tätigkeiten niedergelassen ist, einschließlich der Adresse der Niederlassung, und dass ihm die Ausübung dieser Tätigkeiten zum Zeitpunkt der Vorlage der Bescheinigung nicht, auch nicht vorübergehend, untersagt ist;</w:t>
      </w:r>
    </w:p>
    <w:p w:rsidR="00871A96" w:rsidRPr="00686AA2" w:rsidRDefault="00AB121D" w:rsidP="00A84216">
      <w:pPr>
        <w:pStyle w:val="52Aufzaehle1Ziffer"/>
      </w:pPr>
      <w:r w:rsidRPr="00686AA2">
        <w:tab/>
        <w:t>3.</w:t>
      </w:r>
      <w:r w:rsidRPr="00686AA2">
        <w:tab/>
        <w:t>ein Berufsqualifikationsnachweis des Dienstleisters;</w:t>
      </w:r>
    </w:p>
    <w:p w:rsidR="00871A96" w:rsidRPr="00686AA2" w:rsidRDefault="00AB121D" w:rsidP="00A84216">
      <w:pPr>
        <w:pStyle w:val="52Aufzaehle1Ziffer"/>
      </w:pPr>
      <w:r w:rsidRPr="00686AA2">
        <w:tab/>
        <w:t>4.</w:t>
      </w:r>
      <w:r w:rsidRPr="00686AA2">
        <w:tab/>
        <w:t xml:space="preserve">in den in Abs. 1 Z 2 genannten Fällen ein Nachweis darüber, dass der Dienstleister die betreffende Tätigkeit während der vorhergehenden zehn Jahre mindestens </w:t>
      </w:r>
      <w:r w:rsidRPr="00F66E59">
        <w:t>ein Jahr</w:t>
      </w:r>
      <w:r w:rsidRPr="00686AA2">
        <w:t xml:space="preserve"> lang ausgeübt hat;</w:t>
      </w:r>
    </w:p>
    <w:p w:rsidR="00871A96" w:rsidRPr="00686AA2" w:rsidRDefault="00AB121D" w:rsidP="00A84216">
      <w:pPr>
        <w:pStyle w:val="52Aufzaehle1Ziffer"/>
      </w:pPr>
      <w:r w:rsidRPr="00686AA2">
        <w:tab/>
        <w:t>5.</w:t>
      </w:r>
      <w:r w:rsidRPr="00686AA2">
        <w:tab/>
        <w:t>sofern die Dienstleistung das Sicherheitsgewerbe (Berufsdetektive, Bewachungsgewerbe) gemäß § 94 Z 62, das Waffengewerbe gemäß § 94 Z 80 oder die Errichtung von Alarmanlagen für Betriebe, Gebäude oder Grundstücke gemäß § 106 Abs. 1 Z 3 zum Gegenstand hat, der Nachweis, dass beim Dienstleister und seinen Arbeitnehmern keine Vorstrafen vorliegen.</w:t>
      </w:r>
    </w:p>
    <w:p w:rsidR="00871A96" w:rsidRPr="00686AA2" w:rsidRDefault="00AB121D" w:rsidP="00A84216">
      <w:pPr>
        <w:pStyle w:val="58Schlussteile05"/>
      </w:pPr>
      <w:r w:rsidRPr="00686AA2">
        <w:t>Ist der Dienstleister eine Gesellschaft im Sinne des Abs. 3, so sind der Anzeige die in Z 2 und 4 angeführten Dokumente sowie ein Berufsqualifikationsnachweis des verantwortlichen gesetzlichen Vertreters anzuschließen.</w:t>
      </w:r>
    </w:p>
    <w:p w:rsidR="00F66E59" w:rsidRPr="00E70700" w:rsidRDefault="00AB121D" w:rsidP="00F66E59">
      <w:pPr>
        <w:pStyle w:val="51Abs"/>
      </w:pPr>
      <w:r w:rsidRPr="00E70700">
        <w:t>(5) Bei Anzeigen über die erstmalige Aufnahme einer Tätigkeit gemäß Abs. 4 ist vom Bundesminister für Wissenschaft, Forschung und Wirtschaft wie folgt zu verfahren:</w:t>
      </w:r>
    </w:p>
    <w:p w:rsidR="00F66E59" w:rsidRPr="00E70700" w:rsidRDefault="00AB121D" w:rsidP="00A84216">
      <w:pPr>
        <w:pStyle w:val="52Aufzaehle1Ziffer"/>
      </w:pPr>
      <w:r w:rsidRPr="00E70700">
        <w:tab/>
        <w:t>1.</w:t>
      </w:r>
      <w:r w:rsidRPr="00E70700">
        <w:tab/>
        <w:t>Die Anzeigen über die erstmalige Aufnahme einer Tätigkeit gemäß Abs. 4 sind zu überprüfen; dem Antragsteller ist binnen eines Monats der Empfang der Unterlagen zu bestätigen; gegebenenfalls ist ihm mitzuteilen, welche Unterlagen gemäß Abs. 4 fehlen bzw. dass gegen die Ausübung der Tätigkeit kein Einwand besteht.</w:t>
      </w:r>
    </w:p>
    <w:p w:rsidR="00F66E59" w:rsidRPr="00E70700" w:rsidRDefault="00AB121D" w:rsidP="00A84216">
      <w:pPr>
        <w:pStyle w:val="52Aufzaehle1Ziffer"/>
      </w:pPr>
      <w:r w:rsidRPr="00E70700">
        <w:tab/>
        <w:t>2.</w:t>
      </w:r>
      <w:r w:rsidRPr="00E70700">
        <w:tab/>
        <w:t>Der Bundesminister für Wissenschaft, Forschung und Wirtschaft hat vor der ersten Ausübung einer gewerblichen Tätigkeit neben dem Vorliegen der im Abs. 1 festgelegten Voraussetzungen zu überprüfen, ob aufgrund der mangelnden Berufsqualifikation des Dienstleisters eine schwerwiegende Beeinträchtigung der öffentlichen Gesundheit oder Sicherheit bzw. der Gesundheit oder Sicherheit des Dienstleistungsempfängers zu befürchten ist, sofern es sich um folgende Gewerbe oder diesen Gewerben zuzuordnende Tätigkeiten handelt:</w:t>
      </w:r>
    </w:p>
    <w:p w:rsidR="00F66E59" w:rsidRPr="00E70700" w:rsidRDefault="00AB121D" w:rsidP="00A84216">
      <w:pPr>
        <w:pStyle w:val="52Aufzaehle2Lit"/>
      </w:pPr>
      <w:r w:rsidRPr="00E70700">
        <w:tab/>
        <w:t>a)</w:t>
      </w:r>
      <w:r w:rsidRPr="00E70700">
        <w:tab/>
        <w:t xml:space="preserve">die Gewerbe gemäß § 94 Z 2 und 4, das Gewerbe gemäß § 94 Z 5 hinsichtlich der Planung, Berechnung und Leitung von Bauten, die Gewerbe gemäß § 94 Z 14, 23, 32, 33, 34, 41, 46, 48, </w:t>
      </w:r>
      <w:r w:rsidRPr="00136889">
        <w:t>53 hinsichtlich der Orthopädieschuhmacher</w:t>
      </w:r>
      <w:r w:rsidRPr="00E70700">
        <w:t>, 55, 62, 69 und 81, und das Gewerbe gemäß § 94 Z 82 hinsichtlich der Planung, Berechnung und Leitung von Holzbauten,</w:t>
      </w:r>
    </w:p>
    <w:p w:rsidR="00F66E59" w:rsidRPr="00E70700" w:rsidRDefault="00AB121D" w:rsidP="00A84216">
      <w:pPr>
        <w:pStyle w:val="52Aufzaehle2Lit"/>
      </w:pPr>
      <w:r w:rsidRPr="00E70700">
        <w:tab/>
        <w:t>b)</w:t>
      </w:r>
      <w:r w:rsidRPr="00E70700">
        <w:tab/>
        <w:t xml:space="preserve">das Gewerbe gemäß § 94 Z 5 hinsichtlich der ausführenden Tätigkeiten, die Gewerbe gemäß § 94 Z 6, 10, 16,, 18, 25, 28, 30, 42, 43, 58, 65, 66 und 80, und das Gewerbe gemäß § 94 Z 82 hinsichtlich der ausführenden Tätigkeiten, wenn der Dienstleister die </w:t>
      </w:r>
      <w:r w:rsidRPr="00E70700">
        <w:lastRenderedPageBreak/>
        <w:t>Anerkennungsvoraussetzungen gemäß der nach § 373c Abs. 2 erlassenen Verordnung nicht erfüllt, und</w:t>
      </w:r>
    </w:p>
    <w:p w:rsidR="00F66E59" w:rsidRPr="00E70700" w:rsidRDefault="00AB121D" w:rsidP="00A84216">
      <w:pPr>
        <w:pStyle w:val="52Aufzaehle2Lit"/>
      </w:pPr>
      <w:r w:rsidRPr="00E70700">
        <w:tab/>
        <w:t>c)</w:t>
      </w:r>
      <w:r w:rsidRPr="00E70700">
        <w:tab/>
        <w:t>die gegebenenfalls gemäß Abs. 6 Z 2 durch Verordnung festgelegten weiteren Gewerbe.</w:t>
      </w:r>
    </w:p>
    <w:p w:rsidR="00F66E59" w:rsidRPr="00E70700" w:rsidRDefault="00AB121D" w:rsidP="00A84216">
      <w:pPr>
        <w:pStyle w:val="52Aufzaehle1Ziffer"/>
      </w:pPr>
      <w:r w:rsidRPr="00E70700">
        <w:tab/>
        <w:t>3.</w:t>
      </w:r>
      <w:r w:rsidRPr="00E70700">
        <w:tab/>
        <w:t>Bei der Überprüfung nach Z 2 ist wie folgt weiter zu verfahren:</w:t>
      </w:r>
    </w:p>
    <w:p w:rsidR="00F66E59" w:rsidRPr="00E70700" w:rsidRDefault="00AB121D" w:rsidP="00A84216">
      <w:pPr>
        <w:pStyle w:val="52Aufzaehle2Lit"/>
      </w:pPr>
      <w:r w:rsidRPr="00E70700">
        <w:tab/>
        <w:t>a)</w:t>
      </w:r>
      <w:r w:rsidRPr="00E70700">
        <w:tab/>
        <w:t>Wenn eine Beeinträchtigung aufgrund mangelnder Berufsqualifikation nicht zu befürchten ist, ist dies dem Anzeiger binnen einer Frist von höchstens einem Monat nach Eingang der vollständigen Unterlagen mitzuteilen. In diesem Fall ist die Tätigkeit ab Einlangen der Mitteilung des Bundesministers für Wissenschaft, Forschung und Wirtschaft beim Antragsteller zulässig.</w:t>
      </w:r>
    </w:p>
    <w:p w:rsidR="00F66E59" w:rsidRPr="00E70700" w:rsidRDefault="00AB121D" w:rsidP="00A84216">
      <w:pPr>
        <w:pStyle w:val="52Aufzaehle2Lit"/>
      </w:pPr>
      <w:r w:rsidRPr="00E70700">
        <w:tab/>
        <w:t>b)</w:t>
      </w:r>
      <w:r w:rsidRPr="00E70700">
        <w:tab/>
        <w:t>Die Anzeige ist binnen einer Frist von höchstens einem Monat nach Eingang der vollständigen Unterlagen nur unter der Bedingung der Ablegung einer Eignungsprüfung nach Abs. 7 mit Bescheid zur Kenntnis zu nehmen, wenn zwischen der beruflichen Qualifikation des Dienstleisters und der in Österreich geforderten Ausbildung ein wesentlicher Unterschied in der Art besteht, dass dies der öffentlichen Gesundheit oder Sicherheit abträglich ist, und dieser Unterschied durch Berufserfahrung oder durch Kenntnisse, Fähigkeiten und Kompetenzen des Dienstleisters, die durch lebenslanges Lernen erworben und hiefür förmlich von einer dafür zuständigen Stelle als gültig anerkannt wurden, nicht ausgeglichen wird. Der Inhalt der Eignungsprüfung ist vom Bundesminister für Wissenschaft, Forschung und Wirtschaft im Bescheid festzulegen. Die Erbringung der Dienstleistung muss innerhalb des Monats erfolgen können, der auf die Entscheidung des Bundesministers für Wissenschaft, Forschung und Wirtschaft folgt.</w:t>
      </w:r>
    </w:p>
    <w:p w:rsidR="00F66E59" w:rsidRPr="00E70700" w:rsidRDefault="00AB121D" w:rsidP="00A84216">
      <w:pPr>
        <w:pStyle w:val="52Aufzaehle2Lit"/>
      </w:pPr>
      <w:r w:rsidRPr="00E70700">
        <w:tab/>
        <w:t>c)</w:t>
      </w:r>
      <w:r w:rsidRPr="00E70700">
        <w:tab/>
        <w:t>Wenn im Verfahren Schwierigkeiten auftreten, die zu einer Verzögerung führen könnten, so unterrichtet der Bundesminister für Wissenschaft, Forschung und Wirtschaft den Antragsteller innerhalb eines Monats nach Eingang der Anzeige und der Begleitdokumente über die Gründe für diese Verzögerung und über den Zeitplan für eine Entscheidung. Die Entscheidung muss vor Ablauf des zweiten Monats ab Eingang der vollständigen Unterlagen beim Bundesminister für Wissenschaft, Forschung und Wirtschaft ergehen.</w:t>
      </w:r>
    </w:p>
    <w:p w:rsidR="00F66E59" w:rsidRPr="00E70700" w:rsidRDefault="00AB121D" w:rsidP="00A84216">
      <w:pPr>
        <w:pStyle w:val="52Aufzaehle2Lit"/>
      </w:pPr>
      <w:r w:rsidRPr="00E70700">
        <w:tab/>
        <w:t>d)</w:t>
      </w:r>
      <w:r w:rsidRPr="00E70700">
        <w:tab/>
        <w:t>Wenn bis zum Ablauf des zweiten Monats ab Eingang der vollständigen Unterlagen beim Bundesminister für Wissenschaft, Forschung und Wirtschaft keine Reaktion des Bundesministers für Wissenschaft, Forschung und Wirtschaft erfolgt, darf die Tätigkeit erbracht werden.</w:t>
      </w:r>
    </w:p>
    <w:p w:rsidR="00E56DC8" w:rsidRPr="00A32CA7" w:rsidRDefault="00AB121D" w:rsidP="00A32CA7">
      <w:pPr>
        <w:pStyle w:val="58Schlussteile0Abs"/>
      </w:pPr>
      <w:r w:rsidRPr="00A32CA7">
        <w:t>Der Bundesminister für Wissenschaft, Forschung und Wirtschaft hat Dienstleister im Sinne des Abs. 4 bzw. des Abs. 6 Z 1 unter Angabe von Name (Firma), Vorname, Geburtsdatum, Staatsangehörigkeit, Adresse der Niederlassung, einer etwaigen Kontaktadresse, etwaigen sonstigen Kontaktdaten im Inland und der ausgeübten Tätigkeit im Internet sichtbar zu machen.</w:t>
      </w:r>
    </w:p>
    <w:p w:rsidR="00871A96" w:rsidRPr="00F66E59" w:rsidRDefault="00AB121D" w:rsidP="008D20FC">
      <w:pPr>
        <w:pStyle w:val="51Abs"/>
      </w:pPr>
      <w:r w:rsidRPr="00F66E59">
        <w:t>(6) Der Bundesminister für Wirtschaft und Arbeit kann durch Verordnung</w:t>
      </w:r>
    </w:p>
    <w:p w:rsidR="00871A96" w:rsidRPr="00686AA2" w:rsidRDefault="00AB121D" w:rsidP="00A84216">
      <w:pPr>
        <w:pStyle w:val="52Aufzaehle1Ziffer"/>
      </w:pPr>
      <w:r w:rsidRPr="00686AA2">
        <w:tab/>
        <w:t>1.</w:t>
      </w:r>
      <w:r w:rsidRPr="00686AA2">
        <w:tab/>
        <w:t>zusätzlich zu den Gewerben gemäß § 94 auch freie Gewerbe bezeichnen, bei denen wegen Vorliegen einer Gefährdung der öffentlichen Ordnung, Sicherheit, Gesundheit oder des Schutzes der Umwelt eine Anzeige gemäß Abs. 4</w:t>
      </w:r>
      <w:r w:rsidRPr="00AA3A19">
        <w:t>, jedoch ohne Verpflichtung zur Vorlage der Dokumente gemäß Abs. 4 Z 3 und 4,</w:t>
      </w:r>
      <w:r w:rsidRPr="00686AA2">
        <w:t xml:space="preserve"> vorzunehmen ist, sowie</w:t>
      </w:r>
    </w:p>
    <w:p w:rsidR="00871A96" w:rsidRPr="00686AA2" w:rsidRDefault="00AB121D" w:rsidP="00A84216">
      <w:pPr>
        <w:pStyle w:val="52Aufzaehle1Ziffer"/>
      </w:pPr>
      <w:r w:rsidRPr="00686AA2">
        <w:tab/>
        <w:t>2.</w:t>
      </w:r>
      <w:r w:rsidRPr="00686AA2">
        <w:tab/>
        <w:t>weitere Gewerbe gemäß § 94 (bzw. § 31) bezeichnen, für die eine Überprüfung gemäß Abs. 5 vorzunehmen ist. Unter Bedachtnahme auf die Richtlinie 2005/36/EG hat der Bundesminister für Wirtschaft und Arbeit dabei Gewerbe zu bezeichnen, die die öffentliche Gesundheit oder Sicherheit berühren und bei denen bei mangelnder Berufsqualifikation eines Dienstleisters eine schwerwiegende Beeinträchtigung der Gesundheit oder Sicherheit von Personen zu erwarten ist.</w:t>
      </w:r>
    </w:p>
    <w:p w:rsidR="00871A96" w:rsidRPr="00686AA2" w:rsidRDefault="00AB121D" w:rsidP="00871A96">
      <w:pPr>
        <w:pStyle w:val="51Abs"/>
      </w:pPr>
      <w:r w:rsidRPr="00686AA2">
        <w:t>(7) Die im Abs. 5 genannte Eignungsprüfung ist vor einer von der Meisterprüfungstelle zu bildenden Kommission abzulegen. Dem Anzeiger ist zu ermöglichen, die Eignungsprüfung innerhalb eines Monats nach Rechtskraft des Bescheides abzulegen. Auf die Durchführung der Eignungsprüfung sind die Bestimmungen der §§ 350 bis 352 sinngemäß anzuwenden. Sofern die Eignungsprüfung oder ein Anpassungslehrgang gemäß Abs. 5 vom Prüfungswerber nicht erfolgreich absolviert worden sind, darf er die den Gegenstand seiner Anzeige bildende Dienstleistung nicht erbringen. Zuwiderhandlungen gegen dieses Verbot sind gemäß § 366 Abs. 1 Z 1 zu bestrafen.</w:t>
      </w:r>
    </w:p>
    <w:p w:rsidR="00871A96" w:rsidRPr="00686AA2" w:rsidRDefault="00AB121D" w:rsidP="00871A96">
      <w:pPr>
        <w:pStyle w:val="51Abs"/>
      </w:pPr>
      <w:r w:rsidRPr="00686AA2">
        <w:t xml:space="preserve">(8) In Fällen von Gewerben gemäß Abs. 5 Z 2 und Abs. 6 Z 2 hat die Dienstleistung unter der Berufsbezeichnung des Aufnahmemitgliedstaates, in allen anderen Fällen unter der Berufsbezeichnung des Niederlassungsmitgliedstaates, sofern eine solche nicht existiert, unter Angabe des Ausbildungsnachweises in einer Amtssprache des Niederlassungsmitgliedstaates zu erfolgen. Bei nicht dem Abs. 5 Z 2 oder Abs. 6 unterliegenden Gewerben hat der Dienstleister zusätzlich zur Erfüllung </w:t>
      </w:r>
      <w:r w:rsidRPr="00686AA2">
        <w:lastRenderedPageBreak/>
        <w:t>sonstiger Informationsanforderungen dem Dienstleistungsempfänger schriftlich vor Vertragsabschluß folgende Informationen zu liefern:</w:t>
      </w:r>
    </w:p>
    <w:p w:rsidR="00871A96" w:rsidRPr="00686AA2" w:rsidRDefault="00AB121D" w:rsidP="00A84216">
      <w:pPr>
        <w:pStyle w:val="52Aufzaehle1Ziffer"/>
      </w:pPr>
      <w:r w:rsidRPr="00686AA2">
        <w:tab/>
        <w:t>1.</w:t>
      </w:r>
      <w:r w:rsidRPr="00686AA2">
        <w:tab/>
        <w:t>falls der Dienstleister in ein Handelsregister oder ein ähnliches öffentliches Register eingetragen ist, das Register, in das er eingetragen ist, und die Nummer der Eintragung oder gleichwertige, der Identifikation dienende Angaben aus diesem Register;</w:t>
      </w:r>
    </w:p>
    <w:p w:rsidR="00871A96" w:rsidRPr="00686AA2" w:rsidRDefault="00AB121D" w:rsidP="00A84216">
      <w:pPr>
        <w:pStyle w:val="52Aufzaehle1Ziffer"/>
      </w:pPr>
      <w:r w:rsidRPr="00686AA2">
        <w:tab/>
        <w:t>2.</w:t>
      </w:r>
      <w:r w:rsidRPr="00686AA2">
        <w:tab/>
        <w:t>falls die Tätigkeit im Niederlassungsmitgliedstaat zulassungspflichtig ist, den Namen und die Anschrift der zuständigen Aufsichtsbehörde;</w:t>
      </w:r>
    </w:p>
    <w:p w:rsidR="00871A96" w:rsidRPr="00686AA2" w:rsidRDefault="00AB121D" w:rsidP="00A84216">
      <w:pPr>
        <w:pStyle w:val="52Aufzaehle1Ziffer"/>
      </w:pPr>
      <w:r w:rsidRPr="00686AA2">
        <w:tab/>
        <w:t>3.</w:t>
      </w:r>
      <w:r w:rsidRPr="00686AA2">
        <w:tab/>
        <w:t>die Berufskammern oder vergleichbare Organisationen, denen der Dienstleister angehört;</w:t>
      </w:r>
    </w:p>
    <w:p w:rsidR="00871A96" w:rsidRPr="00686AA2" w:rsidRDefault="00AB121D" w:rsidP="00A84216">
      <w:pPr>
        <w:pStyle w:val="52Aufzaehle1Ziffer"/>
      </w:pPr>
      <w:r w:rsidRPr="00686AA2">
        <w:tab/>
        <w:t>4.</w:t>
      </w:r>
      <w:r w:rsidRPr="00686AA2">
        <w:tab/>
        <w:t>die Berufsbezeichnung oder, falls eine solche Berufsbezeichnung nicht existiert, den Ausbildungsnachweis des Dienstleisters und den Mitgliedstaat, in dem die Berufsbezeichnung verliehen bzw. der Ausbildungsnachweis ausgestellt wurde;</w:t>
      </w:r>
    </w:p>
    <w:p w:rsidR="00871A96" w:rsidRPr="00686AA2" w:rsidRDefault="00AB121D" w:rsidP="00A84216">
      <w:pPr>
        <w:pStyle w:val="52Aufzaehle1Ziffer"/>
      </w:pPr>
      <w:r w:rsidRPr="00686AA2">
        <w:tab/>
        <w:t>5.</w:t>
      </w:r>
      <w:r w:rsidRPr="00686AA2">
        <w:tab/>
        <w:t>falls der Dienstleister eine mehrwertsteuerpflichtige Tätigkeit ausübt, die Umsatzsteueridentifikationsnummer nach Artikel 22 Absatz 1 der Richtlinie 77/388/EWG zur Harmonisierung der Rechtsvorschriften der Mitgliedstaaten über die Umsatzsteuern – Gemeinsames Mehrwertsteuersystem: einheitliche steuerpflichtige Bemessungsgrundlage;</w:t>
      </w:r>
    </w:p>
    <w:p w:rsidR="0008534C" w:rsidRDefault="00AB121D" w:rsidP="00A84216">
      <w:pPr>
        <w:pStyle w:val="52Aufzaehle1Ziffer"/>
      </w:pPr>
      <w:r w:rsidRPr="00686AA2">
        <w:tab/>
        <w:t>6.</w:t>
      </w:r>
      <w:r w:rsidRPr="00686AA2">
        <w:tab/>
        <w:t>Einzelheiten zu einem Versicherungsschutz oder einer anderen Art des individuellen oder kollektiven Schutzes in Bezug auf die Berufshaftpflicht.</w:t>
      </w:r>
    </w:p>
    <w:p w:rsidR="000B1E07" w:rsidRPr="00B97FDD" w:rsidRDefault="00170467" w:rsidP="000B1E07">
      <w:pPr>
        <w:pStyle w:val="51Abs"/>
      </w:pPr>
      <w:r w:rsidRPr="00856EA4">
        <w:rPr>
          <w:rStyle w:val="991GldSymbol"/>
        </w:rPr>
        <w:t>§ 373b.</w:t>
      </w:r>
      <w:r w:rsidRPr="002C3231">
        <w:t xml:space="preserve"> </w:t>
      </w:r>
      <w:r w:rsidRPr="00B97FDD">
        <w:t>(1) Die Bestimmungen des § 373a gelten für Staatsangehörige der Schweizerischen Eidgenossenschaft und Gesellschaften, die nach schweizerischem Recht gegründet wurden und ihren satzungsgemäßen Sitz, ihre Hauptverwaltung oder ihre Hauptniederlassung in der Schweiz haben, sinngemäß mit der Maßgabe, dass von ihnen Dienstleistungen in Österreich erbracht werden dürfen, deren tatsächliche Dauer 90 Arbeitstage pro Kalenderjahr nicht überschreitet. Hinsichtlich der Anerkennung von beruflichen Qualifikationen zum Zwecke der Gründung einer Niederlassung in Österreich sind Staatsangehörige der Schweizerischen Eidgenossenschaft Staatsangehörigen eines Mitgliedstaates der EU oder eines Vertragsstaates des EWR gleichgestellt.</w:t>
      </w:r>
    </w:p>
    <w:p w:rsidR="00846736" w:rsidRPr="002C3231" w:rsidRDefault="00170467" w:rsidP="00846736">
      <w:pPr>
        <w:pStyle w:val="51Abs"/>
      </w:pPr>
      <w:r w:rsidRPr="002C3231">
        <w:t xml:space="preserve">(2) Nachfolgende Personen sind Staatsangehörigen eines Mitgliedstaates der EU, eines Vertragsstaates des EWR hinsichtlich der Anwendung der </w:t>
      </w:r>
      <w:r w:rsidRPr="00AA3A19">
        <w:t>Bestimmung</w:t>
      </w:r>
      <w:r w:rsidRPr="002C3231">
        <w:t xml:space="preserve"> des § 373a gleichgestellt:</w:t>
      </w:r>
    </w:p>
    <w:p w:rsidR="00846736" w:rsidRPr="002C3231" w:rsidRDefault="00170467" w:rsidP="00846736">
      <w:pPr>
        <w:pStyle w:val="52Ziffere1"/>
      </w:pPr>
      <w:r w:rsidRPr="002C3231">
        <w:tab/>
        <w:t>1.</w:t>
      </w:r>
      <w:r w:rsidRPr="002C3231">
        <w:tab/>
        <w:t>Familienangehörige von Staatsangehörigen eines Mitgliedstaates der EU oder eines Vertragsstaates des EWR, die zum Aufenthalt in einem Mitgliedstaat der EU oder einem Vertragsstaat des EWR berechtigt sind,</w:t>
      </w:r>
    </w:p>
    <w:p w:rsidR="00846736" w:rsidRPr="002C3231" w:rsidRDefault="00170467" w:rsidP="00846736">
      <w:pPr>
        <w:pStyle w:val="52Ziffere1"/>
      </w:pPr>
      <w:r w:rsidRPr="002C3231">
        <w:tab/>
        <w:t>2.</w:t>
      </w:r>
      <w:r w:rsidRPr="002C3231">
        <w:tab/>
        <w:t>Personen, die durch eine österreichische Asylbehörde oder den Asylgerichtshof den Status eines Asylberechtigten gemäß § 3 Asylgesetz 2005, BGBl. I Nr. 100 in der jeweils geltenden Fassung, oder den Status eines subsidiär Schutzberechtigten gemäß § 8 Asylgesetz 2005 oder einen entsprechenden Status nach den vor Inkrafttreten des Asylgesetzes 2005 geltenden asylrechtlichen Bestimmungen zuerkannt erhalten haben,</w:t>
      </w:r>
    </w:p>
    <w:p w:rsidR="00846736" w:rsidRPr="002C3231" w:rsidRDefault="00170467" w:rsidP="00846736">
      <w:pPr>
        <w:pStyle w:val="52Ziffere1"/>
      </w:pPr>
      <w:r w:rsidRPr="002C3231">
        <w:tab/>
        <w:t>3.</w:t>
      </w:r>
      <w:r w:rsidRPr="002C3231">
        <w:tab/>
        <w:t>Personen, die über einen Aufenthaltstitel mit einem Recht auf Niederlassung gemäß § 45 oder § 49 NAG verfügen,</w:t>
      </w:r>
    </w:p>
    <w:p w:rsidR="00846736" w:rsidRPr="002C3231" w:rsidRDefault="00170467" w:rsidP="00846736">
      <w:pPr>
        <w:pStyle w:val="52Ziffere1"/>
      </w:pPr>
      <w:r w:rsidRPr="002C3231">
        <w:tab/>
        <w:t>4.</w:t>
      </w:r>
      <w:r w:rsidRPr="002C3231">
        <w:tab/>
        <w:t xml:space="preserve">Personen, die über einen Aufenthaltstitel </w:t>
      </w:r>
      <w:r>
        <w:t>„</w:t>
      </w:r>
      <w:r w:rsidRPr="002C3231">
        <w:t>Blaue Karte EU</w:t>
      </w:r>
      <w:r>
        <w:t>“</w:t>
      </w:r>
      <w:r w:rsidRPr="002C3231">
        <w:t xml:space="preserve"> gemäß § 42 NAG verfügen.</w:t>
      </w:r>
    </w:p>
    <w:p w:rsidR="004C550A" w:rsidRPr="00463B60" w:rsidRDefault="00170467" w:rsidP="009A2CDF">
      <w:pPr>
        <w:pStyle w:val="51Abs"/>
      </w:pPr>
      <w:r w:rsidRPr="002C3231">
        <w:t>(3) Hinsichtlich der in den §§ 373c bis 373f angeführten Tätigkeiten und Ausbildungen können Tätigkeiten und Ausbildungen aus einem Mitgliedstaat der EU, einem Vertragsstaat des EWR oder der Schweizerischen Eidgenossenschaft oder gleichgestellte Ausbildungsnachweise gemäß Art. 3 Abs. 3 der RL 2005</w:t>
      </w:r>
      <w:r>
        <w:t>/36/EG geltend gemacht werden.</w:t>
      </w:r>
    </w:p>
    <w:p w:rsidR="006B3545" w:rsidRDefault="00EB5429">
      <w:pPr>
        <w:pStyle w:val="41UeberschrG1"/>
      </w:pPr>
      <w:r>
        <w:t>Niederlassungsfreiheit</w:t>
      </w:r>
    </w:p>
    <w:p w:rsidR="004D5CAF" w:rsidRPr="002C3F3A" w:rsidRDefault="00EB5429" w:rsidP="002C3F3A">
      <w:pPr>
        <w:pStyle w:val="45UeberschrPara"/>
      </w:pPr>
      <w:r w:rsidRPr="002C3F3A">
        <w:t>Regelungen für die Anerkennung von Ausbildungsnachweisen</w:t>
      </w:r>
    </w:p>
    <w:p w:rsidR="004D5CAF" w:rsidRPr="002C3F3A" w:rsidRDefault="00EB5429" w:rsidP="00AA3A19">
      <w:pPr>
        <w:pStyle w:val="51Abs"/>
      </w:pPr>
      <w:r w:rsidRPr="002C3F3A">
        <w:rPr>
          <w:rStyle w:val="991GldSymbol"/>
        </w:rPr>
        <w:t>§ 373c.</w:t>
      </w:r>
      <w:r w:rsidRPr="002C3F3A">
        <w:t xml:space="preserve"> (1) </w:t>
      </w:r>
      <w:r w:rsidRPr="00E70700">
        <w:t>(1) Der Landeshauptmann hat auf Antrag die tatsächliche Ausübung von Tätigkeiten in einem anderen Mitgliedstaat der EU oder einem anderen Vertragsstaat des EWR als ausreichenden Nachweis der Befähigung mit Bescheid anzuerkennen, wenn die Tätigkeiten allenfalls in Verbindung mit einer einschlägigen Ausbildung nach Art und Dauer den Voraussetzungen der Verordnung gemäß Abs. 2 entsprechen.</w:t>
      </w:r>
    </w:p>
    <w:p w:rsidR="004D5CAF" w:rsidRPr="002C3F3A" w:rsidRDefault="00EB5429" w:rsidP="004D5CAF">
      <w:pPr>
        <w:pStyle w:val="51Abs"/>
      </w:pPr>
      <w:r w:rsidRPr="002C3F3A">
        <w:t>(2) Der Bundesminister für Wirtschaft und Arbeit hat unter Berücksichtigung der Richtlinie 2005/36/EG über die Anerkennung der Berufsqualifikationen, sowie der Richtlinie 74/556/EWG über die Einzelheiten der Übergangsmassnahmen auf dem Gebiet der Tätigkeiten des Handels mit und der Verteilung von Giftstoffen und der Tätigkeiten, die die berufliche Verwendung dieser Stoffe umfassen, einschliesslich der Vermittlertätigkeiten, durch Verordnung Art und Dauer der Tätigkeiten festzulegen, deren Nachweis Voraussetzung für eine Anerkennung ist.</w:t>
      </w:r>
    </w:p>
    <w:p w:rsidR="004D5CAF" w:rsidRPr="002C3F3A" w:rsidRDefault="00EB5429" w:rsidP="004D5CAF">
      <w:pPr>
        <w:pStyle w:val="51Abs"/>
      </w:pPr>
      <w:r w:rsidRPr="002C3F3A">
        <w:lastRenderedPageBreak/>
        <w:t>(3) Das Vorliegen der Anerkennungsvoraussetzungen ist nach Maßgabe der Anerkennungsregeln der im Abs. 2 genannten Richtlinien durch Bescheinigungen (§ 373f) folgender Art nachzuweisen:</w:t>
      </w:r>
    </w:p>
    <w:p w:rsidR="004D5CAF" w:rsidRPr="002C3F3A" w:rsidRDefault="00EB5429" w:rsidP="004D5CAF">
      <w:pPr>
        <w:pStyle w:val="52Ziffere1"/>
      </w:pPr>
      <w:r w:rsidRPr="002C3F3A">
        <w:tab/>
        <w:t>1.</w:t>
      </w:r>
      <w:r w:rsidRPr="002C3F3A">
        <w:tab/>
        <w:t>Bescheinigung über eine einschlägige selbständige Tätigkeit,</w:t>
      </w:r>
    </w:p>
    <w:p w:rsidR="004D5CAF" w:rsidRPr="002C3F3A" w:rsidRDefault="00EB5429" w:rsidP="004D5CAF">
      <w:pPr>
        <w:pStyle w:val="52Ziffere1"/>
      </w:pPr>
      <w:r w:rsidRPr="002C3F3A">
        <w:tab/>
        <w:t>2.</w:t>
      </w:r>
      <w:r w:rsidRPr="002C3F3A">
        <w:tab/>
        <w:t>Bescheinigung über eine einschlägige Tätigkeit in leitender Stellung oder als Betriebsleiter,</w:t>
      </w:r>
    </w:p>
    <w:p w:rsidR="004D5CAF" w:rsidRPr="002C3F3A" w:rsidRDefault="00EB5429" w:rsidP="004D5CAF">
      <w:pPr>
        <w:pStyle w:val="52Ziffere1"/>
      </w:pPr>
      <w:r w:rsidRPr="002C3F3A">
        <w:tab/>
        <w:t>3.</w:t>
      </w:r>
      <w:r w:rsidRPr="002C3F3A">
        <w:tab/>
        <w:t>Bescheinigung über einschlägige unselbständige Tätigkeit anderer Art,</w:t>
      </w:r>
    </w:p>
    <w:p w:rsidR="004D5CAF" w:rsidRPr="002C3F3A" w:rsidRDefault="00EB5429" w:rsidP="004D5CAF">
      <w:pPr>
        <w:pStyle w:val="52Ziffere1"/>
      </w:pPr>
      <w:r w:rsidRPr="002C3F3A">
        <w:tab/>
        <w:t>4.</w:t>
      </w:r>
      <w:r w:rsidRPr="002C3F3A">
        <w:tab/>
        <w:t>Bescheinigung über eine einschlägige Ausbildung.</w:t>
      </w:r>
    </w:p>
    <w:p w:rsidR="004D5CAF" w:rsidRPr="002C3F3A" w:rsidRDefault="00EB5429" w:rsidP="004D5CAF">
      <w:pPr>
        <w:pStyle w:val="51Abs"/>
      </w:pPr>
      <w:r w:rsidRPr="002C3F3A">
        <w:t>(4) In einer Verordnung gemäß Abs. 2 kann nach Maßgabe der Anerkennungsregelungen der im Abs. 2 genannten Richtlinien hinsichtlich der im Abs. 3 Z 1 bis 3 genannten Tätigkeiten auch bestimmt werden, dass diese nur anzurechnen sind, wenn sie der Anerkennungswerber jedenfalls bis zu einem bestimmten Zeitpunkt vor der Antragsstellung auf Anerkennung ausgeübt hat.</w:t>
      </w:r>
    </w:p>
    <w:p w:rsidR="00EA5F97" w:rsidRPr="002C3F3A" w:rsidRDefault="00EB5429" w:rsidP="004D5CAF">
      <w:pPr>
        <w:pStyle w:val="51Abs"/>
      </w:pPr>
      <w:r w:rsidRPr="002C3F3A">
        <w:t>(5) Werden die in der Verordnung gemäß Abs. 2 festgelegten Anerkennungsvoraussetzungen nicht erfüllt, kann ein Staatsangehöriger eines Mitgliedstaates der EU oder eines Vertragsstaates des EWR das Verfahren gemäß § 373d in Anspruch nehmen.</w:t>
      </w:r>
    </w:p>
    <w:p w:rsidR="00BF43FC" w:rsidRPr="00E70700" w:rsidRDefault="00FE17E9" w:rsidP="00BF43FC">
      <w:pPr>
        <w:pStyle w:val="51Abs"/>
      </w:pPr>
      <w:r w:rsidRPr="004511CC">
        <w:rPr>
          <w:rStyle w:val="991GldSymbol"/>
        </w:rPr>
        <w:t>§ 373d.</w:t>
      </w:r>
      <w:r w:rsidRPr="004511CC">
        <w:t xml:space="preserve"> (1) </w:t>
      </w:r>
      <w:r w:rsidRPr="00E70700">
        <w:t>Soweit nicht § 373c anzuwenden ist, hat der Landeshauptmann auf Antrag die vom Antragsteller erworbene und nachgewiesene Berufsqualifikation (Abs. 2) mit dem Befähigungsnachweis des betreffenden Gewerbes oder der betreffenden Tätigkeit des Gewerbes nach der Richtlinie 2005/36/EG gleichzuhalten, wenn die vom Anerkennungswerber erworbene und nachgewiesene Berufsqualifikation dem Befähigungsnachweis äquivalent ist.</w:t>
      </w:r>
    </w:p>
    <w:p w:rsidR="00BF43FC" w:rsidRPr="00E70700" w:rsidRDefault="00FE17E9" w:rsidP="00BF43FC">
      <w:pPr>
        <w:pStyle w:val="51Abs"/>
      </w:pPr>
      <w:r w:rsidRPr="00E70700">
        <w:t>(2) Zum Nachweis seiner in einem Mitgliedstaat der EU oder einem Vertragsstaat des EWR (Herkunftsmitgliedstaat) erworbenen Berufsqualifikation hat der Anerkennungswerber Befähigungs- oder Ausbildungsnachweise vorzulegen. Die vorgelegten Befähigungs- oder Ausbildungsnachweise müssen in einem Herkunftsmitgliedstaat von einer entsprechend dessen Rechts- und Verwaltungsvorschriften benannten zuständigen Behörde ausgestellt worden sein. Sofern der Beruf oder die beruflichen Tätigkeiten im Herkunftsmitgliedstaat reglementiert sind, muss der vorgelegte Befähigungs- oder Ausbildungsnachweis zur Aufnahme und Ausübung dieses Berufs oder dieser beruflichen Tätigkeiten im Hoheitsgebiet des Herkunftsmitgliedstaates berechtigen. Sofern der Beruf oder die beruflichen Tätigkeiten im Herkunftsmitgliedstaat nicht reglementiert sind, muss der Antragsteller über einen oder mehrere Befähigungs- oder Ausbildungsnachweise verfügen und diesen Beruf oder die beruflichen Tätigkeiten vollzeitlich ein Jahr lang oder während einer entsprechenden Gesamtdauer in Teilzeit in den vorangegangenen zehn Jahren in einem Herkunftsmitgliedstaat, in dem dieser Beruf nicht reglementiert ist, ausgeübt haben. Die einjährige Berufsausübung ist nicht nachzuweisen, wenn der Ausbildungsnachweis des Antragstellers eine reglementierte Ausbildung im Sinne des Art. 3 Abs. 1 lit. e der Richtlinie 2005/36/EG darstellt.</w:t>
      </w:r>
    </w:p>
    <w:p w:rsidR="00BF43FC" w:rsidRPr="00E70700" w:rsidRDefault="00FE17E9" w:rsidP="00BF43FC">
      <w:pPr>
        <w:pStyle w:val="51Abs"/>
      </w:pPr>
      <w:r w:rsidRPr="00E70700">
        <w:t>(3) Die Äquivalenz der Befähigungs- oder Ausbildungsnachweise ist nicht gegeben, wenn</w:t>
      </w:r>
    </w:p>
    <w:p w:rsidR="00BF43FC" w:rsidRPr="00E70700" w:rsidRDefault="00FE17E9" w:rsidP="00BF43FC">
      <w:pPr>
        <w:pStyle w:val="52Ziffere1"/>
      </w:pPr>
      <w:r w:rsidRPr="00E70700">
        <w:tab/>
        <w:t>1.</w:t>
      </w:r>
      <w:r w:rsidRPr="00E70700">
        <w:tab/>
        <w:t>die bisherige Ausbildung sich hinsichtlich der beruflichen Tätigkeit auf Fächer bezieht, die sich wesentlich von denen unterscheiden, die durch den Ausbildungsnachweis abgedeckt werden, der nach diesem Bundesgesetz vorgeschrieben ist, oder</w:t>
      </w:r>
    </w:p>
    <w:p w:rsidR="00BF43FC" w:rsidRPr="00E70700" w:rsidRDefault="00FE17E9" w:rsidP="00BF43FC">
      <w:pPr>
        <w:pStyle w:val="52Ziffere1"/>
      </w:pPr>
      <w:r w:rsidRPr="00E70700">
        <w:tab/>
        <w:t>2.</w:t>
      </w:r>
      <w:r w:rsidRPr="00E70700">
        <w:tab/>
        <w:t>das Gewerbe oder die gewerblichen Tätigkeiten eine oder mehrere berufliche Tätigkeiten umfassen, die im Herkunftsmitgliedstaat des Antragstellers nicht Bestandteil des entsprechenden reglementierten Berufs sind, und wenn dieser Unterschied in einer besonderen Ausbildung besteht, die nach diesem Bundesgesetz vorgeschrieben wird und sich auf Fächer bezieht, die sich wesentlich von denen unterscheiden, die von dem Befähigungs- oder Ausbildungsnachweis abgedeckt werden, den der Anerkennungswerber vorlegt.</w:t>
      </w:r>
    </w:p>
    <w:p w:rsidR="00BF43FC" w:rsidRPr="00E70700" w:rsidRDefault="00FE17E9" w:rsidP="00BF43FC">
      <w:pPr>
        <w:pStyle w:val="55SchlussteilAbs"/>
      </w:pPr>
      <w:r w:rsidRPr="00E70700">
        <w:t>Unter den Fächern gemäß Z 1 und 2, die sich wesentlich unterscheiden, sind jene Fächer zu verstehen, deren Kenntnis eine wesentliche Voraussetzung für die Ausübung des Berufs ist und bei denen die bisherige Ausbildung des Antragstellers bedeutende Abweichungen hinsichtlich Dauer und Inhalt gegenüber der nach diesem Bundesgesetz geforderten Ausbildung aufweist.</w:t>
      </w:r>
    </w:p>
    <w:p w:rsidR="00BF43FC" w:rsidRPr="00E70700" w:rsidRDefault="00FE17E9" w:rsidP="00BF43FC">
      <w:pPr>
        <w:pStyle w:val="51Abs"/>
      </w:pPr>
      <w:r w:rsidRPr="00E70700">
        <w:t>(4) Liegt keine Äquivalenz vor, so ist die Gleichhaltung unter der Bedingung einer Anpassung in Form eines Anpassungslehrganges (Abs. 5) oder einer Eignungsprüfung (Abs. 6) auszusprechen, wenn auf diese Weise die Äquivalenz erreicht werden kann. Vor der Gleichhaltung unter der Bedingung eines Anpassungslehrganges oder einer Eignungsprüfung ist nach dem Grundsatz der Verhältnismäßigkeit zu prüfen, ob die vom Anerkennungswerber während seiner Berufserfahrung oder durch lebenslanges Lernen erworbenen Kenntnisse die wesentlichen Unterschiede gemäß Abs. 3 Z 1 oder 2 ganz oder teilweise abdecken.</w:t>
      </w:r>
    </w:p>
    <w:p w:rsidR="00BF43FC" w:rsidRPr="00E70700" w:rsidRDefault="00FE17E9" w:rsidP="00BF43FC">
      <w:pPr>
        <w:pStyle w:val="51Abs"/>
      </w:pPr>
      <w:r w:rsidRPr="00E70700">
        <w:t>(5) Unter Anpassungslehrgängen sind Anpassungslehrgänge im Sinne des Art. 3 Abs. 1 lit. g der Richtlinie 2005/36/EG zu verstehen.</w:t>
      </w:r>
    </w:p>
    <w:p w:rsidR="00BF43FC" w:rsidRPr="00E70700" w:rsidRDefault="00FE17E9" w:rsidP="00BF43FC">
      <w:pPr>
        <w:pStyle w:val="51Abs"/>
      </w:pPr>
      <w:r w:rsidRPr="00E70700">
        <w:lastRenderedPageBreak/>
        <w:t>(6) Unter Eignungsprüfungen sind Eignungsprüfungen im Sinne des Art. 3 Abs. 1 lit. h der Richtlinie 2005/36/EG zu verstehen. Als Inhalt der vorzuschreibenden Eignungsprüfung kann auch die Ablegung bestimmter in Verordnungen auf Grund dieses Bundesgesetzes geregelter Befähigungsprüfungen und Meisterprüfungen oder von Teilen von diesen vorgesehen werden, wobei hinsichtlich der Durchführung der Eignungsprüfung die Bestimmungen der §§ 350 bis 352a und der auf diese Bestimmungen gegründeten Verordnungen zur Anwendung kommen.</w:t>
      </w:r>
    </w:p>
    <w:p w:rsidR="00BF43FC" w:rsidRPr="00E70700" w:rsidRDefault="00FE17E9" w:rsidP="00BF43FC">
      <w:pPr>
        <w:pStyle w:val="51Abs"/>
      </w:pPr>
      <w:r w:rsidRPr="00E70700">
        <w:t>(7) Wird die Gleichhaltung unter der Bedingung einer Anpassung in Form eines Anpassungslehrganges oder einer Eignungsprüfung ausgesprochen, ist dem Antragsteller die Wahlmöglichkeit zwischen Anpassungslehrgang (Abs. 5) und Eignungsprüfung (Abs. 6) einzuräumen. Davon ausgenommen sind</w:t>
      </w:r>
    </w:p>
    <w:p w:rsidR="00BF43FC" w:rsidRPr="00E70700" w:rsidRDefault="00FE17E9" w:rsidP="00BF43FC">
      <w:pPr>
        <w:pStyle w:val="52Ziffere2"/>
      </w:pPr>
      <w:r w:rsidRPr="00E70700">
        <w:tab/>
        <w:t>1.</w:t>
      </w:r>
      <w:r w:rsidRPr="00E70700">
        <w:tab/>
        <w:t>Gewerbe oder gewerbliche Tätigkeiten, deren Ausübung eine genaue Kenntnis des österreichischen Rechts erfordert und bei denen Beratung oder Beistand in Bezug auf das österreichische Recht ein wesentlicher und beständiger Teil der Berufsausübung sind, sowie</w:t>
      </w:r>
    </w:p>
    <w:p w:rsidR="00BF43FC" w:rsidRPr="00E70700" w:rsidRDefault="00FE17E9" w:rsidP="00BF43FC">
      <w:pPr>
        <w:pStyle w:val="52Ziffere2"/>
      </w:pPr>
      <w:r w:rsidRPr="00E70700">
        <w:tab/>
        <w:t>2.</w:t>
      </w:r>
      <w:r w:rsidRPr="00E70700">
        <w:tab/>
        <w:t>Gewerbe oder gewerblichen Tätigkeiten, bei denen auch § 373c anwendbar ist, insoweit der dafür vorgeschriebene Befähigungsnachweis die Kenntnis und die Anwendung bestimmter geltender österreichischer Rechtsvorschriften vorsieht.</w:t>
      </w:r>
    </w:p>
    <w:p w:rsidR="00BF43FC" w:rsidRPr="00E70700" w:rsidRDefault="00FE17E9" w:rsidP="00BF43FC">
      <w:pPr>
        <w:pStyle w:val="51Abs"/>
      </w:pPr>
      <w:r w:rsidRPr="00E70700">
        <w:t>(8) Die Äquivalenzprüfung gemäß Abs. 1 bis 7 hat innerhalb von vier Monaten nach Vorlage der vollständigen Unterlagen des Anerkennungswerbers zu erfolgen.</w:t>
      </w:r>
    </w:p>
    <w:p w:rsidR="00BF43FC" w:rsidRPr="00E70700" w:rsidRDefault="00FE17E9" w:rsidP="00BF43FC">
      <w:pPr>
        <w:pStyle w:val="51Abs"/>
      </w:pPr>
      <w:r w:rsidRPr="00E70700">
        <w:t>(9) Zum Nachweis seiner in einem Herkunftsmitgliedstaat (Abs. 2) erworbenen Berufsqualifikation zum Zweck der Gleichhaltung mit dem Befähigungsnachweis der gewerblichen Tätigkeit der Herstellung von Arzneimitteln und Giften hat der Anerkennungswerber abweichend von Abs. 2 folgende Befähigungs- oder Ausbildungsnachweise vorzulegen:</w:t>
      </w:r>
    </w:p>
    <w:p w:rsidR="00BF43FC" w:rsidRPr="00E70700" w:rsidRDefault="00FE17E9" w:rsidP="00BF43FC">
      <w:pPr>
        <w:pStyle w:val="52Ziffere2"/>
      </w:pPr>
      <w:r w:rsidRPr="00E70700">
        <w:tab/>
        <w:t>1.</w:t>
      </w:r>
      <w:r w:rsidRPr="00E70700">
        <w:tab/>
        <w:t>das Zeugnis im Sinne des Art. 11 lit. b der Richtlinie 2005/36/EG oder</w:t>
      </w:r>
    </w:p>
    <w:p w:rsidR="00BF43FC" w:rsidRPr="00E70700" w:rsidRDefault="00FE17E9" w:rsidP="00BF43FC">
      <w:pPr>
        <w:pStyle w:val="52Ziffere2"/>
      </w:pPr>
      <w:r w:rsidRPr="00E70700">
        <w:tab/>
        <w:t>2.</w:t>
      </w:r>
      <w:r w:rsidRPr="00E70700">
        <w:tab/>
        <w:t>das Diplom im Sinne des Art. 11 lit. c der Richtlinie 2005/36/EG oder</w:t>
      </w:r>
    </w:p>
    <w:p w:rsidR="00BF43FC" w:rsidRPr="00E70700" w:rsidRDefault="00FE17E9" w:rsidP="00BF43FC">
      <w:pPr>
        <w:pStyle w:val="52Ziffere2"/>
      </w:pPr>
      <w:r w:rsidRPr="00E70700">
        <w:tab/>
        <w:t>3.</w:t>
      </w:r>
      <w:r w:rsidRPr="00E70700">
        <w:tab/>
        <w:t>das Diplom im Sinne des Art. 11 lit. d der Richtlinie 2005/36/EG oder</w:t>
      </w:r>
    </w:p>
    <w:p w:rsidR="00BF43FC" w:rsidRPr="00E70700" w:rsidRDefault="00FE17E9" w:rsidP="00BF43FC">
      <w:pPr>
        <w:pStyle w:val="52Ziffere2"/>
      </w:pPr>
      <w:r w:rsidRPr="00E70700">
        <w:tab/>
        <w:t>4.</w:t>
      </w:r>
      <w:r w:rsidRPr="00E70700">
        <w:tab/>
        <w:t>den Nachweis im Sinne des Art. 11 lit. e der Richtlinie 2005/36/EG.</w:t>
      </w:r>
    </w:p>
    <w:p w:rsidR="00BF43FC" w:rsidRPr="00E70700" w:rsidRDefault="00FE17E9" w:rsidP="00BF43FC">
      <w:pPr>
        <w:pStyle w:val="55SchlussteilAbs"/>
      </w:pPr>
      <w:r w:rsidRPr="00E70700">
        <w:t>Jeder andere Ausbildungsnachweis oder jede Gesamtheit von anderen Ausbildungsnachweisen, die von einer zuständigen Behörde in einem Herkunftsmitgliedstaat ausgestellt wurden, sind den Nachweisen gemäß Z 1 bis 4 auch in Bezug auf das entsprechende Qualifikationsniveau gleichgestellt, sofern sie eine in einem Herkunftsmitgliedstaat erworbene Ausbildung abschließen und von dem ausstellenden Staat als gleichwertig anerkannt werden und in Bezug auf die Aufnahme oder Ausübung eines Berufs dieselben Rechte verleihen oder, sofern der ausstellende Staat den Beruf nicht reglementiert, auf die Ausübung dieses Berufs vorbereiten.</w:t>
      </w:r>
    </w:p>
    <w:p w:rsidR="00097431" w:rsidRPr="004511CC" w:rsidRDefault="00FE17E9" w:rsidP="00BF43FC">
      <w:pPr>
        <w:pStyle w:val="51Abs"/>
      </w:pPr>
      <w:r w:rsidRPr="00E70700">
        <w:t>(10) Der Bundesminister für Wissenschaft, Forschung und Wirtschaft kann durch Verordnung weitere Gewerbe gemäß § 94 oder gemäß § 31 bezeichnen, für die Befähigungs- oder Ausbildungsnachweise gemäß Abs. 9 vorzulegen sind.</w:t>
      </w:r>
    </w:p>
    <w:p w:rsidR="00BF43FC" w:rsidRPr="00E70700" w:rsidRDefault="00D873BD" w:rsidP="00BF43FC">
      <w:pPr>
        <w:pStyle w:val="51Abs"/>
      </w:pPr>
      <w:r w:rsidRPr="00353C3B">
        <w:rPr>
          <w:rStyle w:val="991GldSymbol"/>
        </w:rPr>
        <w:t>§ 373e.</w:t>
      </w:r>
      <w:r w:rsidRPr="00353C3B">
        <w:t xml:space="preserve"> (1) </w:t>
      </w:r>
      <w:r w:rsidRPr="00E70700">
        <w:t>Einem Antragsteller, der eine Berechtigung hinsichtlich der Planung von Hochbauten anstrebt, hat der Landeshauptmann die Gleichhaltung dann auszusprechen, wenn er in Bezug auf seine Berufsqualifikation Zeugnisse vorlegt, die</w:t>
      </w:r>
    </w:p>
    <w:p w:rsidR="00BF43FC" w:rsidRPr="00E70700" w:rsidRDefault="00D873BD" w:rsidP="00BF43FC">
      <w:pPr>
        <w:pStyle w:val="52Ziffere1"/>
      </w:pPr>
      <w:r w:rsidRPr="00E70700">
        <w:tab/>
        <w:t>1.</w:t>
      </w:r>
      <w:r w:rsidRPr="00E70700">
        <w:tab/>
        <w:t>gemäß Art. 21 Abs. 1 der Richtlinie 2005/36/EG in Anhang 5.7.1. dieser Richtlinie angeführt sind oder</w:t>
      </w:r>
    </w:p>
    <w:p w:rsidR="00BF43FC" w:rsidRPr="00E70700" w:rsidRDefault="00D873BD" w:rsidP="00BF43FC">
      <w:pPr>
        <w:pStyle w:val="52Ziffere1"/>
      </w:pPr>
      <w:r w:rsidRPr="00E70700">
        <w:tab/>
        <w:t>2.</w:t>
      </w:r>
      <w:r w:rsidRPr="00E70700">
        <w:tab/>
        <w:t>gemäß Art. 21 Abs. 7 der Richtlinie 2005/36/EG mitgeteilt und im Amtsblatt der Europäischen Union veröffentlicht wurden oder</w:t>
      </w:r>
    </w:p>
    <w:p w:rsidR="00813F49" w:rsidRDefault="00D873BD" w:rsidP="00BF43FC">
      <w:pPr>
        <w:pStyle w:val="52Ziffere1"/>
      </w:pPr>
      <w:r>
        <w:tab/>
      </w:r>
      <w:r w:rsidRPr="00BF43FC">
        <w:t>3.</w:t>
      </w:r>
      <w:r>
        <w:tab/>
      </w:r>
      <w:r w:rsidRPr="00BF43FC">
        <w:t>gemäß Art. 49 der Richtlinie 2005/36/EG anerkannt werden.</w:t>
      </w:r>
    </w:p>
    <w:p w:rsidR="00813F49" w:rsidRPr="00813F49" w:rsidRDefault="00D873BD" w:rsidP="00813F49">
      <w:pPr>
        <w:pStyle w:val="51Abs"/>
      </w:pPr>
      <w:r w:rsidRPr="00813F49">
        <w:t>(2) Falls der Antragsteller die Voraussetzungen gemäß Abs.</w:t>
      </w:r>
      <w:r w:rsidRPr="0036541C">
        <w:rPr>
          <w:color w:val="auto"/>
        </w:rPr>
        <w:t> </w:t>
      </w:r>
      <w:r w:rsidRPr="00813F49">
        <w:t>1 nicht erfüllt, kann er das Verfahren nach §</w:t>
      </w:r>
      <w:r w:rsidRPr="0036541C">
        <w:rPr>
          <w:color w:val="auto"/>
        </w:rPr>
        <w:t> </w:t>
      </w:r>
      <w:r w:rsidRPr="00813F49">
        <w:t>373d beanspruchen.</w:t>
      </w:r>
    </w:p>
    <w:p w:rsidR="00DD7386" w:rsidRPr="00813F49" w:rsidRDefault="00D873BD" w:rsidP="00813F49">
      <w:pPr>
        <w:pStyle w:val="51Abs"/>
      </w:pPr>
      <w:r w:rsidRPr="00813F49">
        <w:t>(3) Der Bundesminister für Wirtschaft und Arbeit hat auf Antrag eine Bescheinigung darüber auszustellen, dass die inländischen Ausbildungsnachweise des Antragstellers, die zumindest zur Planung von Hochbauten nach diesem Bundesgesetz berechtigen, den in Titel III Kapitel III der Richtlinie 2005/36/EG verlangten Nachweisen für Architekten entsprechen.</w:t>
      </w:r>
    </w:p>
    <w:p w:rsidR="00BF43FC" w:rsidRPr="00E70700" w:rsidRDefault="002C2FEF" w:rsidP="00BF43FC">
      <w:pPr>
        <w:pStyle w:val="51Abs"/>
      </w:pPr>
      <w:r w:rsidRPr="00E06C5C">
        <w:rPr>
          <w:rStyle w:val="991GldSymbol"/>
        </w:rPr>
        <w:t>§ 373f.</w:t>
      </w:r>
      <w:r w:rsidRPr="00E06C5C">
        <w:t xml:space="preserve"> (1) </w:t>
      </w:r>
      <w:r w:rsidRPr="00E70700">
        <w:t xml:space="preserve">Der Antragsteller hat zum Nachweis seiner in einem Herkunftsmitgliedstaat (§ 373d Abs. 2) erworbenen Berufsqualifikation, zum Nachweis seiner für die Ausübung des Gewerbes erforderlichen Sprachkenntnisse und im Falle einer etwa erforderlichen Prüfung der Zuverlässigkeit zum Nachweis der Zuverlässigkeit die Unterlagen und Bescheinigungen vorzulegen, wie sie entsprechend dem Gewerbe oder der bestimmten Tätigkeit eines Gewerbes, dessen Ausübung angestrebt wird, in Art. 50 und Anhang VII der Richtlinie 2005/36/EG angeführt sind. Davon ausgenommen sind die Bestimmungen </w:t>
      </w:r>
      <w:r w:rsidRPr="00E70700">
        <w:lastRenderedPageBreak/>
        <w:t>über die vorübergehende grenzüberschreitende Dienstleistung im Rahmen der Dienstleistungsfreiheit gemäß § 373a. Die zuständige Behörde hat dem Antragsteller den Empfang der vorgelegten Nachweise binnen eines Monats zu bestätigen und diesem gegebenenfalls mitzuteilen, welche Unterlagen fehlen.</w:t>
      </w:r>
    </w:p>
    <w:p w:rsidR="006D268F" w:rsidRPr="00E06C5C" w:rsidRDefault="002C2FEF" w:rsidP="00BF43FC">
      <w:pPr>
        <w:pStyle w:val="51Abs"/>
      </w:pPr>
      <w:r w:rsidRPr="00E70700">
        <w:t>(2) Personen, die auf Grundlage eines Verfahrens nach den §§ 373a, 373c, 373d oder 373e zur Ausübung einer reglementierten gewerblichen Tätigkeit berechtigt sind, dürfen ihre in ihrem Herkunftsmitgliedstaat bestehende rechtmäßige Ausbildungsbezeichnung und die allenfalls bestehende Abkürzung in der Sprache des Herkunftsmitgliedstaates samt Hinweis auf Name und Ort der Lehranstalt, die diese Ausbildungsbezeichnung verliehen hat, oder des Prüfungsausschusses, der diese Ausbildungsbezeichnung verliehen hat, führen. Dies gilt jedoch im Falle der Niederlassung in Österreich nicht für das Führen einer allfälligen Berufsbezeichnung, die im Herkunftsmitgliedstaat rechtmäßig besteht. Auf das Führen der Berufsbezeichnung „Meister“ mit Beziehung auf das entsprechende Handwerk ist § 20 anzuwenden.</w:t>
      </w:r>
    </w:p>
    <w:p w:rsidR="003C7B36" w:rsidRPr="000D7CA2" w:rsidRDefault="000060EE" w:rsidP="00BA04C2">
      <w:pPr>
        <w:pStyle w:val="51Abs"/>
      </w:pPr>
      <w:r w:rsidRPr="000D7CA2">
        <w:rPr>
          <w:rStyle w:val="991GldSymbol"/>
        </w:rPr>
        <w:t>§ 373g.</w:t>
      </w:r>
      <w:r w:rsidRPr="000D7CA2">
        <w:t xml:space="preserve"> Hinsichtlich der inländischen Niederlassung von Finanzinstituten im Sinne des Art. 1 Z 6 der Richtlinie 89/646/EWG aus anderen Mitgliedstaaten der EU oder des EWR, die Tätigkeiten gemäß Z 2 bis 14 des Anhanges zur genannten Richtlinie, die diesem Bundesgesetz unterliegen, ausüben, und hinsichtlich der grenzüberschreitenden Dienstleistungserbringung durch solche Finanzinstitute nach Österreich gelten die diesbezüglichen Bestimmungen des Bankwesengesetzes. Den genannten Bestimmungen des Bankwesengesetzes entgegenstehende Bestimmungen dieses Bundesgesetzes sind nicht anzuwenden.</w:t>
      </w:r>
    </w:p>
    <w:p w:rsidR="00D713CB" w:rsidRPr="00724D72" w:rsidRDefault="00D417B4" w:rsidP="00724D72">
      <w:pPr>
        <w:pStyle w:val="45UeberschrPara"/>
      </w:pPr>
      <w:r w:rsidRPr="00724D72">
        <w:t>Ausstellung von Bescheinigungen</w:t>
      </w:r>
    </w:p>
    <w:p w:rsidR="00D713CB" w:rsidRPr="00724D72" w:rsidRDefault="00D417B4" w:rsidP="00640D53">
      <w:pPr>
        <w:pStyle w:val="51Abs"/>
      </w:pPr>
      <w:r w:rsidRPr="00724D72">
        <w:rPr>
          <w:rStyle w:val="991GldSymbol"/>
        </w:rPr>
        <w:t>§ 373h.</w:t>
      </w:r>
      <w:r w:rsidRPr="00724D72">
        <w:t xml:space="preserve"> Die Behörde hat auf Antrag folgende Bescheinigungen auszustellen:</w:t>
      </w:r>
    </w:p>
    <w:p w:rsidR="00D713CB" w:rsidRPr="00724D72" w:rsidRDefault="00D417B4" w:rsidP="00D713CB">
      <w:pPr>
        <w:pStyle w:val="52Ziffere1"/>
      </w:pPr>
      <w:r w:rsidRPr="00724D72">
        <w:tab/>
        <w:t>1.</w:t>
      </w:r>
      <w:r w:rsidRPr="00724D72">
        <w:tab/>
        <w:t>zum Zweck der Erbringung von Dienstleistungen eine Bescheinigung über die rechtmäßige Niederlassung zur Ausübung einer in diesem Bundesgesetz geregelten Tätigkeit und die Berechtigung zur Ausübung dieser Tätigkeit,</w:t>
      </w:r>
    </w:p>
    <w:p w:rsidR="00420837" w:rsidRPr="00724D72" w:rsidRDefault="00D417B4" w:rsidP="00D713CB">
      <w:pPr>
        <w:pStyle w:val="52Ziffere1"/>
      </w:pPr>
      <w:r w:rsidRPr="00724D72">
        <w:tab/>
        <w:t>2.</w:t>
      </w:r>
      <w:r w:rsidRPr="00724D72">
        <w:tab/>
        <w:t>zum Zweck der Niederlassung oder der Erbringung von Dienstleistungen in einem anderen Mitgliedstaat der EU oder einem anderen Vertragsstaat des EWR eine Bescheinigung über eine inländische Ausbildung oder Befähigung, die zur Ausübung einer in diesem Bundesgesetz geregelten Tätigkeit berechtigt sowie die Ausübung einer selbständigen oder unselbständigen fachlichen Tätigkeit in einem Gewerbe.</w:t>
      </w:r>
    </w:p>
    <w:p w:rsidR="00422727" w:rsidRPr="00E70700" w:rsidRDefault="00557AB3" w:rsidP="00422727">
      <w:pPr>
        <w:pStyle w:val="45UeberschrPara"/>
      </w:pPr>
      <w:r w:rsidRPr="00E70700">
        <w:t>Verwaltungszusammenarbeit nach der Richtlinie 2005/36/EG</w:t>
      </w:r>
    </w:p>
    <w:p w:rsidR="00422727" w:rsidRPr="00E70700" w:rsidRDefault="00557AB3" w:rsidP="00422727">
      <w:pPr>
        <w:pStyle w:val="51Abs"/>
      </w:pPr>
      <w:r w:rsidRPr="00AD57CC">
        <w:rPr>
          <w:rStyle w:val="991GldSymbol"/>
        </w:rPr>
        <w:t>§ 373i.</w:t>
      </w:r>
      <w:r w:rsidRPr="00E70700">
        <w:t xml:space="preserve"> (1) Die Behörden haben mit den zuständigen Behörden der anderen Mitgliedstaaten der EU oder eines Vertragsstaates des EWR und der Schweizerischen Eidgenossenschaft zur Anwendung von Art. 8 und Art. 56 der Richtlinie 2005/36/EG eng zusammenzuarbeiten und diesen Behörden Amtshilfe zu leisten. Zu diesem Zweck nutzen die zuständigen Behörden das Internal Market Information System (IMI) im Sinne der Verordnung (EU) Nr. 1024/2012 über die Verwaltungszusammenarbeit mit Hilfe des Binnenmarkt-Informationssystems und zur Aufhebung der Entscheidung 2008/49/EG der Kommission („IMI-Verordnung“), ABl. Nr. L 316 vom 14.11.2012 S. 1, zuletzt geändert durch die Richtlinie 2014/67/EU, ABl. Nr. L 159 vom 28.05.2014 S. 11. Die Vertraulichkeit der ausgetauschten Informationen ist sicherzustellen.</w:t>
      </w:r>
    </w:p>
    <w:p w:rsidR="00422727" w:rsidRPr="00E70700" w:rsidRDefault="00557AB3" w:rsidP="00422727">
      <w:pPr>
        <w:pStyle w:val="51Abs"/>
      </w:pPr>
      <w:r w:rsidRPr="00E70700">
        <w:t>(2) Die Verpflichtungen nach Abs. 1 können insbesondere den Austausch folgender Informationen betreffend diesem Bundesgesetz unterliegende Personen umfassen:</w:t>
      </w:r>
    </w:p>
    <w:p w:rsidR="00422727" w:rsidRPr="00E70700" w:rsidRDefault="00557AB3" w:rsidP="00422727">
      <w:pPr>
        <w:pStyle w:val="52Ziffere1"/>
      </w:pPr>
      <w:r w:rsidRPr="00E70700">
        <w:tab/>
        <w:t>1.</w:t>
      </w:r>
      <w:r w:rsidRPr="00E70700">
        <w:tab/>
        <w:t>Informationen über Berufsqualifikationen, Berufsbezeichnungen, die Reglementierung von Berufen und beruflichen Tätigkeiten, die Berechtigung zur Ausübung von beruflichen Tätigkeiten.</w:t>
      </w:r>
    </w:p>
    <w:p w:rsidR="00422727" w:rsidRPr="00E70700" w:rsidRDefault="00557AB3" w:rsidP="00422727">
      <w:pPr>
        <w:pStyle w:val="52Ziffere1"/>
      </w:pPr>
      <w:r w:rsidRPr="00E70700">
        <w:tab/>
        <w:t>2.</w:t>
      </w:r>
      <w:r w:rsidRPr="00E70700">
        <w:tab/>
        <w:t>Informationen über disziplinarische oder strafrechtliche Sanktionen oder sonstige schwerwiegende genau bestimmte Sachverhalte, die sich auf die ausgeübten Tätigkeiten auswirken könnten.</w:t>
      </w:r>
    </w:p>
    <w:p w:rsidR="00422727" w:rsidRPr="00E70700" w:rsidRDefault="00557AB3" w:rsidP="00422727">
      <w:pPr>
        <w:pStyle w:val="52Ziffere1"/>
      </w:pPr>
      <w:r w:rsidRPr="00E70700">
        <w:tab/>
        <w:t>3.</w:t>
      </w:r>
      <w:r w:rsidRPr="00E70700">
        <w:tab/>
        <w:t>Betreffend die Erbringung einer Dienstleistung</w:t>
      </w:r>
    </w:p>
    <w:p w:rsidR="00422727" w:rsidRPr="00E70700" w:rsidRDefault="00557AB3" w:rsidP="00422727">
      <w:pPr>
        <w:pStyle w:val="53Literae2"/>
      </w:pPr>
      <w:r w:rsidRPr="00E70700">
        <w:tab/>
        <w:t>a)</w:t>
      </w:r>
      <w:r w:rsidRPr="00E70700">
        <w:tab/>
        <w:t>alle Informationen über die Rechtmäßigkeit der Niederlassung und die gute Führung des Dienstleisters,</w:t>
      </w:r>
    </w:p>
    <w:p w:rsidR="00422727" w:rsidRPr="00E70700" w:rsidRDefault="00557AB3" w:rsidP="00422727">
      <w:pPr>
        <w:pStyle w:val="53Literae2"/>
      </w:pPr>
      <w:r w:rsidRPr="00E70700">
        <w:tab/>
        <w:t>b)</w:t>
      </w:r>
      <w:r w:rsidRPr="00E70700">
        <w:tab/>
        <w:t>alle Informationen, die im Falle von Beschwerden eines Dienstleistungsempfängers gegen einen Dienstleister für ein ordnungsgemäßes Beschwerdeverfahren erforderlich sind, wobei der Dienstleistungsempfänger über das Beschwerdeergebnis zu unterrichten ist, und</w:t>
      </w:r>
    </w:p>
    <w:p w:rsidR="00D474C4" w:rsidRDefault="00557AB3" w:rsidP="00422727">
      <w:pPr>
        <w:pStyle w:val="53Literae2"/>
      </w:pPr>
      <w:r>
        <w:tab/>
      </w:r>
      <w:r w:rsidRPr="00422727">
        <w:t>c)</w:t>
      </w:r>
      <w:r>
        <w:tab/>
      </w:r>
      <w:r w:rsidRPr="00422727">
        <w:t>Informationen darüber, dass keine berufsbezogenen disziplinarischen oder strafrechtlichen Sanktionen vorliegen.</w:t>
      </w:r>
    </w:p>
    <w:p w:rsidR="00136889" w:rsidRPr="000A78E5" w:rsidRDefault="00995BBA" w:rsidP="00136889">
      <w:pPr>
        <w:pStyle w:val="45UeberschrPara"/>
      </w:pPr>
      <w:r w:rsidRPr="000A78E5">
        <w:lastRenderedPageBreak/>
        <w:t>Verwaltungszusammenarbeit nach der 4. Geldwäsche-RL</w:t>
      </w:r>
    </w:p>
    <w:p w:rsidR="00136889" w:rsidRDefault="00995BBA" w:rsidP="00136889">
      <w:pPr>
        <w:pStyle w:val="51Abs"/>
      </w:pPr>
      <w:r w:rsidRPr="00C24A3D">
        <w:rPr>
          <w:rStyle w:val="991GldSymbol"/>
        </w:rPr>
        <w:t>§ 373i1.</w:t>
      </w:r>
      <w:r w:rsidRPr="000A78E5">
        <w:t xml:space="preserve"> Die Behörde hat mit den zuständigen Behörden des Mitgliedstaats, in dem der Gewerbetreibende seinen Hauptsitz hat, zusammenzuarbeiten, um eine wirksame Aufsicht in Bezug auf die Anforderungen der 4. </w:t>
      </w:r>
      <w:r>
        <w:t>Geldwäsche-RL zu gewährleisten.</w:t>
      </w:r>
    </w:p>
    <w:p w:rsidR="00767AED" w:rsidRPr="00BB7C4F" w:rsidRDefault="00D77410" w:rsidP="00767AED">
      <w:pPr>
        <w:pStyle w:val="45UeberschrPara"/>
      </w:pPr>
      <w:r w:rsidRPr="00BB7C4F">
        <w:t>Informationsaustausch und Verwaltungszusammenarbeit nach der Richtlinie über Versicherungsvertrieb (EU) 2016/97 und der Richtlinie über Wohnimmobilienkreditverträge 2014/17/EU einschließlich Vorgehen bei Pflichtverstößen</w:t>
      </w:r>
    </w:p>
    <w:p w:rsidR="00767AED" w:rsidRPr="00BB7C4F" w:rsidRDefault="00D77410" w:rsidP="00767AED">
      <w:pPr>
        <w:pStyle w:val="51Abs"/>
      </w:pPr>
      <w:r w:rsidRPr="001F3E6D">
        <w:rPr>
          <w:rStyle w:val="991GldSymbol"/>
        </w:rPr>
        <w:t>§ 373i2.</w:t>
      </w:r>
      <w:r w:rsidRPr="00BB7C4F">
        <w:t xml:space="preserve"> (1) Die Behörden haben den zuständigen Behörden der anderen Mitgliedstaaten der EU oder Vertragsstaaten des EWR Amtshilfe zu leisten. Die Behörden haben mit den zuständigen Behörden der anderen Mitgliedstaaten der EU oder Vertragsstaaten des EWR insbesondere Informationen auszutauschen und bei Ermittlungen oder der Überwachung eng im Sinne einer wirksamen Beaufsichtigung von Kreditgebern, Kreditvermittlern und Versicherungsvermittlern, die ihre Dienstleistungen im Gebiet anderer Mitgliedstaaten gemäß dem freien Dienstleistungsverkehr erbringen, zusammenzuarbeiten. Sie haben das Tätigwerden bei grenzüberschreitenden Fällen zu koordinieren, um die ordnungsgemäße Anwendung der Richtlinie (EU) 2016/97 und der Richtlinie 2014/17/EU über Wohnimmobilienkreditverträge für Verbraucher und zur Änderung der Richtlinien 2008/48/EG und 2013/36/EU und der Verordnung (EU) Nr. 1093/2010 (im Folgenden: Wohnimmobilienkreditrichtlinie) ABl. Nr. L 60 vom 28.02.2014 S. 34, zuletzt berichtigt durch ABl. Nr. L 47 vom 20.02.2015 S. 34, in der Fassung der Verordnung (EU) 2016/1011, ABl. Nr. L 171 vom 29.06.2016 S. 1 sowie die Durchsetzung der Mindestanforderungen des Aufnahmemitgliedstaats an den guten Leumund und die beruflichen Kenntnisse und Fähigkeiten, kontinuierlich zu gewährleisten.</w:t>
      </w:r>
    </w:p>
    <w:p w:rsidR="00767AED" w:rsidRPr="00BB7C4F" w:rsidRDefault="00D77410" w:rsidP="00767AED">
      <w:pPr>
        <w:pStyle w:val="51Abs"/>
      </w:pPr>
      <w:r w:rsidRPr="00BB7C4F">
        <w:t>(2) Wurde ein Ersuchen um Zusammenarbeit, insbesondere um den Austausch von Informationen, abgelehnt oder ist innerhalb eines angemessenen Zeitraums keine Reaktion erfolgt, so können die Behörden im Hinblick</w:t>
      </w:r>
    </w:p>
    <w:p w:rsidR="00767AED" w:rsidRPr="00BB7C4F" w:rsidRDefault="00D77410" w:rsidP="00767AED">
      <w:pPr>
        <w:pStyle w:val="52Aufzaehle1Ziffer"/>
      </w:pPr>
      <w:r w:rsidRPr="00BB7C4F">
        <w:tab/>
        <w:t>1.</w:t>
      </w:r>
      <w:r w:rsidRPr="00BB7C4F">
        <w:tab/>
        <w:t>auf Kreditvermittler gemäß Art. 19 der Verordnung (EU) 1093/2010 zur Errichtung einer Europäischen Aufsichtsbehörde (Europäische Bankenaufsichtsbehörde), zur Änderung des Beschlusses Nr. 716/2009/EG und zur Aufhebung des Beschlusses 2009/78/EG der Kommission, ABl. Nr. L 331 vom 15.12.2010 S. 12, zuletzt geändert durch die Verordnung (EU) 806/2014, ABl. Nr. L 225 vom 30.07.2014 S. 1, die Europäische Bankenaufsichtsbehörde mit der Angelegenheit befassen und sie um Unterstützung bitten;</w:t>
      </w:r>
    </w:p>
    <w:p w:rsidR="00767AED" w:rsidRPr="00BB7C4F" w:rsidRDefault="00D77410" w:rsidP="00767AED">
      <w:pPr>
        <w:pStyle w:val="52Aufzaehle1Ziffer"/>
      </w:pPr>
      <w:r w:rsidRPr="00BB7C4F">
        <w:tab/>
        <w:t>2.</w:t>
      </w:r>
      <w:r w:rsidRPr="00BB7C4F">
        <w:tab/>
        <w:t>auf Versicherungsvermittler gemäß Art. 19 der Verordnung (EU) 1094/2010 die EIOPA mit der Angelegenheit befassen und um Unterstützung bitten.</w:t>
      </w:r>
    </w:p>
    <w:p w:rsidR="00767AED" w:rsidRPr="00BB7C4F" w:rsidRDefault="00D77410" w:rsidP="00767AED">
      <w:pPr>
        <w:pStyle w:val="51Abs"/>
      </w:pPr>
      <w:r w:rsidRPr="00BB7C4F">
        <w:t>(3) Hat die Behörde gegen einen in Österreich niedergelassenen Kreditvermittler oder Versicherungsvermittler, der in einem oder mehreren Mitgliedstaaten der EU oder Vertragsstaaten des EWR tätig ist, eine Maßnahme gemäß § 360 verfügt oder eine Verwaltungsstrafe gemäß § 366 Abs. 1 Z 1 verhängt, so hat sie die rechtskräftige Entscheidung über die Maßnahme oder die rechtskräftige Entscheidung über die Verwaltungsstrafe der zuständigen Behörde des Aufnahmemitgliedsstaates zu übermitteln.</w:t>
      </w:r>
    </w:p>
    <w:p w:rsidR="00767AED" w:rsidRPr="00BB7C4F" w:rsidRDefault="00D77410" w:rsidP="00767AED">
      <w:pPr>
        <w:pStyle w:val="51Abs"/>
      </w:pPr>
      <w:r w:rsidRPr="00BB7C4F">
        <w:t>(4) Die Behörde hat die zuständige Behörde des Aufnahmemitgliedsstaates von der Endigung der Gewerbeberechtigung gemäß § 85 oder vom Eintritt des Ruhens der Gewerbeausübung gemäß § 93 Abs. 3 und Abs. 5 eines in Österreich niedergelassenen Kreditvermittlers oder Versicherungsvermittlers zu verständigen.</w:t>
      </w:r>
    </w:p>
    <w:p w:rsidR="00767AED" w:rsidRPr="00BB7C4F" w:rsidRDefault="00D77410" w:rsidP="00767AED">
      <w:pPr>
        <w:pStyle w:val="51Abs"/>
      </w:pPr>
      <w:r w:rsidRPr="00BB7C4F">
        <w:t>(5) Hat der Bundesminister für Digitalisierung und Wirtschaftsstandort einem im GISA (Versicherungs- und Kreditvermittlerregister) gemäß § 136g Abs. 1 eingetragenen Kreditvermittler oder einem gemäß § 137b Abs. 7 eingetragenen Versicherungsvermittler aus einem anderen Mitgliedstaat der EU oder Vertragsstaat des EWR die Ausübung der Dienstleistung gemäß § 373a Abs. 1 in Österreich verboten oder für eine angemessene Dauer untersagt, so hat er die rechtskräftige Entscheidung über das Verbot oder die Untersagung der zuständigen Behörde des Herkunftsmitgliedsstaates zu übermitteln.</w:t>
      </w:r>
    </w:p>
    <w:p w:rsidR="00767AED" w:rsidRPr="00BB7C4F" w:rsidRDefault="00D77410" w:rsidP="00767AED">
      <w:pPr>
        <w:pStyle w:val="51Abs"/>
      </w:pPr>
      <w:r w:rsidRPr="00BB7C4F">
        <w:t xml:space="preserve">(6) Die Behörde hat die Befugnis, geeignete Maßnahmen zu ergreifen, um einen Versicherungsvermittler, der in einem anderen Mitgliedstaat niedergelassen ist, daran zu hindern, eine Tätigkeit in Österreich im Rahmen der Dienstleistungsfreiheit oder gegebenenfalls der Niederlassungsfreiheit auszuüben, wenn die entsprechende Tätigkeit gänzlich oder hauptsächlich auf Österreich zu dem einzigen Zweck gerichtet ist, die Rechtsvorschriften zu umgehen, die anwendbar wären, wenn der Versicherungsvermittler seinen Wohnsitz bzw. Sitz in Österreich hätte, und wenn zusätzlich seine Tätigkeit das reibungslose Funktionieren der Versicherungs- und Rückversicherungsmärkte in Österreich hinsichtlich des Verbraucherschutzes gefährdet. In diesem Fall darf die Behörde nach Unterrichtung der zuständigen Behörde des Herkunftsmitgliedstaats gegenüber </w:t>
      </w:r>
      <w:r w:rsidRPr="00BB7C4F">
        <w:lastRenderedPageBreak/>
        <w:t>diesem Versicherungsvermittler alle geeigneten Maßnahmen ergreifen, die notwendig sind, um die Rechte der Verbraucher zu schützen.</w:t>
      </w:r>
    </w:p>
    <w:p w:rsidR="00767AED" w:rsidRDefault="00D77410" w:rsidP="00767AED">
      <w:pPr>
        <w:pStyle w:val="51Abs"/>
      </w:pPr>
      <w:r w:rsidRPr="00BB7C4F">
        <w:t>(7) Der Bundesminister für Digitalisierung und Wirtschaftsstandort hat der Europäischen Kommission mitzuteilen, wenn Versicherungsvermittler bei ihrer Niederlassung oder der Ausübung von Versicherungs- oder Rückversicherungsvertriebstätigkeiten in einem Drittland auf allg</w:t>
      </w:r>
      <w:r>
        <w:t>emeine Schwierigkeiten stoßen.</w:t>
      </w:r>
    </w:p>
    <w:p w:rsidR="00422727" w:rsidRPr="00E70700" w:rsidRDefault="00DD1F8E" w:rsidP="00422727">
      <w:pPr>
        <w:pStyle w:val="45UeberschrPara"/>
      </w:pPr>
      <w:r w:rsidRPr="00E70700">
        <w:t>Vorwarnmechanismus</w:t>
      </w:r>
    </w:p>
    <w:p w:rsidR="00422727" w:rsidRPr="00E70700" w:rsidRDefault="00DD1F8E" w:rsidP="00422727">
      <w:pPr>
        <w:pStyle w:val="51Abs"/>
      </w:pPr>
      <w:r w:rsidRPr="00AD57CC">
        <w:rPr>
          <w:rStyle w:val="991GldSymbol"/>
        </w:rPr>
        <w:t>§ 373j.</w:t>
      </w:r>
      <w:r w:rsidRPr="00E70700">
        <w:t xml:space="preserve"> (1) Sofern im Rahmen eines Verfahrens nach den §§ 373a Abs. 4 und 5, 373c, 373d oder 373e festgestellt wird, dass der Antragsteller gefälschte Berufsqualifikationsnachweise verwendet hat, hat die Behörde die zuständigen Behörden der anderen Mitgliedstaaten der EU und Vertragsstaaten des EWR im Wege des IMI binnen drei Tagen nach rechtskräftiger gerichtlicher Entscheidung nach den Bestimmungen des Art. 56a der Richtlinie 2005/36/EG und der Durchführungsverordnung (EU) 2015/983 betreffend das Verfahren zur Ausstellung des Europäischen Berufsausweises und die Anwendung des Vorwarnmechanismus gemäß der Richtlinie 2005/36/EG des Europäischen Parlaments und des Rates, ABl. Nr. L 159 vom 25.06.2015 S. 27, zu informieren. Die Behörde hat gleichzeitig mit der Abgabe der Vorwarnung den Betroffenen schriftlich über die Vorwarnung zu informieren. Der Betroffene kann eine Überprüfung der Rechtmäßigkeit der Vorwarnung in einem bescheidmäßig zu erledigenden Verfahren bei der Behörde, die die Vorwarnung abgegeben hat, beantragen. Wird im Rahmen der Überprüfung die Rechtswidrigkeit der Vorwarnung festgestellt, so hat die Behörde die Vorwarnung im Wege des IMI unverzüglich richtig zu stellen oder zurückzuziehen.</w:t>
      </w:r>
    </w:p>
    <w:p w:rsidR="00422727" w:rsidRDefault="00DD1F8E" w:rsidP="00422727">
      <w:pPr>
        <w:pStyle w:val="51Abs"/>
      </w:pPr>
      <w:r w:rsidRPr="00E70700">
        <w:t>(2) Der Bundesminister für Wissenschaft, Forschung und Wirtschaft kann durch Verordnung nähere Bestimmungen über das Verfahren gemäß Abs. 1 festlegen.</w:t>
      </w:r>
    </w:p>
    <w:p w:rsidR="00422727" w:rsidRPr="00E70700" w:rsidRDefault="006318EB" w:rsidP="00422727">
      <w:pPr>
        <w:pStyle w:val="45UeberschrPara"/>
      </w:pPr>
      <w:r w:rsidRPr="00E70700">
        <w:t>Europäischer Berufsausweis</w:t>
      </w:r>
    </w:p>
    <w:p w:rsidR="00422727" w:rsidRPr="00E70700" w:rsidRDefault="006318EB" w:rsidP="00422727">
      <w:pPr>
        <w:pStyle w:val="51Abs"/>
      </w:pPr>
      <w:r w:rsidRPr="00AD57CC">
        <w:rPr>
          <w:rStyle w:val="991GldSymbol"/>
        </w:rPr>
        <w:t>§ 373k.</w:t>
      </w:r>
      <w:r w:rsidRPr="00E70700">
        <w:t xml:space="preserve"> (1) Der Landeshauptmann hat auf Antrag die Verfahren betreffend die Anerkennung gemäß § 373c sowie die Gleichhaltung gemäß § 373d im Wege des Europäischen Berufsausweises nach den Bestimmungen der Art. 4a ff. der Richtlinie 2005/36/EG und der Durchführungsverordnung (EU) 2015/983 durchzuführen. Der Bundesminister für Wissenschaft, Forschung und Wirtschaft hat auf Antrag die Verfahren betreffend die vorübergehende grenzüberschreitende Dienstleistungserbringung gemäß § 373a Abs. 4 und 5 im Wege des Europäischen Berufsausweises nach den Bestimmungen der Art. 4a ff. der Richtlinie 2005/36/EG und der Durchführungsverordnung (EU) 2015/983 durchzuführen</w:t>
      </w:r>
    </w:p>
    <w:p w:rsidR="00422727" w:rsidRPr="00E70700" w:rsidRDefault="006318EB" w:rsidP="00422727">
      <w:pPr>
        <w:pStyle w:val="51Abs"/>
      </w:pPr>
      <w:r w:rsidRPr="00E70700">
        <w:t>(2) Wird dem Antrag vollinhaltlich im Wege des Europäischen Berufsausweises entsprochen, so gilt die Zustellung der Erledigung an den Antragsteller im elektronischen System des Berufsausweises entsprechend dem Antrag als Mitteilung gemäß § 373a Abs. 5 Z 1, dass gegen die Ausübung der Tätigkeit kein Einwand besteht, als Erteilung der Anerkennung gemäß § 373c oder als Erteilung der Gleichhaltung gemäß § 373d.</w:t>
      </w:r>
    </w:p>
    <w:p w:rsidR="00422727" w:rsidRPr="00E70700" w:rsidRDefault="006318EB" w:rsidP="00422727">
      <w:pPr>
        <w:pStyle w:val="51Abs"/>
      </w:pPr>
      <w:r w:rsidRPr="00E70700">
        <w:t>(3) Für Personen, die in Österreich gewerbliche Tätigkeiten nach diesem Bundesgesetz rechtmäßig ausüben und in einem anderen Mitgliedstaat der EU oder Vertragsstaat des EWR oder der Schweizerischen Eidgenossenschaft im Wege des Europäischen Berufsausweises die Anerkennung von Berufsqualifikationen zum Zweck der Niederlassung beantragen, sind vom Landeshauptmann die für den Herkunftsstaat nach den Art. 4a ff. der Richtlinie 2005/36/EG und der Durchführungsverordnung (EU) 2015/983 zugewiesenen Aufgaben durchzuführen. Für Personen, die in Österreich gewerbliche Tätigkeiten nach diesem Bundesgesetz rechtmäßig ausüben und in einem anderen Mitgliedstaat der EU oder Vertragsstaat des EWR oder der Schweizerischen Eidgenossenschaft im Wege des Europäischen Berufsausweises die vorübergehende grenzüberschreitende Dienstleistungserbringung beantragen, sind vom Bundesminister für Wissenschaft, Forschung und Wirtschaft die für den Herkunftsstaat nach den Art. 4a ff. der Richtlinie 2005/36/EG und der Durchführungsverordnung (EU) 2015/983 zugewiesenen Aufgaben durchzuführen.</w:t>
      </w:r>
    </w:p>
    <w:p w:rsidR="00422727" w:rsidRDefault="006318EB" w:rsidP="00422727">
      <w:pPr>
        <w:pStyle w:val="51Abs"/>
      </w:pPr>
      <w:r w:rsidRPr="00E70700">
        <w:t>(4) Der Bundesminister für Wissenschaft, Forschung und Wirtschaft kann durch Verordnung nähere Bestimmungen über die Verfahren gemäß Abs. 1 und 3 festlegen.</w:t>
      </w:r>
    </w:p>
    <w:p w:rsidR="00422727" w:rsidRPr="00E70700" w:rsidRDefault="00FA58A0" w:rsidP="00422727">
      <w:pPr>
        <w:pStyle w:val="45UeberschrPara"/>
      </w:pPr>
      <w:r w:rsidRPr="00E70700">
        <w:t>Verbindungsstelle</w:t>
      </w:r>
    </w:p>
    <w:p w:rsidR="00422727" w:rsidRDefault="00FA58A0" w:rsidP="00422727">
      <w:pPr>
        <w:pStyle w:val="51Abs"/>
      </w:pPr>
      <w:r w:rsidRPr="00AD57CC">
        <w:rPr>
          <w:rStyle w:val="991GldSymbol"/>
        </w:rPr>
        <w:t>§ 373l.</w:t>
      </w:r>
      <w:r w:rsidRPr="00E70700">
        <w:t xml:space="preserve"> Die Verbindungsstelle hat die Behörden bei Schwierigkeiten im Zuge der Verwaltungszusammenarbeit nach den §§ 373i bis 373k zu unterstützen, insbesondere wenn eine zuständige Behörde keinen Zugang zum IMI hat. § 14 Abs. 2, § 15 Abs. 2, Abs. 3 Z 1 und 3, Abs. 5 und Abs. 6 des Dienstleistungsgesetzes – DLG, BGBl. I Nr. 100/2011, sind anzuwenden. Verbindungsstelle ist der örtlich zuständige Landeshauptmann.</w:t>
      </w:r>
    </w:p>
    <w:p w:rsidR="00FD00CB" w:rsidRPr="00F33B7A" w:rsidRDefault="005B62ED" w:rsidP="00F33B7A">
      <w:pPr>
        <w:pStyle w:val="41UeberschrG1"/>
      </w:pPr>
      <w:r w:rsidRPr="00F33B7A">
        <w:lastRenderedPageBreak/>
        <w:t>VII. Hauptstück</w:t>
      </w:r>
    </w:p>
    <w:p w:rsidR="00FD00CB" w:rsidRPr="00F33B7A" w:rsidRDefault="005B62ED" w:rsidP="00F33B7A">
      <w:pPr>
        <w:pStyle w:val="45UeberschrPara"/>
      </w:pPr>
      <w:r w:rsidRPr="00F33B7A">
        <w:t>Übergangsbestimmungen und Vollziehung</w:t>
      </w:r>
    </w:p>
    <w:p w:rsidR="0005272D" w:rsidRPr="009E3712" w:rsidRDefault="005B62ED" w:rsidP="00BC1E16">
      <w:pPr>
        <w:pStyle w:val="51Abs"/>
      </w:pPr>
      <w:r w:rsidRPr="00ED25C5">
        <w:rPr>
          <w:rStyle w:val="991GldSymbol"/>
        </w:rPr>
        <w:t>§ 374.</w:t>
      </w:r>
      <w:r w:rsidRPr="00ED25C5">
        <w:t xml:space="preserve"> entfällt.</w:t>
      </w:r>
    </w:p>
    <w:p w:rsidR="00E94A50" w:rsidRPr="00F33B7A" w:rsidRDefault="006A7739" w:rsidP="00F33B7A">
      <w:pPr>
        <w:pStyle w:val="41UeberschrG1"/>
      </w:pPr>
      <w:r w:rsidRPr="00F33B7A">
        <w:t>1. Übergangsbestimmungen</w:t>
      </w:r>
    </w:p>
    <w:p w:rsidR="00E94A50" w:rsidRPr="00BE7B28" w:rsidRDefault="006A7739" w:rsidP="00E94A50">
      <w:pPr>
        <w:pStyle w:val="51Abs"/>
      </w:pPr>
      <w:r w:rsidRPr="00BE7B28">
        <w:rPr>
          <w:rStyle w:val="991GldSymbol"/>
        </w:rPr>
        <w:t>§ 375.</w:t>
      </w:r>
      <w:r w:rsidRPr="00BE7B28">
        <w:t xml:space="preserve"> (1) Bis zur Neuregelung der entsprechenden Sachgebiete durch Verordnungen auf Grund dieses Bundesgesetzes in der Fassung der Novelle BGBl. Nr. 29/1993 bleiben folgende Rechtsvorschriften im bisherigen Umfang soweit nicht durch dieses Bundesgesetz eine diesbezügliche Regelung getroffen wird, und zwar als Bundesgesetze, in Geltung:</w:t>
      </w:r>
    </w:p>
    <w:p w:rsidR="00E94A50" w:rsidRPr="00BE7B28" w:rsidRDefault="006A7739" w:rsidP="00E94A50">
      <w:pPr>
        <w:pStyle w:val="52Ziffere1"/>
      </w:pPr>
      <w:r w:rsidRPr="00BE7B28">
        <w:tab/>
        <w:t>1.</w:t>
      </w:r>
      <w:r w:rsidRPr="00BE7B28">
        <w:tab/>
        <w:t>Verordnung der Minister des Innern und des Handels vom 29. April 1874, RGBl. Nr. 53, betreffend das Gewerbe der Vertilgung von Ratten und Mäusen durch gifthältige Mittel, in der Fassung der Verordnung vom 19. Dezember 1966, BGBl. Nr. 312, mit Ausnahme des ersten Absatzes, soweit er Bestimmungen über die Konzessionspflicht enthält;</w:t>
      </w:r>
    </w:p>
    <w:p w:rsidR="00E94A50" w:rsidRPr="00BE7B28" w:rsidRDefault="006A7739" w:rsidP="00E94A50">
      <w:pPr>
        <w:pStyle w:val="52Ziffere1"/>
      </w:pPr>
      <w:r w:rsidRPr="00BE7B28">
        <w:tab/>
        <w:t>2.</w:t>
      </w:r>
      <w:r w:rsidRPr="00BE7B28">
        <w:tab/>
        <w:t>§ 1 Abs. 5 zweiter Satz, Abs. 6 und 7 und § 2 der Verordnung der Ministerien des Handels, des Innern, der Finanzen und der Justiz vom 24. April 1885, RGBl. Nr. 49, betreffend den Betrieb des Pfandleihergewerbes, in der Fassung der Verordnung vom 10. Mai 1903, RGBl. Nr. 115;</w:t>
      </w:r>
    </w:p>
    <w:p w:rsidR="00E94A50" w:rsidRPr="00BE7B28" w:rsidRDefault="006A7739" w:rsidP="00E94A50">
      <w:pPr>
        <w:pStyle w:val="52Ziffere1"/>
      </w:pPr>
      <w:r w:rsidRPr="00BE7B28">
        <w:tab/>
        <w:t>3.</w:t>
      </w:r>
      <w:r w:rsidRPr="00BE7B28">
        <w:tab/>
        <w:t>entfällt.</w:t>
      </w:r>
    </w:p>
    <w:p w:rsidR="00E94A50" w:rsidRPr="00BE7B28" w:rsidRDefault="006A7739" w:rsidP="00E94A50">
      <w:pPr>
        <w:pStyle w:val="52Ziffere1"/>
      </w:pPr>
      <w:r w:rsidRPr="00BE7B28">
        <w:tab/>
        <w:t>4.</w:t>
      </w:r>
      <w:r w:rsidRPr="00BE7B28">
        <w:tab/>
        <w:t>entfällt.</w:t>
      </w:r>
    </w:p>
    <w:p w:rsidR="00E94A50" w:rsidRPr="00BE7B28" w:rsidRDefault="006A7739" w:rsidP="00E94A50">
      <w:pPr>
        <w:pStyle w:val="52Ziffere1"/>
      </w:pPr>
      <w:r w:rsidRPr="00BE7B28">
        <w:tab/>
        <w:t>5.</w:t>
      </w:r>
      <w:r w:rsidRPr="00BE7B28">
        <w:tab/>
        <w:t>entfällt.</w:t>
      </w:r>
    </w:p>
    <w:p w:rsidR="00E94A50" w:rsidRPr="00BE7B28" w:rsidRDefault="006A7739" w:rsidP="00E94A50">
      <w:pPr>
        <w:pStyle w:val="52Ziffere1"/>
      </w:pPr>
      <w:r w:rsidRPr="00BE7B28">
        <w:tab/>
        <w:t>6.</w:t>
      </w:r>
      <w:r w:rsidRPr="00BE7B28">
        <w:tab/>
        <w:t>entfällt.</w:t>
      </w:r>
    </w:p>
    <w:p w:rsidR="00E94A50" w:rsidRPr="00BE7B28" w:rsidRDefault="006A7739" w:rsidP="00E94A50">
      <w:pPr>
        <w:pStyle w:val="52Ziffere1"/>
      </w:pPr>
      <w:r w:rsidRPr="00BE7B28">
        <w:tab/>
        <w:t>7.</w:t>
      </w:r>
      <w:r w:rsidRPr="00BE7B28">
        <w:tab/>
        <w:t>Verordnung der Ministerien des Innern und des Handels vom 13. Oktober 1897, RGBl. Nr. 237, betreffend die Verwendung von Druckapparaten beim gewerbsmäßigen Ausschank des Bieres, in der Fassung der Verordnung vom 11. Juli 1905, RGBl. Nr. 112;</w:t>
      </w:r>
    </w:p>
    <w:p w:rsidR="00E94A50" w:rsidRPr="00BE7B28" w:rsidRDefault="006A7739" w:rsidP="00E94A50">
      <w:pPr>
        <w:pStyle w:val="52Ziffere1"/>
      </w:pPr>
      <w:r w:rsidRPr="00BE7B28">
        <w:tab/>
        <w:t>8.</w:t>
      </w:r>
      <w:r w:rsidRPr="00BE7B28">
        <w:tab/>
        <w:t>§ 5 der Verordnung der Ministerien des Handels und des Innern vom 30. März 1899, RGBl. Nr. 64, betreffend die Regelung des Flaschenbierhandels, in der Fassung der Verordnung vom 4. Jänner 1927, BGBl. Nr. 19;</w:t>
      </w:r>
    </w:p>
    <w:p w:rsidR="00E94A50" w:rsidRPr="00BE7B28" w:rsidRDefault="006A7739" w:rsidP="00E94A50">
      <w:pPr>
        <w:pStyle w:val="52Ziffere1"/>
      </w:pPr>
      <w:r w:rsidRPr="00BE7B28">
        <w:tab/>
        <w:t>9.</w:t>
      </w:r>
      <w:r w:rsidRPr="00BE7B28">
        <w:tab/>
        <w:t>§ 7 der Verordnung des Handelsministers im Einvernehmen mit dem Minister des Innern und dem Minister für Kultus und Unterricht vom 1. August 1907, RGBl. Nr. 183, betreffend das konzessionierte Gewerbe der Leichenbestattungsunternehmungen, in der Fassung der Verordnung BGBl. Nr. 373/1936;</w:t>
      </w:r>
    </w:p>
    <w:p w:rsidR="00E94A50" w:rsidRPr="00BE7B28" w:rsidRDefault="006A7739" w:rsidP="00E94A50">
      <w:pPr>
        <w:pStyle w:val="52Ziffere1"/>
      </w:pPr>
      <w:r w:rsidRPr="00BE7B28">
        <w:tab/>
        <w:t>10.</w:t>
      </w:r>
      <w:r w:rsidRPr="00BE7B28">
        <w:tab/>
        <w:t>entfällt.</w:t>
      </w:r>
    </w:p>
    <w:p w:rsidR="00E94A50" w:rsidRPr="00BE7B28" w:rsidRDefault="006A7739" w:rsidP="00E94A50">
      <w:pPr>
        <w:pStyle w:val="52Ziffere1"/>
      </w:pPr>
      <w:r w:rsidRPr="00BE7B28">
        <w:tab/>
        <w:t>11.</w:t>
      </w:r>
      <w:r w:rsidRPr="00BE7B28">
        <w:tab/>
        <w:t>Art. I Z 6 der Verordnung des Handelsministers im Einvernehmen mit dem Minister des Innern und dem Minister für Kultus und Unterricht vom 6. August 1907, RGBl. Nr. 196, über den nach § 23 Absatz 1 des Gesetzes vom 5. Februar 1907, RGBl. Nr. 26, betreffend die Abänderung und Ergänzung der Gewerbeordnung, zum Antritte der im § 15 Punkt 1, 2, 5, 6, 7, 8, 10, 11, 14, 17, 18, 20, 21, 22 und 23 des Gesetzes vom 15. März 1883, RGBl. Nr. 39, beziehungsweise des Gesetzes vom 5. Februar 1907, RGBl. Nr. 26, angeführten konzessionierten Gewerbe erforderlichen Nachweis der besonderen Befähigung, in der Fassung der Verordnung vom 12. Mai 1914, RGBl. Nr. 106;</w:t>
      </w:r>
    </w:p>
    <w:p w:rsidR="00E94A50" w:rsidRPr="00BE7B28" w:rsidRDefault="006A7739" w:rsidP="00E94A50">
      <w:pPr>
        <w:pStyle w:val="52Ziffere1"/>
      </w:pPr>
      <w:r w:rsidRPr="00BE7B28">
        <w:tab/>
        <w:t>12.</w:t>
      </w:r>
      <w:r w:rsidRPr="00BE7B28">
        <w:tab/>
        <w:t>Gesetz vom 13. Juli 1909, RGBl. Nr. 119, betreffend die Herstellung von Zündhölzchen und anderen Zündwaren;</w:t>
      </w:r>
    </w:p>
    <w:p w:rsidR="00E94A50" w:rsidRPr="00BE7B28" w:rsidRDefault="006A7739" w:rsidP="00E94A50">
      <w:pPr>
        <w:pStyle w:val="52Ziffere1"/>
      </w:pPr>
      <w:r w:rsidRPr="00BE7B28">
        <w:tab/>
        <w:t>13.</w:t>
      </w:r>
      <w:r w:rsidRPr="00BE7B28">
        <w:tab/>
        <w:t>entfällt.</w:t>
      </w:r>
    </w:p>
    <w:p w:rsidR="00E94A50" w:rsidRPr="00BE7B28" w:rsidRDefault="006A7739" w:rsidP="00E94A50">
      <w:pPr>
        <w:pStyle w:val="52Ziffere1"/>
      </w:pPr>
      <w:r w:rsidRPr="00BE7B28">
        <w:tab/>
        <w:t>14.</w:t>
      </w:r>
      <w:r w:rsidRPr="00BE7B28">
        <w:tab/>
        <w:t>entfällt.</w:t>
      </w:r>
    </w:p>
    <w:p w:rsidR="00E94A50" w:rsidRPr="00BE7B28" w:rsidRDefault="006A7739" w:rsidP="00E94A50">
      <w:pPr>
        <w:pStyle w:val="52Ziffere1"/>
      </w:pPr>
      <w:r w:rsidRPr="00BE7B28">
        <w:tab/>
        <w:t>15.</w:t>
      </w:r>
      <w:r w:rsidRPr="00BE7B28">
        <w:tab/>
        <w:t>entfällt.</w:t>
      </w:r>
    </w:p>
    <w:p w:rsidR="00E94A50" w:rsidRPr="00BE7B28" w:rsidRDefault="006A7739" w:rsidP="00E94A50">
      <w:pPr>
        <w:pStyle w:val="52Ziffere1"/>
      </w:pPr>
      <w:r w:rsidRPr="00BE7B28">
        <w:tab/>
        <w:t>16.</w:t>
      </w:r>
      <w:r w:rsidRPr="00BE7B28">
        <w:tab/>
        <w:t>entfällt.</w:t>
      </w:r>
    </w:p>
    <w:p w:rsidR="00E94A50" w:rsidRPr="00BE7B28" w:rsidRDefault="006A7739" w:rsidP="00E94A50">
      <w:pPr>
        <w:pStyle w:val="52Ziffere1"/>
      </w:pPr>
      <w:r w:rsidRPr="00BE7B28">
        <w:tab/>
        <w:t>17.</w:t>
      </w:r>
      <w:r w:rsidRPr="00BE7B28">
        <w:tab/>
        <w:t>entfällt.</w:t>
      </w:r>
    </w:p>
    <w:p w:rsidR="00E94A50" w:rsidRPr="00BE7B28" w:rsidRDefault="006A7739" w:rsidP="00E94A50">
      <w:pPr>
        <w:pStyle w:val="52Ziffere1"/>
      </w:pPr>
      <w:r w:rsidRPr="00BE7B28">
        <w:tab/>
        <w:t>18.</w:t>
      </w:r>
      <w:r w:rsidRPr="00BE7B28">
        <w:tab/>
        <w:t>entfällt.</w:t>
      </w:r>
    </w:p>
    <w:p w:rsidR="00E94A50" w:rsidRPr="00BE7B28" w:rsidRDefault="006A7739" w:rsidP="00E94A50">
      <w:pPr>
        <w:pStyle w:val="52Ziffere1"/>
      </w:pPr>
      <w:r w:rsidRPr="00BE7B28">
        <w:tab/>
        <w:t>19.</w:t>
      </w:r>
      <w:r w:rsidRPr="00BE7B28">
        <w:tab/>
        <w:t>entfällt.</w:t>
      </w:r>
    </w:p>
    <w:p w:rsidR="00E94A50" w:rsidRPr="00BE7B28" w:rsidRDefault="006A7739" w:rsidP="00E94A50">
      <w:pPr>
        <w:pStyle w:val="52Ziffere1"/>
      </w:pPr>
      <w:r w:rsidRPr="00BE7B28">
        <w:tab/>
        <w:t>20.</w:t>
      </w:r>
      <w:r w:rsidRPr="00BE7B28">
        <w:tab/>
        <w:t>entfällt.</w:t>
      </w:r>
    </w:p>
    <w:p w:rsidR="00E94A50" w:rsidRPr="00BE7B28" w:rsidRDefault="006A7739" w:rsidP="00E94A50">
      <w:pPr>
        <w:pStyle w:val="52Ziffere1"/>
      </w:pPr>
      <w:r w:rsidRPr="00BE7B28">
        <w:tab/>
        <w:t>21.</w:t>
      </w:r>
      <w:r w:rsidRPr="00BE7B28">
        <w:tab/>
        <w:t>entfällt.</w:t>
      </w:r>
    </w:p>
    <w:p w:rsidR="00E94A50" w:rsidRPr="00BE7B28" w:rsidRDefault="006A7739" w:rsidP="00E94A50">
      <w:pPr>
        <w:pStyle w:val="52Ziffere1"/>
      </w:pPr>
      <w:r w:rsidRPr="00BE7B28">
        <w:tab/>
        <w:t>22.</w:t>
      </w:r>
      <w:r w:rsidRPr="00BE7B28">
        <w:tab/>
        <w:t>entfällt.</w:t>
      </w:r>
    </w:p>
    <w:p w:rsidR="00E94A50" w:rsidRPr="00BE7B28" w:rsidRDefault="006A7739" w:rsidP="00E94A50">
      <w:pPr>
        <w:pStyle w:val="52Ziffere1"/>
      </w:pPr>
      <w:r w:rsidRPr="00BE7B28">
        <w:tab/>
        <w:t>23.</w:t>
      </w:r>
      <w:r w:rsidRPr="00BE7B28">
        <w:tab/>
        <w:t>entfällt.</w:t>
      </w:r>
    </w:p>
    <w:p w:rsidR="00E94A50" w:rsidRPr="00BE7B28" w:rsidRDefault="006A7739" w:rsidP="00E94A50">
      <w:pPr>
        <w:pStyle w:val="52Ziffere1"/>
      </w:pPr>
      <w:r w:rsidRPr="00BE7B28">
        <w:tab/>
        <w:t>24.</w:t>
      </w:r>
      <w:r w:rsidRPr="00BE7B28">
        <w:tab/>
        <w:t>entfällt.</w:t>
      </w:r>
    </w:p>
    <w:p w:rsidR="00E94A50" w:rsidRPr="00BE7B28" w:rsidRDefault="006A7739" w:rsidP="00E94A50">
      <w:pPr>
        <w:pStyle w:val="52Ziffere1"/>
      </w:pPr>
      <w:r w:rsidRPr="00BE7B28">
        <w:lastRenderedPageBreak/>
        <w:tab/>
        <w:t>25.</w:t>
      </w:r>
      <w:r w:rsidRPr="00BE7B28">
        <w:tab/>
        <w:t xml:space="preserve">Verordnung des Bundesministers für Handel und Verkehr im Einvernehmen mit dem Bundesminister für soziale Verwaltung vom 16. November 1929, BGBl. Nr. 372, über den Befähigungsnachweis für das konzessionierte Gewerbe nach § 15, Punkt 14, der Gewerbeordnung, in der Fassung der Verordnung vom 8. August 1934, BGBl. Nr. II Nr. 191 </w:t>
      </w:r>
      <w:r w:rsidRPr="00F33B7A">
        <w:rPr>
          <w:i/>
        </w:rPr>
        <w:t>(Anm.: richtig: BGBl. II Nr. 191)</w:t>
      </w:r>
      <w:r w:rsidRPr="00BE7B28">
        <w:t>, soweit sie sich nicht auf die Art des Nachweises oder den Ersatz der Beendigung des Lehrverhältnisses bezieht;</w:t>
      </w:r>
    </w:p>
    <w:p w:rsidR="00E94A50" w:rsidRPr="00BE7B28" w:rsidRDefault="006A7739" w:rsidP="00E94A50">
      <w:pPr>
        <w:pStyle w:val="52Ziffere1"/>
      </w:pPr>
      <w:r w:rsidRPr="00BE7B28">
        <w:tab/>
        <w:t>26.</w:t>
      </w:r>
      <w:r w:rsidRPr="00BE7B28">
        <w:tab/>
        <w:t>entfällt.</w:t>
      </w:r>
    </w:p>
    <w:p w:rsidR="00E94A50" w:rsidRPr="00BE7B28" w:rsidRDefault="006A7739" w:rsidP="00E94A50">
      <w:pPr>
        <w:pStyle w:val="52Ziffere1"/>
      </w:pPr>
      <w:r w:rsidRPr="00BE7B28">
        <w:tab/>
        <w:t>27.</w:t>
      </w:r>
      <w:r w:rsidRPr="00BE7B28">
        <w:tab/>
        <w:t>Art. II §§ 2 bis 4 der Verordnung des Bundesministers für Handel und Verkehr im Einvernehmen mit dem Bundesminister für soziale Verwaltung vom 25. Februar 1932, BGBl. Nr. 74, über die Erzeugung von Vaccinen, Seren und Bakterienpräparaten und die Schädlingsvertilgung mit hochgiftigen Gasen, in der Fassung der Verordnung BGBl. Nr. 41/1935;</w:t>
      </w:r>
    </w:p>
    <w:p w:rsidR="00E94A50" w:rsidRPr="00BE7B28" w:rsidRDefault="006A7739" w:rsidP="00E94A50">
      <w:pPr>
        <w:pStyle w:val="52Ziffere1"/>
      </w:pPr>
      <w:r w:rsidRPr="00BE7B28">
        <w:tab/>
        <w:t>28.</w:t>
      </w:r>
      <w:r w:rsidRPr="00BE7B28">
        <w:tab/>
        <w:t>entfällt.</w:t>
      </w:r>
    </w:p>
    <w:p w:rsidR="00E94A50" w:rsidRPr="00BE7B28" w:rsidRDefault="006A7739" w:rsidP="00E94A50">
      <w:pPr>
        <w:pStyle w:val="52Ziffere1"/>
      </w:pPr>
      <w:r w:rsidRPr="00BE7B28">
        <w:tab/>
        <w:t>29.</w:t>
      </w:r>
      <w:r w:rsidRPr="00BE7B28">
        <w:tab/>
        <w:t>entfällt.</w:t>
      </w:r>
    </w:p>
    <w:p w:rsidR="00E94A50" w:rsidRPr="00BE7B28" w:rsidRDefault="006A7739" w:rsidP="00E94A50">
      <w:pPr>
        <w:pStyle w:val="52Ziffere1"/>
      </w:pPr>
      <w:r w:rsidRPr="00BE7B28">
        <w:tab/>
        <w:t>30.</w:t>
      </w:r>
      <w:r w:rsidRPr="00BE7B28">
        <w:tab/>
        <w:t>entfällt.</w:t>
      </w:r>
    </w:p>
    <w:p w:rsidR="00E94A50" w:rsidRPr="00BE7B28" w:rsidRDefault="006A7739" w:rsidP="00E94A50">
      <w:pPr>
        <w:pStyle w:val="52Ziffere1"/>
      </w:pPr>
      <w:r w:rsidRPr="00BE7B28">
        <w:tab/>
        <w:t>31.</w:t>
      </w:r>
      <w:r w:rsidRPr="00BE7B28">
        <w:tab/>
        <w:t>entfällt.</w:t>
      </w:r>
    </w:p>
    <w:p w:rsidR="00E94A50" w:rsidRPr="00BE7B28" w:rsidRDefault="006A7739" w:rsidP="00E94A50">
      <w:pPr>
        <w:pStyle w:val="52Ziffere1"/>
      </w:pPr>
      <w:r w:rsidRPr="00BE7B28">
        <w:tab/>
        <w:t>32.</w:t>
      </w:r>
      <w:r w:rsidRPr="00BE7B28">
        <w:tab/>
        <w:t>entfällt.</w:t>
      </w:r>
    </w:p>
    <w:p w:rsidR="00E94A50" w:rsidRPr="00BE7B28" w:rsidRDefault="006A7739" w:rsidP="00E94A50">
      <w:pPr>
        <w:pStyle w:val="52Ziffere1"/>
      </w:pPr>
      <w:r w:rsidRPr="00BE7B28">
        <w:tab/>
        <w:t>33.</w:t>
      </w:r>
      <w:r w:rsidRPr="00BE7B28">
        <w:tab/>
        <w:t>entfällt.</w:t>
      </w:r>
    </w:p>
    <w:p w:rsidR="00E94A50" w:rsidRPr="00BE7B28" w:rsidRDefault="006A7739" w:rsidP="00E94A50">
      <w:pPr>
        <w:pStyle w:val="52Ziffere1"/>
      </w:pPr>
      <w:r w:rsidRPr="00BE7B28">
        <w:tab/>
        <w:t>34.</w:t>
      </w:r>
      <w:r w:rsidRPr="00BE7B28">
        <w:tab/>
        <w:t>§§ 10 und 14 Abs. 1 bis 5 der Verordnung des Bundesministers für Handel und Verkehr über die Meisterprüfung, BGBl. Nr. 246/1937, die auf Grund des § 14 Abs. 2 dieser Verordnung festgesetzten Prüfungsgebühren sowie die auf Grund des § 19 dieser Verordnung erlassenen Meisterprüfungsordnungen, soweit sie sich nicht auf die Art des Nachweises der Beendigung des Lehrverhältnisses beziehen;</w:t>
      </w:r>
    </w:p>
    <w:p w:rsidR="00E94A50" w:rsidRPr="00BE7B28" w:rsidRDefault="006A7739" w:rsidP="00E94A50">
      <w:pPr>
        <w:pStyle w:val="52Ziffere1"/>
      </w:pPr>
      <w:r w:rsidRPr="00BE7B28">
        <w:tab/>
        <w:t>35.</w:t>
      </w:r>
      <w:r w:rsidRPr="00BE7B28">
        <w:tab/>
        <w:t>entfällt.</w:t>
      </w:r>
    </w:p>
    <w:p w:rsidR="00E94A50" w:rsidRPr="00BE7B28" w:rsidRDefault="006A7739" w:rsidP="00E94A50">
      <w:pPr>
        <w:pStyle w:val="52Ziffere1"/>
      </w:pPr>
      <w:r w:rsidRPr="00BE7B28">
        <w:tab/>
        <w:t>36.</w:t>
      </w:r>
      <w:r w:rsidRPr="00BE7B28">
        <w:tab/>
        <w:t>entfällt.</w:t>
      </w:r>
    </w:p>
    <w:p w:rsidR="00E94A50" w:rsidRPr="00BE7B28" w:rsidRDefault="006A7739" w:rsidP="00E94A50">
      <w:pPr>
        <w:pStyle w:val="52Ziffere1"/>
      </w:pPr>
      <w:r w:rsidRPr="00BE7B28">
        <w:tab/>
        <w:t>37.</w:t>
      </w:r>
      <w:r w:rsidRPr="00BE7B28">
        <w:tab/>
        <w:t>§§ 15 bis 18 der Verordnung zur Durchführung des Waffengesetzes vom 19. März 1938, deutsches RGBl. I S. 270, in der Fassung der Dritten Verordnung zur Durchführung des Waffengesetzes vom 31. März 1939, deutsches RGBl. I S. 656;</w:t>
      </w:r>
    </w:p>
    <w:p w:rsidR="00E94A50" w:rsidRPr="00BE7B28" w:rsidRDefault="006A7739" w:rsidP="00E94A50">
      <w:pPr>
        <w:pStyle w:val="52Ziffere1"/>
      </w:pPr>
      <w:r w:rsidRPr="00BE7B28">
        <w:tab/>
        <w:t>38.</w:t>
      </w:r>
      <w:r w:rsidRPr="00BE7B28">
        <w:tab/>
        <w:t>entfällt.</w:t>
      </w:r>
    </w:p>
    <w:p w:rsidR="00E94A50" w:rsidRPr="00BE7B28" w:rsidRDefault="006A7739" w:rsidP="00E94A50">
      <w:pPr>
        <w:pStyle w:val="52Ziffere1"/>
      </w:pPr>
      <w:r w:rsidRPr="00BE7B28">
        <w:tab/>
        <w:t>39.</w:t>
      </w:r>
      <w:r w:rsidRPr="00BE7B28">
        <w:tab/>
        <w:t>Z 3 bis 5, Z 8, Z 13, Z 15, Z 16 und Z 19 bis 25 der Anlage zur Anordnung über die Genehmigung von Vorschriften betreffend die Speicherung, Verteilung oder Verwendung von Gas vom 31. Juli 1940, II En 1215/40, RWMBl. 1940, S. 474;</w:t>
      </w:r>
    </w:p>
    <w:p w:rsidR="00E94A50" w:rsidRPr="00BE7B28" w:rsidRDefault="006A7739" w:rsidP="00E94A50">
      <w:pPr>
        <w:pStyle w:val="55SchlussteilAbs"/>
      </w:pPr>
      <w:r w:rsidRPr="00BE7B28">
        <w:t>nachstehende unter Z 40 bis 44 bezeichnete Rechtsvorschriften, soweit sie sich auf die gewerbsmäßige Schädlingsbekämpfung beziehen und es sich nicht um Vorschriften zum Schutze der Arbeitnehmer handelt:</w:t>
      </w:r>
    </w:p>
    <w:p w:rsidR="00E94A50" w:rsidRPr="00BE7B28" w:rsidRDefault="006A7739" w:rsidP="00E94A50">
      <w:pPr>
        <w:pStyle w:val="52Ziffere1"/>
      </w:pPr>
      <w:r w:rsidRPr="00BE7B28">
        <w:tab/>
        <w:t>40.</w:t>
      </w:r>
      <w:r w:rsidRPr="00BE7B28">
        <w:tab/>
        <w:t>Verordnung zur Einführung von Vorschriften über die Schädlingsbekämpfung mit hochgiftigen Stoffen in den Reichsgauen der Ostmark und im Reichsgau Sudetenland vom 2. Februar 1941, deutsches RGBl. I S. 69;</w:t>
      </w:r>
    </w:p>
    <w:p w:rsidR="00E94A50" w:rsidRPr="00BE7B28" w:rsidRDefault="006A7739" w:rsidP="00E94A50">
      <w:pPr>
        <w:pStyle w:val="52Ziffere1"/>
      </w:pPr>
      <w:r w:rsidRPr="00BE7B28">
        <w:tab/>
        <w:t>41.</w:t>
      </w:r>
      <w:r w:rsidRPr="00BE7B28">
        <w:tab/>
        <w:t>Verordnung über die Schädlingsbekämpfung mit hochgiftigen Stoffen vom 29. Jänner 1919, deutsches RGBl. S. 165;</w:t>
      </w:r>
    </w:p>
    <w:p w:rsidR="00E94A50" w:rsidRPr="00BE7B28" w:rsidRDefault="006A7739" w:rsidP="00E94A50">
      <w:pPr>
        <w:pStyle w:val="52Ziffere1"/>
      </w:pPr>
      <w:r w:rsidRPr="00BE7B28">
        <w:tab/>
        <w:t>42.</w:t>
      </w:r>
      <w:r w:rsidRPr="00BE7B28">
        <w:tab/>
        <w:t>Verordnung zur Ausführung der Verordnung über die Schädlingsbekämpfung mit hochgiftigen Gasen vom 22. August 1927, deutsches RGBl. I S. 297;</w:t>
      </w:r>
    </w:p>
    <w:p w:rsidR="00E94A50" w:rsidRPr="00BE7B28" w:rsidRDefault="006A7739" w:rsidP="00E94A50">
      <w:pPr>
        <w:pStyle w:val="52Ziffere1"/>
      </w:pPr>
      <w:r w:rsidRPr="00BE7B28">
        <w:tab/>
        <w:t>43.</w:t>
      </w:r>
      <w:r w:rsidRPr="00BE7B28">
        <w:tab/>
        <w:t>Verordnung zur Ausführung der Verordnung über die Schädlingsbekämpfung mit hochgiftigen Stoffen vom 29. März 1928, deutsches RGBl. I S. 137;</w:t>
      </w:r>
    </w:p>
    <w:p w:rsidR="00E94A50" w:rsidRPr="00BE7B28" w:rsidRDefault="006A7739" w:rsidP="00E94A50">
      <w:pPr>
        <w:pStyle w:val="52Ziffere1"/>
      </w:pPr>
      <w:r w:rsidRPr="00BE7B28">
        <w:tab/>
        <w:t>44.</w:t>
      </w:r>
      <w:r w:rsidRPr="00BE7B28">
        <w:tab/>
        <w:t>Verordnung zur Ausführung der Verordnung über die Schädlingsbekämpfung mit hochgiftigen Stoffen vom 17. Juli 1934, deutsches RGBl. I S. 712, in der Fassung der Verordnung vom 16. November 1934, deutsches RGBl. I S. 1191, vom 24. April 1935, deutsches RGBl. I S. 571, vom 20. Mai 1936, deutsches RGBl. I S. 479, vom 15. Juni 1938, deutsches RGBl. I</w:t>
      </w:r>
    </w:p>
    <w:p w:rsidR="00E94A50" w:rsidRPr="00BE7B28" w:rsidRDefault="006A7739" w:rsidP="00E94A50">
      <w:pPr>
        <w:pStyle w:val="56SchlussteilZiff"/>
      </w:pPr>
      <w:r w:rsidRPr="00BE7B28">
        <w:t>S.</w:t>
      </w:r>
      <w:r w:rsidRPr="0015692C">
        <w:rPr>
          <w:color w:val="auto"/>
        </w:rPr>
        <w:t> </w:t>
      </w:r>
      <w:r w:rsidRPr="00BE7B28">
        <w:t>637, vom 2. April 1941, deutsches RGBl. I S. 193, und vom 26. Februar 1942, deutsches RGBl. I S. 116;</w:t>
      </w:r>
    </w:p>
    <w:p w:rsidR="00E94A50" w:rsidRPr="00BE7B28" w:rsidRDefault="006A7739" w:rsidP="00E94A50">
      <w:pPr>
        <w:pStyle w:val="52Ziffere1"/>
      </w:pPr>
      <w:r w:rsidRPr="00BE7B28">
        <w:tab/>
        <w:t>45.</w:t>
      </w:r>
      <w:r w:rsidRPr="00BE7B28">
        <w:tab/>
        <w:t>entfällt.</w:t>
      </w:r>
    </w:p>
    <w:p w:rsidR="00E94A50" w:rsidRPr="00BE7B28" w:rsidRDefault="006A7739" w:rsidP="00E94A50">
      <w:pPr>
        <w:pStyle w:val="52Ziffere1"/>
      </w:pPr>
      <w:r w:rsidRPr="00BE7B28">
        <w:tab/>
        <w:t>46.</w:t>
      </w:r>
      <w:r w:rsidRPr="00BE7B28">
        <w:tab/>
        <w:t>entfällt.</w:t>
      </w:r>
    </w:p>
    <w:p w:rsidR="00E94A50" w:rsidRPr="00BE7B28" w:rsidRDefault="006A7739" w:rsidP="00E94A50">
      <w:pPr>
        <w:pStyle w:val="52Ziffere1"/>
      </w:pPr>
      <w:r w:rsidRPr="00BE7B28">
        <w:tab/>
        <w:t>47.</w:t>
      </w:r>
      <w:r w:rsidRPr="00BE7B28">
        <w:tab/>
        <w:t>entfällt.</w:t>
      </w:r>
    </w:p>
    <w:p w:rsidR="00E94A50" w:rsidRPr="00BE7B28" w:rsidRDefault="006A7739" w:rsidP="00E94A50">
      <w:pPr>
        <w:pStyle w:val="52Ziffere1"/>
      </w:pPr>
      <w:r w:rsidRPr="00BE7B28">
        <w:tab/>
        <w:t>48.</w:t>
      </w:r>
      <w:r w:rsidRPr="00BE7B28">
        <w:tab/>
        <w:t>entfällt.</w:t>
      </w:r>
    </w:p>
    <w:p w:rsidR="00E94A50" w:rsidRPr="00BE7B28" w:rsidRDefault="006A7739" w:rsidP="00E94A50">
      <w:pPr>
        <w:pStyle w:val="52Ziffere1"/>
      </w:pPr>
      <w:r w:rsidRPr="00BE7B28">
        <w:tab/>
        <w:t>49.</w:t>
      </w:r>
      <w:r w:rsidRPr="00BE7B28">
        <w:tab/>
        <w:t>entfällt.</w:t>
      </w:r>
    </w:p>
    <w:p w:rsidR="00E94A50" w:rsidRPr="00BE7B28" w:rsidRDefault="006A7739" w:rsidP="00E94A50">
      <w:pPr>
        <w:pStyle w:val="52Ziffere1"/>
      </w:pPr>
      <w:r w:rsidRPr="00BE7B28">
        <w:tab/>
        <w:t>50.</w:t>
      </w:r>
      <w:r w:rsidRPr="00BE7B28">
        <w:tab/>
        <w:t>entfällt.</w:t>
      </w:r>
    </w:p>
    <w:p w:rsidR="00E94A50" w:rsidRPr="00BE7B28" w:rsidRDefault="006A7739" w:rsidP="00E94A50">
      <w:pPr>
        <w:pStyle w:val="52Ziffere1"/>
      </w:pPr>
      <w:r w:rsidRPr="00BE7B28">
        <w:lastRenderedPageBreak/>
        <w:tab/>
        <w:t>51.</w:t>
      </w:r>
      <w:r w:rsidRPr="00BE7B28">
        <w:tab/>
        <w:t>entfällt.</w:t>
      </w:r>
    </w:p>
    <w:p w:rsidR="00E94A50" w:rsidRPr="00BE7B28" w:rsidRDefault="006A7739" w:rsidP="00E94A50">
      <w:pPr>
        <w:pStyle w:val="52Ziffere1"/>
      </w:pPr>
      <w:r w:rsidRPr="00BE7B28">
        <w:tab/>
        <w:t>52.</w:t>
      </w:r>
      <w:r w:rsidRPr="00BE7B28">
        <w:tab/>
        <w:t>entfällt.</w:t>
      </w:r>
    </w:p>
    <w:p w:rsidR="00E94A50" w:rsidRPr="00BE7B28" w:rsidRDefault="006A7739" w:rsidP="00E94A50">
      <w:pPr>
        <w:pStyle w:val="52Ziffere1"/>
      </w:pPr>
      <w:r w:rsidRPr="00BE7B28">
        <w:tab/>
        <w:t>53.</w:t>
      </w:r>
      <w:r w:rsidRPr="00BE7B28">
        <w:tab/>
        <w:t>entfällt.</w:t>
      </w:r>
    </w:p>
    <w:p w:rsidR="00E94A50" w:rsidRPr="00BE7B28" w:rsidRDefault="006A7739" w:rsidP="00E94A50">
      <w:pPr>
        <w:pStyle w:val="52Ziffere1"/>
      </w:pPr>
      <w:r w:rsidRPr="00BE7B28">
        <w:tab/>
        <w:t>54.</w:t>
      </w:r>
      <w:r w:rsidRPr="00BE7B28">
        <w:tab/>
        <w:t>Maschinen-Schutzvorrichtungsverordnung, BGBl. Nr. 43/1961;</w:t>
      </w:r>
    </w:p>
    <w:p w:rsidR="00E94A50" w:rsidRPr="00BE7B28" w:rsidRDefault="006A7739" w:rsidP="00E94A50">
      <w:pPr>
        <w:pStyle w:val="52Ziffere1"/>
      </w:pPr>
      <w:r w:rsidRPr="00BE7B28">
        <w:tab/>
        <w:t>55.</w:t>
      </w:r>
      <w:r w:rsidRPr="00BE7B28">
        <w:tab/>
        <w:t>entfällt.</w:t>
      </w:r>
    </w:p>
    <w:p w:rsidR="00E94A50" w:rsidRPr="00BE7B28" w:rsidRDefault="006A7739" w:rsidP="00E94A50">
      <w:pPr>
        <w:pStyle w:val="52Ziffere1"/>
      </w:pPr>
      <w:r w:rsidRPr="00BE7B28">
        <w:tab/>
        <w:t>56.</w:t>
      </w:r>
      <w:r w:rsidRPr="00BE7B28">
        <w:tab/>
        <w:t>entfällt.</w:t>
      </w:r>
    </w:p>
    <w:p w:rsidR="00E94A50" w:rsidRPr="00BE7B28" w:rsidRDefault="006A7739" w:rsidP="00E94A50">
      <w:pPr>
        <w:pStyle w:val="52Ziffere1"/>
      </w:pPr>
      <w:r w:rsidRPr="00BE7B28">
        <w:tab/>
        <w:t>57.</w:t>
      </w:r>
      <w:r w:rsidRPr="00BE7B28">
        <w:tab/>
        <w:t>entfällt.</w:t>
      </w:r>
    </w:p>
    <w:p w:rsidR="00E94A50" w:rsidRPr="00BE7B28" w:rsidRDefault="006A7739" w:rsidP="00E94A50">
      <w:pPr>
        <w:pStyle w:val="52Ziffere1"/>
      </w:pPr>
      <w:r w:rsidRPr="00BE7B28">
        <w:tab/>
        <w:t>58.</w:t>
      </w:r>
      <w:r w:rsidRPr="00BE7B28">
        <w:tab/>
        <w:t>entfällt.</w:t>
      </w:r>
    </w:p>
    <w:p w:rsidR="00E94A50" w:rsidRPr="00BE7B28" w:rsidRDefault="006A7739" w:rsidP="00E94A50">
      <w:pPr>
        <w:pStyle w:val="52Ziffere1"/>
      </w:pPr>
      <w:r w:rsidRPr="00BE7B28">
        <w:tab/>
        <w:t>59.</w:t>
      </w:r>
      <w:r w:rsidRPr="00BE7B28">
        <w:tab/>
        <w:t>die §§ 61 bis 64, 78 und 80 der Befähigungsnachweisverordnung 1965, BGBl. Nr. 231, betreffend den Befähigungsnachweis für die gebundenen Gewerbe der Erzeugung von medizinischem Naht- und Organersatzmaterial und Handel mit diesen Erzeugnissen, Frachtenreklamation und Versteigerung beweglicher Sachen;</w:t>
      </w:r>
    </w:p>
    <w:p w:rsidR="00E94A50" w:rsidRPr="00BE7B28" w:rsidRDefault="006A7739" w:rsidP="00E94A50">
      <w:pPr>
        <w:pStyle w:val="52Ziffere1"/>
      </w:pPr>
      <w:r w:rsidRPr="00BE7B28">
        <w:tab/>
        <w:t>60.</w:t>
      </w:r>
      <w:r w:rsidRPr="00BE7B28">
        <w:tab/>
        <w:t>entfällt.</w:t>
      </w:r>
    </w:p>
    <w:p w:rsidR="00E94A50" w:rsidRPr="00BE7B28" w:rsidRDefault="006A7739" w:rsidP="00E94A50">
      <w:pPr>
        <w:pStyle w:val="52Ziffere1"/>
      </w:pPr>
      <w:r w:rsidRPr="00BE7B28">
        <w:tab/>
        <w:t>61.</w:t>
      </w:r>
      <w:r w:rsidRPr="00BE7B28">
        <w:tab/>
        <w:t>entfällt.</w:t>
      </w:r>
    </w:p>
    <w:p w:rsidR="00E94A50" w:rsidRPr="00BE7B28" w:rsidRDefault="006A7739" w:rsidP="00E94A50">
      <w:pPr>
        <w:pStyle w:val="52Ziffere1"/>
      </w:pPr>
      <w:r w:rsidRPr="00BE7B28">
        <w:tab/>
        <w:t>62.</w:t>
      </w:r>
      <w:r w:rsidRPr="00BE7B28">
        <w:tab/>
        <w:t>Verordnung des Bundesministeriums für Handel, Gewerbe und Industrie vom 19. Dezember 1966, BGBl. Nr. 312, über den Befähigungsnachweis für das Gewerbe der Schädlingsvertilgung mit anderen als hochgiftigen Gasen gemäß § 15 Abs. 1 Z 21 der Gewerbeordnung, soweit sie sich nicht auf die Art des Nachweises oder den Ersatz der Beendigung des Lehrverhältnisses bezieht;</w:t>
      </w:r>
    </w:p>
    <w:p w:rsidR="00E94A50" w:rsidRPr="00BE7B28" w:rsidRDefault="006A7739" w:rsidP="00E94A50">
      <w:pPr>
        <w:pStyle w:val="52Ziffere1"/>
      </w:pPr>
      <w:r w:rsidRPr="00BE7B28">
        <w:tab/>
        <w:t>63.</w:t>
      </w:r>
      <w:r w:rsidRPr="00BE7B28">
        <w:tab/>
        <w:t>entfällt.</w:t>
      </w:r>
    </w:p>
    <w:p w:rsidR="00E94A50" w:rsidRPr="00BE7B28" w:rsidRDefault="006A7739" w:rsidP="00E94A50">
      <w:pPr>
        <w:pStyle w:val="52Ziffere1"/>
      </w:pPr>
      <w:r w:rsidRPr="00BE7B28">
        <w:tab/>
        <w:t>64.</w:t>
      </w:r>
      <w:r w:rsidRPr="00BE7B28">
        <w:tab/>
        <w:t>entfällt.</w:t>
      </w:r>
    </w:p>
    <w:p w:rsidR="00E94A50" w:rsidRPr="00BE7B28" w:rsidRDefault="006A7739" w:rsidP="00E94A50">
      <w:pPr>
        <w:pStyle w:val="52Ziffere1"/>
      </w:pPr>
      <w:r w:rsidRPr="00BE7B28">
        <w:tab/>
        <w:t>65.</w:t>
      </w:r>
      <w:r w:rsidRPr="00BE7B28">
        <w:tab/>
        <w:t>entfällt.</w:t>
      </w:r>
    </w:p>
    <w:p w:rsidR="00E94A50" w:rsidRPr="00BE7B28" w:rsidRDefault="006A7739" w:rsidP="00E94A50">
      <w:pPr>
        <w:pStyle w:val="52Ziffere1"/>
      </w:pPr>
      <w:r w:rsidRPr="00BE7B28">
        <w:tab/>
        <w:t>66.</w:t>
      </w:r>
      <w:r w:rsidRPr="00BE7B28">
        <w:tab/>
        <w:t>entfällt.</w:t>
      </w:r>
    </w:p>
    <w:p w:rsidR="00E94A50" w:rsidRPr="00BE7B28" w:rsidRDefault="006A7739" w:rsidP="00E94A50">
      <w:pPr>
        <w:pStyle w:val="52Ziffere1"/>
      </w:pPr>
      <w:r w:rsidRPr="00BE7B28">
        <w:tab/>
        <w:t>67.</w:t>
      </w:r>
      <w:r w:rsidRPr="00BE7B28">
        <w:tab/>
        <w:t>entfällt.</w:t>
      </w:r>
    </w:p>
    <w:p w:rsidR="00E94A50" w:rsidRPr="00BE7B28" w:rsidRDefault="006A7739" w:rsidP="00E94A50">
      <w:pPr>
        <w:pStyle w:val="52Ziffere1"/>
      </w:pPr>
      <w:r w:rsidRPr="00BE7B28">
        <w:tab/>
        <w:t>68.</w:t>
      </w:r>
      <w:r w:rsidRPr="00BE7B28">
        <w:tab/>
        <w:t>entfällt.</w:t>
      </w:r>
    </w:p>
    <w:p w:rsidR="00E94A50" w:rsidRPr="00BE7B28" w:rsidRDefault="006A7739" w:rsidP="00E94A50">
      <w:pPr>
        <w:pStyle w:val="52Ziffere1"/>
      </w:pPr>
      <w:r w:rsidRPr="00BE7B28">
        <w:tab/>
        <w:t>69.</w:t>
      </w:r>
      <w:r w:rsidRPr="00BE7B28">
        <w:tab/>
        <w:t>die auf Grund des § 54 Abs. 1 und 2 der bis zum Inkrafttreten der Gewerbeordnung 1973 geltenden Gewerbeordnung erlassenen Verordnungen des zur Vollziehung der gewerberechtlichen Vorschriften zuständigen Bundesministers oder der Landeshauptmänner betreffend gewerbepolizeiliche Regelungen, ausgenommen die Verordnungen betreffend gewerbepolizeiliche Regelungen für die gewerbsmäßige Beförderung von Personen mit Kraftfahrzeugen im Sinne des Gelegenheitsverkehrs-Gesetzes, BGBl. Nr. 85/1952;</w:t>
      </w:r>
    </w:p>
    <w:p w:rsidR="00E94A50" w:rsidRPr="00BE7B28" w:rsidRDefault="006A7739" w:rsidP="00E94A50">
      <w:pPr>
        <w:pStyle w:val="52Ziffere1"/>
      </w:pPr>
      <w:r w:rsidRPr="00BE7B28">
        <w:tab/>
        <w:t>70.</w:t>
      </w:r>
      <w:r w:rsidRPr="00BE7B28">
        <w:tab/>
        <w:t>die auf Grund des § 54a Abs. 2 der bis zum Inkrafttreten der Gewerbeordnung 1973 geltenden Gewerbeordnung erlassenen Verordnungen über die Sperrzeiten im Gast- und Schankgewerbe;</w:t>
      </w:r>
    </w:p>
    <w:p w:rsidR="00E94A50" w:rsidRPr="00BE7B28" w:rsidRDefault="006A7739" w:rsidP="00E94A50">
      <w:pPr>
        <w:pStyle w:val="52Ziffere1"/>
      </w:pPr>
      <w:r w:rsidRPr="00BE7B28">
        <w:tab/>
        <w:t>71.</w:t>
      </w:r>
      <w:r w:rsidRPr="00BE7B28">
        <w:tab/>
        <w:t>die auf Grund des § 60 Abs. 4 der bis zum Inkrafttreten der Gewerbeordnung 1973 geltenden Gewerbeordnung erlassenen Verordnungen;</w:t>
      </w:r>
    </w:p>
    <w:p w:rsidR="00E94A50" w:rsidRPr="00BE7B28" w:rsidRDefault="006A7739" w:rsidP="00E94A50">
      <w:pPr>
        <w:pStyle w:val="52Ziffere1"/>
      </w:pPr>
      <w:r w:rsidRPr="00BE7B28">
        <w:tab/>
        <w:t>72.</w:t>
      </w:r>
      <w:r w:rsidRPr="00BE7B28">
        <w:tab/>
        <w:t>die auf Grund des § 69 der bis zum Inkrafttreten der Gewerbeordnung 1973 geltenden Gewerbeordnung erlassenen Verordnungen;</w:t>
      </w:r>
    </w:p>
    <w:p w:rsidR="00E94A50" w:rsidRPr="00BE7B28" w:rsidRDefault="006A7739" w:rsidP="00E94A50">
      <w:pPr>
        <w:pStyle w:val="52Ziffere1"/>
      </w:pPr>
      <w:r w:rsidRPr="00BE7B28">
        <w:tab/>
        <w:t>73.</w:t>
      </w:r>
      <w:r w:rsidRPr="00BE7B28">
        <w:tab/>
        <w:t>die auf Grund des § 70 der bis zum Inkrafttreten der Gewerbeordnung 1973 geltenden Gewerbeordnung erlassenen Marktordnungen.</w:t>
      </w:r>
    </w:p>
    <w:p w:rsidR="00E94A50" w:rsidRPr="00BE7B28" w:rsidRDefault="006A7739" w:rsidP="00E94A50">
      <w:pPr>
        <w:pStyle w:val="52Ziffere1"/>
      </w:pPr>
      <w:r w:rsidRPr="00BE7B28">
        <w:tab/>
        <w:t>74.</w:t>
      </w:r>
      <w:r w:rsidRPr="00BE7B28">
        <w:tab/>
        <w:t>Die nach den §§ 18 bis 22 und 351 Abs. 5 in der Fassung vor dem In-Kraft-Treten des Bundesgesetzes BGBl. I Nr. 111/2002, erlassenen Verordnungen betreffend den Befähigungsnachweis für Handwerke und gebundene Gewerbe gelten als Bundesgesetze weiter und treten mit Erlassung einer Verordnung gemäß den §§ 18, 21 oder 22 oder § 352a für das betreffende reglementierte Gewerbe außer Kraft. Von der Weitergeltung sind die Bestimmungen über die Voraussetzungen für die Zulassung zu einer Prüfung und die Zuständigkeit zur Prüfungsorganisation ausgenommen.</w:t>
      </w:r>
    </w:p>
    <w:p w:rsidR="00E94A50" w:rsidRPr="00BE7B28" w:rsidRDefault="006A7739" w:rsidP="00E94A50">
      <w:pPr>
        <w:pStyle w:val="51Abs"/>
      </w:pPr>
      <w:r w:rsidRPr="00BE7B28">
        <w:t>(2) Durch die Aufrechterhaltung der den Befähigungsnachweis betreffenden Rechtsvorschriften gemäß Abs. 1 bleiben die Bestimmungen des Berufsausbildungsgesetzes, BGBl. Nr. 142/1969, und die auf Grund dieses Gesetzes erlassenen Durchführungsverordnungen unberührt.</w:t>
      </w:r>
    </w:p>
    <w:p w:rsidR="00E94A50" w:rsidRPr="00BE7B28" w:rsidRDefault="006A7739" w:rsidP="00E94A50">
      <w:pPr>
        <w:pStyle w:val="51Abs"/>
      </w:pPr>
      <w:r w:rsidRPr="00BE7B28">
        <w:t>(3) Auf Übertretungen der gemäß Abs. 1 aufrechterhaltenen Rechtsvorschriften sind die Bestimmungen des V. Hauptstückes sinngemäß anzuwenden.</w:t>
      </w:r>
    </w:p>
    <w:p w:rsidR="003E7E6E" w:rsidRPr="00BE7B28" w:rsidRDefault="006A7739" w:rsidP="00E94A50">
      <w:pPr>
        <w:pStyle w:val="51Abs"/>
      </w:pPr>
      <w:r w:rsidRPr="00BE7B28">
        <w:t>(4) Bis zu einer entsprechenden Neuregelung im Gelegenheitsverkehrs-Gesetz 1996 und im Güterbeförderungsgesetz 1995 gelten die Bestimmungen der Gewerbeordnung 1994 in der Fassung vor dem In-Kraft-Treten des Bundesgesetzes BGBl. I Nr. 111/2002, weiter.</w:t>
      </w:r>
    </w:p>
    <w:p w:rsidR="00767AED" w:rsidRPr="00BA36E3" w:rsidRDefault="00BE1E0E" w:rsidP="00767AED">
      <w:pPr>
        <w:pStyle w:val="51Abs"/>
      </w:pPr>
      <w:r w:rsidRPr="00BA36E3">
        <w:rPr>
          <w:rStyle w:val="991GldSymbol"/>
        </w:rPr>
        <w:t>§ 376.</w:t>
      </w:r>
      <w:r w:rsidRPr="00BA36E3">
        <w:t xml:space="preserve"> </w:t>
      </w:r>
      <w:r w:rsidRPr="009975ED">
        <w:t>1</w:t>
      </w:r>
      <w:r w:rsidRPr="00767AED">
        <w:t xml:space="preserve">. </w:t>
      </w:r>
      <w:r w:rsidRPr="009975ED">
        <w:t>Wer am Tag vor Inkrafttreten des Bundesgesetzes BGBl. I Nr. </w:t>
      </w:r>
      <w:r>
        <w:t>99/2011</w:t>
      </w:r>
      <w:r w:rsidRPr="009975ED">
        <w:t xml:space="preserve"> die Tätigkeit eines Finanzdienstleistungsassistenten gemäß § 2 Abs. 1 Z 14 Gewerbeordnung 1994 iVm § 2</w:t>
      </w:r>
      <w:r w:rsidRPr="004B15D2">
        <w:rPr>
          <w:color w:val="auto"/>
        </w:rPr>
        <w:t xml:space="preserve"> </w:t>
      </w:r>
      <w:r w:rsidRPr="009975ED">
        <w:t>Abs. 1</w:t>
      </w:r>
      <w:r w:rsidRPr="004B15D2">
        <w:rPr>
          <w:color w:val="auto"/>
        </w:rPr>
        <w:t xml:space="preserve"> </w:t>
      </w:r>
      <w:r w:rsidRPr="009975ED">
        <w:t xml:space="preserve">Z 15 </w:t>
      </w:r>
      <w:r w:rsidRPr="009975ED">
        <w:lastRenderedPageBreak/>
        <w:t>WAG oder eines gebundenen Vermittlers gemäß § 2 Abs. 1 Z 14 Gewerbeordnung 1994 iVm § 2</w:t>
      </w:r>
      <w:r w:rsidRPr="004B15D2">
        <w:rPr>
          <w:color w:val="auto"/>
        </w:rPr>
        <w:t xml:space="preserve"> </w:t>
      </w:r>
      <w:r w:rsidRPr="009975ED">
        <w:t>Abs. 1</w:t>
      </w:r>
      <w:r w:rsidRPr="004B15D2">
        <w:rPr>
          <w:color w:val="auto"/>
        </w:rPr>
        <w:t xml:space="preserve"> </w:t>
      </w:r>
      <w:r w:rsidRPr="009975ED">
        <w:t>Z 15 WAG, jeweils in der Fassung des Bundesgesetzes BGBl. I Nr. 60/2007, mindestens ein Jahr ausgeübt hat, darf diese Tätigkeit aufgrund der bisherigen Rechtslage bis zwei Jahre nach dem Inkrafttreten dieses Bundesgesetzes weiterhin ausüben.</w:t>
      </w:r>
    </w:p>
    <w:p w:rsidR="00767AED" w:rsidRDefault="00BE1E0E" w:rsidP="00767AED">
      <w:pPr>
        <w:pStyle w:val="51Abs"/>
      </w:pPr>
      <w:r w:rsidRPr="00C5089C">
        <w:t>2.</w:t>
      </w:r>
      <w:r>
        <w:t xml:space="preserve"> </w:t>
      </w:r>
      <w:r w:rsidRPr="00C5089C">
        <w:t>(1) Wer am Tag vor Inkrafttreten des Bundesgesetzes BGBl. I Nr. 99/2011 die Tätigkeit eines Gewerblichen Vermögensberaters ausübt, muss den Abschluss einer Vermögensschadenhaftpflichtversicherung gemäß § 136a Abs. 12 GewO 1994 in der Fassung des Bundesgesetzes BGBl. I Nr. 99/2011 ehestmöglich, spätestens jedoch bis 1. April 2013, der Behörde nachweisen.</w:t>
      </w:r>
    </w:p>
    <w:p w:rsidR="00767AED" w:rsidRPr="00C5089C" w:rsidRDefault="00BE1E0E" w:rsidP="00767AED">
      <w:pPr>
        <w:pStyle w:val="51Abs"/>
      </w:pPr>
      <w:r w:rsidRPr="00CD4A7E">
        <w:t>(2) Für Gewerbliche Vermögensberater, die am Tag des Inkrafttretens des Bundesgesetzes BGBl. I Nr. </w:t>
      </w:r>
      <w:r>
        <w:t>85/2013</w:t>
      </w:r>
      <w:r w:rsidRPr="00CD4A7E">
        <w:t xml:space="preserve"> das Ruhen der Gewerbeausübung gemäß § 93 Abs. 1 angezeigt haben, ist § 93 Abs. 5 erster Satz nicht anzuwenden. Die Landeskammer der Gewerblichen Wirtschaft hat am Tag des Inkrafttretens des Bundesgesetzes BGBl. I Nr. </w:t>
      </w:r>
      <w:r>
        <w:t>85/2013</w:t>
      </w:r>
      <w:r w:rsidRPr="00CD4A7E">
        <w:t xml:space="preserve"> bestehende Anzeigen des Ruhens der Gewerbeausübung des Gewerblichen Vermögensberaters der Behörde unverzüglich mitzuteilen; die Behörde hat § 93 Abs. 5 zweiter Satz, erster Halbsatz, in der Fassung des Bundesgesetzes BGBl. I Nr. </w:t>
      </w:r>
      <w:r>
        <w:t>85/2013</w:t>
      </w:r>
      <w:r w:rsidRPr="00CD4A7E">
        <w:t xml:space="preserve">, mit der Maßgabe anzuwenden, dass die </w:t>
      </w:r>
      <w:r w:rsidRPr="00D10733">
        <w:t>Eintragung des Ruhens der Gewerbeausübung im GISA</w:t>
      </w:r>
      <w:r w:rsidRPr="00CD4A7E">
        <w:t xml:space="preserve"> ab dem Einlangen der Mitteilung der Landeskammer der Gewerblichen Wirtschaft vorzunehmen ist.</w:t>
      </w:r>
    </w:p>
    <w:p w:rsidR="00767AED" w:rsidRPr="00BA36E3" w:rsidRDefault="00BE1E0E" w:rsidP="00767AED">
      <w:pPr>
        <w:pStyle w:val="52Aufzaehle1Ziffer"/>
      </w:pPr>
      <w:r w:rsidRPr="00BA36E3">
        <w:tab/>
        <w:t>3.</w:t>
      </w:r>
      <w:r w:rsidRPr="00BA36E3">
        <w:tab/>
        <w:t>(Zu § 2:)</w:t>
      </w:r>
    </w:p>
    <w:p w:rsidR="00767AED" w:rsidRPr="00BA36E3" w:rsidRDefault="00BE1E0E" w:rsidP="00767AED">
      <w:pPr>
        <w:pStyle w:val="51Abs"/>
      </w:pPr>
      <w:r w:rsidRPr="00BA36E3">
        <w:t>(1) Im Zeitpunkt des am 1. August 1974 erfolgten Inkrafttretens der Gewerbeordnung 1973 bestehende Bewilligungen zur Ausübung eines Wandergewerbes gemäß den Bestimmungen der Verordnung vom 29. März 1924, BGBl. Nr. 103, über Wandergewerbe, in der Fassung der Verordnung BGBl. Nr. 109/1925 und der Kundmachung BGBl. Nr. 199/1950 für</w:t>
      </w:r>
    </w:p>
    <w:p w:rsidR="00767AED" w:rsidRPr="00BA36E3" w:rsidRDefault="00BE1E0E" w:rsidP="00767AED">
      <w:pPr>
        <w:pStyle w:val="52Aufzaehle1Ziffer"/>
      </w:pPr>
      <w:r w:rsidRPr="00BA36E3">
        <w:tab/>
        <w:t>a)</w:t>
      </w:r>
      <w:r w:rsidRPr="00BA36E3">
        <w:tab/>
        <w:t>den Einkauf und das Einsammeln von gebrauchten Gegenständen, Altstoffen, Abfallstoffen und tierischen Nebenerzeugnissen (Häute, Knochen u. dgl.) und</w:t>
      </w:r>
    </w:p>
    <w:p w:rsidR="00767AED" w:rsidRPr="00BA36E3" w:rsidRDefault="00BE1E0E" w:rsidP="00767AED">
      <w:pPr>
        <w:pStyle w:val="52Aufzaehle1Ziffer"/>
      </w:pPr>
      <w:r w:rsidRPr="00BA36E3">
        <w:tab/>
        <w:t>b)</w:t>
      </w:r>
      <w:r w:rsidRPr="00BA36E3">
        <w:tab/>
        <w:t>gewerbliche Arbeiten im engeren Sinne des Wortes dürfen nach dem Inkrafttreten der Gewerbeordnung 1973 weiterhin im Umherziehen ausgeübt werden. Für die Ausübung dieser Bewilligung gelten die nachstehenden Bestimmungen.</w:t>
      </w:r>
    </w:p>
    <w:p w:rsidR="00767AED" w:rsidRPr="00BA36E3" w:rsidRDefault="00BE1E0E" w:rsidP="00767AED">
      <w:pPr>
        <w:pStyle w:val="51Abs"/>
      </w:pPr>
      <w:r w:rsidRPr="00BA36E3">
        <w:t>(2) Befristet erteilte Bewilligungen für die Ausübung eines Wandergewerbes gelten als unbefristet.</w:t>
      </w:r>
    </w:p>
    <w:p w:rsidR="00767AED" w:rsidRPr="00BA36E3" w:rsidRDefault="00BE1E0E" w:rsidP="00767AED">
      <w:pPr>
        <w:pStyle w:val="51Abs"/>
      </w:pPr>
      <w:r w:rsidRPr="00BA36E3">
        <w:t>(3) Der Inhaber hat die ihm auf Grund der im Abs. 1 genannten Bestimmungen ausgestellte Bewilligungsurkunde bei der Ausübung der Tätigkeit stets mitzuführen und auf Verlangen der behördlichen Organe und der Sicherheitsorgane vorzuweisen.</w:t>
      </w:r>
    </w:p>
    <w:p w:rsidR="00767AED" w:rsidRPr="00BA36E3" w:rsidRDefault="00BE1E0E" w:rsidP="00767AED">
      <w:pPr>
        <w:pStyle w:val="51Abs"/>
      </w:pPr>
      <w:r w:rsidRPr="00BA36E3">
        <w:t>(4) Die Verwendung von Hilfskräften, bespannten Fuhrwerken, Lasttieren und Kraftfahrzeugen für die Ausübung eines Wandergewerbes bedarf einer Bewilligung der Behörde (Abs. 8). Diese Bewilligung ist zu erteilen, wenn der Bewerber um die Bewilligung glaubhaft macht, daß ihm ohne die Verwendung von Hilfskräften, bespannten Fuhrwerken, Lasttieren oder Kraftfahrzeugen die Ausübung des Wandergewerbes aus in seiner Person gelegenen Gründen nicht zumutbar ist. Die Erteilung einer solchen Bewilligung ist auf der Bewilligungsurkunde zu vermerken. Im Falle der Bewilligung der Verwendung einer Hilfskraft hat die Behörde (Abs. 8) ein Lichtbild dieser Hilfskraft auf der Bewilligungsurkunde anzubringen.</w:t>
      </w:r>
    </w:p>
    <w:p w:rsidR="00767AED" w:rsidRPr="00BA36E3" w:rsidRDefault="00BE1E0E" w:rsidP="00767AED">
      <w:pPr>
        <w:pStyle w:val="51Abs"/>
      </w:pPr>
      <w:r w:rsidRPr="00BA36E3">
        <w:t>(5) Inhaber von Bewilligungen für den Einkauf und das Einsammeln von Alt- und Abfallstoffen dürfen diese Stoffe nur im Inland veräußern.</w:t>
      </w:r>
    </w:p>
    <w:p w:rsidR="00767AED" w:rsidRPr="00BA36E3" w:rsidRDefault="00BE1E0E" w:rsidP="00767AED">
      <w:pPr>
        <w:pStyle w:val="51Abs"/>
      </w:pPr>
      <w:r w:rsidRPr="00BA36E3">
        <w:t>(6) Für den Verzicht auf eine Bewilligung für die Ausübung eines Wandergewerbes gelten die Bestimmungen des § 86 sinngemäß.</w:t>
      </w:r>
    </w:p>
    <w:p w:rsidR="00767AED" w:rsidRPr="00BA36E3" w:rsidRDefault="00BE1E0E" w:rsidP="00767AED">
      <w:pPr>
        <w:pStyle w:val="51Abs"/>
      </w:pPr>
      <w:r w:rsidRPr="00BA36E3">
        <w:t>(7) Hinsichtlich der Entziehung einer Bewilligung zur Ausübung eines Wandergewerbes hat die Behörde (Abs. 8) die Bestimmungen der §§ 87 und 88 sinngemäß anzuwenden; hinsichtlich der Verlustigerklärung des Wandergewerbes durch das Urteil eines Gerichtes gilt § 90 sinngemäß.</w:t>
      </w:r>
    </w:p>
    <w:p w:rsidR="00767AED" w:rsidRPr="00BA36E3" w:rsidRDefault="00BE1E0E" w:rsidP="00767AED">
      <w:pPr>
        <w:pStyle w:val="51Abs"/>
      </w:pPr>
      <w:r w:rsidRPr="00BA36E3">
        <w:t>(8) Unter Behörde im Sinne der vorhergehenden Absätze ist jene Bezirksverwaltungsbehörde zu verstehen, die die Bewilligung zur Ausübung des betreffenden Wandergewerbes erteilt hat. Wurde die Bewilligung auf Grund einer Berufung oder eines Verlangens gemäß § 73 AVG nicht von der Bezirksverwaltungsbehörde erteilt, so ist unter Behörde im Sinne der vorhergehenden Absätze jene Bezirksverwaltungsbehörde zu verstehen, die in diesem Fall in erster Instanz die Bewilligung zu erteilen gehabt hätte.</w:t>
      </w:r>
    </w:p>
    <w:p w:rsidR="00767AED" w:rsidRPr="00BA36E3" w:rsidRDefault="00BE1E0E" w:rsidP="00767AED">
      <w:pPr>
        <w:pStyle w:val="51Abs"/>
      </w:pPr>
      <w:r w:rsidRPr="00BA36E3">
        <w:t>(9) Eine Verwaltungsübertretung, die mit einer Geldstrafe bis zu 1</w:t>
      </w:r>
      <w:r w:rsidRPr="004B15D2">
        <w:rPr>
          <w:color w:val="auto"/>
        </w:rPr>
        <w:t> </w:t>
      </w:r>
      <w:r w:rsidRPr="00BA36E3">
        <w:t>450 € zu ahnden ist, begeht, wer bei der Ausübung der im Abs. 1 genannten Tätigkeiten den Bestimmungen der Abs. 3 bis 5 zuwiderhandelt.</w:t>
      </w:r>
    </w:p>
    <w:p w:rsidR="00767AED" w:rsidRPr="00324476" w:rsidRDefault="00BE1E0E" w:rsidP="00767AED">
      <w:pPr>
        <w:pStyle w:val="52Aufzaehle1Ziffer"/>
      </w:pPr>
      <w:r>
        <w:tab/>
      </w:r>
      <w:r w:rsidRPr="00324476">
        <w:t>4.</w:t>
      </w:r>
      <w:r>
        <w:tab/>
      </w:r>
      <w:r w:rsidRPr="00324476">
        <w:t>(Zu § 5:)</w:t>
      </w:r>
    </w:p>
    <w:p w:rsidR="00767AED" w:rsidRPr="00BA36E3" w:rsidRDefault="00BE1E0E" w:rsidP="00767AED">
      <w:pPr>
        <w:pStyle w:val="51Abs"/>
      </w:pPr>
      <w:r w:rsidRPr="00BA36E3">
        <w:lastRenderedPageBreak/>
        <w:t>(1) Sofern dieses Bundesgesetz nicht anderes bestimmt, gelten erlangte Gewerbeberechtigungen als Gewerbeberechtigungen für reglementierte Gewerbe oder freie Gewerbe je nach der Einstufung, die die betreffende Tätigkeit auf Grund dieses Bundesgesetzes in seiner jeweils geltenden Fassung erhält.</w:t>
      </w:r>
    </w:p>
    <w:p w:rsidR="00767AED" w:rsidRPr="00BA36E3" w:rsidRDefault="00BE1E0E" w:rsidP="00767AED">
      <w:pPr>
        <w:pStyle w:val="51Abs"/>
      </w:pPr>
      <w:r w:rsidRPr="00BA36E3">
        <w:t>(2) Ist der Berechtigungsumfang des Gewerbes, dem die betreffende Tätigkeit neu eingereiht wird, größer als der Berechtigungsumfang des bis zum Zeitpunkt des Inkrafttretens der Neueinstufung bestehenden Gewerbes, so gelten, sofern in diesem Bundesgesetz nicht anderes bestimmt wird, die im Zeitpunkt des Inkrafttretens der Neueinstufung bereits erlangten und gemäß Abs. 1 neu eingestuften Gewerbeberechtigungen als auf jene Tätigkeiten eingeschränkt, die dem bisherigen Berechtigungsumfang entsprechen.</w:t>
      </w:r>
    </w:p>
    <w:p w:rsidR="00767AED" w:rsidRPr="00BA36E3" w:rsidRDefault="00BE1E0E" w:rsidP="00767AED">
      <w:pPr>
        <w:pStyle w:val="51Abs"/>
      </w:pPr>
      <w:r w:rsidRPr="00BA36E3">
        <w:t>(3) Der Befähigungsnachweis für ein reglementiertes Gewerbe ist nach der gemäß § 375 Abs. 1 Z 74 weiter geltenden Befähigungsnachweisverordnung für das gebundene Gewerbe oder Handwerk zu erbringen, das seiner Bezeichnung oder seinem Berufsbild nach dem neu geschaffenen reglementierten Gewerbe entspricht. Unter den Voraussetzungen des Abs. 2 gilt der Befähigungsnachweis gemäß dem ersten Satz nur für jene Tätigkeiten als erbracht, die dem bisherigen Berechtigungsumfang des neu eingestuften Gewerbes entsprechen.</w:t>
      </w:r>
    </w:p>
    <w:p w:rsidR="00767AED" w:rsidRPr="00BA36E3" w:rsidRDefault="00BE1E0E" w:rsidP="00767AED">
      <w:pPr>
        <w:pStyle w:val="51Abs"/>
      </w:pPr>
      <w:r w:rsidRPr="00BA36E3">
        <w:t>(4) Im Zeitpunkt des Inkrafttretens des Bundesgesetzes BGBl. Nr. 29/1993 gemäß dem bisher geltenden § 103 Abs. 1 lit. b Z 25 erlangte Gewerbeberechtigungen für die uneingeschränkte Ausübung des Handelsgewerbes gelten als Gewerbeberechtigungen für das Handelsgewerbe gemäß § 124 Z 11.</w:t>
      </w:r>
    </w:p>
    <w:p w:rsidR="00767AED" w:rsidRPr="00BA36E3" w:rsidRDefault="00BE1E0E" w:rsidP="00767AED">
      <w:pPr>
        <w:pStyle w:val="52Aufzaehle1Ziffer"/>
      </w:pPr>
      <w:r w:rsidRPr="00BA36E3">
        <w:tab/>
        <w:t>4a.</w:t>
      </w:r>
      <w:r w:rsidRPr="00BA36E3">
        <w:tab/>
        <w:t>(Zu § 248 in der Fassung des Bundesgesetzes BGBl. Nr. 532/1993:)</w:t>
      </w:r>
    </w:p>
    <w:p w:rsidR="00767AED" w:rsidRDefault="00BE1E0E" w:rsidP="00767AED">
      <w:pPr>
        <w:pStyle w:val="58Schlussteile1Ziffer"/>
      </w:pPr>
      <w:r w:rsidRPr="00BA36E3">
        <w:t xml:space="preserve">Im </w:t>
      </w:r>
      <w:r w:rsidRPr="003B3B7D">
        <w:t xml:space="preserve">Zeitpunkt </w:t>
      </w:r>
      <w:r w:rsidRPr="00BA36E3">
        <w:t>des Inkrafttretens des Bankwesengesetzes, BGBl. Nr. 532/1993, auf Grund der Bestimmungen des Kreditwesengesetzes erteilte Konzessionen zur Ausübung des Wechselstubengeschäftes gelten als Bewilligungen gemäß § 248.</w:t>
      </w:r>
    </w:p>
    <w:p w:rsidR="00767AED" w:rsidRPr="00BA36E3" w:rsidRDefault="00BE1E0E" w:rsidP="00767AED">
      <w:pPr>
        <w:pStyle w:val="52Aufzaehle1Ziffer"/>
      </w:pPr>
      <w:r w:rsidRPr="00BA36E3">
        <w:tab/>
        <w:t>5.</w:t>
      </w:r>
      <w:r w:rsidRPr="00BA36E3">
        <w:tab/>
        <w:t>(Zu § 9 Abs. 3:)</w:t>
      </w:r>
    </w:p>
    <w:p w:rsidR="00767AED" w:rsidRDefault="00BE1E0E" w:rsidP="00767AED">
      <w:pPr>
        <w:pStyle w:val="58Schlussteile1Ziffer"/>
      </w:pPr>
      <w:r w:rsidRPr="00BA36E3">
        <w:t xml:space="preserve">Auf Personengesellschaften des Handelsrechtes, bei denen im Zeitpunkt des Inkrafttretens der </w:t>
      </w:r>
      <w:r w:rsidRPr="003B3B7D">
        <w:t>Gewerbeordnung </w:t>
      </w:r>
      <w:r w:rsidRPr="00BA36E3">
        <w:t>1973 der gemäß §§ 3 und 55 der Gewerbeordnung in der bis zum Inkrafttreten der Gewerbeordnung 1973 geltenden Fassung bestellte Geschäftsführer nicht auch ein dem § 14d Abs. 1 und 4, § 13e Abs. 2 oder § 23a Abs. 4 der oben angeführten Gewerbeordnung entsprechender Gesellschafter ist, findet § 9 Abs. 3 bis zum Ausscheiden des Geschäftsführers oder des befähigten Gesellschafters keine Anwendung.</w:t>
      </w:r>
    </w:p>
    <w:p w:rsidR="00767AED" w:rsidRPr="00BA36E3" w:rsidRDefault="00BE1E0E" w:rsidP="00767AED">
      <w:pPr>
        <w:pStyle w:val="52Aufzaehle1Ziffer"/>
      </w:pPr>
      <w:r w:rsidRPr="00BA36E3">
        <w:tab/>
        <w:t>5a.</w:t>
      </w:r>
      <w:r w:rsidRPr="00BA36E3">
        <w:tab/>
        <w:t>(Übergangsregelungen zu § 10)</w:t>
      </w:r>
    </w:p>
    <w:p w:rsidR="00767AED" w:rsidRDefault="00BE1E0E" w:rsidP="00767AED">
      <w:pPr>
        <w:pStyle w:val="58Schlussteile1Ziffer"/>
      </w:pPr>
      <w:r w:rsidRPr="00BA36E3">
        <w:t xml:space="preserve">Auf </w:t>
      </w:r>
      <w:r w:rsidRPr="003B3B7D">
        <w:t xml:space="preserve">noch </w:t>
      </w:r>
      <w:r w:rsidRPr="00BA36E3">
        <w:t>nicht im Firmenbuch eingetragene Personengesellschaften des Handelsrechtes, deren Gewerbeberechtigung auf einer vor In-Kraft-Treten des Bundesgesetzes BGBl. I Nr. 161/2006 erstatteten Gewerbeanmeldung beruht, sind die Bestimmungen des § 10 und des § 85 Z 2 in der bis zum In-Kraft-Treten des vorangeführten Bundesgesetzes geltenden Fassung anzuwenden.</w:t>
      </w:r>
    </w:p>
    <w:p w:rsidR="00767AED" w:rsidRPr="00BA36E3" w:rsidRDefault="00BE1E0E" w:rsidP="00767AED">
      <w:pPr>
        <w:pStyle w:val="52Aufzaehle1Ziffer"/>
      </w:pPr>
      <w:r w:rsidRPr="00BA36E3">
        <w:tab/>
        <w:t>6.</w:t>
      </w:r>
      <w:r w:rsidRPr="00BA36E3">
        <w:tab/>
        <w:t>(Zu § 18:)</w:t>
      </w:r>
    </w:p>
    <w:p w:rsidR="00767AED" w:rsidRDefault="00BE1E0E" w:rsidP="00767AED">
      <w:pPr>
        <w:pStyle w:val="58Schlussteile1Ziffer"/>
      </w:pPr>
      <w:r w:rsidRPr="00BA36E3">
        <w:t xml:space="preserve">§ 18 Abs. 1 Z 7 gilt nicht für Absolventen, die den erfolgreichen Abschluß der Meisterschule oder </w:t>
      </w:r>
      <w:r w:rsidRPr="003B3B7D">
        <w:t xml:space="preserve">Meisterklasse </w:t>
      </w:r>
      <w:r w:rsidRPr="00BA36E3">
        <w:t>nicht durch die erfolgreiche Ablegung einer Abschlußprüfung nachgewiesen haben.</w:t>
      </w:r>
    </w:p>
    <w:p w:rsidR="00767AED" w:rsidRPr="00BA36E3" w:rsidRDefault="00BE1E0E" w:rsidP="00767AED">
      <w:pPr>
        <w:pStyle w:val="52Aufzaehle1Ziffer"/>
      </w:pPr>
      <w:r w:rsidRPr="00BA36E3">
        <w:tab/>
        <w:t>7.</w:t>
      </w:r>
      <w:r w:rsidRPr="00BA36E3">
        <w:tab/>
        <w:t>(Zu § 19:)</w:t>
      </w:r>
    </w:p>
    <w:p w:rsidR="00767AED" w:rsidRPr="00BA36E3" w:rsidRDefault="00BE1E0E" w:rsidP="00767AED">
      <w:pPr>
        <w:pStyle w:val="51Abs"/>
      </w:pPr>
      <w:r w:rsidRPr="00BA36E3">
        <w:t xml:space="preserve">(1) </w:t>
      </w:r>
      <w:r w:rsidRPr="00B7485C">
        <w:t>entfällt.</w:t>
      </w:r>
    </w:p>
    <w:p w:rsidR="00767AED" w:rsidRPr="00BA36E3" w:rsidRDefault="00BE1E0E" w:rsidP="00767AED">
      <w:pPr>
        <w:pStyle w:val="51Abs"/>
      </w:pPr>
      <w:r w:rsidRPr="00BA36E3">
        <w:t>(2) Personen, die nach den bis zum Inkrafttreten der Gewerbeordnung 1973 geltenden Vorschriften den Befähigungsnachweis für ein handwerksmäßiges Gewerbe erbringen, das nunmehr Teil eines Handwerks gemäß § 94 ist, erbringen den Befähigungsnachweis für dieses Handwerk gemäß § 94.</w:t>
      </w:r>
    </w:p>
    <w:p w:rsidR="00767AED" w:rsidRPr="00B7485C" w:rsidRDefault="00BE1E0E" w:rsidP="00767AED">
      <w:pPr>
        <w:pStyle w:val="51Abs"/>
      </w:pPr>
      <w:r w:rsidRPr="00BA36E3">
        <w:t xml:space="preserve">(3) </w:t>
      </w:r>
      <w:r w:rsidRPr="00B7485C">
        <w:t>entfällt.</w:t>
      </w:r>
    </w:p>
    <w:p w:rsidR="00767AED" w:rsidRPr="00BA36E3" w:rsidRDefault="00BE1E0E" w:rsidP="00767AED">
      <w:pPr>
        <w:pStyle w:val="52Aufzaehle1Ziffer"/>
      </w:pPr>
      <w:r w:rsidRPr="00BA36E3">
        <w:tab/>
        <w:t>8.</w:t>
      </w:r>
      <w:r w:rsidRPr="00BA36E3">
        <w:tab/>
        <w:t>(Zu § 30:)</w:t>
      </w:r>
    </w:p>
    <w:p w:rsidR="00767AED" w:rsidRDefault="00BE1E0E" w:rsidP="00767AED">
      <w:pPr>
        <w:pStyle w:val="58Schlussteile1Ziffer"/>
      </w:pPr>
      <w:r w:rsidRPr="003B3B7D">
        <w:t>Gewerbetreibende</w:t>
      </w:r>
      <w:r w:rsidRPr="00BA36E3">
        <w:t>, die im Zeitpunkt des Inkrafttretens des Bundesgesetzes BGBl. I Nr. 63/1997 zur Ausübung eines Gewerbes berechtigt sind, das in ein verbundenes Gewerbe eingeordnet wird, sind unter den Voraussetzungen des § 30 Abs. 1 und 4 berechtigt, die Leistungen der anderen Gewerbe zu erbringen, aus denen sich das verbundene Gewerbe zusammensetzt.</w:t>
      </w:r>
    </w:p>
    <w:p w:rsidR="00767AED" w:rsidRPr="00BA36E3" w:rsidRDefault="00BE1E0E" w:rsidP="00767AED">
      <w:pPr>
        <w:pStyle w:val="52Aufzaehle1Ziffer"/>
      </w:pPr>
      <w:r w:rsidRPr="00BA36E3">
        <w:tab/>
        <w:t>9.</w:t>
      </w:r>
      <w:r w:rsidRPr="00BA36E3">
        <w:tab/>
        <w:t>Soweit bei Gewerben, deren Ausübung den Nachweis einer Befähigung voraussetzt, für den Nachweis der Befähigung weder durch dieses Bundesgesetz noch durch Verordnungen auf Grund dieses Bundesgesetzes Vorsorge getroffen wird, ist die Befähigung nachzuweisen durch Belege, die außer jeden Zweifel stellen, daß wegen der Kenntnisse und Fähigkeiten des Gewerbeanmelders auf dem Gebiet der in Aussicht genommenen gewerblichen Tätigkeit eine fachlich einwandfreie Ausübung dieses Gewerbes zu erwarten ist.</w:t>
      </w:r>
    </w:p>
    <w:p w:rsidR="00767AED" w:rsidRPr="00BA36E3" w:rsidRDefault="00BE1E0E" w:rsidP="00767AED">
      <w:pPr>
        <w:pStyle w:val="52Aufzaehle1Ziffer"/>
      </w:pPr>
      <w:r w:rsidRPr="00BA36E3">
        <w:tab/>
        <w:t>9a.</w:t>
      </w:r>
      <w:r w:rsidRPr="00BA36E3">
        <w:tab/>
        <w:t>(Pächter:)</w:t>
      </w:r>
    </w:p>
    <w:p w:rsidR="00767AED" w:rsidRPr="00BA36E3" w:rsidRDefault="00BE1E0E" w:rsidP="00767AED">
      <w:pPr>
        <w:pStyle w:val="58Schlussteile1Ziffer"/>
      </w:pPr>
      <w:r w:rsidRPr="00BA36E3">
        <w:lastRenderedPageBreak/>
        <w:t xml:space="preserve">Im Zeitpunkt des In-Kraft-Tretens des Bundesgesetzes BGBl. I Nr. 111/2002, aufrechte Pachtverhältnisse werden nicht beeinträchtigt. Auf die Tätigkeit der Pächter sind die bisherigen Vorschriften weiter anzuwenden. Ab dem im ersten Satz genannten Zeitpunkt dürfen Pächter nicht neu bestellt werden. Die Daten über bestehende Pächter und den Widerruf der Übertragung der Ausübung des Gewerbes an einen Pächter sind </w:t>
      </w:r>
      <w:r w:rsidRPr="00D10733">
        <w:t>im GISA</w:t>
      </w:r>
      <w:r w:rsidRPr="00BA36E3">
        <w:t xml:space="preserve"> weiter zu führen.</w:t>
      </w:r>
    </w:p>
    <w:p w:rsidR="00767AED" w:rsidRPr="00BA36E3" w:rsidRDefault="00BE1E0E" w:rsidP="00767AED">
      <w:pPr>
        <w:pStyle w:val="52Aufzaehle1Ziffer"/>
      </w:pPr>
      <w:r w:rsidRPr="00BA36E3">
        <w:tab/>
        <w:t>9b.</w:t>
      </w:r>
      <w:r w:rsidRPr="00BA36E3">
        <w:tab/>
        <w:t>(Übergangsregelung zu § 63 Abs.1)</w:t>
      </w:r>
    </w:p>
    <w:p w:rsidR="00767AED" w:rsidRPr="00BA36E3" w:rsidRDefault="00BE1E0E" w:rsidP="00767AED">
      <w:pPr>
        <w:pStyle w:val="58Schlussteile1Ziffer"/>
      </w:pPr>
      <w:r w:rsidRPr="00BA36E3">
        <w:t>Vordrucke, Bestellscheine, Websites und E-Mail-Adressen haben bei den in § 63 Abs. 1 genannten Gewerbetreibenden spätestens ab 1. Jänner 2010 dem § 63 Abs. 1 in der Fassung des Bundesgesetzes BGBl. I Nr. 161/2006 zu entsprechen, soweit die dort festgelegten Anforderungen von den bis zum 31.12.2006 geltenden Bestimmungen abweichen.</w:t>
      </w:r>
    </w:p>
    <w:p w:rsidR="00767AED" w:rsidRPr="00BA36E3" w:rsidRDefault="00BE1E0E" w:rsidP="00767AED">
      <w:pPr>
        <w:pStyle w:val="52Aufzaehle1Ziffer"/>
      </w:pPr>
      <w:r w:rsidRPr="00BA36E3">
        <w:tab/>
        <w:t>10.</w:t>
      </w:r>
      <w:r w:rsidRPr="00BA36E3">
        <w:tab/>
        <w:t>(Zu § 68:)</w:t>
      </w:r>
    </w:p>
    <w:p w:rsidR="00767AED" w:rsidRDefault="00BE1E0E" w:rsidP="00767AED">
      <w:pPr>
        <w:pStyle w:val="58Schlussteile1Ziffer"/>
      </w:pPr>
      <w:r w:rsidRPr="00BA36E3">
        <w:t xml:space="preserve">§ 68 Abs. 1 </w:t>
      </w:r>
      <w:r w:rsidRPr="003B3B7D">
        <w:t xml:space="preserve">gilt </w:t>
      </w:r>
      <w:r w:rsidRPr="00BA36E3">
        <w:t>sinngemäß auch für Unternehmen, denen die Auszeichnung, im geschäftlichen Verkehr das Bundeswappen der Republik Österreich zu führen, vor dem Inkrafttreten der Gewerbeordnung 1973 verliehen wurde.</w:t>
      </w:r>
    </w:p>
    <w:p w:rsidR="00767AED" w:rsidRPr="00BA36E3" w:rsidRDefault="00BE1E0E" w:rsidP="00767AED">
      <w:pPr>
        <w:pStyle w:val="52Aufzaehle1Ziffer"/>
      </w:pPr>
      <w:r w:rsidRPr="00BA36E3">
        <w:tab/>
        <w:t>11.</w:t>
      </w:r>
      <w:r w:rsidRPr="00BA36E3">
        <w:tab/>
        <w:t>(Zu den §§ 74 bis 83:)</w:t>
      </w:r>
    </w:p>
    <w:p w:rsidR="00767AED" w:rsidRPr="00BA36E3" w:rsidRDefault="00BE1E0E" w:rsidP="00767AED">
      <w:pPr>
        <w:pStyle w:val="51Abs"/>
      </w:pPr>
      <w:r w:rsidRPr="00BA36E3">
        <w:t>(1) Die §§ 79 bis 83 finden auch auf bestehende, nach den bis zum Inkrafttreten der Gewerbeordnung 1973 geltenden Vorschriften genehmigte Betriebsanlagen Anwendung.</w:t>
      </w:r>
    </w:p>
    <w:p w:rsidR="00767AED" w:rsidRPr="00BA36E3" w:rsidRDefault="00BE1E0E" w:rsidP="00767AED">
      <w:pPr>
        <w:pStyle w:val="51Abs"/>
      </w:pPr>
      <w:r w:rsidRPr="00BA36E3">
        <w:t>(2) Die im Zeitpunkt des Inkrafttretens der Gewerbeordnung 1973 errichteten Betriebsanlagen, die nach den bisher geltenden Vorschriften nicht genehmigungspflichtig waren und nach den Bestimmungen dieses Bundesgesetzes genehmigungspflichtig wären, bedürfen keiner Genehmigung gemäß § 74 Abs. 2; § 79 und § 81 finden sinngemäß Anwendung.</w:t>
      </w:r>
    </w:p>
    <w:p w:rsidR="00767AED" w:rsidRPr="00BA36E3" w:rsidRDefault="00BE1E0E" w:rsidP="00767AED">
      <w:pPr>
        <w:pStyle w:val="51Abs"/>
      </w:pPr>
      <w:r w:rsidRPr="00BA36E3">
        <w:t>(3) Für die im Zeitpunkt des In-Kraft-Tretens der Novelle BGBl. I Nr. 111/2002 bereits genehmigten Betriebsanlagen sowie für Betriebsanlagen, für die in diesem Zeitpunkt ein Genehmigungsverfahren anhängig ist, ist bis zum 31. Dezember 2003 ein Abfallwirtschaftskonzept gemäß § 353 Z 1 lit. c zu erstellen, wenn in der Betriebsanlage mehr als 20 Arbeitnehmer beschäftigt sind.</w:t>
      </w:r>
    </w:p>
    <w:p w:rsidR="00767AED" w:rsidRPr="00BA36E3" w:rsidRDefault="00BE1E0E" w:rsidP="00767AED">
      <w:pPr>
        <w:pStyle w:val="51Abs"/>
      </w:pPr>
      <w:r w:rsidRPr="00767AED">
        <w:rPr>
          <w:i/>
        </w:rPr>
        <w:t>(Anm.: Abs. 4 und 5aufgehoben durch BGBl. I Nr. 111/2002)</w:t>
      </w:r>
    </w:p>
    <w:p w:rsidR="00767AED" w:rsidRPr="00BA36E3" w:rsidRDefault="00BE1E0E" w:rsidP="00767AED">
      <w:pPr>
        <w:pStyle w:val="52Aufzaehle1Ziffer"/>
      </w:pPr>
      <w:r w:rsidRPr="00BA36E3">
        <w:tab/>
        <w:t>12.</w:t>
      </w:r>
      <w:r w:rsidRPr="00BA36E3">
        <w:tab/>
        <w:t>(Zu § 94:)</w:t>
      </w:r>
    </w:p>
    <w:p w:rsidR="00767AED" w:rsidRDefault="00BE1E0E" w:rsidP="00767AED">
      <w:pPr>
        <w:pStyle w:val="58Schlussteile1Ziffer"/>
      </w:pPr>
      <w:r w:rsidRPr="00BA36E3">
        <w:t>Personen</w:t>
      </w:r>
      <w:r w:rsidRPr="003B3B7D">
        <w:t xml:space="preserve">, </w:t>
      </w:r>
      <w:r w:rsidRPr="00BA36E3">
        <w:t>die im Zeitpunkt des Inkrafttretens der Gewerbeordnung 1973 zur Ausübung eines handwerksmäßigen Gewerbes berechtigt sind, das nunmehr Teil eines Handwerks gemäß § 94 ist, sind zur Ausübung dieses Handwerks gemäß § 94 berechtigt.</w:t>
      </w:r>
    </w:p>
    <w:p w:rsidR="00767AED" w:rsidRPr="003641AD" w:rsidRDefault="00BE1E0E" w:rsidP="00767AED">
      <w:pPr>
        <w:pStyle w:val="52Aufzaehle1Ziffer"/>
      </w:pPr>
      <w:r>
        <w:tab/>
      </w:r>
      <w:r w:rsidRPr="003641AD">
        <w:t>13.</w:t>
      </w:r>
      <w:r w:rsidRPr="003641AD">
        <w:tab/>
        <w:t>Gewerbetreibende, die am Tag vor dem Inkrafttreten des Bundesgesetzes BGBl. I Nr. </w:t>
      </w:r>
      <w:r>
        <w:t>85/2013</w:t>
      </w:r>
      <w:r w:rsidRPr="003641AD">
        <w:t xml:space="preserve"> das Baumeistergewerbe (§ 94 Z 5) oder ein dem Baumeistergewerbe entstammendes Teilgewerbe ausgeübt haben, sind verpflichtet, der Behörde bis spätestens 31. Dezember 2013 den Bestand einer Haftpflichtversicherung für Personen-, Sach- und Vermögensschäden nach § 99 Abs. 7 nachzuweisen. Erfolgt ein solcher Nachweis nicht rechtzeitig, so ist § 99 Abs. 10 sinngemäß anzuwenden.</w:t>
      </w:r>
    </w:p>
    <w:p w:rsidR="00767AED" w:rsidRPr="00BA36E3" w:rsidRDefault="00BE1E0E" w:rsidP="00767AED">
      <w:pPr>
        <w:pStyle w:val="52Aufzaehle1Ziffer"/>
      </w:pPr>
      <w:r w:rsidRPr="00BA36E3">
        <w:tab/>
        <w:t>14.</w:t>
      </w:r>
      <w:r w:rsidRPr="00BA36E3">
        <w:tab/>
        <w:t>(Zu § 119:)</w:t>
      </w:r>
    </w:p>
    <w:p w:rsidR="00767AED" w:rsidRDefault="00BE1E0E" w:rsidP="00767AED">
      <w:pPr>
        <w:pStyle w:val="58Schlussteile1Ziffer"/>
      </w:pPr>
      <w:r w:rsidRPr="003B3B7D">
        <w:t>Fahrradmechanikern</w:t>
      </w:r>
      <w:r w:rsidRPr="00BA36E3">
        <w:t>, die ihre Berechtigung nach den bis zum Inkrafttreten der Gewerbeordnung 1973 geltenden Bestimmungen erlangt haben, steht auch die Befugnis zur Instandsetzung von Motorrädern mit einem Hubraum von nicht mehr als 150 cm</w:t>
      </w:r>
      <w:r w:rsidRPr="00767AED">
        <w:rPr>
          <w:vertAlign w:val="superscript"/>
        </w:rPr>
        <w:t>3</w:t>
      </w:r>
      <w:r w:rsidRPr="00BA36E3">
        <w:t xml:space="preserve"> und von Motorfahrrädern zu.</w:t>
      </w:r>
    </w:p>
    <w:p w:rsidR="00767AED" w:rsidRDefault="00BE1E0E" w:rsidP="00767AED">
      <w:pPr>
        <w:pStyle w:val="52Aufzaehle1Ziffer"/>
      </w:pPr>
      <w:r w:rsidRPr="00BA36E3">
        <w:tab/>
        <w:t>14a.</w:t>
      </w:r>
      <w:r w:rsidRPr="00BA36E3">
        <w:tab/>
        <w:t xml:space="preserve">Gewerbetreibende, die am 1. Jänner 1992 zur Ausübung des gebundenen Gewerbes </w:t>
      </w:r>
      <w:r w:rsidRPr="003B3B7D">
        <w:t xml:space="preserve">Unternehmensberater </w:t>
      </w:r>
      <w:r w:rsidRPr="00BA36E3">
        <w:t>einschließlich der Unternehmensorganisatoren (§ 124 Z 16) berechtigt sind, sind auch zur Ausübung der auf den Personenkreis der Führungskräfte eingeschränkten Arbeitsvermittlung berechtigt, ohne hiefür gemäß § 172 den für diese Tätigkeit vorgeschriebenen Teil des Befähigungsnachweises erbringen zu müssen.</w:t>
      </w:r>
    </w:p>
    <w:p w:rsidR="00767AED" w:rsidRPr="00BA36E3" w:rsidRDefault="00BE1E0E" w:rsidP="00767AED">
      <w:pPr>
        <w:pStyle w:val="52Aufzaehle1Ziffer"/>
      </w:pPr>
      <w:r w:rsidRPr="00BA36E3">
        <w:tab/>
        <w:t>14b.</w:t>
      </w:r>
      <w:r w:rsidRPr="00BA36E3">
        <w:tab/>
        <w:t>(Gastgewerbe:)</w:t>
      </w:r>
    </w:p>
    <w:p w:rsidR="00767AED" w:rsidRDefault="00BE1E0E" w:rsidP="00767AED">
      <w:pPr>
        <w:pStyle w:val="51Abs"/>
      </w:pPr>
      <w:r w:rsidRPr="00C5089C">
        <w:t>(1) Die Betriebsanlage eines Gastgewerbes, für das die Konzession gemäß den Bestimmungen der Gewerbeordnung 1973 in der Fassung vor dem In-Kraft-Treten der Gewerberechtsnovelle 1993, BGBl. Nr. 29/1993, erteilt worden ist, gilt im Umfang der Betriebsräume und der Betriebsflächen, auf die die Gastgewerbekonzession gemäß dem Konzessionserteilungsbescheid lautet, als gemäß § 74 Abs. 2 genehmigte Betriebsanlage. Weiters gilt auch die Betriebsstätte eines Gastgewerbes, für das eine Gast- und Schankgewerbekonzession gemäß den Bestimmungen der vor dem 1. August 1974 in Geltung gestandenen Gewerbeordnung erteilt worden ist, als gemäß § 74 Abs. 2 genehmigte Betriebsanlage, und zwar entsprechend den Plänen und Betriebsbeschreibungen, die Bestandteil des Konzessionserteilungsbescheides sind.</w:t>
      </w:r>
      <w:r>
        <w:t>“</w:t>
      </w:r>
    </w:p>
    <w:p w:rsidR="00767AED" w:rsidRPr="00C5089C" w:rsidRDefault="00BE1E0E" w:rsidP="00767AED">
      <w:pPr>
        <w:pStyle w:val="51Abs"/>
      </w:pPr>
      <w:r w:rsidRPr="00CD4A7E">
        <w:lastRenderedPageBreak/>
        <w:t>(2) Gastgewerbetreibenden, die in den letzten sechs Monaten vor Inkrafttreten des Bundesgesetzes BGBl. I Nr. </w:t>
      </w:r>
      <w:r>
        <w:t>85/2013</w:t>
      </w:r>
      <w:r w:rsidRPr="00CD4A7E">
        <w:t xml:space="preserve"> die Rechte des § 111 Abs. 4 Z 4 in der Fassung des Bundesgesetzes BGBl. I Nr. 85/2012 ununterbrochen zulässigerweise an einem bestimmten Standort ausgeübt haben, stehen diese Rechte an diesem Standort weiterhin zu.</w:t>
      </w:r>
    </w:p>
    <w:p w:rsidR="00767AED" w:rsidRPr="00BA36E3" w:rsidRDefault="00BE1E0E" w:rsidP="00767AED">
      <w:pPr>
        <w:pStyle w:val="52Aufzaehle1Ziffer"/>
      </w:pPr>
      <w:r w:rsidRPr="00BA36E3">
        <w:tab/>
        <w:t>14c.</w:t>
      </w:r>
      <w:r w:rsidRPr="00BA36E3">
        <w:tab/>
        <w:t>(zu § 119 Abs. 5:)</w:t>
      </w:r>
    </w:p>
    <w:p w:rsidR="00767AED" w:rsidRPr="00BA36E3" w:rsidRDefault="00BE1E0E" w:rsidP="00767AED">
      <w:pPr>
        <w:pStyle w:val="58Schlussteile1Ziffer"/>
      </w:pPr>
      <w:r w:rsidRPr="00BA36E3">
        <w:t>Die Genehmigung für die Veranstaltung von Lehrgängen für Lebensberatung hat bis spätetens 1. Jänner 2004 zu erfolgen.</w:t>
      </w:r>
    </w:p>
    <w:p w:rsidR="00767AED" w:rsidRPr="00BA36E3" w:rsidRDefault="00BE1E0E" w:rsidP="00767AED">
      <w:pPr>
        <w:pStyle w:val="52Aufzaehle1Ziffer"/>
      </w:pPr>
      <w:r w:rsidRPr="00BA36E3">
        <w:tab/>
        <w:t>14d.</w:t>
      </w:r>
      <w:r w:rsidRPr="00BA36E3">
        <w:tab/>
        <w:t>(Handel mit Medizinprodukten:)</w:t>
      </w:r>
    </w:p>
    <w:p w:rsidR="00767AED" w:rsidRPr="00BA36E3" w:rsidRDefault="00BE1E0E" w:rsidP="00767AED">
      <w:pPr>
        <w:pStyle w:val="58Schlussteile1Ziffer"/>
      </w:pPr>
      <w:r w:rsidRPr="00BA36E3">
        <w:t>Gewerbetreibende, die innerhalb eines Jahres vor dem In-Kraft-Treten des Bundesgesetzes BGBl. I Nr. 111/2002 mindestens sechs Monate lang im Rahmen ihrer</w:t>
      </w:r>
    </w:p>
    <w:p w:rsidR="00767AED" w:rsidRPr="00BA36E3" w:rsidRDefault="00BE1E0E" w:rsidP="00767AED">
      <w:pPr>
        <w:pStyle w:val="58Schlussteile1Ziffer"/>
      </w:pPr>
      <w:r w:rsidRPr="00BA36E3">
        <w:t>Gewerbeberechtigung überwiegend den Handel mit</w:t>
      </w:r>
    </w:p>
    <w:p w:rsidR="00767AED" w:rsidRPr="00BA36E3" w:rsidRDefault="00BE1E0E" w:rsidP="00767AED">
      <w:pPr>
        <w:pStyle w:val="58Schlussteile1Ziffer"/>
      </w:pPr>
      <w:r w:rsidRPr="00BA36E3">
        <w:t>Medizinprodukten ausgeübt haben, sind berechtigt, bis zum 1. Juli 2004 den Medizinproduktehandel weiter auszuüben, ohne das entsprechende reglementierte Gewerbe anzumelden. Bisher bestehende Rechte einzelner reglementierter Gewerbe zum Handel mit Medizinprodukten stehen diesen Gewerben auch weiterhin zu.</w:t>
      </w:r>
      <w:r>
        <w:t>“</w:t>
      </w:r>
    </w:p>
    <w:p w:rsidR="00767AED" w:rsidRPr="007744DF" w:rsidRDefault="00BE1E0E" w:rsidP="00767AED">
      <w:pPr>
        <w:pStyle w:val="58Schlussteile05"/>
      </w:pPr>
      <w:r w:rsidRPr="007744DF">
        <w:rPr>
          <w:i/>
        </w:rPr>
        <w:t>(Anm.: Z</w:t>
      </w:r>
      <w:r w:rsidRPr="00CC6254">
        <w:rPr>
          <w:i/>
          <w:color w:val="auto"/>
        </w:rPr>
        <w:t> </w:t>
      </w:r>
      <w:r w:rsidRPr="007744DF">
        <w:rPr>
          <w:i/>
        </w:rPr>
        <w:t>14e</w:t>
      </w:r>
      <w:r>
        <w:rPr>
          <w:i/>
        </w:rPr>
        <w:t xml:space="preserve"> </w:t>
      </w:r>
      <w:r w:rsidRPr="007744DF">
        <w:rPr>
          <w:i/>
        </w:rPr>
        <w:t>aufgehoben durch BGBl. I Nr. 18/2015)</w:t>
      </w:r>
    </w:p>
    <w:p w:rsidR="00767AED" w:rsidRPr="00BA36E3" w:rsidRDefault="00BE1E0E" w:rsidP="00767AED">
      <w:pPr>
        <w:pStyle w:val="52Aufzaehle1Ziffer"/>
      </w:pPr>
      <w:r w:rsidRPr="00BA36E3">
        <w:tab/>
        <w:t>15.</w:t>
      </w:r>
      <w:r w:rsidRPr="00BA36E3">
        <w:tab/>
      </w:r>
      <w:r w:rsidRPr="00B7485C">
        <w:t>(1) entfällt.</w:t>
      </w:r>
    </w:p>
    <w:p w:rsidR="00767AED" w:rsidRPr="00B7485C" w:rsidRDefault="00BE1E0E" w:rsidP="00767AED">
      <w:pPr>
        <w:pStyle w:val="51Abs"/>
      </w:pPr>
      <w:r w:rsidRPr="00B7485C">
        <w:t>(2) entfällt.</w:t>
      </w:r>
    </w:p>
    <w:p w:rsidR="00767AED" w:rsidRPr="00BA36E3" w:rsidRDefault="00BE1E0E" w:rsidP="00767AED">
      <w:pPr>
        <w:pStyle w:val="51Abs"/>
      </w:pPr>
      <w:r w:rsidRPr="00BA36E3">
        <w:t>(3) Der Befähigungsnachweis für den Antiquitäten- und Kunstgegenständehandel wird auch durch Personen erbracht, die im Zeitpunkt des Inkrafttretens der Gewerbeordnung 1973 den Befähigungsnachweis für die Ausübung des Handels mit Antiquitäten und Kunstgegenständen nach den bis zum Inkrafttreten dieses Bundesgesetzes geltenden Vorschriften erbringen; hiebei haben sie eine mindestens einjährige kaufmännische Tätigkeit im Handel mit Antiquitäten und Kunstgegenständen nachzuweisen.</w:t>
      </w:r>
    </w:p>
    <w:p w:rsidR="00767AED" w:rsidRPr="00BA36E3" w:rsidRDefault="00BE1E0E" w:rsidP="00767AED">
      <w:pPr>
        <w:pStyle w:val="51Abs"/>
      </w:pPr>
      <w:r w:rsidRPr="001C512B">
        <w:t>(4) Gewerbetreibende, die am Tag vor dem Inkrafttreten des Bundesgesetzes BGBl. I Nr. 85/2012 das Pressefotografengewerbe ausgeübt haben, sind berechtigt, das Gewerbe Pressefotografie und Fotodesign im Umfang des § 150 Abs. 5 letzter Satz auszuüben.</w:t>
      </w:r>
    </w:p>
    <w:p w:rsidR="00767AED" w:rsidRPr="00BA36E3" w:rsidRDefault="00BE1E0E" w:rsidP="00767AED">
      <w:pPr>
        <w:pStyle w:val="52Aufzaehle1Ziffer"/>
      </w:pPr>
      <w:r w:rsidRPr="00BA36E3">
        <w:tab/>
        <w:t>15a.</w:t>
      </w:r>
      <w:r w:rsidRPr="00BA36E3">
        <w:tab/>
        <w:t>(Chemischputzer und Wäscher und Wäschebügler:)</w:t>
      </w:r>
    </w:p>
    <w:p w:rsidR="00767AED" w:rsidRDefault="00BE1E0E" w:rsidP="00767AED">
      <w:pPr>
        <w:pStyle w:val="58Schlussteile1Ziffer"/>
      </w:pPr>
      <w:r w:rsidRPr="003B3B7D">
        <w:t>Gewerbetreibende</w:t>
      </w:r>
      <w:r w:rsidRPr="00BA36E3">
        <w:t>, die vor dem Inkrafttreten des Bundesgesetzes BGBl. Nr. 399/1988 eine Gewerbeberechtigung für das Gewerbe der Chemischputzer oder für das Gewerbe der Wäscher und Wäschebügler erlangt haben, sind zur Übernahme von Arbeiten für das Handwerk der Textilreiniger berechtigt.</w:t>
      </w:r>
    </w:p>
    <w:p w:rsidR="00767AED" w:rsidRPr="00BA36E3" w:rsidRDefault="00BE1E0E" w:rsidP="00767AED">
      <w:pPr>
        <w:pStyle w:val="52Aufzaehle1Ziffer"/>
      </w:pPr>
      <w:r w:rsidRPr="00BA36E3">
        <w:tab/>
        <w:t>16.</w:t>
      </w:r>
      <w:r w:rsidRPr="00BA36E3">
        <w:tab/>
        <w:t>(Viehschneider:)</w:t>
      </w:r>
    </w:p>
    <w:p w:rsidR="00767AED" w:rsidRPr="00BA36E3" w:rsidRDefault="00BE1E0E" w:rsidP="00767AED">
      <w:pPr>
        <w:pStyle w:val="51Abs"/>
      </w:pPr>
      <w:r w:rsidRPr="00BA36E3">
        <w:t>(1) Gewerbetreibende, die im Zeitpunkt des Inkrafttretens des Bundesgesetzes BGBl. Nr. 29/1993 zur Ausübung des Gewerbes der Viehschneider berechtigt sind, dürfen das genannte Gewerbe nach Maßgabe der Abs. 2 und 3 weiter ausüben. Neue Berechtigungen dürfen nicht mehr begründet werden.</w:t>
      </w:r>
    </w:p>
    <w:p w:rsidR="00767AED" w:rsidRPr="00BA36E3" w:rsidRDefault="00BE1E0E" w:rsidP="00767AED">
      <w:pPr>
        <w:pStyle w:val="51Abs"/>
      </w:pPr>
      <w:r w:rsidRPr="00BA36E3">
        <w:t>(2) Die im Abs. 1 genannten Gewerbetreibenden haben die für die Ausübung ihrer Tätigkeit erforderlichen Geräte in tadellosem Zustand zu erhalten und einen entsprechenden Vorrat an Desinfektionsmitteln mit sich zu führen.</w:t>
      </w:r>
    </w:p>
    <w:p w:rsidR="00767AED" w:rsidRPr="00BA36E3" w:rsidRDefault="00BE1E0E" w:rsidP="00767AED">
      <w:pPr>
        <w:pStyle w:val="51Abs"/>
      </w:pPr>
      <w:r w:rsidRPr="00BA36E3">
        <w:t>(3) Unmittelbar vor und nach jedem Viehschnitt sind die Geräte und Kleider, das Schuhwerk sowie die Hände der bei der Verrichtung Beschäftigten zu reinigen und entsprechend zu desinfizieren. Vorher darf ein anderes Gehöft oder ein anderer Ort nicht betreten werden.</w:t>
      </w:r>
    </w:p>
    <w:p w:rsidR="00767AED" w:rsidRDefault="00BE1E0E" w:rsidP="00767AED">
      <w:pPr>
        <w:pStyle w:val="52Aufzaehle1Ziffer"/>
      </w:pPr>
      <w:r w:rsidRPr="00BA36E3">
        <w:tab/>
        <w:t>16a.</w:t>
      </w:r>
      <w:r w:rsidRPr="00BA36E3">
        <w:tab/>
        <w:t>(Immobilientreuhänder:)</w:t>
      </w:r>
    </w:p>
    <w:p w:rsidR="00767AED" w:rsidRDefault="00BE1E0E" w:rsidP="00767AED">
      <w:pPr>
        <w:pStyle w:val="51Abs"/>
      </w:pPr>
      <w:r w:rsidRPr="00C5089C">
        <w:t xml:space="preserve">(1) Personen, die schon vor dem Inkrafttreten des § 117 Abs. 7 die Berechtigung zur Ausübung des Gewerbes der Immobilientreuhänder besessen haben, sind verpflichtet, der Behörde vor Ablauf von sechs Monaten nach Inkrafttreten dieser Bestimmung den Bestand einer Vermögensschadenhaftpflichtversicherung nach § 117 Abs. 7 nachzuweisen. </w:t>
      </w:r>
      <w:r w:rsidRPr="00736417">
        <w:t>Erfolgt ein solcher Nachweis nicht rechtzeitig, so hat die Behörde unverzüglich ein Gewerbeentziehungsverfahren einzuleiten. Die Einleitung des Gewerbeentziehungsverfahrens ist in diesem Fall im GISA zu vermerken.</w:t>
      </w:r>
    </w:p>
    <w:p w:rsidR="00767AED" w:rsidRPr="00C5089C" w:rsidRDefault="00BE1E0E" w:rsidP="00767AED">
      <w:pPr>
        <w:pStyle w:val="51Abs"/>
      </w:pPr>
      <w:r w:rsidRPr="00CD4A7E">
        <w:t>(2) Gewerbetreibende, die am Tag vor dem Inkrafttreten des Bundesgesetzes BGBl. I Nr. </w:t>
      </w:r>
      <w:r>
        <w:t>85/2013</w:t>
      </w:r>
      <w:r w:rsidRPr="00CD4A7E">
        <w:t xml:space="preserve"> das Gewerbe der Immobilientreuhänder ausgeübt haben, sind verpflichtet, der Behörde vor Ablauf von sechs Monaten nach Inkrafttreten des Bundesgesetzes BGBl. I Nr. </w:t>
      </w:r>
      <w:r>
        <w:t>85/2013</w:t>
      </w:r>
      <w:r w:rsidRPr="00CD4A7E">
        <w:t xml:space="preserve"> den Bestand einer Vermögensschadenhaftpflichtversicherung nach § 117 Abs. 7 nachzuweisen. Erfolgt ein solcher Nachweis nicht rechtzeitig, so ist § 117 Abs. 10 sinngemäß anzuwenden.</w:t>
      </w:r>
    </w:p>
    <w:p w:rsidR="00767AED" w:rsidRPr="00BA36E3" w:rsidRDefault="00BE1E0E" w:rsidP="00767AED">
      <w:pPr>
        <w:pStyle w:val="52Aufzaehle1Ziffer"/>
      </w:pPr>
      <w:r w:rsidRPr="00BA36E3">
        <w:tab/>
        <w:t>17.</w:t>
      </w:r>
      <w:r w:rsidRPr="00BA36E3">
        <w:tab/>
        <w:t>(Vermögensberater und Verwalter von beweglichem Vermögen:)</w:t>
      </w:r>
    </w:p>
    <w:p w:rsidR="00767AED" w:rsidRPr="00A735B5" w:rsidRDefault="00BE1E0E" w:rsidP="00767AED">
      <w:pPr>
        <w:pStyle w:val="58Schlussteile05"/>
      </w:pPr>
      <w:r w:rsidRPr="00A735B5">
        <w:lastRenderedPageBreak/>
        <w:t>Der Entfall des Gewerbes der Vermögensberater und Verwalter von beweglichem Vermögen (§ 124 Z 23 GewO 1994 in der Fassung vor dem Inkrafttreten des Bundesgesetzes BGBl. I Nr. 63/1997) tritt mit Ablauf des 31. Dezember 1997 in Wirksamkeit.</w:t>
      </w:r>
    </w:p>
    <w:p w:rsidR="00767AED" w:rsidRPr="00422727" w:rsidRDefault="00BE1E0E" w:rsidP="00767AED">
      <w:pPr>
        <w:pStyle w:val="52Aufzaehle1Ziffer"/>
      </w:pPr>
      <w:r>
        <w:tab/>
      </w:r>
      <w:r w:rsidRPr="00422727">
        <w:t>17a.</w:t>
      </w:r>
      <w:r>
        <w:tab/>
      </w:r>
      <w:r w:rsidRPr="00422727">
        <w:t>(Kreditvermittlung)</w:t>
      </w:r>
    </w:p>
    <w:p w:rsidR="00767AED" w:rsidRPr="00E70700" w:rsidRDefault="00BE1E0E" w:rsidP="00767AED">
      <w:pPr>
        <w:pStyle w:val="51Abs"/>
      </w:pPr>
      <w:r w:rsidRPr="00E70700">
        <w:t>(1) Personen, die am Tag vor dem in § 382 Abs. 80 bestimmten Zeitpunkt des Inkrafttretens des Bundesgesetzes BGBl. I Nr. 155/2015 die Berechtigung zur Ausübung des Gewerbes Gewerbliche Vermögensberatung, sofern die Tätigkeit der Kreditvermittlung nicht durch den Gewerbeumfang ausgeschlossen ist, besessen haben, sind verpflichtet, der Behörde bis spätestens 30. September 2016 bekannt zu geben, ob sie diese Tätigkeit als gebundener Kreditvermittler oder als ungebundener Kreditvermittler (§ 136e Abs. 3) ausüben.</w:t>
      </w:r>
    </w:p>
    <w:p w:rsidR="00767AED" w:rsidRPr="00E70700" w:rsidRDefault="00BE1E0E" w:rsidP="00767AED">
      <w:pPr>
        <w:pStyle w:val="51Abs"/>
      </w:pPr>
      <w:r w:rsidRPr="00E70700">
        <w:t>(2) Personen, die am Tag vor dem in § 382 Abs. 80 bestimmten Zeitpunkt des Inkrafttretens des Bundesgesetzes BGBl. I Nr. 155/2015 die Berechtigung zur Ausübung der Tätigkeit des Immobilienmaklers, sofern die Tätigkeit der Kreditvermittlung nicht durch den Gewerbeumfang ausgeschlossen ist, besessen haben, sind verpflichtet, der Behörde bis spätestens 30. September 2016 bekannt zu geben, ob sie diese Tätigkeit als gebundener Kreditvermittler oder als ungebundener Kreditvermittler (§ 136e Abs. 3) ausüben.</w:t>
      </w:r>
    </w:p>
    <w:p w:rsidR="00767AED" w:rsidRPr="00422727" w:rsidRDefault="00BE1E0E" w:rsidP="00767AED">
      <w:pPr>
        <w:pStyle w:val="51Abs"/>
      </w:pPr>
      <w:r w:rsidRPr="00422727">
        <w:t>(3) Erfolgt eine Mitteilung gemäß Abs. 1 oder Abs. 2 nicht rechtzeitig, so gilt der Kreditvermittler, bis er eine anderslautende Meldung erstattet hat, als gebundener Kreditvermittler.</w:t>
      </w:r>
    </w:p>
    <w:p w:rsidR="00767AED" w:rsidRPr="00BA36E3" w:rsidRDefault="00BE1E0E" w:rsidP="00767AED">
      <w:pPr>
        <w:pStyle w:val="52Aufzaehle1Ziffer"/>
      </w:pPr>
      <w:r w:rsidRPr="00BA36E3">
        <w:tab/>
        <w:t>18.</w:t>
      </w:r>
      <w:r w:rsidRPr="00BA36E3">
        <w:tab/>
        <w:t>(Versicherungsvermittler)</w:t>
      </w:r>
    </w:p>
    <w:p w:rsidR="00767AED" w:rsidRPr="00BA36E3" w:rsidRDefault="00BE1E0E" w:rsidP="00767AED">
      <w:pPr>
        <w:pStyle w:val="51Abs"/>
      </w:pPr>
      <w:r w:rsidRPr="00BA36E3">
        <w:t>(1) Gewerbeberechtigungen für das Gewerbe Vermögensberatung (Beratung bei Aufbau und Erhalt von Vermögen und der Finanzierung unter Einschluss insbesondere der Vermittlung von Veranlagungen, Investitionen, Personalkrediten, Hypothekarkrediten und Finanzierungen) werden zu Berechtigungen für das Gewerbe Gewerbliche Vermögensberatung, Gewerbeberechtigungen für das Gewerbe der Versicherungsagenten werden zu Berechtigungen für das Gewerbe Versicherungsvermittlung in der Form Versicherungsagent, Gewerbeberechtigungen für das Gewerbe Versicherungsmakler; Berater in Versicherungsangelegenheiten (verbundene Gewerbe) werden zu Berechtigungen für das Gewerbe Versicherungsvermittlung in der Form Versicherungsmakler und Berater in Versicherungsangelegenheiten. Auch diese müssen bis spätestens 15. Jänner 2005 den neuen Vorschriften entsprechen.</w:t>
      </w:r>
    </w:p>
    <w:p w:rsidR="00767AED" w:rsidRPr="00BA36E3" w:rsidRDefault="00BE1E0E" w:rsidP="00767AED">
      <w:pPr>
        <w:pStyle w:val="51Abs"/>
      </w:pPr>
      <w:r w:rsidRPr="00BA36E3">
        <w:t>(2) Die gemäß der Verordnung BGBl. II Nr. 95/2003 erbrachten Nachweise über die Erfüllung der Zugangsvoraussetzungen für das Gewerbe der Vermögensberatung (Beratung bei Aufbau und Erhalt von Vermögen und der Finanzierung unter Einschluss insbesondere der Vermittlung von Veranlagungen, Investitionen, Personalkrediten, Hypothekarkrediten und Finanzierungen) gelten bis zur Erlassung einer neuen Verordnung als Erbringung des Nachweises der Erfüllung der Zugangsvoraussetzungen für das Gewerbe Gewerbliche Vermögensberatung.</w:t>
      </w:r>
    </w:p>
    <w:p w:rsidR="00767AED" w:rsidRPr="00BA36E3" w:rsidRDefault="00BE1E0E" w:rsidP="00767AED">
      <w:pPr>
        <w:pStyle w:val="51Abs"/>
      </w:pPr>
      <w:r w:rsidRPr="00BA36E3">
        <w:t>(3) Die gemäß der Verordnung BGBl. II Nr. 96/2003 erbrachten Nachweise über die Erfüllung der Zugangsvoraussetzungen für das Gewerbe der Versicherungsagenten gelten bis zur Erlassung einer neuen Verordnung als Erbringung des Nachweises der Erfüllung der Zugangsvoraussetzungen für das Gewerbe Versicherungsvermittlung in der Form Versicherungsagent.</w:t>
      </w:r>
    </w:p>
    <w:p w:rsidR="00767AED" w:rsidRPr="00BA36E3" w:rsidRDefault="00BE1E0E" w:rsidP="00767AED">
      <w:pPr>
        <w:pStyle w:val="51Abs"/>
      </w:pPr>
      <w:r w:rsidRPr="00BA36E3">
        <w:t>(4) Die gemäß der Verordnung BGBl. II Nr. 97/2003 erbrachten Nachweise über die Erfüllung der Zugangsvoraussetzungen für das Gewerbe der Versicherungsmakler; Berater in Versicherungsangelegenheiten (verbundene Gewerbe) gelten bis zur Erlassung einer neuen Verordnung als Erbringung des Nachweises der Erfüllung der Zugangsvoraussetzungen für das Gewerbe Versicherungsvermittlung in der Form Versicherungsmakler und Berater in Versicherungsangelegenheiten.</w:t>
      </w:r>
    </w:p>
    <w:p w:rsidR="00767AED" w:rsidRPr="00736417" w:rsidRDefault="00BE1E0E" w:rsidP="00767AED">
      <w:pPr>
        <w:pStyle w:val="51Abs"/>
      </w:pPr>
      <w:r w:rsidRPr="00736417">
        <w:t xml:space="preserve">(5) Personen, die schon vor dem 15. Jänner 2005 die Berechtigung zum Gewerbe Vermögensberatung, sofern die Tätigkeit der Versicherungsvermittlung nicht durch den Gewerbeumfang ausgeschlossen ist, zum Gewerbe Versicherungsagent oder zum Gewerbe Versicherungsmakler; Berater in Versicherungsangelegenheiten (verbundenes Gewerbe) besessen haben, sind verpflichtet, der Behörde vor Ablauf von sechs Monaten nach Inkrafttreten dieser Bestimmung zur Aufnahme in das </w:t>
      </w:r>
      <w:r w:rsidRPr="000707EE">
        <w:t>(Versicherungs- und Kreditvermittlerregister)</w:t>
      </w:r>
      <w:r w:rsidRPr="00736417">
        <w:t xml:space="preserve"> den Bestand einer Berufshaftpflichtversicherung oder einer sonstigen Haftungsabsicherung gemäß § 137c Abs. 1 oder 2 mit Gültigkeit spätestens ab 15. Jänner 2005 nachzuweisen. Erfolgt ein solcher Nachweis nicht rechtzeitig, so unterbleibt die Aufnahme und die Behörde hat unverzüglich ein Gewerbeentziehungsverfahren einzuleiten. Die Einleitung des Gewerbeentziehungsverfahrens ist in diesem Fall im GISA </w:t>
      </w:r>
      <w:r w:rsidRPr="000707EE">
        <w:t>(Versicherungs- und Kreditvermittlerregister)</w:t>
      </w:r>
      <w:r w:rsidRPr="00736417">
        <w:t xml:space="preserve"> zu vermerken. Bei Bedarf unterrichtet die Behörde die zuständigen Behörden des Vertragsstaates des EWR von der Streichung. Bei zum Gewerbe Vermögensberatung Berechtigten, bei denen die Tätigkeit </w:t>
      </w:r>
      <w:r w:rsidRPr="00736417">
        <w:lastRenderedPageBreak/>
        <w:t xml:space="preserve">der Versicherungsvermittlung durch den Gewerbeumfang ausgeschlossen ist, erfolgt keine Aufnahme in das </w:t>
      </w:r>
      <w:r w:rsidRPr="000707EE">
        <w:t>(Versicherungs- und Kreditvermittlerregister)</w:t>
      </w:r>
      <w:r w:rsidRPr="00736417">
        <w:t>.</w:t>
      </w:r>
    </w:p>
    <w:p w:rsidR="00767AED" w:rsidRPr="00BA36E3" w:rsidRDefault="00BE1E0E" w:rsidP="00767AED">
      <w:pPr>
        <w:pStyle w:val="51Abs"/>
      </w:pPr>
      <w:r w:rsidRPr="00BA36E3">
        <w:t xml:space="preserve">(6) Das Recht zur Ausübung von Tätigkeiten der Versicherungsvermittlung als sonstiges Recht auf Grundlage von § 32 GewO 1994 vor In-Kraft-Treten der Novelle BGBl. I Nr. 131/2004 endet mit 15. Jänner 2005. Personen, die bisher die Tätigkeit der Versicherungsvermittlung nachweislich über einen Zeitraum von mindestens drei Jahren auf Grundlage einer sonstigen Berechtigung gemäß § 32 ausgeübt haben, müssen für die Weiterführung als Nebengewerbe zur Aufnahme in das </w:t>
      </w:r>
      <w:r w:rsidRPr="00D10733">
        <w:t xml:space="preserve">GISA </w:t>
      </w:r>
      <w:r w:rsidRPr="000707EE">
        <w:t>(Versicherungs- und Kreditvermittlerregister)</w:t>
      </w:r>
      <w:r w:rsidRPr="00BA36E3">
        <w:t xml:space="preserve"> der Behörde vor Ablauf von sechs Monaten nach In-Kraft-Treten dieser Bestimmung den Bestand einer Berufshaftpflichtversicherung oder einer sonstigen Haftungsabsicherung gemäß § 137c Abs. 1 oder 2 mit Gültigkeit spätestens ab 15. Jänner 2005 nachweisen. Es ist dabei anzugeben, in welcher Form die Versicherungsvermittlung ausgeübt werden soll und ob eine Berechtigung zum Empfang von Prämien oder von für den Kunden bestimmten Beträgen besteht. Nach Ablauf der genannten Frist darf die Tätigkeit nur mehr nach Begründung einer entsprechenden Berechtigung im Verfahren nach §§ 339 und 340 ausgeübt werden.</w:t>
      </w:r>
    </w:p>
    <w:p w:rsidR="00767AED" w:rsidRPr="00BA36E3" w:rsidRDefault="00BE1E0E" w:rsidP="00767AED">
      <w:pPr>
        <w:pStyle w:val="51Abs"/>
      </w:pPr>
      <w:r w:rsidRPr="00BA36E3">
        <w:t xml:space="preserve">(7) Anlässlich der Überleitung bestehender Rechte zur Versicherungsvermittlung sind zur Aufnahme in das </w:t>
      </w:r>
      <w:r w:rsidRPr="00D10733">
        <w:t xml:space="preserve">GISA </w:t>
      </w:r>
      <w:r w:rsidRPr="000707EE">
        <w:t>(Versicherungs- und Kreditvermittlerregister)</w:t>
      </w:r>
      <w:r w:rsidRPr="00BA36E3">
        <w:t xml:space="preserve"> der Behörde gegenüber auch alle sonstigen Angaben zu machen, die nach diesem Gesetz vorgesehen sind und bei der Behörde noch nicht vorhanden sind, wie etwa betreffend bestehende Agenturverhältnisse oder die Berechtigung zum Empfang von Prämien oder für den Kunden bestimmten Beträgen.</w:t>
      </w:r>
    </w:p>
    <w:p w:rsidR="00767AED" w:rsidRDefault="00BE1E0E" w:rsidP="00767AED">
      <w:pPr>
        <w:pStyle w:val="51Abs"/>
      </w:pPr>
      <w:r w:rsidRPr="00BA36E3">
        <w:t>(8) Alle Wortlaute von freien Gewerben, die in irgendeiner Weise, sei es auch in der Kurzbezeichnung, auf Tätigkeiten hinweisen, die in weiterer Folge zu einer Versicherungsvermittlung führen sollen, sei es insbesondere zur bloßen Benennung oder Namhaftmachung von Versicherungskunden, Versicherungsvermittlern oder Versicherungsunternehmen (</w:t>
      </w:r>
      <w:r>
        <w:t>„</w:t>
      </w:r>
      <w:r w:rsidRPr="00BA36E3">
        <w:t>Tippgeber</w:t>
      </w:r>
      <w:r>
        <w:t>“</w:t>
      </w:r>
      <w:r w:rsidRPr="00BA36E3">
        <w:t xml:space="preserve">) oder in jeder anderen Weise, werden mit 15. Jänner 2005 zum freien Gewerbe </w:t>
      </w:r>
      <w:r>
        <w:t>„</w:t>
      </w:r>
      <w:r w:rsidRPr="00BA36E3">
        <w:t>Namhaftmachung von Personen, die an der Vermittlung von Versicherungsverträgen interessiert sind, an einen Versicherungsvermittler oder ein Versicherungsunternehmen unter Ausschluss jeder einem zur Versicherungsvermittlung berechtigten Gewerbetreibenden vorbehaltenen Tätigkeit</w:t>
      </w:r>
      <w:r>
        <w:t>“</w:t>
      </w:r>
      <w:r w:rsidRPr="00BA36E3">
        <w:t>. Diesem Gewerbe ist insbesondere eine auf einen bestimmten Versicherungsbedarf gerichtete über die allgemeinen Daten des Kunden hinausgehende Informationsaufnahme beim Kunden und insbesondere die Einholung der Unterschrift des Kunden auf einem Versicherungsantrag untersagt.</w:t>
      </w:r>
    </w:p>
    <w:p w:rsidR="00767AED" w:rsidRPr="00BA36E3" w:rsidRDefault="00BE1E0E" w:rsidP="00767AED">
      <w:pPr>
        <w:pStyle w:val="51Abs"/>
      </w:pPr>
      <w:r w:rsidRPr="00736417">
        <w:t>(9) Auf Personen, die zum Zeitpunkt des Inkrafttretens des Bundesgesetzes BGBl. I Nr. 18/2015 die Tätigkeit der Versicherungsvermittlung ausgeübt haben, ist § 137f Abs. 1 mit der Maßgabe anzuwenden, dass die bei der Versicherungsvermittlung verwendeten eigenen Papiere und Schriftstücke bis zum Ablauf von drei Jahren nach Inkrafttreten des Bundesgesetzes BGBl. I Nr. 18/2015 anstelle der GISA-Zahl die Gewerber</w:t>
      </w:r>
      <w:r>
        <w:t>egisternummer enthalten dürfen.</w:t>
      </w:r>
    </w:p>
    <w:p w:rsidR="00767AED" w:rsidRPr="00BB7C4F" w:rsidRDefault="00BE1E0E" w:rsidP="00767AED">
      <w:pPr>
        <w:pStyle w:val="51Abs"/>
      </w:pPr>
      <w:r w:rsidRPr="00BB7C4F">
        <w:t>(10) Die Weiterbildungsverpflichtungen nach § 136a Abs. 6 und § 137b Abs. 3 beginnen einheitlich mit 1.1.2019 neu zu laufen.</w:t>
      </w:r>
    </w:p>
    <w:p w:rsidR="00767AED" w:rsidRPr="00BB7C4F" w:rsidRDefault="00BE1E0E" w:rsidP="00767AED">
      <w:pPr>
        <w:pStyle w:val="51Abs"/>
      </w:pPr>
      <w:r w:rsidRPr="00BB7C4F">
        <w:t>(11) Nebengewerbliche Tätigkeiten im Sinne des § 137 Abs. 1 sind nur soweit zulässig, als</w:t>
      </w:r>
    </w:p>
    <w:p w:rsidR="00767AED" w:rsidRPr="00BB7C4F" w:rsidRDefault="00BE1E0E" w:rsidP="00767AED">
      <w:pPr>
        <w:pStyle w:val="52Aufzaehle1Ziffer"/>
      </w:pPr>
      <w:r w:rsidRPr="00BB7C4F">
        <w:tab/>
        <w:t>1.</w:t>
      </w:r>
      <w:r w:rsidRPr="00BB7C4F">
        <w:tab/>
        <w:t>ein zwingender und wirtschaftlich sinnvoller enger Zweckzusammenhang mit dem Hauptinhalt des jeweiligen Geschäftsfalles besteht,</w:t>
      </w:r>
    </w:p>
    <w:p w:rsidR="00767AED" w:rsidRPr="00BB7C4F" w:rsidRDefault="00BE1E0E" w:rsidP="00767AED">
      <w:pPr>
        <w:pStyle w:val="52Aufzaehle1Ziffer"/>
      </w:pPr>
      <w:r w:rsidRPr="00BB7C4F">
        <w:tab/>
        <w:t>2.</w:t>
      </w:r>
      <w:r w:rsidRPr="00BB7C4F">
        <w:tab/>
        <w:t>ein zwingender und wirtschaftlich sinnvoller enger Zweckzusammenhang zwischen den vermittelten Versicherungsverträgen und dem Haupttätigkeitsinhalt des Gewerbetreibenden besteht und</w:t>
      </w:r>
    </w:p>
    <w:p w:rsidR="00767AED" w:rsidRPr="00BB7C4F" w:rsidRDefault="00BE1E0E" w:rsidP="00767AED">
      <w:pPr>
        <w:pStyle w:val="52Aufzaehle1Ziffer"/>
      </w:pPr>
      <w:r w:rsidRPr="00BB7C4F">
        <w:tab/>
        <w:t>3.</w:t>
      </w:r>
      <w:r w:rsidRPr="00BB7C4F">
        <w:tab/>
        <w:t>im Rahmen des jeweiligen Geschäftsfalles der Umsatzerlös aus der Versicherungsvermittlung einen Anteil von 20vH des Umsatzerlöses aus dem damit verbundenen Hauptgeschäftsfall nicht überschreitet.</w:t>
      </w:r>
    </w:p>
    <w:p w:rsidR="00767AED" w:rsidRPr="00BB7C4F" w:rsidRDefault="00BE1E0E" w:rsidP="00767AED">
      <w:pPr>
        <w:pStyle w:val="58Schlussteile0Abs"/>
      </w:pPr>
      <w:r w:rsidRPr="00BB7C4F">
        <w:t>Ein Nebengewerbe der Versicherungsvermittlung kann bis spätestens 31. Dezember 2008 neu begründet werden. Soweit nichts Abweichendes bestimmt ist, gelten für nebengewerbliche Tätigkeiten die Bestimmungen über Versicherungsvermittlung.</w:t>
      </w:r>
    </w:p>
    <w:p w:rsidR="00767AED" w:rsidRPr="00BB7C4F" w:rsidRDefault="00BE1E0E" w:rsidP="00767AED">
      <w:pPr>
        <w:pStyle w:val="51Abs"/>
      </w:pPr>
      <w:r w:rsidRPr="00BB7C4F">
        <w:t>(12) Personen, die am Tag vor dem in § 382 Abs. 98 bestimmten Zeitpunkt des Inkrafttretens de</w:t>
      </w:r>
      <w:r>
        <w:t>s Bundesgesetzes BGBl. I Nr. 112/2018</w:t>
      </w:r>
      <w:r w:rsidRPr="00BB7C4F">
        <w:t xml:space="preserve"> eine Berechtigung zur Ausübung der Tätigkeit der Versicherungsvermittlung</w:t>
      </w:r>
    </w:p>
    <w:p w:rsidR="00767AED" w:rsidRPr="00BB7C4F" w:rsidRDefault="00BE1E0E" w:rsidP="00767AED">
      <w:pPr>
        <w:pStyle w:val="52Aufzaehle1Ziffer"/>
      </w:pPr>
      <w:r w:rsidRPr="00BB7C4F">
        <w:tab/>
        <w:t>1.</w:t>
      </w:r>
      <w:r w:rsidRPr="00BB7C4F">
        <w:tab/>
        <w:t>ohne Beschränkung auf eine bestimmte Form oder</w:t>
      </w:r>
    </w:p>
    <w:p w:rsidR="00767AED" w:rsidRPr="00BB7C4F" w:rsidRDefault="00BE1E0E" w:rsidP="00767AED">
      <w:pPr>
        <w:pStyle w:val="52Aufzaehle1Ziffer"/>
      </w:pPr>
      <w:r w:rsidRPr="00BB7C4F">
        <w:tab/>
        <w:t>2.</w:t>
      </w:r>
      <w:r w:rsidRPr="00BB7C4F">
        <w:tab/>
        <w:t>eine Berechtigung zu Tätigkeiten der Versicherungsvermittlung in der Form Versicherungsagent und eine Berechtigung zur Tätigkeit in der Form Versicherungsmakler oder</w:t>
      </w:r>
    </w:p>
    <w:p w:rsidR="00767AED" w:rsidRPr="00BB7C4F" w:rsidRDefault="00BE1E0E" w:rsidP="00767AED">
      <w:pPr>
        <w:pStyle w:val="52Aufzaehle1Ziffer"/>
      </w:pPr>
      <w:r w:rsidRPr="00BB7C4F">
        <w:tab/>
        <w:t>3.</w:t>
      </w:r>
      <w:r w:rsidRPr="00BB7C4F">
        <w:tab/>
        <w:t xml:space="preserve">mehrere Berechtigungen, die zur Versicherungsvermittlung in verschiedenen Formen berechtigen, sei es darunter auch im dem Gewerblichen Vermögensberater oder dem </w:t>
      </w:r>
      <w:r w:rsidRPr="00BB7C4F">
        <w:lastRenderedPageBreak/>
        <w:t>Nebengewerbe der Versicherungsvermittlung oder einem eingeschränkten Gewerbe zustehenden Umfang besessen haben,</w:t>
      </w:r>
    </w:p>
    <w:p w:rsidR="00767AED" w:rsidRPr="00BB7C4F" w:rsidRDefault="00BE1E0E" w:rsidP="00767AED">
      <w:pPr>
        <w:pStyle w:val="58Schlussteile0Abs"/>
      </w:pPr>
      <w:r w:rsidRPr="00BB7C4F">
        <w:t>sind verpflichtet, der Behörde bis spätestens zwölf Monate nach dem in § 382 Abs. 98 bestimmten Zeitpunkt des Inkrafttretens de</w:t>
      </w:r>
      <w:r>
        <w:t>s Bundesgesetzes BGBl. I Nr. 112</w:t>
      </w:r>
      <w:r w:rsidRPr="00BB7C4F">
        <w:t>/</w:t>
      </w:r>
      <w:r>
        <w:t>2018</w:t>
      </w:r>
      <w:r w:rsidRPr="00BB7C4F">
        <w:t xml:space="preserve"> mitzuteilen, ob sie die Berechtigung oder, wenn es sich um mehrere Berechtigungen handelt, diese, entweder als Versicherungsvermittlung in der Form Versicherungsagent oder in der Form Versicherungsmakler ausüben wollen. Sind mehrere Berechtigungen vorhanden, hat die Erklärung hinsichtlich derselben einheitlich dieselbe Form zu bezeichnen. Übrige Berechtigungen gelten ab der Eintragung der gewünschten Form durch die Behörde als ruhend und sind von der Behörde im GISA entsprechend einzutragen.</w:t>
      </w:r>
    </w:p>
    <w:p w:rsidR="00767AED" w:rsidRPr="00BB7C4F" w:rsidRDefault="00BE1E0E" w:rsidP="00767AED">
      <w:pPr>
        <w:pStyle w:val="51Abs"/>
      </w:pPr>
      <w:r w:rsidRPr="00BB7C4F">
        <w:t>(13) Erfolgt eine Mitteilung gemäß Abs. 12 nicht rechtzeitig, so gelten bestehende Berechtigungen bis eine anderslautende Meldung erstattet wurde, als Berechtigungen zur Versicherungsvermittlung in der Form Versicherungsagent, übrige Berechtigungen gelten als ruhend (§ 93) und sind als solche im GISA einzutragen.</w:t>
      </w:r>
    </w:p>
    <w:p w:rsidR="00767AED" w:rsidRPr="00BB7C4F" w:rsidRDefault="00BE1E0E" w:rsidP="00767AED">
      <w:pPr>
        <w:pStyle w:val="51Abs"/>
      </w:pPr>
      <w:r w:rsidRPr="00BB7C4F">
        <w:t>(14) Auf Personen, die am Tag vor dem in § 382 Abs. 98 bestimmten Zeitpunkt des Inkrafttretens des Bundesgesetzes BGBl. I Nr. </w:t>
      </w:r>
      <w:r>
        <w:t>112</w:t>
      </w:r>
      <w:r w:rsidRPr="00BB7C4F">
        <w:t>/</w:t>
      </w:r>
      <w:r>
        <w:t>2018</w:t>
      </w:r>
      <w:r w:rsidRPr="00BB7C4F">
        <w:t xml:space="preserve"> die Tätigkeit der Versicherungsvermittlung ausgeübt haben, sind § 137c Abs. 1 vorletzter und letzter Satz mit der Maßgabe anzuwenden, dass sie der Behörde den Nachweis bis spätestens zwölf Monate nach dem in § 382 Abs. 98 bestimmten Zeitpunkt des Inkrafttretens des Bundesgesetzes BGBl. I Nr. </w:t>
      </w:r>
      <w:r>
        <w:t>112</w:t>
      </w:r>
      <w:r w:rsidRPr="00BB7C4F">
        <w:t>/</w:t>
      </w:r>
      <w:r>
        <w:t>2018</w:t>
      </w:r>
      <w:r w:rsidRPr="00BB7C4F">
        <w:t xml:space="preserve"> zu erbringen haben. Der Nachweis gilt auch als erbracht, wenn das Versicherungsunternehmen bis zum Ablauf der Frist nicht gemäß § 92 Abs. 2 angezeigt hat, dass die Nac</w:t>
      </w:r>
      <w:r>
        <w:t>hhaftung zeitlich begrenzt ist.</w:t>
      </w:r>
    </w:p>
    <w:p w:rsidR="00767AED" w:rsidRPr="00BA36E3" w:rsidRDefault="00BE1E0E" w:rsidP="00767AED">
      <w:pPr>
        <w:pStyle w:val="52Aufzaehle1Ziffer"/>
      </w:pPr>
      <w:r w:rsidRPr="00BA36E3">
        <w:tab/>
        <w:t>19.</w:t>
      </w:r>
      <w:r w:rsidRPr="00BA36E3">
        <w:tab/>
        <w:t>(Zu § 183:)</w:t>
      </w:r>
    </w:p>
    <w:p w:rsidR="00767AED" w:rsidRDefault="00BE1E0E" w:rsidP="00767AED">
      <w:pPr>
        <w:pStyle w:val="58Schlussteile1Ziffer"/>
      </w:pPr>
      <w:r w:rsidRPr="00BA36E3">
        <w:t xml:space="preserve">§ 183 </w:t>
      </w:r>
      <w:r w:rsidRPr="003B3B7D">
        <w:t>Abs</w:t>
      </w:r>
      <w:r w:rsidRPr="00BA36E3">
        <w:t>. 2 gilt, soweit er sich auf § 183 Abs. 1 Z 1 bis 3 bezieht, nicht für Inhaber von Berechtigungen, die von der Übergangsbestimmung des Art. IV Z 7 der Gewerberechtsnovelle 1965, BGBl. Nr. 59, Gebrauch gemacht haben.</w:t>
      </w:r>
    </w:p>
    <w:p w:rsidR="00767AED" w:rsidRPr="00BA36E3" w:rsidRDefault="00BE1E0E" w:rsidP="00767AED">
      <w:pPr>
        <w:pStyle w:val="52Aufzaehle1Ziffer"/>
      </w:pPr>
      <w:r w:rsidRPr="00BA36E3">
        <w:tab/>
        <w:t>19a.</w:t>
      </w:r>
      <w:r w:rsidRPr="00BA36E3">
        <w:tab/>
        <w:t>(Zu § 188 Abs. 1:)</w:t>
      </w:r>
    </w:p>
    <w:p w:rsidR="00767AED" w:rsidRDefault="00BE1E0E" w:rsidP="00767AED">
      <w:pPr>
        <w:pStyle w:val="58Schlussteile1Ziffer"/>
      </w:pPr>
      <w:r w:rsidRPr="00BA36E3">
        <w:t xml:space="preserve">Die </w:t>
      </w:r>
      <w:r w:rsidRPr="003B3B7D">
        <w:t xml:space="preserve">gemäß </w:t>
      </w:r>
      <w:r w:rsidRPr="00BA36E3">
        <w:t>§ 375 Abs. 1 Z 37 als Bundesgesetz in Geltung stehenden Vorschriften sind, soweit sie auf Faustfeuerwaffen anzuwenden sind, ab dem 1. Jänner 1986 auch auf andere nichtmilitärische Feuerwaffen als Faustfeuerwaffen anzuwenden, soweit nicht § 138 Abs. 1 GewO 1973 in seiner ab dem 1. Jänner 1986 in Geltung stehenden Fassung besondere Regelungen trifft.</w:t>
      </w:r>
    </w:p>
    <w:p w:rsidR="00767AED" w:rsidRPr="00BA36E3" w:rsidRDefault="00BE1E0E" w:rsidP="00767AED">
      <w:pPr>
        <w:pStyle w:val="52Aufzaehle1Ziffer"/>
      </w:pPr>
      <w:r w:rsidRPr="00BA36E3">
        <w:tab/>
        <w:t>20.</w:t>
      </w:r>
      <w:r w:rsidRPr="00BA36E3">
        <w:tab/>
        <w:t>(Zu § 188 Abs. 5:)</w:t>
      </w:r>
    </w:p>
    <w:p w:rsidR="00767AED" w:rsidRDefault="00BE1E0E" w:rsidP="00767AED">
      <w:pPr>
        <w:pStyle w:val="58Schlussteile1Ziffer"/>
      </w:pPr>
      <w:r w:rsidRPr="00BA36E3">
        <w:t xml:space="preserve">Die </w:t>
      </w:r>
      <w:r w:rsidRPr="003B3B7D">
        <w:t xml:space="preserve">Bestimmung </w:t>
      </w:r>
      <w:r w:rsidRPr="00BA36E3">
        <w:t>des § 188 Abs. 5 über die Aufbewahrung und Ablieferung der Waffenbücher findet auf die Waffenbücher und Waffenhandelsbücher, die auf Grund der Bestimmungen der §§ 15 bis 18 der Verordnung zur Durchführung des Waffengesetzes vom 19. März 1938, deutsches RGBl. I S. 270, in der Fassung der Dritten Verordnung zur Durchführung des Waffengesetzes vom 31. März 1939, deutsches RGBl. I</w:t>
      </w:r>
    </w:p>
    <w:p w:rsidR="00767AED" w:rsidRPr="00BA36E3" w:rsidRDefault="00BE1E0E" w:rsidP="00767AED">
      <w:pPr>
        <w:pStyle w:val="58Schlussteile1Ziffer"/>
      </w:pPr>
      <w:r w:rsidRPr="00BA36E3">
        <w:t>S.</w:t>
      </w:r>
      <w:r w:rsidRPr="004B15D2">
        <w:rPr>
          <w:color w:val="auto"/>
        </w:rPr>
        <w:t> </w:t>
      </w:r>
      <w:r w:rsidRPr="00BA36E3">
        <w:t>656, geführt worden sind, sinngemäße Anwendung.</w:t>
      </w:r>
    </w:p>
    <w:p w:rsidR="00767AED" w:rsidRPr="00BA36E3" w:rsidRDefault="00BE1E0E" w:rsidP="00767AED">
      <w:pPr>
        <w:pStyle w:val="52Aufzaehle1Ziffer"/>
      </w:pPr>
      <w:r w:rsidRPr="00BA36E3">
        <w:tab/>
        <w:t>20a.</w:t>
      </w:r>
      <w:r w:rsidRPr="00BA36E3">
        <w:tab/>
        <w:t>(Zu § 189:)</w:t>
      </w:r>
    </w:p>
    <w:p w:rsidR="00767AED" w:rsidRPr="00BA36E3" w:rsidRDefault="00BE1E0E" w:rsidP="00767AED">
      <w:pPr>
        <w:pStyle w:val="58Schlussteile1Ziffer"/>
      </w:pPr>
      <w:r w:rsidRPr="00834BBE">
        <w:t xml:space="preserve">Bereits </w:t>
      </w:r>
      <w:r w:rsidRPr="00BA36E3">
        <w:t>vor dem 1. Jänner 1986 in den inländischen Verkehr gebrachte nichtmilitärische Feuerwaffen, auf die § 139 GewO 1973 in der vor dem 1. Jänner 1986 in Geltung gestandenen Fassung nicht anzuwenden war, dürfen nach dem 31. Dezember 1985 nur dann weiter in den inländischen Verkehr gebracht werden, wenn sie mit der Bezeichnung des Gewerbetreibenden, der die Waffe erstmals nach dem 31. Dezember 1985 in den inländischen Verkehr gebracht hat, und mit einer fortlaufenden Nummer gekennzeichnet sind.</w:t>
      </w:r>
    </w:p>
    <w:p w:rsidR="00767AED" w:rsidRPr="00B7485C" w:rsidRDefault="00BE1E0E" w:rsidP="00767AED">
      <w:pPr>
        <w:pStyle w:val="52Aufzaehle1Ziffer"/>
      </w:pPr>
      <w:r w:rsidRPr="00BA36E3">
        <w:tab/>
        <w:t>21.</w:t>
      </w:r>
      <w:r w:rsidRPr="00BA36E3">
        <w:tab/>
      </w:r>
      <w:r w:rsidRPr="00B7485C">
        <w:t>entfällt.</w:t>
      </w:r>
    </w:p>
    <w:p w:rsidR="00767AED" w:rsidRPr="00BA36E3" w:rsidRDefault="00BE1E0E" w:rsidP="00767AED">
      <w:pPr>
        <w:pStyle w:val="52Aufzaehle1Ziffer"/>
      </w:pPr>
      <w:r w:rsidRPr="00BA36E3">
        <w:tab/>
        <w:t>22.</w:t>
      </w:r>
      <w:r w:rsidRPr="00BA36E3">
        <w:tab/>
        <w:t>(Zu § 202:)</w:t>
      </w:r>
    </w:p>
    <w:p w:rsidR="00767AED" w:rsidRPr="00BA36E3" w:rsidRDefault="00BE1E0E" w:rsidP="00767AED">
      <w:pPr>
        <w:pStyle w:val="51Abs"/>
      </w:pPr>
      <w:r w:rsidRPr="00BA36E3">
        <w:t>(1) Personen, die vor dem Inkrafttreten des Bundesgesetzes vom 17. Juli 1957, BGBl. Nr. 179, ein Gewerbe angemeldet haben, das die Verfassung von Plänen oder Berechnungen auf dem Gebiete des Hoch- und Tiefbaues zum Gegenstand hat, dürfen ihre Tätigkeit nur dann weiter ausüben, wenn sie oder ein von ihnen nach den gewerberechtlichen Vorschriften bestellter Geschäftsführer oder Pächter den in den §§ 9 bis 12 des Gesetzes vom 26. Dezember 1893, RGBl. Nr. 193, betreffend die Regelung der konzessionierten Baugewerbe, oder in einer auf Grund der §§ 22 und 24 der Gewerbeordnung 1973 erlassenen Verordnung den für die Erlangung einer Konzession für das Baumeistergewerbe vorgeschriebenen Befähigungsnachweis erbringen.</w:t>
      </w:r>
    </w:p>
    <w:p w:rsidR="00767AED" w:rsidRPr="00BA36E3" w:rsidRDefault="00BE1E0E" w:rsidP="00767AED">
      <w:pPr>
        <w:pStyle w:val="51Abs"/>
      </w:pPr>
      <w:r w:rsidRPr="00BA36E3">
        <w:t xml:space="preserve">(2) Personen, die vor dem Inkrafttreten des Bundesgesetzes vom 17. Juli 1957, BGBl. Nr. 179, durch acht Jahre ein im Abs. 1 genanntes Gewerbe ausgeübt haben oder in einem zur Verfassung von Plänen </w:t>
      </w:r>
      <w:r w:rsidRPr="00BA36E3">
        <w:lastRenderedPageBreak/>
        <w:t>oder Berechnungen auf dem Gebiete des Hoch- oder Tiefbaues befugten Betriebe einschlägig beschäftigt worden sind, sind bei der Erbringung dieses Befähigungsnachweises (Abs. 1) von dem Nachweis der Erlernung des Baumeistergewerbes und der praktischen Ausbildung befreit, wenn der Befähigungsnachweis nur der Weiterführung des im Abs. 1 bezeichneten Gewerbes dient.</w:t>
      </w:r>
    </w:p>
    <w:p w:rsidR="00767AED" w:rsidRPr="00BA36E3" w:rsidRDefault="00BE1E0E" w:rsidP="00767AED">
      <w:pPr>
        <w:pStyle w:val="51Abs"/>
      </w:pPr>
      <w:r w:rsidRPr="00BA36E3">
        <w:t xml:space="preserve">(3) Die Befugnis von Personen, die vor dem Inkrafttreten des Bundesgesetzes vom 17. Juli 1957, BGBl. Nr. 179, eine Berechtigung für das konzessionerte </w:t>
      </w:r>
      <w:r w:rsidRPr="00F33B7A">
        <w:rPr>
          <w:i/>
        </w:rPr>
        <w:t>(Anm.: richtig: konzessionierte)</w:t>
      </w:r>
      <w:r w:rsidRPr="00BA36E3">
        <w:t xml:space="preserve"> Baumeistergewerbe erlangt haben, in den nicht als ausgenommen erklärten Orten (§ 2 Abs. 2 des Gesetzes vom 26. Dezember 1893, RGBl. Nr. 193) Arbeiten des Zimmermeistergewerbes auch auszuführen, bleibt unberührt.</w:t>
      </w:r>
    </w:p>
    <w:p w:rsidR="00767AED" w:rsidRPr="00BA36E3" w:rsidRDefault="00BE1E0E" w:rsidP="00767AED">
      <w:pPr>
        <w:pStyle w:val="51Abs"/>
      </w:pPr>
      <w:r w:rsidRPr="00BA36E3">
        <w:t>(4) Die Befugnis von Personen, die vor dem Inkrafttreten der Gewerbeordnung 1973 eine Berechtigung für das konzessionierte Baumeistergewerbe erlangt haben, in den nicht als ausgenommen erklärten Orten (§ 2 Abs. 2 des Gesetzes vom 26. Dezember 1893, RGBl. Nr. 193) Arbeiten des Steinmetz- und Brunnenmeistergewerbes auch auszuführen, bleibt unberührt.</w:t>
      </w:r>
    </w:p>
    <w:p w:rsidR="00767AED" w:rsidRPr="00BA36E3" w:rsidRDefault="00BE1E0E" w:rsidP="00767AED">
      <w:pPr>
        <w:pStyle w:val="51Abs"/>
      </w:pPr>
      <w:r w:rsidRPr="00BA36E3">
        <w:t>(5) Die Befugnis von Personen, die vor dem Inkrafttreten der Gewerbeordnung 1973 eine Berechtigung für das konzessionierte Baumeistergewerbe erlangt haben, die Arbeiten des Gewerbes der Aufstellung von Lüftungs-, Zentralheizungs- und Warmwasserbereitungsanlagen (§ 94 Z 15) auch auszuführen, bleibt unberührt.</w:t>
      </w:r>
    </w:p>
    <w:p w:rsidR="00767AED" w:rsidRPr="00BA36E3" w:rsidRDefault="00BE1E0E" w:rsidP="00767AED">
      <w:pPr>
        <w:pStyle w:val="51Abs"/>
      </w:pPr>
      <w:r w:rsidRPr="00BA36E3">
        <w:t>(6) Wer ein im Abs. 1 genanntes Gewerbe ausübt, ohne den dort vorgeschriebenen Befähigungsnachweis selbst oder durch einen von ihm bestellten Geschäftsführer oder Pächter zu erbringen, oder den im Abs. 2 aufgestellten Voraussetzungen zu entsprechen, begeht eine Verwaltungsübertretung, die mit einer Geldstrafe bis zu 30 000 S zu ahnden ist.</w:t>
      </w:r>
    </w:p>
    <w:p w:rsidR="00767AED" w:rsidRPr="00324476" w:rsidRDefault="00BE1E0E" w:rsidP="00767AED">
      <w:pPr>
        <w:pStyle w:val="52Aufzaehle1Ziffer"/>
      </w:pPr>
      <w:r>
        <w:tab/>
      </w:r>
      <w:r w:rsidRPr="00324476">
        <w:t>23.</w:t>
      </w:r>
    </w:p>
    <w:p w:rsidR="00767AED" w:rsidRPr="00BA36E3" w:rsidRDefault="00BE1E0E" w:rsidP="00767AED">
      <w:pPr>
        <w:pStyle w:val="51Abs"/>
      </w:pPr>
      <w:r w:rsidRPr="00BA36E3">
        <w:t>(1) § 3 des Gesetzes vom 26. Dezember 1893, RGBl. Nr. 193, über die Befugnisse der Maurermeister ist auf Personen, die vor dem Inkrafttreten der Gewerbeordnung 1973 eine Berechtigung für das konzessionierte Maurermeistergewerbe erlangt haben, weiterhin anzuwenden.</w:t>
      </w:r>
    </w:p>
    <w:p w:rsidR="00767AED" w:rsidRPr="00BA36E3" w:rsidRDefault="00BE1E0E" w:rsidP="00767AED">
      <w:pPr>
        <w:pStyle w:val="51Abs"/>
      </w:pPr>
      <w:r w:rsidRPr="00BA36E3">
        <w:t>(2) Personen, die im Zeitpunkt des Inkrafttretens der Gewerbeordnung 1973 die als Voraussetzung für die Erteilung einer Konzession für das Maurermeistergewerbe vorgesehene Befähigung nachweisen, erbringen hiedurch den Befähigungsnachweis für das auf die Ausübung von Maurermeistertätigkeiten eingeschränkte Baumeistergewerbe.</w:t>
      </w:r>
    </w:p>
    <w:p w:rsidR="00767AED" w:rsidRPr="00BA36E3" w:rsidRDefault="00BE1E0E" w:rsidP="00767AED">
      <w:pPr>
        <w:pStyle w:val="52Aufzaehle1Ziffer"/>
      </w:pPr>
      <w:r w:rsidRPr="00BA36E3">
        <w:tab/>
        <w:t>24.</w:t>
      </w:r>
      <w:r w:rsidRPr="00BA36E3">
        <w:tab/>
        <w:t>(Zu § 205:)</w:t>
      </w:r>
    </w:p>
    <w:p w:rsidR="00767AED" w:rsidRDefault="00BE1E0E" w:rsidP="00767AED">
      <w:pPr>
        <w:pStyle w:val="58Schlussteile1Ziffer"/>
      </w:pPr>
      <w:r w:rsidRPr="00BA36E3">
        <w:t xml:space="preserve">§ 4 </w:t>
      </w:r>
      <w:r w:rsidRPr="003B3B7D">
        <w:t xml:space="preserve">des </w:t>
      </w:r>
      <w:r w:rsidRPr="00BA36E3">
        <w:t>Gesetzes vom 26. Dezember 1893, RGBl. Nr. 193, über die Befugnisse der Zimmermeister ist auf Personen, die vor dem Inkrafttreten der Gewerbeordnung 1973 eine Berechtigung für das konzessionierte Zimmermeistergewerbe erlangt haben, weiterhin anzuwenden.</w:t>
      </w:r>
    </w:p>
    <w:p w:rsidR="00767AED" w:rsidRPr="00BA36E3" w:rsidRDefault="00BE1E0E" w:rsidP="00767AED">
      <w:pPr>
        <w:pStyle w:val="52Aufzaehle1Ziffer"/>
      </w:pPr>
      <w:r w:rsidRPr="00BA36E3">
        <w:tab/>
        <w:t>25.</w:t>
      </w:r>
      <w:r w:rsidRPr="00BA36E3">
        <w:tab/>
        <w:t>(Zu § 205 Abs. 3:)</w:t>
      </w:r>
    </w:p>
    <w:p w:rsidR="00767AED" w:rsidRDefault="00BE1E0E" w:rsidP="00767AED">
      <w:pPr>
        <w:pStyle w:val="58Schlussteile1Ziffer"/>
      </w:pPr>
      <w:r w:rsidRPr="003B3B7D">
        <w:t xml:space="preserve">Zimmermeister </w:t>
      </w:r>
      <w:r w:rsidRPr="00BA36E3">
        <w:t>dürfen die im § 205 Abs. 3 angeführten Arbeiten auch unter der Leitung eines Maurermeisters ausführen, der die Berechtigung zum Betrieb seines Gewerbes nach den bis zum Inkrafttreten der Gewerbeordnung 1973 geltenden Rechtsvorschriften erlangt hat, oder unter der Leitung eines Gewerbetreibenden, der seine Berechtigung auf Grund der Z 23 Abs. 2 erlangt hat.</w:t>
      </w:r>
    </w:p>
    <w:p w:rsidR="00767AED" w:rsidRPr="00BA36E3" w:rsidRDefault="00BE1E0E" w:rsidP="00767AED">
      <w:pPr>
        <w:pStyle w:val="52Aufzaehle1Ziffer"/>
      </w:pPr>
      <w:r w:rsidRPr="00BA36E3">
        <w:tab/>
        <w:t>26.</w:t>
      </w:r>
      <w:r w:rsidRPr="00BA36E3">
        <w:tab/>
        <w:t>(Steinmetzmeister einschließlich Kunststeinerzeuger und Terrazzomacher:) Die Befugnis des Steinmetzmeisters einschließlich Kunststeinerzeugers und Terrazzomachers zu den im § 206 Abs. 1 Z 2 genannten Arbeiten gilt auch unbeschadet des Rechtes jener Maurermeister zu den erforderlichen Ausmauerungsarbeiten für Grabmonumente und Grüfte, die die Berechtigung zum Betrieb ihres Gewerbes nach den bis zum Inkrafttreten der Gewerbeordnung 1973 geltenden Rechtsvorschriften erlangt haben, und unbeschadet des Rechtes von Gewerbetreibenden, die ihre Konzession auf Grund der Z 23 Abs. 2 erlangt haben.</w:t>
      </w:r>
    </w:p>
    <w:p w:rsidR="00767AED" w:rsidRPr="003A77E8" w:rsidRDefault="00BE1E0E" w:rsidP="00767AED">
      <w:pPr>
        <w:pStyle w:val="52Aufzaehle1Ziffer"/>
      </w:pPr>
      <w:r w:rsidRPr="003A77E8">
        <w:tab/>
        <w:t>27.</w:t>
      </w:r>
      <w:r w:rsidRPr="003A77E8">
        <w:tab/>
        <w:t>Gewerbetreibende, die am Tag vor dem Inkrafttreten des § 150 Abs. 2a bis Abs. 2c in der Fassung des Bundesgesetzes BGBl. I Nr. 94/2017 zur Ausübung der Gewerbe</w:t>
      </w:r>
    </w:p>
    <w:p w:rsidR="00767AED" w:rsidRPr="003A77E8" w:rsidRDefault="00BE1E0E" w:rsidP="00767AED">
      <w:pPr>
        <w:pStyle w:val="52Aufzaehle2Lit"/>
      </w:pPr>
      <w:r w:rsidRPr="003A77E8">
        <w:tab/>
        <w:t>a)</w:t>
      </w:r>
      <w:r w:rsidRPr="003A77E8">
        <w:tab/>
        <w:t>Aufräumen von Baustellen, bestehend im Zusammentragen und eigenverantwortlichem Trennen von Bauschutt und -abfällen entsprechend der Wiederverwertbarkeit einschließlich des Bereitstellens zum Abtransport sowie im Reinigen von Baumaschinen und Bauwerkzeugen durch Beseitigen von Rückständen mittels einfacher mechanischer Methoden, wie Abkratzen, Abspachteln und dergleichen und nachfolgendem Abspritzen mit Wasser, unter Verwendung ausschließlich eigener Arbeitsgeräte oder</w:t>
      </w:r>
    </w:p>
    <w:p w:rsidR="00767AED" w:rsidRPr="003A77E8" w:rsidRDefault="00BE1E0E" w:rsidP="00767AED">
      <w:pPr>
        <w:pStyle w:val="52Aufzaehle2Lit"/>
      </w:pPr>
      <w:r w:rsidRPr="003A77E8">
        <w:tab/>
        <w:t>b)</w:t>
      </w:r>
      <w:r w:rsidRPr="003A77E8">
        <w:tab/>
        <w:t>Bauwerksabdichter (Abdichter gegen Feuchtigkeit, Druckwasser und Zugluft, Schwarzdecker) oder</w:t>
      </w:r>
    </w:p>
    <w:p w:rsidR="00767AED" w:rsidRPr="003A77E8" w:rsidRDefault="00BE1E0E" w:rsidP="00767AED">
      <w:pPr>
        <w:pStyle w:val="52Aufzaehle2Lit"/>
      </w:pPr>
      <w:r w:rsidRPr="003A77E8">
        <w:lastRenderedPageBreak/>
        <w:tab/>
        <w:t>c)</w:t>
      </w:r>
      <w:r w:rsidRPr="003A77E8">
        <w:tab/>
        <w:t>Statisch nicht belangreiche Demontage und Entfernung von dauerhaft mit dem Mauerwerk verbundenen Gegenständen wie etwa Fliesen, Türstöcken, Fensterstöcken, Fußböden sowie von Gipskartonwänden sowie von fest verschraubten Gegenständen, wie etwa Sanitäranlagen, zur Vorbereitung des Abrisses des Gebäudes oder</w:t>
      </w:r>
    </w:p>
    <w:p w:rsidR="00767AED" w:rsidRPr="003A77E8" w:rsidRDefault="00BE1E0E" w:rsidP="00767AED">
      <w:pPr>
        <w:pStyle w:val="52Aufzaehle2Lit"/>
      </w:pPr>
      <w:r w:rsidRPr="003A77E8">
        <w:tab/>
        <w:t>d)</w:t>
      </w:r>
      <w:r w:rsidRPr="003A77E8">
        <w:tab/>
        <w:t>Verspachteln von bereits montierten Gipskartonplatten oder</w:t>
      </w:r>
    </w:p>
    <w:p w:rsidR="00767AED" w:rsidRPr="003A77E8" w:rsidRDefault="00BE1E0E" w:rsidP="00767AED">
      <w:pPr>
        <w:pStyle w:val="52Aufzaehle2Lit"/>
      </w:pPr>
      <w:r w:rsidRPr="003A77E8">
        <w:tab/>
        <w:t>e)</w:t>
      </w:r>
      <w:r w:rsidRPr="003A77E8">
        <w:tab/>
        <w:t>Verschließen von Bauwerksfugen</w:t>
      </w:r>
    </w:p>
    <w:p w:rsidR="00767AED" w:rsidRPr="003A77E8" w:rsidRDefault="00BE1E0E" w:rsidP="00767AED">
      <w:pPr>
        <w:pStyle w:val="58Schlussteile1Ziffer"/>
      </w:pPr>
      <w:r w:rsidRPr="003A77E8">
        <w:t>berechtigt sind und diese Gewerbe mindestens sechs Monate ausgeübt haben, dürfen diese Tätigkeiten aufgrund der bisherigen Rechtslage weiterhin ausüben. Die in lit. a genannte Berechtigung schließt die Grund- oder Bauschlussreinigung nicht ein und die in lit. c genannte Berechtigung darf nur mit der Maßgabe ausgeübt werden, dass vor Ausführung der Tätigkeiten eine Begutachtung und Beurteilung durch einen befugten Baumeister oder Baugewerbetreibenden, eingeschränkt auf Erdbau, zur Vorbereitung des Abrisses des Gebäudes durch befugte Baumeister oder Baugewerbetreibende, eingeschränkt auf Erdbau, erfolgt ist und außerdem vor der Ausführung von den dazu befugten Gewerbetreibenden sämtliche Öl-, Dampf-, Strom-, Gas- und Wasserleitungen und Rohre ordnungsgemäß nach den jeweils geltenden Vorschriften und Richtlinien von den Versorgungsnetzen getrennt und für den Abbruch vorbereitet wurden, sowie entsprechende schriftliche Bestätigungen ausgestellt wurden, die während der Ausführung am Ausführungsort und danach für die Dauer eines Jahres ab Beendigung der Ausführung am Standort zur jederzeitigen Einsichtnahme durch die</w:t>
      </w:r>
      <w:r>
        <w:t xml:space="preserve"> Behörde bereit zu halten sind.</w:t>
      </w:r>
    </w:p>
    <w:p w:rsidR="00767AED" w:rsidRPr="00BA36E3" w:rsidRDefault="00BE1E0E" w:rsidP="00767AED">
      <w:pPr>
        <w:pStyle w:val="52Aufzaehle1Ziffer"/>
      </w:pPr>
      <w:r w:rsidRPr="00BA36E3">
        <w:tab/>
        <w:t>27a.</w:t>
      </w:r>
      <w:r w:rsidRPr="00BA36E3">
        <w:tab/>
      </w:r>
      <w:r w:rsidRPr="00B7485C">
        <w:t>entfällt.</w:t>
      </w:r>
    </w:p>
    <w:p w:rsidR="00767AED" w:rsidRPr="00BA36E3" w:rsidRDefault="00BE1E0E" w:rsidP="00767AED">
      <w:pPr>
        <w:pStyle w:val="52Aufzaehle1Ziffer"/>
      </w:pPr>
      <w:r w:rsidRPr="00BA36E3">
        <w:tab/>
        <w:t>28.</w:t>
      </w:r>
      <w:r w:rsidRPr="00BA36E3">
        <w:tab/>
        <w:t>(Zu § 1</w:t>
      </w:r>
      <w:r>
        <w:t>13</w:t>
      </w:r>
      <w:r w:rsidRPr="00BA36E3">
        <w:t xml:space="preserve"> </w:t>
      </w:r>
      <w:r>
        <w:t>Abs.</w:t>
      </w:r>
      <w:r w:rsidRPr="008B256D">
        <w:rPr>
          <w:color w:val="auto"/>
        </w:rPr>
        <w:t> </w:t>
      </w:r>
      <w:r>
        <w:t>2</w:t>
      </w:r>
      <w:r w:rsidRPr="00BA36E3">
        <w:t>:)</w:t>
      </w:r>
    </w:p>
    <w:p w:rsidR="00767AED" w:rsidRPr="00BA36E3" w:rsidRDefault="00BE1E0E" w:rsidP="00767AED">
      <w:pPr>
        <w:pStyle w:val="51Abs"/>
      </w:pPr>
      <w:r w:rsidRPr="00BA36E3">
        <w:t>(1) Gewerbetreibende, die zur Ausübung von bis zum Inkrafttreten der Gewerbeordnung 1973 erteilten, nicht auf bestimmte Kehrgebiete gemäß § 106 Abs. 2 erster Satz eingeschränkten Konzessionen zum Betrieb des Rauchfangkehrergewerbes berechtigt sind, dürfen Kehrarbeiten nur in den Kehrgebieten verrichten, in denen sie ihren Standort haben.</w:t>
      </w:r>
    </w:p>
    <w:p w:rsidR="00767AED" w:rsidRPr="00BA36E3" w:rsidRDefault="00BE1E0E" w:rsidP="00767AED">
      <w:pPr>
        <w:pStyle w:val="51Abs"/>
      </w:pPr>
      <w:r w:rsidRPr="00BA36E3">
        <w:t xml:space="preserve">(2) Die im Abs. 1 genannten Gewerbetreibenden, die </w:t>
      </w:r>
      <w:r w:rsidRPr="002010FF">
        <w:rPr>
          <w:color w:val="auto"/>
        </w:rPr>
        <w:t>–</w:t>
      </w:r>
      <w:r w:rsidRPr="00BA36E3">
        <w:t xml:space="preserve"> abgesehen von den Fällen gemäß § 106 Abs. 2 zweiter Satz </w:t>
      </w:r>
      <w:r w:rsidRPr="002010FF">
        <w:rPr>
          <w:color w:val="auto"/>
        </w:rPr>
        <w:t>–</w:t>
      </w:r>
      <w:r w:rsidRPr="00BA36E3">
        <w:t xml:space="preserve"> Kehrarbeiten in einem Kehrgebiet verrichten, in dem sie nicht ihren Standort haben, begehen hiedurch eine Verwaltungsübertretung, die mit einer Geldstrafe bis zu 2</w:t>
      </w:r>
      <w:r w:rsidRPr="004B15D2">
        <w:rPr>
          <w:color w:val="auto"/>
        </w:rPr>
        <w:t> </w:t>
      </w:r>
      <w:r w:rsidRPr="00BA36E3">
        <w:t>180 € zu ahnden ist.</w:t>
      </w:r>
    </w:p>
    <w:p w:rsidR="00767AED" w:rsidRPr="00BA36E3" w:rsidRDefault="00BE1E0E" w:rsidP="00767AED">
      <w:pPr>
        <w:pStyle w:val="83ErlText"/>
      </w:pPr>
      <w:r w:rsidRPr="00BA36E3">
        <w:t>(Zu § 102 und § 104:)</w:t>
      </w:r>
    </w:p>
    <w:p w:rsidR="00767AED" w:rsidRPr="00B97FDD" w:rsidRDefault="00BE1E0E" w:rsidP="00767AED">
      <w:pPr>
        <w:pStyle w:val="51Abs"/>
      </w:pPr>
      <w:r w:rsidRPr="00B97FDD">
        <w:t>(2a) Gewerbetreibende, die zum Zeitpunkt des Inkrafttretens des Bundesgesetzes BGBl. </w:t>
      </w:r>
      <w:r>
        <w:t>I Nr. 48</w:t>
      </w:r>
      <w:r w:rsidRPr="00B97FDD">
        <w:t>/</w:t>
      </w:r>
      <w:r>
        <w:t>2015</w:t>
      </w:r>
      <w:r w:rsidRPr="00B97FDD">
        <w:t xml:space="preserve"> zur Ausübung des Rauchfangkehrergewerbes mit einer Einschränkung auf ein Kehrgebiet berechtigt waren oder Kehrarbeiten nur in den Kehrgebieten verrichten durften, in denen sie ihren Standort haben, dürfen sicherheitsrelevante Tätigkeiten im Sinne des § 120 Abs. 1 zweiter Satz in der Fassung des Bundesgesetzes BGBl. I Nr. </w:t>
      </w:r>
      <w:r>
        <w:t>48</w:t>
      </w:r>
      <w:r w:rsidRPr="00B97FDD">
        <w:t>/</w:t>
      </w:r>
      <w:r>
        <w:t>2015</w:t>
      </w:r>
      <w:r w:rsidRPr="00B97FDD">
        <w:t xml:space="preserve"> für das entsprechende Kehrgebiet im Sinne des § 123 Abs. 2 in der Fassung des Bundesgesetzes BGBl. I Nr. </w:t>
      </w:r>
      <w:r>
        <w:t>48</w:t>
      </w:r>
      <w:r w:rsidRPr="00B97FDD">
        <w:t>/</w:t>
      </w:r>
      <w:r>
        <w:t>2015</w:t>
      </w:r>
      <w:r w:rsidRPr="00B97FDD">
        <w:t xml:space="preserve"> ausüben; die sonstigen Tätigkeiten des Rauchfangkehrergewerbes dürfen ohne Einschränkung auf ein Kehrgebiet ausgeübt werden.</w:t>
      </w:r>
    </w:p>
    <w:p w:rsidR="00767AED" w:rsidRPr="00BA36E3" w:rsidRDefault="00BE1E0E" w:rsidP="00767AED">
      <w:pPr>
        <w:pStyle w:val="51Abs"/>
      </w:pPr>
      <w:r w:rsidRPr="00BA36E3">
        <w:t>(3) In Personengesellschaften des Handelsrechtes, denen die Konzession für das Rauchfangkehrergewerbe vor dem 1. Jänner 1989 erteilt wurde, dürfen nach diesem Zeitpunkt juristische Personen und Personengesellschaften des Handelsrechtes nicht mehr als persönlich haftende Gesellschafter neu eintreten, widrigenfalls die Gewerbeberechtigung von der Behörde (§ 361 Abs. 1) zu entziehen ist. Für natürliche Personen, die nach dem genannten Zeitpunkt geschäftsführungs- und vertretungsbefugte Gesellschafter einer solchen Personengesellschaft des Handelsrechtes werden, gilt § 102 Abs. 1 Z 2; bei Nichterfüllung dieser Bestimmung ist die Gewerbeberechtigung gemäß § 102 Abs. 3 zu entziehen. Gewerbeberechtigungen von Personengesellschaften des Handelsrechtes im Sinne des ersten Satzes, deren persönlich haftende Gesellschafter nach Ablauf von fünf Jahren ab dem Inkrafttreten des Bundesgesetzes BGBl. Nr. 29/1993 nicht ausschließlich natürliche Personen sind, erlöschen mit Ablauf der genannten Frist.</w:t>
      </w:r>
    </w:p>
    <w:p w:rsidR="00767AED" w:rsidRPr="00BA36E3" w:rsidRDefault="00BE1E0E" w:rsidP="00767AED">
      <w:pPr>
        <w:pStyle w:val="51Abs"/>
      </w:pPr>
      <w:r w:rsidRPr="00BA36E3">
        <w:t>(4) Bei juristischen Personen, denen vor dem 1. Jänner 1989 die Konzession für das Rauchfangkehrergewerbe erteilt wurde, müssen Personen, die nach diesem Zeitpunkt in das zur gesetzlichen Vertretung berufene Organ der juristischen Person berufen werden, ihren Wohnsitz im Inland haben und österreichische Staatsbürger sein, widrigenfalls die Gewerbeberechtigung durch die Behörde (§ 361 Abs. 1) zu entziehen ist. Gewerbeberechtigungen von juristischen Personen im Sinne des ersten Satzes erlöschen mit Ablauf von fünf Jahren ab dem Inkrafttreten des Bundesgesetzes BGBl. Nr. 29/1993.</w:t>
      </w:r>
    </w:p>
    <w:p w:rsidR="00767AED" w:rsidRPr="00BA36E3" w:rsidRDefault="00BE1E0E" w:rsidP="00767AED">
      <w:pPr>
        <w:pStyle w:val="51Abs"/>
      </w:pPr>
      <w:r w:rsidRPr="00BA36E3">
        <w:lastRenderedPageBreak/>
        <w:t>(5) Eine Ausübung des Rauchfangkehrergewerbes im Sinne des § 102 Abs. 1 Z 1 und des § 104 liegt auch vor, wenn dem Anmelder ein maßgebender Einfluß auf den Betrieb der Geschäfte einer zur Ausübung des Rauchfangkehrergewerbes berechtigten juristischen Person zusteht.</w:t>
      </w:r>
    </w:p>
    <w:p w:rsidR="00767AED" w:rsidRPr="00BA36E3" w:rsidRDefault="00BE1E0E" w:rsidP="00767AED">
      <w:pPr>
        <w:pStyle w:val="51Abs"/>
      </w:pPr>
      <w:r w:rsidRPr="00BA36E3">
        <w:t xml:space="preserve">(6) Die zum Zeitpunkt des Inkrafttretens des Bundesgesetzes BGBl. I Nr. 63/1997 zur Ausübung des Raufangkehrerhandwerks </w:t>
      </w:r>
      <w:r w:rsidRPr="00767AED">
        <w:rPr>
          <w:i/>
        </w:rPr>
        <w:t>(Anm.: richtig: Rauchfangkehrerhandwerks)</w:t>
      </w:r>
      <w:r w:rsidRPr="00BA36E3">
        <w:t xml:space="preserve"> berechtigten Personengesellschaften des Handelsrechtes müssen ihre Hauptniederlassung im Inland haben. Die geschäftsführungs- und vertretungsbefugten Gesellschafter müssen die österreichische Staatsbürgerschaft besitzen sowie ihren Wohnsitz im Inland haben. Die Gewerbeberechtigung ist von der Behörde (§ 361 Abs. 1) zu entziehen, wenn diese Voraussetzungen nicht mehr zur Gänze erfüllt werden.</w:t>
      </w:r>
    </w:p>
    <w:p w:rsidR="00767AED" w:rsidRPr="00BA36E3" w:rsidRDefault="00BE1E0E" w:rsidP="00767AED">
      <w:pPr>
        <w:pStyle w:val="51Abs"/>
      </w:pPr>
      <w:r w:rsidRPr="00BA36E3">
        <w:t>(7) Eine Ausübung des Rauchfangkehrerhandwerks im Sinne des § 102 Abs. 1 Z 1 liegt vor, wenn der Anmelder persönlich haftender Gesellschafter einer Personengesellschaft des Handelsrechtes ist, die zur Ausübung des Rauchfangkehrerhandwerks berechtigt ist, oder wenn dem Anmelder sonst ein maßgebender Einfluß auf den Betrieb der Geschäfte einer zur Ausübung des Rauchfangkehrerhandwerks berechtigten Personengesellschaft des Handelsrechtes zusteht.</w:t>
      </w:r>
    </w:p>
    <w:p w:rsidR="00767AED" w:rsidRPr="00BA36E3" w:rsidRDefault="00BE1E0E" w:rsidP="00767AED">
      <w:pPr>
        <w:pStyle w:val="51Abs"/>
      </w:pPr>
      <w:r w:rsidRPr="00BA36E3">
        <w:t>(8) Abweichend von § 9 Abs. 3 erster Satz muß der Geschäftsführer einer Personengesellschaft des Handelsrechtes persönlich haftender Gesellschafter sein, der nach dem Gesellschaftsvertrag zur Geschäftsführung und zur Vertretung der Gesellschaft berechtigt ist. Eine Ausübung des Rauchfangkehrerhandwerks im Sinne des § 104 liegt auch vor, wenn auf den Geschäftsführer oder Pächter die Voraussetzungen des Abs. 7 zutreffen.</w:t>
      </w:r>
    </w:p>
    <w:p w:rsidR="00767AED" w:rsidRPr="00BA36E3" w:rsidRDefault="00BE1E0E" w:rsidP="00767AED">
      <w:pPr>
        <w:pStyle w:val="52Aufzaehle1Ziffer"/>
      </w:pPr>
      <w:r w:rsidRPr="00BA36E3">
        <w:tab/>
        <w:t>28a.</w:t>
      </w:r>
      <w:r w:rsidRPr="00BA36E3">
        <w:tab/>
      </w:r>
      <w:r w:rsidRPr="00B7485C">
        <w:t>entfällt.</w:t>
      </w:r>
    </w:p>
    <w:p w:rsidR="00767AED" w:rsidRPr="00B7485C" w:rsidRDefault="00BE1E0E" w:rsidP="00767AED">
      <w:pPr>
        <w:pStyle w:val="52Aufzaehle1Ziffer"/>
      </w:pPr>
      <w:r w:rsidRPr="00BA36E3">
        <w:tab/>
        <w:t>29.</w:t>
      </w:r>
      <w:r w:rsidRPr="00BA36E3">
        <w:tab/>
      </w:r>
      <w:r w:rsidRPr="00B7485C">
        <w:t>entfällt.</w:t>
      </w:r>
    </w:p>
    <w:p w:rsidR="00767AED" w:rsidRPr="00BA36E3" w:rsidRDefault="00BE1E0E" w:rsidP="00767AED">
      <w:pPr>
        <w:pStyle w:val="52Aufzaehle1Ziffer"/>
      </w:pPr>
      <w:r w:rsidRPr="00BA36E3">
        <w:tab/>
        <w:t>30.</w:t>
      </w:r>
      <w:r w:rsidRPr="00BA36E3">
        <w:tab/>
        <w:t>(Zu § 166 in der Fassung des Bundesgesetzes BGBl. Nr. 29/1993:)</w:t>
      </w:r>
    </w:p>
    <w:p w:rsidR="00767AED" w:rsidRPr="00BA36E3" w:rsidRDefault="00BE1E0E" w:rsidP="00767AED">
      <w:pPr>
        <w:pStyle w:val="51Abs"/>
      </w:pPr>
      <w:r w:rsidRPr="00BA36E3">
        <w:t>(1) Eine im Zeitpunkt des Inkrafttretens des Bundesgesetzes BGBl. Nr. 29/1993 bereits erlangte Konzession zur Ausübung einer Teilberechtigung gemäß dem bisher geltenden § 208 Abs. 3 Z 1, 2 oder 3 darf als Gewerbeberechtigung für das entsprechend der bisherigen Teilberechtigung eingeschränkte Reisebürogewerbe weiter ausgeübt werden.</w:t>
      </w:r>
    </w:p>
    <w:p w:rsidR="00767AED" w:rsidRPr="00BA36E3" w:rsidRDefault="00BE1E0E" w:rsidP="00767AED">
      <w:pPr>
        <w:pStyle w:val="51Abs"/>
      </w:pPr>
      <w:r w:rsidRPr="00BA36E3">
        <w:t>(2) Personen, die im Zeitpunkt des Inkrafttretens des Bundesgesetzes BGBl. Nr. 29/1993 den Nachweis der Befähigung für eine Konzession zur Ausübung einer Teilberechtigung des Reisebürogewerbes gemäß dem bisher geltenden § 208 Abs. 3 Z 1 oder 2 erbracht haben, dürfen Gewerbeanmeldungen auch mit einer Einschränkung erstatten, die einer Teilberechtigung gemäß dem bisher geltenden § 208 Abs. 3 Z 1 oder 2 entspricht.</w:t>
      </w:r>
    </w:p>
    <w:p w:rsidR="00767AED" w:rsidRPr="00324476" w:rsidRDefault="00BE1E0E" w:rsidP="00767AED">
      <w:pPr>
        <w:pStyle w:val="52Aufzaehle1Ziffer"/>
      </w:pPr>
      <w:r>
        <w:tab/>
      </w:r>
      <w:r w:rsidRPr="00324476">
        <w:t>31.</w:t>
      </w:r>
      <w:r>
        <w:tab/>
      </w:r>
      <w:r w:rsidRPr="00324476">
        <w:t>(Zu § 166:)</w:t>
      </w:r>
    </w:p>
    <w:p w:rsidR="00767AED" w:rsidRPr="00BA36E3" w:rsidRDefault="00BE1E0E" w:rsidP="00767AED">
      <w:pPr>
        <w:pStyle w:val="51Abs"/>
      </w:pPr>
      <w:r w:rsidRPr="00BA36E3">
        <w:t xml:space="preserve">(1) </w:t>
      </w:r>
      <w:r w:rsidRPr="00B7485C">
        <w:t>entfällt.</w:t>
      </w:r>
    </w:p>
    <w:p w:rsidR="00767AED" w:rsidRPr="00BA36E3" w:rsidRDefault="00BE1E0E" w:rsidP="00767AED">
      <w:pPr>
        <w:pStyle w:val="51Abs"/>
      </w:pPr>
      <w:r w:rsidRPr="00BA36E3">
        <w:t>(2) Gewerbetreibenden, die zur Ausübung der nachstehenden, bis zum Inkrafttreten der Gewerbeordnung 1973 erteilten Konzessionen gemäß der Reisebüroverordnung 1935, BGBl. Nr. 148, berechtigt sind, stehen überdies folgende Berechtigungen zu:</w:t>
      </w:r>
    </w:p>
    <w:p w:rsidR="00767AED" w:rsidRPr="00BA36E3" w:rsidRDefault="00BE1E0E" w:rsidP="00767AED">
      <w:pPr>
        <w:pStyle w:val="52Aufzaehle1Ziffer"/>
      </w:pPr>
      <w:r w:rsidRPr="00BA36E3">
        <w:tab/>
        <w:t>a)</w:t>
      </w:r>
      <w:r w:rsidRPr="00BA36E3">
        <w:tab/>
        <w:t>Inhabern von Konzessionen gemäß § 2 lit. a dieser Verordnung die Vermittlung und Besorgung von Fahrausweisen sowie die Vermittlung von Personenbeförderungen durch Verkehrsunternehmen jeder Art;</w:t>
      </w:r>
    </w:p>
    <w:p w:rsidR="00767AED" w:rsidRPr="00BA36E3" w:rsidRDefault="00BE1E0E" w:rsidP="00767AED">
      <w:pPr>
        <w:pStyle w:val="52Aufzaehle1Ziffer"/>
      </w:pPr>
      <w:r w:rsidRPr="00BA36E3">
        <w:tab/>
        <w:t>b)</w:t>
      </w:r>
      <w:r w:rsidRPr="00BA36E3">
        <w:tab/>
        <w:t>Inhabern von Konzessionen gemäß § 2 lit. b dieser Verordnung die Vermittlung von Gesellschaftsfahrten;</w:t>
      </w:r>
    </w:p>
    <w:p w:rsidR="00767AED" w:rsidRPr="00BA36E3" w:rsidRDefault="00BE1E0E" w:rsidP="00767AED">
      <w:pPr>
        <w:pStyle w:val="52Aufzaehle1Ziffer"/>
      </w:pPr>
      <w:r w:rsidRPr="00BA36E3">
        <w:tab/>
        <w:t>c)</w:t>
      </w:r>
      <w:r w:rsidRPr="00BA36E3">
        <w:tab/>
        <w:t>Inhabern von Konzessionen gemäß § 2 lit. d dieser Verordnung die Vermittlung und die Besorgung von Unterkunft oder Verpflegung für Reisende und die Führung eines Fremdenzimmernachweises.</w:t>
      </w:r>
    </w:p>
    <w:p w:rsidR="00767AED" w:rsidRPr="00BA36E3" w:rsidRDefault="00BE1E0E" w:rsidP="00767AED">
      <w:pPr>
        <w:pStyle w:val="51Abs"/>
      </w:pPr>
      <w:r w:rsidRPr="00BA36E3">
        <w:t xml:space="preserve">(3) </w:t>
      </w:r>
      <w:r w:rsidRPr="00B7485C">
        <w:t>entfällt.</w:t>
      </w:r>
    </w:p>
    <w:p w:rsidR="00767AED" w:rsidRPr="00B7485C" w:rsidRDefault="00BE1E0E" w:rsidP="00767AED">
      <w:pPr>
        <w:pStyle w:val="52Aufzaehle1Ziffer"/>
      </w:pPr>
      <w:r w:rsidRPr="00BA36E3">
        <w:tab/>
        <w:t>32.</w:t>
      </w:r>
      <w:r w:rsidRPr="00BA36E3">
        <w:tab/>
      </w:r>
      <w:r w:rsidRPr="00B7485C">
        <w:t>entfällt.</w:t>
      </w:r>
    </w:p>
    <w:p w:rsidR="00767AED" w:rsidRPr="00BA36E3" w:rsidRDefault="00BE1E0E" w:rsidP="00767AED">
      <w:pPr>
        <w:pStyle w:val="52Aufzaehle1Ziffer"/>
      </w:pPr>
      <w:r w:rsidRPr="00BA36E3">
        <w:tab/>
        <w:t>32a.</w:t>
      </w:r>
      <w:r w:rsidRPr="00BA36E3">
        <w:tab/>
        <w:t>(Elektrotechniker:)</w:t>
      </w:r>
    </w:p>
    <w:p w:rsidR="00767AED" w:rsidRPr="00BA36E3" w:rsidRDefault="00BE1E0E" w:rsidP="00767AED">
      <w:pPr>
        <w:pStyle w:val="58Schlussteile05"/>
      </w:pPr>
      <w:r w:rsidRPr="00BA36E3">
        <w:t>Im Zeitpunkt des Inkrafttretens des Bundesgesetzes BGBl. Nr. 29/1993 erlangte Konzessionen für die Ausübung des Gewerbes der Elektroinstallation der Unterstufe gelten als Bewilligungen für die Ausübung des Gewerbes der Elektrotechniker gemäß § 127 Z 9.</w:t>
      </w:r>
    </w:p>
    <w:p w:rsidR="00767AED" w:rsidRPr="00BA36E3" w:rsidRDefault="00BE1E0E" w:rsidP="00767AED">
      <w:pPr>
        <w:pStyle w:val="52Aufzaehle1Ziffer"/>
      </w:pPr>
      <w:r w:rsidRPr="00BA36E3">
        <w:tab/>
        <w:t>33.</w:t>
      </w:r>
      <w:r w:rsidRPr="00BA36E3">
        <w:tab/>
      </w:r>
      <w:r w:rsidRPr="00B7485C">
        <w:t>entfällt</w:t>
      </w:r>
      <w:r w:rsidRPr="00767AED">
        <w:rPr>
          <w:i/>
        </w:rPr>
        <w:t>.</w:t>
      </w:r>
    </w:p>
    <w:p w:rsidR="00767AED" w:rsidRPr="00B7485C" w:rsidRDefault="00BE1E0E" w:rsidP="00767AED">
      <w:pPr>
        <w:pStyle w:val="52Aufzaehle1Ziffer"/>
      </w:pPr>
      <w:r w:rsidRPr="00BA36E3">
        <w:tab/>
        <w:t>33a.</w:t>
      </w:r>
      <w:r w:rsidRPr="00B7485C">
        <w:tab/>
        <w:t>entfällt.</w:t>
      </w:r>
    </w:p>
    <w:p w:rsidR="00767AED" w:rsidRPr="00BA36E3" w:rsidRDefault="00BE1E0E" w:rsidP="00767AED">
      <w:pPr>
        <w:pStyle w:val="52Aufzaehle1Ziffer"/>
      </w:pPr>
      <w:r w:rsidRPr="00BA36E3">
        <w:tab/>
        <w:t>34.</w:t>
      </w:r>
      <w:r w:rsidRPr="00BA36E3">
        <w:tab/>
        <w:t>(Schädlingsbekämpfung)</w:t>
      </w:r>
    </w:p>
    <w:p w:rsidR="00767AED" w:rsidRPr="00BA36E3" w:rsidRDefault="00BE1E0E" w:rsidP="00767AED">
      <w:pPr>
        <w:pStyle w:val="58Schlussteile1Ziffer"/>
      </w:pPr>
      <w:r w:rsidRPr="00BA36E3">
        <w:lastRenderedPageBreak/>
        <w:t xml:space="preserve">Bis </w:t>
      </w:r>
      <w:r w:rsidRPr="00834BBE">
        <w:t xml:space="preserve">zur </w:t>
      </w:r>
      <w:r w:rsidRPr="00BA36E3">
        <w:t>Erlassung bundesgesetzlicher Regelungen, die eine Zulassung der Verwendung von Schädlingsbekämpfungsmitteln vorsehen, ist die Verwendung von Schwefelkohlenstoff, Tetrachloräthan und Trichloräthylen zur Raumdurchgasung verboten.</w:t>
      </w:r>
    </w:p>
    <w:p w:rsidR="00767AED" w:rsidRPr="00BA36E3" w:rsidRDefault="00BE1E0E" w:rsidP="00767AED">
      <w:pPr>
        <w:pStyle w:val="52Aufzaehle1Ziffer"/>
      </w:pPr>
      <w:r w:rsidRPr="00BA36E3">
        <w:tab/>
        <w:t>34a.</w:t>
      </w:r>
      <w:r w:rsidRPr="00BA36E3">
        <w:tab/>
      </w:r>
      <w:r w:rsidRPr="00B7485C">
        <w:t>entfällt.</w:t>
      </w:r>
    </w:p>
    <w:p w:rsidR="00767AED" w:rsidRPr="00BA36E3" w:rsidRDefault="00BE1E0E" w:rsidP="00767AED">
      <w:pPr>
        <w:pStyle w:val="52Aufzaehle1Ziffer"/>
      </w:pPr>
      <w:r w:rsidRPr="00BA36E3">
        <w:tab/>
        <w:t>34b.</w:t>
      </w:r>
      <w:r w:rsidRPr="00BA36E3">
        <w:tab/>
      </w:r>
      <w:r w:rsidRPr="00B7485C">
        <w:t>entfällt.</w:t>
      </w:r>
    </w:p>
    <w:p w:rsidR="00767AED" w:rsidRPr="00BA36E3" w:rsidRDefault="00BE1E0E" w:rsidP="00767AED">
      <w:pPr>
        <w:pStyle w:val="52Aufzaehle1Ziffer"/>
      </w:pPr>
      <w:r w:rsidRPr="00BA36E3">
        <w:tab/>
        <w:t>34c.</w:t>
      </w:r>
      <w:r w:rsidRPr="00BA36E3">
        <w:tab/>
        <w:t>(Ausgleichsvermittler:)</w:t>
      </w:r>
    </w:p>
    <w:p w:rsidR="00767AED" w:rsidRPr="00BA36E3" w:rsidRDefault="00BE1E0E" w:rsidP="00767AED">
      <w:pPr>
        <w:pStyle w:val="51Abs"/>
      </w:pPr>
      <w:r w:rsidRPr="00BA36E3">
        <w:t>(1) Gewerbetreibende, die im Zeitpunkt des Inkrafttretens des Bundesgesetzes BGBl. Nr. 29/1993 zur Ausübung des Gewerbes der Ausgleichsvermittler berechtigt sind, dürfen das genannte Gewerbe nach Maßgabe der Abs. 2 bis 7 weiter ausüben. Neue Berechtigungen dürfen nicht mehr begründet werden.</w:t>
      </w:r>
    </w:p>
    <w:p w:rsidR="00767AED" w:rsidRPr="00BA36E3" w:rsidRDefault="00BE1E0E" w:rsidP="00767AED">
      <w:pPr>
        <w:pStyle w:val="51Abs"/>
      </w:pPr>
      <w:r w:rsidRPr="007752FB">
        <w:t>(2) Die im Abs. 1 genannten Gewerbetreibenden sind verpflichtet, Bücher zu führen, aus denen der genaue Inhalt der vermittelten außergerichtlichen Ausgleiche und Sanierungsplanabschlüsse (Namen der Schuldner und Gläubiger, Gesamtsumme der Forderungen, Quote, allenfalls einzelnen Gläubigern eingeräumte besondere Vorteile, sofern deren Gewährung überhaupt zulässig ist, Namen der allfälligen Bürgen) und die Höhe der Entlohnung hervorzugehen hat.</w:t>
      </w:r>
    </w:p>
    <w:p w:rsidR="00767AED" w:rsidRPr="00BA36E3" w:rsidRDefault="00BE1E0E" w:rsidP="00767AED">
      <w:pPr>
        <w:pStyle w:val="51Abs"/>
      </w:pPr>
      <w:r w:rsidRPr="00BA36E3">
        <w:t>(3) Die im Abs. 1 genannten Gewerbetreibenden sind verpflichtet, die im Abs. 2 genannten Bücher durch sieben Jahre aufzubewahren. Die Frist von sieben Jahren läuft vom Schluß jenes Kalenderjahres, in dem die letzte Eintragung vorgenommen wurde.</w:t>
      </w:r>
    </w:p>
    <w:p w:rsidR="00767AED" w:rsidRPr="00BA36E3" w:rsidRDefault="00BE1E0E" w:rsidP="00767AED">
      <w:pPr>
        <w:pStyle w:val="51Abs"/>
      </w:pPr>
      <w:r w:rsidRPr="00BA36E3">
        <w:t>(4) Im Falle der Endigung der Gewerbeberechtigung sind die im Abs. 2 genannten Bücher an die Bezirksverwaltungsbehörde abzuliefern.</w:t>
      </w:r>
    </w:p>
    <w:p w:rsidR="00767AED" w:rsidRPr="00BA36E3" w:rsidRDefault="00BE1E0E" w:rsidP="00767AED">
      <w:pPr>
        <w:pStyle w:val="51Abs"/>
      </w:pPr>
      <w:r w:rsidRPr="00BA36E3">
        <w:t xml:space="preserve">(5) Den im Abs. 1 genannten Gewerbetreibenden ist jegliche Werbung, insbesondere die Werbung für ihre Tätigkeit in Zeitungen, Rundschreiben u. dgl., untersagt. Sie dürfen ohne vorherige ausdrückliche schriftliche Aufforderung Schuldner weder persönlich aufsuchen noch sie durch dritte Personen aufsuchen lassen, um ihnen ihre Vermittlungstätigkeit anzubieten oder ihnen </w:t>
      </w:r>
      <w:r w:rsidRPr="000B24CD">
        <w:t>einen außergerichtlichen Ausgleich oder den Abschluss eines Sanierungsplanes im Rahmen eines Sanierungsverfahrens mit Eigenverwaltung (§§ 169 ff. IO)</w:t>
      </w:r>
      <w:r w:rsidRPr="00BA36E3">
        <w:t xml:space="preserve"> nahezulegen, noch dürfen sie ihnen unaufgefordert auf andere Art ihre Tätigkeit anbieten.</w:t>
      </w:r>
    </w:p>
    <w:p w:rsidR="00767AED" w:rsidRPr="00BA36E3" w:rsidRDefault="00BE1E0E" w:rsidP="00767AED">
      <w:pPr>
        <w:pStyle w:val="51Abs"/>
      </w:pPr>
      <w:r w:rsidRPr="007752FB">
        <w:t>(6) Eine Ausnahme vom Verbot des Abs. 5 besteht nur für die Fälle, in denen den im Abs. 1 genannten Gewerbetreibenden hinsichtlich eines Schuldners nachweislich bekannt ist, dass über das Vermögen des Schuldners die Eröffnung eines Insolvenzverfahrens beantragt wurde oder der Schuldner mehr als drei Gläubigern einen außergerichtlichen Ausgleich angetragen hat.</w:t>
      </w:r>
    </w:p>
    <w:p w:rsidR="00767AED" w:rsidRPr="00BA36E3" w:rsidRDefault="00BE1E0E" w:rsidP="00767AED">
      <w:pPr>
        <w:pStyle w:val="51Abs"/>
      </w:pPr>
      <w:r w:rsidRPr="00BA36E3">
        <w:t>(7) Die im Abs. 1 genannten Gewerbetreibenden sind zur berufsmäßigen Parteienvertretung in Insolvenzverfahren vor dem Gerichtshof erster Instanz und vor Behörden befugt. Die im Abs. 1 genannten Gewerbetreibenden sind verpflichtet, beim Verkehr mit den Gläubigern der von ihnen vertretenen Schuldner ausdrücklich darauf hinzuweisen, daß sie als Vertreter dieser Schuldner auftreten.</w:t>
      </w:r>
    </w:p>
    <w:p w:rsidR="00767AED" w:rsidRPr="00B7485C" w:rsidRDefault="00BE1E0E" w:rsidP="00767AED">
      <w:pPr>
        <w:pStyle w:val="52Aufzaehle1Ziffer"/>
      </w:pPr>
      <w:r w:rsidRPr="00BA36E3">
        <w:tab/>
        <w:t>35.</w:t>
      </w:r>
      <w:r w:rsidRPr="00BA36E3">
        <w:tab/>
      </w:r>
      <w:r w:rsidRPr="00B7485C">
        <w:t>entfällt.</w:t>
      </w:r>
    </w:p>
    <w:p w:rsidR="00767AED" w:rsidRPr="00BA36E3" w:rsidRDefault="00BE1E0E" w:rsidP="00767AED">
      <w:pPr>
        <w:pStyle w:val="52Aufzaehle1Ziffer"/>
      </w:pPr>
      <w:r w:rsidRPr="00BA36E3">
        <w:tab/>
        <w:t>36.</w:t>
      </w:r>
      <w:r w:rsidRPr="00BA36E3">
        <w:tab/>
      </w:r>
      <w:r w:rsidRPr="00B7485C">
        <w:t>entfällt.</w:t>
      </w:r>
    </w:p>
    <w:p w:rsidR="00767AED" w:rsidRPr="00BA36E3" w:rsidRDefault="00BE1E0E" w:rsidP="00767AED">
      <w:pPr>
        <w:pStyle w:val="52Aufzaehle1Ziffer"/>
      </w:pPr>
      <w:r w:rsidRPr="00BA36E3">
        <w:tab/>
        <w:t>36a.</w:t>
      </w:r>
      <w:r w:rsidRPr="00BA36E3">
        <w:tab/>
      </w:r>
      <w:r w:rsidRPr="00B7485C">
        <w:t>entfällt.</w:t>
      </w:r>
    </w:p>
    <w:p w:rsidR="00767AED" w:rsidRPr="00B7485C" w:rsidRDefault="00BE1E0E" w:rsidP="00767AED">
      <w:pPr>
        <w:pStyle w:val="52Aufzaehle1Ziffer"/>
      </w:pPr>
      <w:r w:rsidRPr="00BA36E3">
        <w:tab/>
        <w:t>37.</w:t>
      </w:r>
      <w:r w:rsidRPr="00BA36E3">
        <w:tab/>
      </w:r>
      <w:r w:rsidRPr="00B7485C">
        <w:t>entfällt.</w:t>
      </w:r>
    </w:p>
    <w:p w:rsidR="00767AED" w:rsidRPr="00B7485C" w:rsidRDefault="00BE1E0E" w:rsidP="00767AED">
      <w:pPr>
        <w:pStyle w:val="52Aufzaehle1Ziffer"/>
      </w:pPr>
      <w:r w:rsidRPr="00BA36E3">
        <w:tab/>
        <w:t>38.</w:t>
      </w:r>
      <w:r w:rsidRPr="00B7485C">
        <w:tab/>
        <w:t>entfällt.</w:t>
      </w:r>
    </w:p>
    <w:p w:rsidR="00767AED" w:rsidRPr="00BA36E3" w:rsidRDefault="00BE1E0E" w:rsidP="00767AED">
      <w:pPr>
        <w:pStyle w:val="52Aufzaehle1Ziffer"/>
      </w:pPr>
      <w:r w:rsidRPr="00BA36E3">
        <w:tab/>
        <w:t>39.</w:t>
      </w:r>
      <w:r w:rsidRPr="00BA36E3">
        <w:tab/>
        <w:t>Wenn Rechtsvorschriften auf die Strafbestimmungen der Gewerbeordnung verweisen, sind für Übertretungen dieser Rechtsvorschriften, sofern keine Übertretung gemäß §§ 366 bis 368 dieses Bundesgesetzes vorliegt, die im § 368 Z 14 vorgesehenen Strafen zu verhängen.</w:t>
      </w:r>
    </w:p>
    <w:p w:rsidR="00767AED" w:rsidRPr="00B7485C" w:rsidRDefault="00BE1E0E" w:rsidP="00767AED">
      <w:pPr>
        <w:pStyle w:val="52Aufzaehle1Ziffer"/>
      </w:pPr>
      <w:r w:rsidRPr="00BA36E3">
        <w:tab/>
        <w:t>40.</w:t>
      </w:r>
      <w:r w:rsidRPr="00BA36E3">
        <w:tab/>
      </w:r>
      <w:r w:rsidRPr="00B7485C">
        <w:t>entfällt.</w:t>
      </w:r>
    </w:p>
    <w:p w:rsidR="00767AED" w:rsidRPr="00BA36E3" w:rsidRDefault="00BE1E0E" w:rsidP="00767AED">
      <w:pPr>
        <w:pStyle w:val="52Aufzaehle1Ziffer"/>
      </w:pPr>
      <w:r w:rsidRPr="00BA36E3">
        <w:tab/>
        <w:t>41.</w:t>
      </w:r>
      <w:r w:rsidRPr="00BA36E3">
        <w:tab/>
        <w:t>(Zu § 287 Abs. 3:)</w:t>
      </w:r>
    </w:p>
    <w:p w:rsidR="00767AED" w:rsidRPr="00BA36E3" w:rsidRDefault="00BE1E0E" w:rsidP="00767AED">
      <w:pPr>
        <w:pStyle w:val="51Abs"/>
      </w:pPr>
      <w:r w:rsidRPr="00BA36E3">
        <w:t>(1) Bis zur Erlassung der im § 287 Abs. 3 vorgesehenen Verordnung, mit der jene Waren bezeichnet werden, die auf Märkten nicht feilgehalten werden dürfen, ist das Feilhalten von Bettfedern, Obstbäumen, Obststräuchern und Reben auf Märkten verboten.</w:t>
      </w:r>
    </w:p>
    <w:p w:rsidR="00767AED" w:rsidRPr="00BA36E3" w:rsidRDefault="00BE1E0E" w:rsidP="00767AED">
      <w:pPr>
        <w:pStyle w:val="51Abs"/>
      </w:pPr>
      <w:r w:rsidRPr="00BA36E3">
        <w:t>(2) Wer das Verbot gemäß Abs. 1 übertritt, begeht eine Verwaltungsübertretung, die mit einer Geldstrafe bis zu 1</w:t>
      </w:r>
      <w:r w:rsidRPr="004B15D2">
        <w:rPr>
          <w:color w:val="auto"/>
        </w:rPr>
        <w:t> </w:t>
      </w:r>
      <w:r w:rsidRPr="00BA36E3">
        <w:t>450 € zu ahnden ist.</w:t>
      </w:r>
    </w:p>
    <w:p w:rsidR="00767AED" w:rsidRPr="00BA36E3" w:rsidRDefault="00BE1E0E" w:rsidP="00767AED">
      <w:pPr>
        <w:pStyle w:val="52Aufzaehle1Ziffer"/>
      </w:pPr>
      <w:r w:rsidRPr="00BA36E3">
        <w:tab/>
        <w:t>42.</w:t>
      </w:r>
      <w:r w:rsidRPr="00BA36E3">
        <w:tab/>
        <w:t>(Prüfungen:)</w:t>
      </w:r>
    </w:p>
    <w:p w:rsidR="00767AED" w:rsidRPr="00BA36E3" w:rsidRDefault="00BE1E0E" w:rsidP="00767AED">
      <w:pPr>
        <w:pStyle w:val="58Schlussteile1Ziffer"/>
      </w:pPr>
      <w:r w:rsidRPr="00BA36E3">
        <w:t xml:space="preserve">Die im Zeitpunkt des In-Kraft-Tretens des Bundesgesetzes BGBl. I Nr. 111/2002 vom Landeshauptmann anberaumten Prüfungen sind bis zum Abschluss der laufenden Prüfungsverfahren und der daraus hervorgehenden Wiederholungsprüfungen vom Landeshauptmann organisatorisch abzuwickeln. Die auf Grund der bisherigen Vorschriften gebildeten Prüfungskommissionen bleiben noch acht Monate lang ab dem genannten Zeitpunkt </w:t>
      </w:r>
      <w:r w:rsidRPr="00BA36E3">
        <w:lastRenderedPageBreak/>
        <w:t>im Amt. Erfordert die Bildung einer Prüfungskommission die Einsetzung zusätzlicher Fachleute gemäß § 351 Abs. 2, so bleiben die nach den bisherigen Vorschriften zusammengesetzten Prüfungskommissionen bis zur Erlassung einer Verordnung gemäß § 352a Abs. 2 in Funktion.</w:t>
      </w:r>
    </w:p>
    <w:p w:rsidR="00767AED" w:rsidRPr="00BA36E3" w:rsidRDefault="00BE1E0E" w:rsidP="00767AED">
      <w:pPr>
        <w:pStyle w:val="52Aufzaehle1Ziffer"/>
      </w:pPr>
      <w:r w:rsidRPr="00BA36E3">
        <w:tab/>
        <w:t>43.</w:t>
      </w:r>
      <w:r w:rsidRPr="00BA36E3">
        <w:tab/>
      </w:r>
      <w:r w:rsidRPr="00B7485C">
        <w:t>entfällt.</w:t>
      </w:r>
    </w:p>
    <w:p w:rsidR="00767AED" w:rsidRPr="00BA36E3" w:rsidRDefault="00BE1E0E" w:rsidP="00767AED">
      <w:pPr>
        <w:pStyle w:val="52Aufzaehle1Ziffer"/>
      </w:pPr>
      <w:r w:rsidRPr="00BA36E3">
        <w:tab/>
        <w:t>44.</w:t>
      </w:r>
      <w:r w:rsidRPr="00BA36E3">
        <w:tab/>
      </w:r>
    </w:p>
    <w:p w:rsidR="00767AED" w:rsidRPr="00BA36E3" w:rsidRDefault="00BE1E0E" w:rsidP="00767AED">
      <w:pPr>
        <w:pStyle w:val="51Abs"/>
      </w:pPr>
      <w:r w:rsidRPr="00BA36E3">
        <w:t>(1) Den zur Ausübung des Mechanikergewerbes im Zeitpunkt des Inkrafttretens der Gewerbeordnung 1973 berechtigten Gewerbetreibenden stehen weiterhin die Befugnisse gemäß § 1b Abs. 4 der Gewerbeordnung in der im Zeitpunkt des Inkrafttretens der Gewerbeordnung 1973 geltenden Fassung zu.</w:t>
      </w:r>
    </w:p>
    <w:p w:rsidR="00767AED" w:rsidRPr="00BA36E3" w:rsidRDefault="00BE1E0E" w:rsidP="00767AED">
      <w:pPr>
        <w:pStyle w:val="51Abs"/>
      </w:pPr>
      <w:r w:rsidRPr="00BA36E3">
        <w:t>(2) Den Getreidemüllern (§ 124 Z 9) steht weiterhin die Befugnis gemäß § 1b Abs. 5 der Gewerbeordnung in der bis zum Inkrafttreten der Gewerbeordnung 1973 geltenden Fassung zu.</w:t>
      </w:r>
    </w:p>
    <w:p w:rsidR="00767AED" w:rsidRPr="00BA36E3" w:rsidRDefault="00BE1E0E" w:rsidP="00767AED">
      <w:pPr>
        <w:pStyle w:val="52Aufzaehle1Ziffer"/>
      </w:pPr>
      <w:r w:rsidRPr="00BA36E3">
        <w:tab/>
        <w:t>45.</w:t>
      </w:r>
      <w:r w:rsidRPr="00BA36E3">
        <w:tab/>
      </w:r>
      <w:r w:rsidRPr="00B7485C">
        <w:t>entfällt.</w:t>
      </w:r>
    </w:p>
    <w:p w:rsidR="00767AED" w:rsidRPr="00767AED" w:rsidRDefault="00BE1E0E" w:rsidP="00767AED">
      <w:pPr>
        <w:pStyle w:val="58Schlussteile05"/>
        <w:rPr>
          <w:i/>
        </w:rPr>
      </w:pPr>
      <w:r w:rsidRPr="00767AED">
        <w:rPr>
          <w:i/>
        </w:rPr>
        <w:t>(Anm.: Z 46 aufgehoben durch VfGH, BGBl. I Nr. 9/2000)</w:t>
      </w:r>
    </w:p>
    <w:p w:rsidR="00767AED" w:rsidRPr="00BA36E3" w:rsidRDefault="00BE1E0E" w:rsidP="00767AED">
      <w:pPr>
        <w:pStyle w:val="52Aufzaehle1Ziffer"/>
      </w:pPr>
      <w:r w:rsidRPr="00BA36E3">
        <w:tab/>
        <w:t>47.</w:t>
      </w:r>
      <w:r w:rsidRPr="00BA36E3">
        <w:tab/>
      </w:r>
    </w:p>
    <w:p w:rsidR="00767AED" w:rsidRPr="00BA36E3" w:rsidRDefault="00BE1E0E" w:rsidP="00767AED">
      <w:pPr>
        <w:pStyle w:val="51Abs"/>
      </w:pPr>
      <w:r w:rsidRPr="00BA36E3">
        <w:t>(1) Bis zur Neuregelung der einschlägigen Bestimmungen bleiben die §§ 72, 73 und 76 bis 78e, 82 bis 84, 86, 88 und 90 bis 92 der Gewerbeordnung in der bis zum Inkrafttreten der Gewerbeordnung 1973 geltenden Fassung aufrecht.</w:t>
      </w:r>
    </w:p>
    <w:p w:rsidR="00767AED" w:rsidRPr="00BA36E3" w:rsidRDefault="00BE1E0E" w:rsidP="00767AED">
      <w:pPr>
        <w:pStyle w:val="51Abs"/>
      </w:pPr>
      <w:r w:rsidRPr="00BA36E3">
        <w:t>(2) Bis zur Neuregelung der einschlägigen Bestimmungen begeht eine Verwaltungsübertretung, wer den Bestimmungen</w:t>
      </w:r>
    </w:p>
    <w:p w:rsidR="00767AED" w:rsidRPr="00BA36E3" w:rsidRDefault="00BE1E0E" w:rsidP="00767AED">
      <w:pPr>
        <w:pStyle w:val="52Aufzaehle1Ziffer"/>
      </w:pPr>
      <w:r w:rsidRPr="00BA36E3">
        <w:tab/>
        <w:t>a)</w:t>
      </w:r>
      <w:r w:rsidRPr="00BA36E3">
        <w:tab/>
        <w:t>der §§ 78 bis 78b, 88 oder 90 der Gewerbeordnung in der bis zum Inkrafttreten der Gewerbeordnung 1973 geltenden Fassung,</w:t>
      </w:r>
    </w:p>
    <w:p w:rsidR="00767AED" w:rsidRPr="00BA36E3" w:rsidRDefault="00BE1E0E" w:rsidP="00767AED">
      <w:pPr>
        <w:pStyle w:val="52Aufzaehle1Ziffer"/>
      </w:pPr>
      <w:r w:rsidRPr="00BA36E3">
        <w:tab/>
        <w:t>b)</w:t>
      </w:r>
      <w:r w:rsidRPr="00B7485C">
        <w:tab/>
        <w:t>entfällt.</w:t>
      </w:r>
    </w:p>
    <w:p w:rsidR="00767AED" w:rsidRPr="00B7485C" w:rsidRDefault="00BE1E0E" w:rsidP="00767AED">
      <w:pPr>
        <w:pStyle w:val="52Aufzaehle1Ziffer"/>
      </w:pPr>
      <w:r w:rsidRPr="00BA36E3">
        <w:tab/>
        <w:t>c)</w:t>
      </w:r>
      <w:r w:rsidRPr="00BA36E3">
        <w:tab/>
      </w:r>
      <w:r w:rsidRPr="00B7485C">
        <w:t>entfällt.</w:t>
      </w:r>
    </w:p>
    <w:p w:rsidR="00767AED" w:rsidRPr="00BA36E3" w:rsidRDefault="00BE1E0E" w:rsidP="00767AED">
      <w:pPr>
        <w:pStyle w:val="52Aufzaehle1Ziffer"/>
      </w:pPr>
      <w:r w:rsidRPr="00BA36E3">
        <w:tab/>
        <w:t>d)</w:t>
      </w:r>
      <w:r w:rsidRPr="00BA36E3">
        <w:tab/>
      </w:r>
      <w:r w:rsidRPr="00B7485C">
        <w:t>entfällt.</w:t>
      </w:r>
    </w:p>
    <w:p w:rsidR="00767AED" w:rsidRPr="00BA36E3" w:rsidRDefault="00BE1E0E" w:rsidP="00767AED">
      <w:pPr>
        <w:pStyle w:val="58Schlussteile0Abs"/>
      </w:pPr>
      <w:r w:rsidRPr="00BA36E3">
        <w:t>zuwiderhandelt.</w:t>
      </w:r>
    </w:p>
    <w:p w:rsidR="00767AED" w:rsidRPr="00BA36E3" w:rsidRDefault="00BE1E0E" w:rsidP="00767AED">
      <w:pPr>
        <w:pStyle w:val="51Abs"/>
      </w:pPr>
      <w:r w:rsidRPr="00BA36E3">
        <w:t>(3) Eine Verwaltungsübertretung gemäß Abs. 2 ist mit einer Geldstrafe bis zu 2</w:t>
      </w:r>
      <w:r w:rsidRPr="004B15D2">
        <w:rPr>
          <w:color w:val="auto"/>
        </w:rPr>
        <w:t> </w:t>
      </w:r>
      <w:r w:rsidRPr="00BA36E3">
        <w:t>180 € zu ahnden.</w:t>
      </w:r>
    </w:p>
    <w:p w:rsidR="00767AED" w:rsidRPr="00BA36E3" w:rsidRDefault="00BE1E0E" w:rsidP="00767AED">
      <w:pPr>
        <w:pStyle w:val="51Abs"/>
      </w:pPr>
      <w:r w:rsidRPr="00BA36E3">
        <w:t>(4) Auf die gemäß Abs. 3 verhängten Geldstrafen ist § 372 Abs. 1 nicht anzuwenden.</w:t>
      </w:r>
    </w:p>
    <w:p w:rsidR="00767AED" w:rsidRPr="00324476" w:rsidRDefault="00BE1E0E" w:rsidP="00767AED">
      <w:pPr>
        <w:pStyle w:val="52Aufzaehle1Ziffer"/>
      </w:pPr>
      <w:r>
        <w:tab/>
      </w:r>
      <w:r w:rsidRPr="00324476">
        <w:t>48.</w:t>
      </w:r>
      <w:r>
        <w:tab/>
      </w:r>
      <w:r w:rsidRPr="00324476">
        <w:t>(Übergangsregelungen für bereits genehmigte Schieß- und Sprengmittelanlagen):</w:t>
      </w:r>
    </w:p>
    <w:p w:rsidR="00767AED" w:rsidRPr="00BA36E3" w:rsidRDefault="00BE1E0E" w:rsidP="00767AED">
      <w:pPr>
        <w:pStyle w:val="51Abs"/>
      </w:pPr>
      <w:r w:rsidRPr="00BA36E3">
        <w:t>(1) Am Tag des In-Kraft-Tretens des Bundesgesetzes BGBl. I Nr. 15/2006 nach dem Schieß- und Sprengmittelgesetz bereits genehmigte im § 2 Z 16 genannte Anlagen zur Erzeugung und Verarbeitung von Schieß- und Sprengmitteln oder Anlagen zur Lagerung von Schieß- und Sprengmitteln gelten als nach diesem Bundesgesetz genehmigt.</w:t>
      </w:r>
    </w:p>
    <w:p w:rsidR="00767AED" w:rsidRPr="00BA36E3" w:rsidRDefault="00BE1E0E" w:rsidP="00767AED">
      <w:pPr>
        <w:pStyle w:val="51Abs"/>
      </w:pPr>
      <w:r w:rsidRPr="00BA36E3">
        <w:t>(2) Bedingungen, Beschränkungen und Anordnungen in einer nach dem Schieß- und Sprengmittelgesetz erteilten Genehmigung im Sinne des Abs. 1 bleiben aufrecht. Dies gilt insbesondere auch hinsichtlich des in einer solchen Genehmigung festgelegten Gefährdungsbereiches (des Raumes um eine Schieß- und Sprengmittelanlage, der im Falle eines Zündschlages noch gefährdet ist). Hinsichtlich des Gefährdungsbereiches gilt Folgendes:</w:t>
      </w:r>
    </w:p>
    <w:p w:rsidR="00767AED" w:rsidRPr="00BA36E3" w:rsidRDefault="00BE1E0E" w:rsidP="00767AED">
      <w:pPr>
        <w:pStyle w:val="52Aufzaehle1Ziffer"/>
      </w:pPr>
      <w:r w:rsidRPr="00BA36E3">
        <w:tab/>
        <w:t>a)</w:t>
      </w:r>
      <w:r w:rsidRPr="00BA36E3">
        <w:tab/>
        <w:t>In dem Raum um eine Anlage, in dem bei einem Zündschlag schwere Schäden mit Sicherheit zu erwarten sind (engerer Gefährdungsbereich), ist die Errichtung von Anlagen und Baulichkeiten jeder Art verboten, die nicht zur Schieß- und Sprengmittelanlage gehören. Die Herstellung von unter die Erde verlegten Kanal-, Wasserleitungs-, Gasleitungs- und elektrischen Anlagen ist, auch wenn diese Anlagen nicht zur Schieß- und Sprengmittelanlage gehören, unter den von der Behörde zu stellenden Bedingungen unter der Voraussetzung zulässig, dass die Schieß- und Sprengmittelanlage durch die Errichtung, den Bestand oder Betrieb solcher Anlagen nicht gefährdet wird.</w:t>
      </w:r>
    </w:p>
    <w:p w:rsidR="00767AED" w:rsidRPr="00BA36E3" w:rsidRDefault="00BE1E0E" w:rsidP="00767AED">
      <w:pPr>
        <w:pStyle w:val="52Aufzaehle1Ziffer"/>
      </w:pPr>
      <w:r w:rsidRPr="00BA36E3">
        <w:tab/>
        <w:t>b)</w:t>
      </w:r>
      <w:r w:rsidRPr="00BA36E3">
        <w:tab/>
        <w:t>Die Errichtung von Anlagen oder Baulichkeiten in dem Raum um eine Anlage, in dem bei einem Zündschlag nicht jede schädigende Wirkung ausgeschlossen erscheint (weiterer Gefährdungsbereich), ist nur zulässig, wenn neben den nach sonstigen Vorschriften erforderlichen Bewilligungen auch die zur Genehmigung der Schieß- und Sprengmittelanlage zuständige Behörde auf Ansuchen des Bauwerbers mit Bescheid die Zustimmung erteilt hat.</w:t>
      </w:r>
    </w:p>
    <w:p w:rsidR="00767AED" w:rsidRDefault="00BE1E0E" w:rsidP="00767AED">
      <w:pPr>
        <w:pStyle w:val="51Abs"/>
      </w:pPr>
      <w:r w:rsidRPr="003B3B7D">
        <w:t>(</w:t>
      </w:r>
      <w:r w:rsidRPr="00BA36E3">
        <w:t xml:space="preserve">3) Auf Verfahren zur Änderung einer Anlage gemäß Abs. 1 sind die Bestimmungen dieses Bundesgesetzes mit der Maßgabe anzuwenden, dass der Gefährdungsbereich in die Beurteilung der Gefahren im Falle eines Zündschlages weiterhin einzubeziehen ist. Anlagenänderungen dürfen nur dann genehmigt werden, wenn die Gefährdung im Falle eines Zündschlages nicht über den bestehenden Gefährdungsbereich hinausgeht. Wird durch die Änderungsgenehmigung sichergestellt, dass die Gefahr </w:t>
      </w:r>
      <w:r w:rsidRPr="00BA36E3">
        <w:lastRenderedPageBreak/>
        <w:t>im Falle eines Zündschlages nicht mehr für den gesamten Gefährdungsbereich besteht, so ist dieser nach dem Stand der Technik (§ 71a) einzuschränken.</w:t>
      </w:r>
    </w:p>
    <w:p w:rsidR="00767AED" w:rsidRDefault="00BE1E0E" w:rsidP="00767AED">
      <w:pPr>
        <w:pStyle w:val="51Abs"/>
      </w:pPr>
      <w:r w:rsidRPr="00BA36E3">
        <w:t>(</w:t>
      </w:r>
      <w:r w:rsidRPr="003B3B7D">
        <w:t>4</w:t>
      </w:r>
      <w:r w:rsidRPr="00BA36E3">
        <w:t>) In Genehmigungen im Sinne des Abs. 1 und 2 festgelegte Entschädigungsbeträge sind so lange zu zahlen, als der im Genehmigungsbescheid genannte Grund für die Festlegung des Entschädigungsbetrages weiter besteht.</w:t>
      </w:r>
    </w:p>
    <w:p w:rsidR="00767AED" w:rsidRDefault="00BE1E0E" w:rsidP="00767AED">
      <w:pPr>
        <w:pStyle w:val="51Abs"/>
      </w:pPr>
      <w:r w:rsidRPr="00BA36E3">
        <w:t xml:space="preserve">(5) </w:t>
      </w:r>
      <w:r w:rsidRPr="003B3B7D">
        <w:t xml:space="preserve">Wird </w:t>
      </w:r>
      <w:r w:rsidRPr="00BA36E3">
        <w:t>eine Anlage gemäß Abs. 1 aufgelassen, so hat die Behörde die Löschung allenfalls auf Grund des Schieß- und Sprengmittelgesetzes in der Fassung vor In-Kraft-Treten des Bundesgesetzes, BGBl. I Nr. 15/2006, vorgenommener grundbücherlicher Ersichtlichmachungen zu veranlassen. Entsprechende Veranlassungen hat die Behörde auch im Falle der Einschränkung des Gefährdungsbereiches im Sinne des Abs. 3 zu treffen.</w:t>
      </w:r>
    </w:p>
    <w:p w:rsidR="00767AED" w:rsidRPr="00BE3C9F" w:rsidRDefault="00BE1E0E" w:rsidP="00767AED">
      <w:pPr>
        <w:pStyle w:val="58Schlussteile05"/>
      </w:pPr>
      <w:r w:rsidRPr="00767AED">
        <w:rPr>
          <w:i/>
        </w:rPr>
        <w:t>(Anm.: Abs. 6 aufgehoben durch BGBl. I Nr. 125/2013)</w:t>
      </w:r>
    </w:p>
    <w:p w:rsidR="00767AED" w:rsidRPr="009D0D8D" w:rsidRDefault="00BE1E0E" w:rsidP="00767AED">
      <w:pPr>
        <w:pStyle w:val="52Aufzaehle1Ziffer"/>
      </w:pPr>
      <w:r w:rsidRPr="009D0D8D">
        <w:tab/>
        <w:t>49.</w:t>
      </w:r>
      <w:r w:rsidRPr="009D0D8D">
        <w:tab/>
        <w:t>(Pyrotechnikunternehmen:)</w:t>
      </w:r>
    </w:p>
    <w:p w:rsidR="00767AED" w:rsidRDefault="00BE1E0E" w:rsidP="00767AED">
      <w:pPr>
        <w:pStyle w:val="51Abs"/>
      </w:pPr>
      <w:r>
        <w:t>Gewerbetreibende, die im Zeitpunkt des Inkraftt</w:t>
      </w:r>
      <w:r w:rsidRPr="00EC5D0C">
        <w:t>retens</w:t>
      </w:r>
      <w:r>
        <w:t xml:space="preserve"> des Bundesgesetzes BGBl. I Nr. 121/2009</w:t>
      </w:r>
      <w:r w:rsidRPr="00EC5D0C">
        <w:t xml:space="preserve"> </w:t>
      </w:r>
      <w:r>
        <w:t>zur Erzeugung sowie zum Handel</w:t>
      </w:r>
      <w:r w:rsidRPr="00EC5D0C">
        <w:t xml:space="preserve"> mit Zündmitteln und sonstigen Sprengmitteln</w:t>
      </w:r>
      <w:r>
        <w:t>,</w:t>
      </w:r>
      <w:r w:rsidRPr="00EC5D0C">
        <w:t xml:space="preserve"> die nicht dem Schieß- und Sprengmittelgesetz</w:t>
      </w:r>
      <w:r>
        <w:t>,</w:t>
      </w:r>
      <w:r w:rsidRPr="00EC5D0C">
        <w:t xml:space="preserve"> BGBl. </w:t>
      </w:r>
      <w:r>
        <w:t>Nr.</w:t>
      </w:r>
      <w:r w:rsidRPr="004B15D2">
        <w:rPr>
          <w:color w:val="auto"/>
        </w:rPr>
        <w:t> </w:t>
      </w:r>
      <w:r w:rsidRPr="00EC5D0C">
        <w:t>196/1935</w:t>
      </w:r>
      <w:r>
        <w:t>,</w:t>
      </w:r>
      <w:r w:rsidRPr="00EC5D0C">
        <w:t xml:space="preserve"> unterlagen, </w:t>
      </w:r>
      <w:r>
        <w:t>berechtigt sind, dürfen diese Tätigkeiten nach den bisherigen Vorschriften weiter ausüben.</w:t>
      </w:r>
    </w:p>
    <w:p w:rsidR="00767AED" w:rsidRPr="007724F4" w:rsidRDefault="00BE1E0E" w:rsidP="00767AED">
      <w:pPr>
        <w:pStyle w:val="52Aufzaehle1Ziffer"/>
      </w:pPr>
      <w:r w:rsidRPr="007724F4">
        <w:tab/>
        <w:t>50.</w:t>
      </w:r>
      <w:r w:rsidRPr="007724F4">
        <w:tab/>
        <w:t>Auf am Tag des Inkrafttretens des Bundesgesetzes BGBl. I Nr. 66/2010 nach diesem Bundesgesetz bereits genehmigte Gastgärten ist § 76a Abs. 4 und Abs. 5 mit der Maßgabe anzuwenden, dass durch die Untersagung des Betriebes oder die Schließung des Gastgartens nicht in den Umfang der bereits bestehenden Genehmigung eingegriffen wird.</w:t>
      </w:r>
    </w:p>
    <w:p w:rsidR="00767AED" w:rsidRDefault="00BE1E0E" w:rsidP="00767AED">
      <w:pPr>
        <w:pStyle w:val="52Aufzaehle1Ziffer"/>
      </w:pPr>
      <w:r w:rsidRPr="00CB3EA1">
        <w:tab/>
        <w:t>51.</w:t>
      </w:r>
      <w:r w:rsidRPr="00CB3EA1">
        <w:tab/>
        <w:t>Auf der Grundlage des § 112 Abs. 3 GewO</w:t>
      </w:r>
      <w:r w:rsidRPr="004B15D2">
        <w:rPr>
          <w:color w:val="auto"/>
        </w:rPr>
        <w:t> </w:t>
      </w:r>
      <w:r w:rsidRPr="00CB3EA1">
        <w:t>1994 in der Fassung vor dem Bundesgesetz BGBl. I Nr. 66/2010 erlassene Verordnungen gelten als Verordnungen nach § 76a Abs. 9; für Änderungen oder Aufhebungen solcher Verordnungen ist § 76a Abs. 9 maßgeblich.</w:t>
      </w:r>
    </w:p>
    <w:p w:rsidR="00767AED" w:rsidRPr="0062780C" w:rsidRDefault="00BE1E0E" w:rsidP="00767AED">
      <w:pPr>
        <w:pStyle w:val="52Aufzaehle1Ziffer"/>
      </w:pPr>
      <w:r w:rsidRPr="0062780C">
        <w:tab/>
        <w:t>52.</w:t>
      </w:r>
      <w:r w:rsidRPr="0062780C">
        <w:tab/>
        <w:t>Im Zeitpunkt des Inkrafttretens des Bundesgesetzes BGBl. I Nr. </w:t>
      </w:r>
      <w:r>
        <w:t>111/2010</w:t>
      </w:r>
      <w:r w:rsidRPr="0062780C">
        <w:t xml:space="preserve"> bestehende integrierte Betriebe dürfen nach den bis dahin geltenden Vorschriften weiter geführt werden. § 17 Abs. 1 letzter Satz, § 37 und § 367 Z 3 GewO 1994 in der Fassung vor der Novelle BGBl. I Nr. </w:t>
      </w:r>
      <w:r>
        <w:t>111/2010</w:t>
      </w:r>
      <w:r w:rsidRPr="0062780C">
        <w:t xml:space="preserve"> sind für diese Betriebe weiter anzuwenden. Die Daten über die bestehenden Betriebsstätten integrierter Betriebe, die befähigten Arbeitnehmer dieser Betriebe und die Endigung des Rechtes zur Führung eines integrierten Betriebes sind </w:t>
      </w:r>
      <w:r w:rsidRPr="00D10733">
        <w:t>im GISA</w:t>
      </w:r>
      <w:r w:rsidRPr="0062780C">
        <w:t xml:space="preserve"> weiter zu führen.</w:t>
      </w:r>
    </w:p>
    <w:p w:rsidR="00767AED" w:rsidRDefault="00BE1E0E" w:rsidP="00767AED">
      <w:pPr>
        <w:pStyle w:val="52Aufzaehle1Ziffer"/>
      </w:pPr>
      <w:r w:rsidRPr="0062780C">
        <w:tab/>
        <w:t>53.</w:t>
      </w:r>
      <w:r w:rsidRPr="0062780C">
        <w:tab/>
        <w:t>Ein Bescheid über die Erteilung der Nachsicht vom vorgeschriebenen Befähigungsnachweis gilt als Feststellungsbescheid gemäß § 19.</w:t>
      </w:r>
    </w:p>
    <w:p w:rsidR="00767AED" w:rsidRDefault="00BE1E0E" w:rsidP="00767AED">
      <w:pPr>
        <w:pStyle w:val="52Aufzaehle1Ziffer"/>
      </w:pPr>
      <w:r w:rsidRPr="00C5089C">
        <w:tab/>
        <w:t>54.</w:t>
      </w:r>
      <w:r w:rsidRPr="00C5089C">
        <w:tab/>
        <w:t>§ 79c und § 335 in der Fassung des Bundesgesetzes BGBl. I Nr. </w:t>
      </w:r>
      <w:r>
        <w:t>85/2013</w:t>
      </w:r>
      <w:r w:rsidRPr="00C5089C">
        <w:t xml:space="preserve"> sind auf im Zeitpunkt des Inkrafttretens des Bundesgesetzes BGBl. I Nr. </w:t>
      </w:r>
      <w:r>
        <w:t>85/2013</w:t>
      </w:r>
      <w:r w:rsidRPr="00C5089C">
        <w:t xml:space="preserve"> noch nicht abgeschlossene Verfahren nicht anzuwenden. § 78 Abs. 2, § 81 Abs. 2 Z 1, § 356 Abs. 3 erster Teilsatz, § 359 Abs. 5 und § 360 Abs. 1 insoweit, als eine Aufforderung wegen eines einschlägigen und anhängigen Verfahrens gemäß § 78 Abs. 2 nicht zu ergehen hat, in der Fassung des Bundesgesetzes BGBl. I Nr. 85/2012 sind auf im Zeitpunkt des Inkrafttretens des Bundesgesetzes BGBl. I Nr. </w:t>
      </w:r>
      <w:r>
        <w:t>85/2013</w:t>
      </w:r>
      <w:r w:rsidRPr="00C5089C">
        <w:t xml:space="preserve"> noch nicht abgeschlosse</w:t>
      </w:r>
      <w:r>
        <w:t>ne Verfahren weiter anzuwenden.</w:t>
      </w:r>
    </w:p>
    <w:p w:rsidR="00767AED" w:rsidRPr="009F7A7F" w:rsidRDefault="00BE1E0E" w:rsidP="00767AED">
      <w:pPr>
        <w:pStyle w:val="52Aufzaehle1Ziffer"/>
      </w:pPr>
      <w:r w:rsidRPr="009F7A7F">
        <w:tab/>
        <w:t>55.</w:t>
      </w:r>
      <w:r w:rsidRPr="009F7A7F">
        <w:tab/>
        <w:t>(Übergangsregelungen für bestehende IPPC-Anlagen)</w:t>
      </w:r>
    </w:p>
    <w:p w:rsidR="00767AED" w:rsidRPr="009F7A7F" w:rsidRDefault="00BE1E0E" w:rsidP="00767AED">
      <w:pPr>
        <w:pStyle w:val="51Abs"/>
      </w:pPr>
      <w:r w:rsidRPr="009F7A7F">
        <w:t xml:space="preserve">(1) Der </w:t>
      </w:r>
      <w:r w:rsidRPr="00767AED">
        <w:rPr>
          <w:b/>
        </w:rPr>
        <w:t>Anlage 3</w:t>
      </w:r>
      <w:r w:rsidRPr="009F7A7F">
        <w:t xml:space="preserve"> zur Gewerbeordnung 1994 in der Fassung vor Inkrafttreten des Bundesgesetzes BGBl. I Nr. </w:t>
      </w:r>
      <w:r>
        <w:t>125</w:t>
      </w:r>
      <w:r w:rsidRPr="009F7A7F">
        <w:t>/2013 unterliegende IPPC-Anlagen, die vor Ablauf des 7. Jänner 2013 rechtskräftig genehmigt worden sind oder für die am 7. Jänner 2013 ein Genehmigungsverfahren anhängig war und die spätestens am 7. Jänner 2014 in Betrieb genommen wurden, sind im Rahmen der dem 7. Jänner 2014 folgenden nächsten Anpassung der IPPC-Anlage im Sinne des § 81b erforderlichenfalls an den in den BVT-Schlussfolgerungen enthaltenen Stand der Technik anzupassen.</w:t>
      </w:r>
    </w:p>
    <w:p w:rsidR="00767AED" w:rsidRPr="009F7A7F" w:rsidRDefault="00BE1E0E" w:rsidP="00767AED">
      <w:pPr>
        <w:pStyle w:val="51Abs"/>
      </w:pPr>
      <w:r w:rsidRPr="009F7A7F">
        <w:t xml:space="preserve">(2) Nicht von der </w:t>
      </w:r>
      <w:r w:rsidRPr="00767AED">
        <w:rPr>
          <w:b/>
        </w:rPr>
        <w:t>Anlage 3</w:t>
      </w:r>
      <w:r w:rsidRPr="009F7A7F">
        <w:t xml:space="preserve"> zur Gewerbeordnung 1994 in der Fassung vor Inkrafttreten des Bundesgesetzes BGBl. I Nr. </w:t>
      </w:r>
      <w:r>
        <w:t>125</w:t>
      </w:r>
      <w:r w:rsidRPr="009F7A7F">
        <w:t>/2013 erfasste am 7. Jänner 2013 bereits genehmigte IPPC-Anlagen sind im Rahmen der dem 7. Juli 2015 folgenden nächsten Anpassung der IPPC-Anlage im Sinne des § 81b erforderlichenfalls an den in den BVT-Schlussfolgerungen enthaltenen Stand der Technik anzupassen.</w:t>
      </w:r>
    </w:p>
    <w:p w:rsidR="00767AED" w:rsidRPr="009F7A7F" w:rsidRDefault="00BE1E0E" w:rsidP="00767AED">
      <w:pPr>
        <w:pStyle w:val="51Abs"/>
      </w:pPr>
      <w:r w:rsidRPr="009F7A7F">
        <w:t>(3) Werden in einer IPPC-Anlage im Sinne des Abs. 1 relevante gefährliche Stoffe (§ 71b Z 6) verwendet, erzeugt oder freigesetzt, hat der Anlageninhaber mit Blick auf eine mögliche Verschmutzung des Bodens und des Grundwassers auf dem IPPC-Anlagengelände mit der dem 7. Jänner 2014 folgenden nächsten Anpassung der IPPC-Anlage im Sinne des § 81b einen Bericht über den Ausgangszustand zu erstellen und diesen der Behörde vorzulegen.</w:t>
      </w:r>
    </w:p>
    <w:p w:rsidR="00767AED" w:rsidRPr="009F7A7F" w:rsidRDefault="00BE1E0E" w:rsidP="00767AED">
      <w:pPr>
        <w:pStyle w:val="51Abs"/>
      </w:pPr>
      <w:r w:rsidRPr="009F7A7F">
        <w:t xml:space="preserve">(4) Werden in einer IPPC-Anlage im Sinne des Abs. 2 relevante gefährliche Stoffe (§ 71b Z 6) verwendet, erzeugt oder freigesetzt, hat der Anlageninhaber mit Blick auf eine mögliche Verschmutzung des Bodens und des Grundwassers auf dem IPPC-Anlagengelände einen Bericht über den </w:t>
      </w:r>
      <w:r w:rsidRPr="009F7A7F">
        <w:lastRenderedPageBreak/>
        <w:t>Ausgangszustand zu erstellen und diesen der Behörde mit der dem 7. Juli 2015 folgenden nächsten Anpassung der IPPC-Anlage im Sinne des § 81b vorzulegen.</w:t>
      </w:r>
    </w:p>
    <w:p w:rsidR="00767AED" w:rsidRPr="009F7A7F" w:rsidRDefault="00BE1E0E" w:rsidP="00767AED">
      <w:pPr>
        <w:pStyle w:val="52Aufzaehle1Ziffer"/>
      </w:pPr>
      <w:r w:rsidRPr="009F7A7F">
        <w:tab/>
        <w:t>56.</w:t>
      </w:r>
      <w:r w:rsidRPr="009F7A7F">
        <w:tab/>
        <w:t>Hinsichtlich zum Zeitpunkt des Inkrafttretens des Bundesgesetzes BGBl. I Nr. </w:t>
      </w:r>
      <w:r>
        <w:t>125</w:t>
      </w:r>
      <w:r w:rsidRPr="009F7A7F">
        <w:t>/2013 bereits veröffentlichter BVT-Schlussfolgerungen beginnt die Jahresfrist im Sinne des § 81b Abs. 1 erster Satz mit dem Tag des Inkrafttretens des Bundesgesetzes BGBl. I Nr. </w:t>
      </w:r>
      <w:r>
        <w:t>125</w:t>
      </w:r>
      <w:r w:rsidRPr="009F7A7F">
        <w:t>/2013 zu laufen.</w:t>
      </w:r>
    </w:p>
    <w:p w:rsidR="00767AED" w:rsidRPr="009F7A7F" w:rsidRDefault="00BE1E0E" w:rsidP="00767AED">
      <w:pPr>
        <w:pStyle w:val="52Aufzaehle1Ziffer"/>
      </w:pPr>
      <w:r w:rsidRPr="009F7A7F">
        <w:tab/>
        <w:t>57.</w:t>
      </w:r>
      <w:r w:rsidRPr="009F7A7F">
        <w:tab/>
        <w:t>§ 82b und § 367 Z 25a in der Fassung des Bundesgesetzes BGBl. I Nr. </w:t>
      </w:r>
      <w:r>
        <w:t>125</w:t>
      </w:r>
      <w:r w:rsidRPr="009F7A7F">
        <w:t>/2013 sind auf Prüfbescheinigungen, die vor dem Inkrafttreten des Bundesgesetzes BGBl. I Nr. </w:t>
      </w:r>
      <w:r>
        <w:t>125</w:t>
      </w:r>
      <w:r w:rsidRPr="009F7A7F">
        <w:t>/2013 erstellt wurden, nicht anzuwenden; für diese Prüfbescheinigungen gilt die bis zum Inkrafttreten des Bundesgesetzes BGBl. I Nr. </w:t>
      </w:r>
      <w:r>
        <w:t>125</w:t>
      </w:r>
      <w:r w:rsidRPr="009F7A7F">
        <w:t>/2013 geltende Rechtslage.</w:t>
      </w:r>
    </w:p>
    <w:p w:rsidR="00767AED" w:rsidRDefault="00BE1E0E" w:rsidP="00767AED">
      <w:pPr>
        <w:pStyle w:val="52Aufzaehle1Ziffer"/>
      </w:pPr>
      <w:r w:rsidRPr="009F7A7F">
        <w:tab/>
        <w:t>58.</w:t>
      </w:r>
      <w:r w:rsidRPr="009F7A7F">
        <w:tab/>
        <w:t>§ 356b Abs. 1 Z 6 in der Fassung des Bundesgesetzes BGBl. I Nr. </w:t>
      </w:r>
      <w:r>
        <w:t>125</w:t>
      </w:r>
      <w:r w:rsidRPr="009F7A7F">
        <w:t>/2013 ist auf im Zeitpunkt des Inkrafttretens des Bundesgesetzes BGBl. I Nr. </w:t>
      </w:r>
      <w:r>
        <w:t>125</w:t>
      </w:r>
      <w:r w:rsidRPr="009F7A7F">
        <w:t>/2013 noch nicht abgeschlossene Ve</w:t>
      </w:r>
      <w:r>
        <w:t>rfahren nicht anzuwenden.“</w:t>
      </w:r>
    </w:p>
    <w:p w:rsidR="00767AED" w:rsidRPr="00AF60FC" w:rsidRDefault="00BE1E0E" w:rsidP="00767AED">
      <w:pPr>
        <w:pStyle w:val="52Aufzaehle1Ziffer"/>
      </w:pPr>
      <w:r w:rsidRPr="00AF60FC">
        <w:tab/>
        <w:t>59.</w:t>
      </w:r>
    </w:p>
    <w:p w:rsidR="00767AED" w:rsidRPr="00AF60FC" w:rsidRDefault="00BE1E0E" w:rsidP="00767AED">
      <w:pPr>
        <w:pStyle w:val="51Abs"/>
      </w:pPr>
      <w:r w:rsidRPr="00AF60FC">
        <w:t>(1) Gewerbetreibende, die am Tag vor dem Inkrafttreten des Bundesgesetzes BGBl. I Nr. 81/2015 das Gewerbe der Personenbetreuung ausgeübt haben, sind bis zum Ablauf des 31. Dezember 2016 berechtigt, Tätigkeiten der Organisation von Personenbetreuung (§ 161) auszuüben.</w:t>
      </w:r>
    </w:p>
    <w:p w:rsidR="00767AED" w:rsidRDefault="00BE1E0E" w:rsidP="00767AED">
      <w:pPr>
        <w:pStyle w:val="51Abs"/>
      </w:pPr>
      <w:r w:rsidRPr="00AF60FC">
        <w:t>(2) Die in Abs. 1 genannten Gewerbetreibenden dürfen Tätigkeiten der Organisation von Personenbetreuung (§ 161) auch nach dem Ablauf des 31. Dezember 2016 ausüben, wenn sie der Behörde bis spätestens 31. Dezember 2016 angezeigt haben, dass sie Tätigkeiten der Organisation von Personenbetreuung ausüben. Die Behörde hat die sich aus der Anzeige ergebende Eintragung in das GISA vorzunehmen und den Erstatter der Anzeige von d</w:t>
      </w:r>
      <w:r>
        <w:t>er Eintragung zu verständigen.</w:t>
      </w:r>
    </w:p>
    <w:p w:rsidR="00767AED" w:rsidRPr="006B669D" w:rsidRDefault="00BE1E0E" w:rsidP="00767AED">
      <w:pPr>
        <w:pStyle w:val="52Aufzaehle1Ziffer"/>
      </w:pPr>
      <w:r w:rsidRPr="006B669D">
        <w:tab/>
        <w:t>60.</w:t>
      </w:r>
      <w:r w:rsidRPr="006B669D">
        <w:tab/>
        <w:t>Die Verordnung des Bundesministers für wirtschaftliche Angelegenheiten, mit der Arten von Betriebsanlagen bezeichnet werden, die dem vereinfachten Genehmigungsverfahren zu unterziehen sind, BGBl. Nr. 850/1994 in der Fassung der Verordnung BGBl. II Nr. 19/1999, gilt als auf der Grundlage des § 359b Abs. 5 in der Fassung des Bundesgesetzes BGBl. I Nr. 96/2017 erlassene Verordnung.</w:t>
      </w:r>
    </w:p>
    <w:p w:rsidR="00767AED" w:rsidRPr="006B669D" w:rsidRDefault="00BE1E0E" w:rsidP="00767AED">
      <w:pPr>
        <w:pStyle w:val="52Aufzaehle1Ziffer"/>
      </w:pPr>
      <w:r w:rsidRPr="006B669D">
        <w:tab/>
        <w:t>61.</w:t>
      </w:r>
      <w:r w:rsidRPr="006B669D">
        <w:tab/>
        <w:t xml:space="preserve">Die Verordnung des Bundesministers für wirtschaftliche Angelegenheiten, mit der jene Arten von Betriebsanlagen bezeichnet werden, die keinesfalls dem vereinfachten Genehmigungsverfahren zu unterziehen sind, BGBl. II Nr. 265/1998, gilt als auf Grundlage des § 359b Abs. 6 in der Fassung des Bundesgesetzes BGBl. I Nr. 96/2017 </w:t>
      </w:r>
      <w:r>
        <w:t>erlassene Verordnung.</w:t>
      </w:r>
    </w:p>
    <w:p w:rsidR="00767AED" w:rsidRPr="003A77E8" w:rsidRDefault="00BE1E0E" w:rsidP="00767AED">
      <w:pPr>
        <w:pStyle w:val="52Aufzaehle1Ziffer"/>
      </w:pPr>
      <w:r w:rsidRPr="003A77E8">
        <w:tab/>
        <w:t>62.</w:t>
      </w:r>
      <w:r w:rsidRPr="003A77E8">
        <w:tab/>
        <w:t>Die 1. Teilgewerbe-Verordnung, BGBl. II Nr. 11/1998, tritt mit folgenden Maßgaben außer Kraft:</w:t>
      </w:r>
    </w:p>
    <w:p w:rsidR="00767AED" w:rsidRPr="003A77E8" w:rsidRDefault="00BE1E0E" w:rsidP="00767AED">
      <w:pPr>
        <w:pStyle w:val="52Aufzaehle2Lit"/>
      </w:pPr>
      <w:r w:rsidRPr="003A77E8">
        <w:tab/>
        <w:t>a)</w:t>
      </w:r>
      <w:r w:rsidRPr="003A77E8">
        <w:tab/>
        <w:t>Ab dem in § 382 Abs. 85 bestimmten Zeitpunkt ist durch die in § 8 Abs. 3 in Verbindung mit § 9 1. Teilgewerbe-Verordnung genannten Belege die fachliche Qualifikation zum Antritt des Gewerbes Baugewerbetreibender, eingeschränkt auf Erdbau, als erfüllt anzusehen.</w:t>
      </w:r>
    </w:p>
    <w:p w:rsidR="00767AED" w:rsidRPr="003A77E8" w:rsidRDefault="00BE1E0E" w:rsidP="00767AED">
      <w:pPr>
        <w:pStyle w:val="52Aufzaehle2Lit"/>
      </w:pPr>
      <w:r w:rsidRPr="003A77E8">
        <w:tab/>
        <w:t>b)</w:t>
      </w:r>
      <w:r w:rsidRPr="003A77E8">
        <w:tab/>
        <w:t>Ab dem in § 382 Abs. 85 bestimmten Zeitpunkt ist durch die in § 5 der 1. Teilgewerbe-Verordnung genannten Belege die fachliche Qualifikation zum Antritt des Gewerbes Baugewerbetreibender, eingeschränkt auf Betonbohren und -schneiden, als erfüllt anzusehen.</w:t>
      </w:r>
    </w:p>
    <w:p w:rsidR="00767AED" w:rsidRPr="003A77E8" w:rsidRDefault="00BE1E0E" w:rsidP="00767AED">
      <w:pPr>
        <w:pStyle w:val="52Aufzaehle1Ziffer"/>
      </w:pPr>
      <w:r w:rsidRPr="003A77E8">
        <w:tab/>
        <w:t>63.</w:t>
      </w:r>
      <w:r w:rsidRPr="003A77E8">
        <w:tab/>
        <w:t>Gemäß § 21 Abs. 4 und § 22 Abs. 1 erlassene Meisterprüfungsordnungen und Befähigungsprüfungsordnungen, die am Tag vor dem Inkrafttreten des Bundesgesetzes BGBl. I Nr. 94/2017 in Kraft sind, gelten solange als gemäß § 24 in der Fassung des Bundesgesetzes BGBl. I Nr. 94/2017 erlassene Verordnungen weiter, bis entsprechende Verordnungen gemäß § 24 in der Fassung des Bundesgesetzes BGBl. I Nr. 94/2017 in Kraft getreten sind.</w:t>
      </w:r>
    </w:p>
    <w:p w:rsidR="00767AED" w:rsidRPr="003A77E8" w:rsidRDefault="00BE1E0E" w:rsidP="00767AED">
      <w:pPr>
        <w:pStyle w:val="52Aufzaehle1Ziffer"/>
      </w:pPr>
      <w:r w:rsidRPr="003A77E8">
        <w:tab/>
        <w:t>64.</w:t>
      </w:r>
      <w:r w:rsidRPr="003A77E8">
        <w:tab/>
        <w:t>Die Allgemeine Prüfungsordnung, BGBl. II Nr. 110/2004, gilt als auf Grundlage des § 352a Abs. 1 in der Fassung des Bundesgesetzes BGBl. I Nr. 94/2017 erlassene Verordnung, bis eine Änderung oder Neuregelung auf Grund dieser Bestimmung erfolgt.</w:t>
      </w:r>
    </w:p>
    <w:p w:rsidR="00767AED" w:rsidRPr="003A77E8" w:rsidRDefault="00BE1E0E" w:rsidP="00767AED">
      <w:pPr>
        <w:pStyle w:val="52Aufzaehle1Ziffer"/>
      </w:pPr>
      <w:r w:rsidRPr="003A77E8">
        <w:tab/>
        <w:t>65.</w:t>
      </w:r>
      <w:r w:rsidRPr="003A77E8">
        <w:tab/>
        <w:t>Die Gütesiegelverordnung, BGBl. II Nr. 313/2009, gilt als auf Grundlage des § 21 Abs. 4 in der Fassung des Bundesgesetzes BGBl. I Nr. 94/2017 erlassene Verordnung, bis eine Änderung oder Neuregelung auf Grund dieser Bestimmung erfolgt.</w:t>
      </w:r>
    </w:p>
    <w:p w:rsidR="00767AED" w:rsidRPr="003A77E8" w:rsidRDefault="00BE1E0E" w:rsidP="00767AED">
      <w:pPr>
        <w:pStyle w:val="52Aufzaehle1Ziffer"/>
      </w:pPr>
      <w:r w:rsidRPr="003A77E8">
        <w:tab/>
        <w:t>66.</w:t>
      </w:r>
      <w:r w:rsidRPr="003A77E8">
        <w:tab/>
        <w:t>Die Unternehmerprüfungsordnung, BGBl. Nr. 453/1993, zuletzt geändert durch die Verordnung BGBl. II Nr. 114/2004, gilt als auf Grundlage des § 25 Abs. 2 in der Fassung des Bundesgesetzes BGBl. I Nr. 94/2017 erlassene Verordnung, bis eine Änderung oder Neuregelung auf Grund dieser Bestimmung erfolgt.</w:t>
      </w:r>
    </w:p>
    <w:p w:rsidR="00767AED" w:rsidRPr="003A77E8" w:rsidRDefault="00BE1E0E" w:rsidP="00767AED">
      <w:pPr>
        <w:pStyle w:val="52Aufzaehle1Ziffer"/>
      </w:pPr>
      <w:r w:rsidRPr="003A77E8">
        <w:tab/>
        <w:t>67.</w:t>
      </w:r>
      <w:r w:rsidRPr="003A77E8">
        <w:tab/>
        <w:t xml:space="preserve">Prüfungskommissionen, die am Tag vor dem Inkrafttreten des Bundesgesetzes BGBl. I Nr. 94/2017 auf Grund der GewO 1994 bestellt sind, können bis zum Auslaufen ihrer Bestellungsperiode oder bis zur Beendigung ihrer Bestellung aus anderen Gründen als des </w:t>
      </w:r>
      <w:r w:rsidRPr="003A77E8">
        <w:lastRenderedPageBreak/>
        <w:t>Auslaufens ihrer Bestellungsperiode, jedoch längstens bis zum 31. Dezember 2021, weiterhin für die Prüftätigkeit, für die sie bestellt wurden, herangezogen werden.</w:t>
      </w:r>
    </w:p>
    <w:p w:rsidR="00767AED" w:rsidRPr="003A77E8" w:rsidRDefault="00BE1E0E" w:rsidP="00767AED">
      <w:pPr>
        <w:pStyle w:val="52Aufzaehle1Ziffer"/>
      </w:pPr>
      <w:r w:rsidRPr="003A77E8">
        <w:tab/>
        <w:t>68.</w:t>
      </w:r>
      <w:r w:rsidRPr="003A77E8">
        <w:tab/>
        <w:t>Die nachstehenden Rechtsvorschriften treten außer Kraft:</w:t>
      </w:r>
    </w:p>
    <w:p w:rsidR="00767AED" w:rsidRPr="003A77E8" w:rsidRDefault="00BE1E0E" w:rsidP="00767AED">
      <w:pPr>
        <w:pStyle w:val="52Aufzaehle2Lit"/>
      </w:pPr>
      <w:r w:rsidRPr="003A77E8">
        <w:tab/>
        <w:t>a.</w:t>
      </w:r>
      <w:r w:rsidRPr="003A77E8">
        <w:tab/>
        <w:t>Arbeitsvermittlungs-Verordnung, BGBl. II Nr. 26/2003;</w:t>
      </w:r>
    </w:p>
    <w:p w:rsidR="00767AED" w:rsidRPr="003A77E8" w:rsidRDefault="00BE1E0E" w:rsidP="00767AED">
      <w:pPr>
        <w:pStyle w:val="52Aufzaehle2Lit"/>
      </w:pPr>
      <w:r w:rsidRPr="003A77E8">
        <w:tab/>
        <w:t>b.</w:t>
      </w:r>
      <w:r w:rsidRPr="003A77E8">
        <w:tab/>
        <w:t>Verordnung der Wirtschaftskammer Österreich über die Befähigungsprüfung für das reglementierte Gewerbe der Arbeitsvermittlung (Arbeitsvermittlungs-Befähigungsprüfungsordnung);</w:t>
      </w:r>
    </w:p>
    <w:p w:rsidR="00767AED" w:rsidRDefault="00BE1E0E" w:rsidP="00767AED">
      <w:pPr>
        <w:pStyle w:val="52Aufzaehle2Lit"/>
      </w:pPr>
      <w:r w:rsidRPr="003A77E8">
        <w:tab/>
        <w:t>c.</w:t>
      </w:r>
      <w:r w:rsidRPr="003A77E8">
        <w:tab/>
        <w:t>Kosmetikartikelerzeuger-Verordnung, BGBl. II Nr. 42/2003, zuletzt geändert durch die Verordnung BGBl. II Nr. 275/</w:t>
      </w:r>
      <w:r>
        <w:t>2014.</w:t>
      </w:r>
    </w:p>
    <w:p w:rsidR="00767AED" w:rsidRDefault="00BE1E0E" w:rsidP="00767AED">
      <w:pPr>
        <w:pStyle w:val="52Aufzaehle1Ziffer"/>
      </w:pPr>
      <w:r w:rsidRPr="002E31F9">
        <w:tab/>
        <w:t>68.</w:t>
      </w:r>
      <w:r w:rsidRPr="002E31F9">
        <w:tab/>
        <w:t>Die Verordnung des Bundesministers für Wissenschaft, Forschung und Wirtschaft über erhöhte Risiken der Geldwäsche oder Terrorismusfinanzierung nach der Gewerbeordnung 1994 (2. GTV-GewO 2015), BGBl. II Nr. 399/2015 tritt ab dem in § 382 Abs. 91 be</w:t>
      </w:r>
      <w:r>
        <w:t>stimmten Zeitpunkt außer Kraft.</w:t>
      </w:r>
    </w:p>
    <w:p w:rsidR="00767AED" w:rsidRDefault="00BE1E0E" w:rsidP="00767AED">
      <w:pPr>
        <w:pStyle w:val="52Aufzaehle1Ziffer"/>
      </w:pPr>
      <w:r w:rsidRPr="00BB7C4F">
        <w:tab/>
        <w:t>69.</w:t>
      </w:r>
      <w:r w:rsidRPr="00BB7C4F">
        <w:tab/>
        <w:t>Für Anlageninhaber, deren Betrieb gemäß den §§ 16a und 16b UMG aus dem Register gemäß § 15 UMG gestrichen wurde, beginnt die Frist für die wiederkehrende Prüfung gemäß § 82b ein Jahr nach Streichung der Eintrag</w:t>
      </w:r>
      <w:r>
        <w:t>ung aus dem Register zu laufen.</w:t>
      </w:r>
    </w:p>
    <w:p w:rsidR="003B1D23" w:rsidRPr="00603859" w:rsidRDefault="003408B6" w:rsidP="00603859">
      <w:pPr>
        <w:pStyle w:val="45UeberschrPara"/>
      </w:pPr>
      <w:r w:rsidRPr="00603859">
        <w:t>Realgewerbe und Dominikalgewerbe</w:t>
      </w:r>
    </w:p>
    <w:p w:rsidR="003B1D23" w:rsidRPr="00603859" w:rsidRDefault="003408B6" w:rsidP="003B1D23">
      <w:pPr>
        <w:pStyle w:val="51Abs"/>
      </w:pPr>
      <w:r w:rsidRPr="00603859">
        <w:rPr>
          <w:rStyle w:val="991GldSymbol"/>
        </w:rPr>
        <w:t>§ 377.</w:t>
      </w:r>
      <w:r w:rsidRPr="00603859">
        <w:t xml:space="preserve"> (1) entfällt.</w:t>
      </w:r>
    </w:p>
    <w:p w:rsidR="003B1D23" w:rsidRPr="00603859" w:rsidRDefault="003408B6" w:rsidP="003B1D23">
      <w:pPr>
        <w:pStyle w:val="51Abs"/>
      </w:pPr>
      <w:r w:rsidRPr="00603859">
        <w:t>(2) entfällt.</w:t>
      </w:r>
    </w:p>
    <w:p w:rsidR="003B1D23" w:rsidRPr="00603859" w:rsidRDefault="003408B6" w:rsidP="003B1D23">
      <w:pPr>
        <w:pStyle w:val="51Abs"/>
      </w:pPr>
      <w:r w:rsidRPr="00603859">
        <w:t>(3) entfällt.</w:t>
      </w:r>
    </w:p>
    <w:p w:rsidR="003B1D23" w:rsidRPr="00603859" w:rsidRDefault="003408B6" w:rsidP="003B1D23">
      <w:pPr>
        <w:pStyle w:val="51Abs"/>
      </w:pPr>
      <w:r w:rsidRPr="00603859">
        <w:t>(4) entfällt.</w:t>
      </w:r>
    </w:p>
    <w:p w:rsidR="003B1D23" w:rsidRPr="00603859" w:rsidRDefault="003408B6" w:rsidP="003B1D23">
      <w:pPr>
        <w:pStyle w:val="51Abs"/>
      </w:pPr>
      <w:r w:rsidRPr="00603859">
        <w:t>(5) entfällt.</w:t>
      </w:r>
    </w:p>
    <w:p w:rsidR="003B1D23" w:rsidRPr="00603859" w:rsidRDefault="003408B6" w:rsidP="003B1D23">
      <w:pPr>
        <w:pStyle w:val="51Abs"/>
      </w:pPr>
      <w:r w:rsidRPr="00603859">
        <w:t>(6) entfällt.</w:t>
      </w:r>
    </w:p>
    <w:p w:rsidR="003B1D23" w:rsidRPr="00603859" w:rsidRDefault="003408B6" w:rsidP="003B1D23">
      <w:pPr>
        <w:pStyle w:val="51Abs"/>
      </w:pPr>
      <w:r w:rsidRPr="00603859">
        <w:t>(7) entfällt.</w:t>
      </w:r>
    </w:p>
    <w:p w:rsidR="003B1D23" w:rsidRPr="00603859" w:rsidRDefault="003408B6" w:rsidP="003B1D23">
      <w:pPr>
        <w:pStyle w:val="51Abs"/>
      </w:pPr>
      <w:r w:rsidRPr="00603859">
        <w:t>(8) Inhaber einer Gewerbeberechtigung gemäß Abs. 1 und 3 in der Fassung der Gewerbeordnung 1973, BGBl. Nr. 50/1974, dürfen das Gewerbe nur ausüben, wenn sie den erforderlichen Befähigungsnachweis erbringen; ansonsten haben sie einen Geschäftsführer (§ 39) zu bestellen.</w:t>
      </w:r>
    </w:p>
    <w:p w:rsidR="003B1D23" w:rsidRPr="00603859" w:rsidRDefault="003408B6" w:rsidP="003B1D23">
      <w:pPr>
        <w:pStyle w:val="51Abs"/>
      </w:pPr>
      <w:r w:rsidRPr="00603859">
        <w:t>(9) entfällt.</w:t>
      </w:r>
    </w:p>
    <w:p w:rsidR="006935DD" w:rsidRPr="00603859" w:rsidRDefault="003408B6" w:rsidP="003B1D23">
      <w:pPr>
        <w:pStyle w:val="51Abs"/>
      </w:pPr>
      <w:r w:rsidRPr="00603859">
        <w:t>(10) Wer ein Gewerbe gemäß Abs. 1 und 3 in der Fassung der Gewerbeordnung 1973, BGBl. Nr. 50/1974, ausübt, ohne selbst oder durch einen von ihm bestellten Geschäftsführer den erforderlichen Befähigungsnachweis zu erbringen, begeht eine Verwaltungsübertretung, die mit einer Geldstrafe bis zu 2</w:t>
      </w:r>
      <w:r w:rsidRPr="0015692C">
        <w:rPr>
          <w:color w:val="auto"/>
        </w:rPr>
        <w:t> </w:t>
      </w:r>
      <w:r w:rsidRPr="00603859">
        <w:t>180 € zu ahnden ist.</w:t>
      </w:r>
    </w:p>
    <w:p w:rsidR="0041385B" w:rsidRPr="00341719" w:rsidRDefault="009F64E3" w:rsidP="00341719">
      <w:pPr>
        <w:pStyle w:val="45UeberschrPara"/>
      </w:pPr>
      <w:r w:rsidRPr="00341719">
        <w:t>Verlagsindustrielle Unternehmungen</w:t>
      </w:r>
    </w:p>
    <w:p w:rsidR="001D1C14" w:rsidRPr="00341719" w:rsidRDefault="009F64E3" w:rsidP="00B33091">
      <w:pPr>
        <w:pStyle w:val="51Abs"/>
      </w:pPr>
      <w:r w:rsidRPr="00341719">
        <w:rPr>
          <w:rStyle w:val="991GldSymbol"/>
        </w:rPr>
        <w:t>§ 378.</w:t>
      </w:r>
      <w:r w:rsidRPr="00341719">
        <w:t xml:space="preserve"> Verlagsindustrielle Unternehmungen der Stickerei-, Spitzen-, Gardinen-, Posamenten-, Kunstblumen-, Schmuckfedern- und Zwirnknopferzeugung und der Konfektion von Textilwaren, die im Zeitpunkt des Inkrafttretens der Gewerberechtsnovelle 1952, BGBl. Nr. 179, auf Grund einer entsprechenden Gewerbeberechtigung betrieben worden sind, dürfen</w:t>
      </w:r>
      <w:r>
        <w:t xml:space="preserve"> </w:t>
      </w:r>
      <w:r>
        <w:noBreakHyphen/>
      </w:r>
      <w:r w:rsidRPr="00341719">
        <w:t xml:space="preserve"> abgesehen von den ihren Inhabern auf Grund der bisherigen Gewerbeberechtigung weiterhin zustehenden Befugnissen</w:t>
      </w:r>
      <w:r>
        <w:t xml:space="preserve"> </w:t>
      </w:r>
      <w:r>
        <w:noBreakHyphen/>
      </w:r>
      <w:r w:rsidRPr="00341719">
        <w:t xml:space="preserve"> auch von deren Rechtsnachfolgern hinsichtlich des Unternehmens ungeachtet etwaiger einer solchen Gewerbeberechtigung entgegenstehender gewerberechtlicher Bestimmungen auf Grund einer der bisherigen gleichen Gewerbeberechtigung fortbetrieben werden. Dies gilt sinngemäß auch für den Inhaber im Falle der Verlegung des Betriebes (§ 49 Abs. 1).</w:t>
      </w:r>
    </w:p>
    <w:p w:rsidR="00483539" w:rsidRPr="00B23E18" w:rsidRDefault="00B23FBA" w:rsidP="00B23E18">
      <w:pPr>
        <w:pStyle w:val="45UeberschrPara"/>
      </w:pPr>
      <w:r w:rsidRPr="00B23E18">
        <w:t>Anhängige Verfahren</w:t>
      </w:r>
    </w:p>
    <w:p w:rsidR="00846736" w:rsidRDefault="00B23FBA" w:rsidP="006E23F6">
      <w:pPr>
        <w:pStyle w:val="51Abs"/>
      </w:pPr>
      <w:r w:rsidRPr="00B23E18">
        <w:rPr>
          <w:rStyle w:val="991GldSymbol"/>
        </w:rPr>
        <w:t>§ 379.</w:t>
      </w:r>
      <w:r w:rsidRPr="00B23E18">
        <w:t xml:space="preserve"> </w:t>
      </w:r>
      <w:r>
        <w:t xml:space="preserve">(1) </w:t>
      </w:r>
      <w:r w:rsidRPr="00B23E18">
        <w:t>Im Zeitpunkt des Inkrafttretens des Bundesgesetzes BGBl. I Nr. 42/2008 anhängige Verfahren betreffend Betriebsanlagen sind nach den bisherigen Vorschriften zu Ende zu führen.</w:t>
      </w:r>
    </w:p>
    <w:p w:rsidR="00846736" w:rsidRPr="002C3231" w:rsidRDefault="00B23FBA" w:rsidP="00846736">
      <w:pPr>
        <w:pStyle w:val="51Abs"/>
      </w:pPr>
      <w:r w:rsidRPr="002C3231">
        <w:t>(2) Im Zeitpunkt des Inkrafttretens des Bundesgesetzes BGBl. I Nr. </w:t>
      </w:r>
      <w:r>
        <w:t>85</w:t>
      </w:r>
      <w:r w:rsidRPr="002C3231">
        <w:t>/</w:t>
      </w:r>
      <w:r>
        <w:t>2012</w:t>
      </w:r>
      <w:r w:rsidRPr="002C3231">
        <w:t xml:space="preserve"> anhängige Verfahren gemäß § 18 Abs. 6 GewO 1994 sind nach den bisherigen Vorschriften zu Ende zu führen.</w:t>
      </w:r>
    </w:p>
    <w:p w:rsidR="00846736" w:rsidRPr="002C3231" w:rsidRDefault="00B23FBA" w:rsidP="00846736">
      <w:pPr>
        <w:pStyle w:val="51Abs"/>
      </w:pPr>
      <w:r w:rsidRPr="002C3231">
        <w:t>(3) Im Zeitpunkt des Inkrafttretens des Bundesgesetzes BGBl. I Nr. </w:t>
      </w:r>
      <w:r>
        <w:t>85</w:t>
      </w:r>
      <w:r w:rsidRPr="002C3231">
        <w:t>/</w:t>
      </w:r>
      <w:r>
        <w:t>2012</w:t>
      </w:r>
      <w:r w:rsidRPr="002C3231">
        <w:t xml:space="preserve"> anhängige Entziehungsverfahren, die auf Sachverhalten beruhen, die nach der neuen Rechtslage einen Endigungstatbestand gemäß § 85 Z 2 bilden, sind nach den bisherigen Vorschriften zu Ende zu führen.</w:t>
      </w:r>
    </w:p>
    <w:p w:rsidR="00846736" w:rsidRPr="002C3231" w:rsidRDefault="00B23FBA" w:rsidP="00846736">
      <w:pPr>
        <w:pStyle w:val="51Abs"/>
      </w:pPr>
      <w:r w:rsidRPr="002C3231">
        <w:t>(4) Im Zeitpunkt des Inkrafttretens des Bundesgesetzes BGBl. I Nr. </w:t>
      </w:r>
      <w:r>
        <w:t>85</w:t>
      </w:r>
      <w:r w:rsidRPr="002C3231">
        <w:t>/</w:t>
      </w:r>
      <w:r>
        <w:t>2012</w:t>
      </w:r>
      <w:r w:rsidRPr="002C3231">
        <w:t xml:space="preserve"> anhängige Verfahren gemäß den §§ 373c, 373d und 373e sind nach den bisherigen Vorschriften zu Ende zu führen.</w:t>
      </w:r>
    </w:p>
    <w:p w:rsidR="00422727" w:rsidRDefault="00B23FBA" w:rsidP="006E23F6">
      <w:pPr>
        <w:pStyle w:val="51Abs"/>
      </w:pPr>
      <w:r w:rsidRPr="002C3231">
        <w:lastRenderedPageBreak/>
        <w:t>(5) § 356 Abs. 1, § 356a Abs. 1 und§ 359b Abs. 1 in der Fassung des BGBl. I Nr. </w:t>
      </w:r>
      <w:r>
        <w:t>85</w:t>
      </w:r>
      <w:r w:rsidRPr="002C3231">
        <w:t>/</w:t>
      </w:r>
      <w:r>
        <w:t>2012</w:t>
      </w:r>
      <w:r w:rsidRPr="002C3231">
        <w:t xml:space="preserve"> sind auf im Zeitpunkt des Inkrafttretens des Bundesgesetzes BGBl. I Nr. </w:t>
      </w:r>
      <w:r>
        <w:t>85</w:t>
      </w:r>
      <w:r w:rsidRPr="002C3231">
        <w:t>/</w:t>
      </w:r>
      <w:r>
        <w:t>2012</w:t>
      </w:r>
      <w:r w:rsidRPr="002C3231">
        <w:t xml:space="preserve"> noch nicht abgeschloss</w:t>
      </w:r>
      <w:r>
        <w:t>ene Verfahren nicht anzuwenden.</w:t>
      </w:r>
    </w:p>
    <w:p w:rsidR="00136889" w:rsidRDefault="00B23FBA" w:rsidP="006E23F6">
      <w:pPr>
        <w:pStyle w:val="51Abs"/>
      </w:pPr>
      <w:r w:rsidRPr="00E70700">
        <w:t>(6) Im Zeitpunkt des gemäß § 382 Abs. 79 bestimmten Inkrafttretens des Bundesgesetzes BGBl. I Nr. 155/2015 anhängige Verfahren gemäß den §§ 373a, 373c, 373d und 373e sind nach den bisherigen Vorschriften zu Ende zu führen.</w:t>
      </w:r>
    </w:p>
    <w:p w:rsidR="00136889" w:rsidRPr="000F6B27" w:rsidRDefault="00B23FBA" w:rsidP="00136889">
      <w:pPr>
        <w:pStyle w:val="51Abs"/>
      </w:pPr>
      <w:r w:rsidRPr="000F6B27">
        <w:t>(7) Im Zeitpunkt des gemäß § 382 Abs. 85 bestimmten Inkrafttretens des Bundesgesetzes BGBl. I Nr. </w:t>
      </w:r>
      <w:r>
        <w:t>94</w:t>
      </w:r>
      <w:r w:rsidRPr="000F6B27">
        <w:t>/</w:t>
      </w:r>
      <w:r>
        <w:t>2017</w:t>
      </w:r>
      <w:r w:rsidRPr="000F6B27">
        <w:t xml:space="preserve"> anhängige Verfahren betreffend die Anmeldung von in § 94 Z 1, 12, 17, 44, 53, 57, und 60 in der Fassung des Bundesgesetzes BGBl. I Nr. 82/2016 genannten Gewerben und betreffend die Anmeldung von in § 162 Abs. 1 in der Fassung des Bundesgesetzes BGBl. I Nr. </w:t>
      </w:r>
      <w:r>
        <w:t>94</w:t>
      </w:r>
      <w:r w:rsidRPr="000F6B27">
        <w:t>/</w:t>
      </w:r>
      <w:r>
        <w:t>2017</w:t>
      </w:r>
      <w:r w:rsidRPr="000F6B27">
        <w:t xml:space="preserve"> genannten Gewerben sind nach den bisherigen Vorschriften zu Ende zu führen.</w:t>
      </w:r>
    </w:p>
    <w:p w:rsidR="00136889" w:rsidRPr="000F6B27" w:rsidRDefault="00B23FBA" w:rsidP="00136889">
      <w:pPr>
        <w:pStyle w:val="51Abs"/>
      </w:pPr>
      <w:r w:rsidRPr="000F6B27">
        <w:t>(8) Im Zeitpunkt des gemäß § 382 Abs. 85 bestimmten Inkrafttretens des Bundesgesetzes BGBl. I Nr. </w:t>
      </w:r>
      <w:r>
        <w:t>94</w:t>
      </w:r>
      <w:r w:rsidRPr="000F6B27">
        <w:t>/</w:t>
      </w:r>
      <w:r>
        <w:t>2017</w:t>
      </w:r>
      <w:r w:rsidRPr="000F6B27">
        <w:t xml:space="preserve"> bestehende Berechtigungen zur Ausübung des Teilgewerbes Erdbau gelten ab dem gemäß § 382 Abs. 85 bestimmten Zeitpunkt als Berechtigungen zur Ausübung des reglementierten Gewerbes Baugewerbetreibender, eingeschränkt auf Erdbau.</w:t>
      </w:r>
    </w:p>
    <w:p w:rsidR="00767AED" w:rsidRDefault="00B23FBA" w:rsidP="006E23F6">
      <w:pPr>
        <w:pStyle w:val="51Abs"/>
      </w:pPr>
      <w:r w:rsidRPr="000F6B27">
        <w:t>(9) Im Zeitpunkt des gemäß § 382 Abs. 85 bestimmten Inkrafttretens des Bundesgesetzes BGBl. I Nr. </w:t>
      </w:r>
      <w:r>
        <w:t>94</w:t>
      </w:r>
      <w:r w:rsidRPr="000F6B27">
        <w:t>/</w:t>
      </w:r>
      <w:r>
        <w:t>2017</w:t>
      </w:r>
      <w:r w:rsidRPr="000F6B27">
        <w:t xml:space="preserve"> bestehende Berechtigungen zur Ausübung des Teilgewerbes Betonbohren und -schneiden gelten ab dem gemäß § 382 Abs. 85 bestimmten Zeitpunkt als Berechtigungen zur Ausübung des reglementierten Gewerbes Baugewerbetreibender, eingeschränkt </w:t>
      </w:r>
      <w:r>
        <w:t>auf Betonbohren und -schneiden.</w:t>
      </w:r>
    </w:p>
    <w:p w:rsidR="00767AED" w:rsidRPr="00BB7C4F" w:rsidRDefault="00B23FBA" w:rsidP="00767AED">
      <w:pPr>
        <w:pStyle w:val="51Abs"/>
      </w:pPr>
      <w:r w:rsidRPr="00BB7C4F">
        <w:t>(10) Für Gewerbetreibende, die zur Ausübung des Gewerbes der Baumeister in einem Umfang berechtigt sind, der nicht das Recht zur umfassenden Planung gemäß § 99 Abs. 1 Z 1 beinhaltet, hat die Bezeichnung der Gewerbeberechtigung „Baugewerbetreibender“ unter Beifügung der entsprechenden Einschränkung zu lauten. Sofern eine im GISA eingetragene Gewerbezeichnung nicht den Anforderungen des ersten Satzes entspricht, hat die Behörde von Amts wegen die Richtigstellung der Gewerbebezeichnung im GISA vorzunehmen und den Gewerbetreibenden von der Richtigstellung zu verständigen.</w:t>
      </w:r>
    </w:p>
    <w:p w:rsidR="00767AED" w:rsidRPr="00BB7C4F" w:rsidRDefault="00B23FBA" w:rsidP="00767AED">
      <w:pPr>
        <w:pStyle w:val="51Abs"/>
      </w:pPr>
      <w:r w:rsidRPr="00BB7C4F">
        <w:t>(11) Für Gewerbetreibende, die zur Ausübung des Gewerbes der Holzbau-Meister in einem Umfang berechtigt sind, der nicht das Recht zur umfassenden Planung gemäß § 149 Abs. 4 beinhaltet, hat die Bezeichnung der Gewerbeberechtigung „Holzbaugewerbetreibender“ unter Beifügung der entsprechenden Einschränkung zu lauten. Sofern eine im GISA eingetragene Gewerbezeichnung nicht den Anforderungen des ersten Satzes entspricht, hat die Behörde von Amts wegen die Richtigstellung der Gewerbebezeichnung im GISA vorzunehmen und den Gewerbetreibenden von der Richtigstellung zu verständigen.</w:t>
      </w:r>
    </w:p>
    <w:p w:rsidR="00F90D3F" w:rsidRPr="00B23E18" w:rsidRDefault="00B23FBA" w:rsidP="006E23F6">
      <w:pPr>
        <w:pStyle w:val="51Abs"/>
      </w:pPr>
      <w:r w:rsidRPr="00BB7C4F">
        <w:t>(12) Für Gewerbetreibende, die zur Ausübung des Gewerbes der Steinmetzmeister in einem Umfang berechtigt sind, der nicht das Recht zur Planung gemäß § 133 Abs. 1 Z 1 beinhaltet, hat die Bezeichnung der Gewerbeberechtigung „Steinmetzgewerbetreibender“ unter Beifügung der entsprechenden Einschränkung zu lauten. Sofern eine im GISA eingetragene Gewerbezeichnung nicht den Anforderungen des ersten Satzes entspricht, hat die Behörde von Amts wegen die Richtigstellung der Gewerbebezeichnung im GISA vorzunehmen und den Gewerbetreibenden von der R</w:t>
      </w:r>
      <w:r>
        <w:t>ichtigstellung zu verständigen.</w:t>
      </w:r>
    </w:p>
    <w:p w:rsidR="00607EA0" w:rsidRPr="00E029CF" w:rsidRDefault="008D2B08" w:rsidP="00E029CF">
      <w:pPr>
        <w:pStyle w:val="45UeberschrPara"/>
      </w:pPr>
      <w:r w:rsidRPr="00E029CF">
        <w:t>Anwendbarkeit der Bestimmungen dieses Bundesgesetzes</w:t>
      </w:r>
    </w:p>
    <w:p w:rsidR="00607EA0" w:rsidRPr="00E029CF" w:rsidRDefault="008D2B08" w:rsidP="00607EA0">
      <w:pPr>
        <w:pStyle w:val="51Abs"/>
      </w:pPr>
      <w:r w:rsidRPr="00E029CF">
        <w:rPr>
          <w:rStyle w:val="991GldSymbol"/>
        </w:rPr>
        <w:t>§ 380.</w:t>
      </w:r>
      <w:r w:rsidRPr="00E029CF">
        <w:t xml:space="preserve"> (1) Soweit in anderen Rechtsvorschriften des Bundes auf die durch die Gewerbeordnung 1973 aufgehobenen Vorschriften verwiesen wird, treten an deren Stelle die entsprechenden Bestimmungen dieses Bundesgesetzes.</w:t>
      </w:r>
    </w:p>
    <w:p w:rsidR="00DC49E9" w:rsidRPr="00E029CF" w:rsidRDefault="008D2B08" w:rsidP="00607EA0">
      <w:pPr>
        <w:pStyle w:val="51Abs"/>
      </w:pPr>
      <w:r w:rsidRPr="00E029CF">
        <w:t>(2) Auf Angelegenheiten, die durch ausdrücklich aufrechterhaltene oder durch sonst aufrecht gebliebene gewerberechtliche Vorschriften geregelt sind, sind die Bestimmungen dieses Bundesgesetzes</w:t>
      </w:r>
      <w:r>
        <w:t xml:space="preserve"> </w:t>
      </w:r>
      <w:r>
        <w:noBreakHyphen/>
      </w:r>
      <w:r w:rsidRPr="00E029CF">
        <w:t xml:space="preserve"> soweit sie nicht schon unmittelbar gelten</w:t>
      </w:r>
      <w:r>
        <w:t xml:space="preserve"> </w:t>
      </w:r>
      <w:r>
        <w:noBreakHyphen/>
      </w:r>
      <w:r w:rsidRPr="00E029CF">
        <w:t xml:space="preserve"> anzuwenden.</w:t>
      </w:r>
    </w:p>
    <w:p w:rsidR="0082413B" w:rsidRPr="00F33B7A" w:rsidRDefault="009519ED" w:rsidP="00F33B7A">
      <w:pPr>
        <w:pStyle w:val="41UeberschrG1"/>
      </w:pPr>
      <w:r w:rsidRPr="00F33B7A">
        <w:t>2. Vollziehung</w:t>
      </w:r>
    </w:p>
    <w:p w:rsidR="0082413B" w:rsidRPr="00E03635" w:rsidRDefault="009519ED" w:rsidP="0082413B">
      <w:pPr>
        <w:pStyle w:val="51Abs"/>
      </w:pPr>
      <w:r w:rsidRPr="00E03635">
        <w:rPr>
          <w:rStyle w:val="991GldSymbol"/>
        </w:rPr>
        <w:t>§ 381.</w:t>
      </w:r>
      <w:r w:rsidRPr="00E03635">
        <w:t xml:space="preserve"> (1) Mit der Vollziehung dieses Bundesgesetzes ist, sofern Abs. 2 bis 7 nicht anderes bestimmen, der Bundesminister für Wirtschaft und Arbeit, bei Maßnahmen zur Verhinderung der Geldwäsche und der Terrorismusfinanzierung der Bundesminister für Inneres, hinsichtlich der jeweils in Betracht kommenden Bestimmungen betraut, und zwar</w:t>
      </w:r>
    </w:p>
    <w:p w:rsidR="0082413B" w:rsidRPr="00E03635" w:rsidRDefault="009519ED" w:rsidP="0082413B">
      <w:pPr>
        <w:pStyle w:val="52Ziffere1"/>
      </w:pPr>
      <w:r w:rsidRPr="00E03635">
        <w:tab/>
        <w:t>1.</w:t>
      </w:r>
      <w:r w:rsidRPr="00E03635">
        <w:tab/>
        <w:t xml:space="preserve">im Einvernehmen mit dem Bundesminister für Inneres hinsichtlich des § 50 Abs. 3, des § 57 Abs. 2, des § 107 Abs. 3, des § 142 Abs. 6, des § 143 Abs. 1, des § 144 Abs. 5, des § 148 und hinsichtlich jener Bestimmungen, die eine Mitwirkung der Sicherheitsbehörden vorsehen (§ 106 </w:t>
      </w:r>
      <w:r w:rsidRPr="00E03635">
        <w:lastRenderedPageBreak/>
        <w:t>Abs. 5 und 6, § 107 Abs. 5, § 113 Abs. 3 bis 5, § 116 Abs. 6 und 7, § 130 Abs. 9 und 10, § 132 Abs. 1, § 141 Abs. 1 Z 3, § 144 Abs. 4, § 146 Abs. 1 und 2, § 147 Abs. 2, § 154 Abs. 2, § 155 Abs. 3, § 336, § 336a und § 376 Z 20);</w:t>
      </w:r>
    </w:p>
    <w:p w:rsidR="0082413B" w:rsidRPr="00E03635" w:rsidRDefault="009519ED" w:rsidP="0082413B">
      <w:pPr>
        <w:pStyle w:val="52Ziffere1"/>
      </w:pPr>
      <w:r w:rsidRPr="00E03635">
        <w:tab/>
        <w:t>2.</w:t>
      </w:r>
      <w:r w:rsidRPr="00E03635">
        <w:tab/>
        <w:t>im Einvernehmen mit dem Bundesminister für soziale Sicherheit und Generationen hinsichtlich des § 18 Abs. 1 und des § 115;</w:t>
      </w:r>
    </w:p>
    <w:p w:rsidR="0082413B" w:rsidRPr="00E03635" w:rsidRDefault="009519ED" w:rsidP="0082413B">
      <w:pPr>
        <w:pStyle w:val="52Ziffere1"/>
      </w:pPr>
      <w:r w:rsidRPr="00E03635">
        <w:tab/>
        <w:t>3.</w:t>
      </w:r>
      <w:r w:rsidRPr="00E03635">
        <w:tab/>
        <w:t>im Einvernehmen mit dem Bundesminister für Landesverteidigung hinsichtlich des § 143 Abs. 1, des § 144 Abs. 5, des § 147 Abs. 2 und 3, soweit diese Bestimmungen sich auf militärische Waffen und militärische Munition beziehen;</w:t>
      </w:r>
    </w:p>
    <w:p w:rsidR="0082413B" w:rsidRPr="00E03635" w:rsidRDefault="009519ED" w:rsidP="0082413B">
      <w:pPr>
        <w:pStyle w:val="52Ziffere1"/>
      </w:pPr>
      <w:r w:rsidRPr="00E03635">
        <w:tab/>
        <w:t>4.</w:t>
      </w:r>
      <w:r w:rsidRPr="00E03635">
        <w:tab/>
        <w:t>im Einvernehmen mit dem Bundesminister für Land- und Forstwirtschaft, Umwelt und Wasserwirtschaft hinsichtlich des § 2 Abs. 3a, des § 82 Abs. 1 und des § 84h;</w:t>
      </w:r>
    </w:p>
    <w:p w:rsidR="0082413B" w:rsidRPr="00E03635" w:rsidRDefault="009519ED" w:rsidP="0082413B">
      <w:pPr>
        <w:pStyle w:val="52Ziffere1"/>
      </w:pPr>
      <w:r w:rsidRPr="00E03635">
        <w:tab/>
        <w:t>5.</w:t>
      </w:r>
      <w:r w:rsidRPr="00E03635">
        <w:tab/>
        <w:t>im Einvernehmen mit dem Bundesminister für Justiz hinsichtlich des § 50 Abs. 3, des § 57 Abs. 2, des § 69 Abs. 2, soweit diese Bestimmung die Mitwirkung dieses Bundesministers vorsieht, des § 73 Abs. 4 sowie des § 127 Abs. 1;</w:t>
      </w:r>
    </w:p>
    <w:p w:rsidR="0082413B" w:rsidRPr="00E03635" w:rsidRDefault="009519ED" w:rsidP="0082413B">
      <w:pPr>
        <w:pStyle w:val="52Ziffere1"/>
      </w:pPr>
      <w:r w:rsidRPr="00E03635">
        <w:tab/>
        <w:t>6.</w:t>
      </w:r>
      <w:r w:rsidRPr="00E03635">
        <w:tab/>
        <w:t>im Einvernehmen mit dem Bundesminister für Finanzen hinsichtlich des § 2 Abs. 3a.</w:t>
      </w:r>
    </w:p>
    <w:p w:rsidR="0082413B" w:rsidRPr="00E03635" w:rsidRDefault="009519ED" w:rsidP="0082413B">
      <w:pPr>
        <w:pStyle w:val="51Abs"/>
      </w:pPr>
      <w:r w:rsidRPr="00E03635">
        <w:t>(2) Mit der Vollziehung des § 54 Abs. 3 und des § 60 ist der Bundesminister für Justiz betraut.</w:t>
      </w:r>
    </w:p>
    <w:p w:rsidR="0082413B" w:rsidRPr="00E03635" w:rsidRDefault="009519ED" w:rsidP="0082413B">
      <w:pPr>
        <w:pStyle w:val="51Abs"/>
      </w:pPr>
      <w:r w:rsidRPr="00E03635">
        <w:t>(3) Mit der Vollziehung des § 79a Abs. 2 ist der Bundesminister für Umwelt, Jugend und Familie betraut.</w:t>
      </w:r>
    </w:p>
    <w:p w:rsidR="0082413B" w:rsidRPr="00E03635" w:rsidRDefault="009519ED" w:rsidP="0082413B">
      <w:pPr>
        <w:pStyle w:val="51Abs"/>
      </w:pPr>
      <w:r w:rsidRPr="00E03635">
        <w:t>(4) Mit der Vollziehung des § 376 Z 47 ist der Bundesminister für Arbeit und Soziales im Einvernehmen mit den beteiligten Bundesministern betraut.</w:t>
      </w:r>
    </w:p>
    <w:p w:rsidR="0082413B" w:rsidRPr="00E03635" w:rsidRDefault="009519ED" w:rsidP="0082413B">
      <w:pPr>
        <w:pStyle w:val="51Abs"/>
      </w:pPr>
      <w:r w:rsidRPr="00E03635">
        <w:t>(5) Mit der Vollziehung des §</w:t>
      </w:r>
      <w:r w:rsidRPr="00871A6C">
        <w:rPr>
          <w:color w:val="auto"/>
        </w:rPr>
        <w:t xml:space="preserve"> </w:t>
      </w:r>
      <w:r w:rsidRPr="00136889">
        <w:t>§ 84n</w:t>
      </w:r>
      <w:r>
        <w:t xml:space="preserve"> </w:t>
      </w:r>
      <w:r w:rsidRPr="00D10733">
        <w:t>und des § 365a Abs. 5 letzter Satz</w:t>
      </w:r>
      <w:r w:rsidRPr="00E03635">
        <w:t xml:space="preserve"> ist der Bundesminister für Inneres betraut.</w:t>
      </w:r>
    </w:p>
    <w:p w:rsidR="0082413B" w:rsidRPr="00E03635" w:rsidRDefault="009519ED" w:rsidP="0082413B">
      <w:pPr>
        <w:pStyle w:val="51Abs"/>
      </w:pPr>
      <w:r w:rsidRPr="00E03635">
        <w:t xml:space="preserve">(6) Mit der Vollziehung des </w:t>
      </w:r>
      <w:r w:rsidRPr="007744DF">
        <w:t>§ 84p</w:t>
      </w:r>
      <w:r w:rsidRPr="00E03635">
        <w:t xml:space="preserve"> zweiter Satz ist der Bundesminister für Finanzen betraut.</w:t>
      </w:r>
    </w:p>
    <w:p w:rsidR="00F76C6D" w:rsidRPr="00E03635" w:rsidRDefault="009519ED" w:rsidP="0082413B">
      <w:pPr>
        <w:pStyle w:val="51Abs"/>
      </w:pPr>
      <w:r w:rsidRPr="00E03635">
        <w:t xml:space="preserve">(7) Mit der Vollziehung des § 77a Abs. 7 zweiter Teilsatz, soweit wasserrechtliche Tatbestände mitvollzogen werden, des sowie des </w:t>
      </w:r>
      <w:r w:rsidRPr="007744DF">
        <w:t>§ 84p</w:t>
      </w:r>
      <w:r w:rsidRPr="00E03635">
        <w:t xml:space="preserve"> letzter Satz ist jeweils der Bundesminister für Wirtschaft und Arbeit im Einvernehmen mit dem Bundesminister für Land- und Forstwirtschaft, Umwelt und Wasserwirtschaft betraut.</w:t>
      </w:r>
    </w:p>
    <w:p w:rsidR="005E4E6B" w:rsidRPr="00A53E18" w:rsidRDefault="00D90EFC" w:rsidP="005E4E6B">
      <w:pPr>
        <w:pStyle w:val="51Abs"/>
      </w:pPr>
      <w:r w:rsidRPr="00A53E18">
        <w:rPr>
          <w:rStyle w:val="991GldSymbol"/>
        </w:rPr>
        <w:t>§ 382.</w:t>
      </w:r>
      <w:r w:rsidRPr="00A53E18">
        <w:t xml:space="preserve"> (1) § 260 Abs. 1 und 2 in der Fassung des Bundesgesetzes BGBl. Nr. 314/1994 tritt mit 1. Juli 1994 in Kraft. Bis zum Inkrafttreten des § 5 Z 1 lit. c des Bundessozialämtergesetzes (Art. 33 des Arbeitsmarktservice-Begleitgesetzes, BGBl. Nr. 314/1994) obliegen die Aufgaben und Befugnisse der Bundesämter für Soziales und Behindertenwesen den jeweiligen Landesgeschäftsstellen des Arbeitsmarktservice.</w:t>
      </w:r>
    </w:p>
    <w:p w:rsidR="005E4E6B" w:rsidRPr="00A53E18" w:rsidRDefault="00D90EFC" w:rsidP="005E4E6B">
      <w:pPr>
        <w:pStyle w:val="51Abs"/>
      </w:pPr>
      <w:r w:rsidRPr="00A53E18">
        <w:t>(2) § 2 Abs. 1 Z 23, § 22 Abs. 11, soweit das Gewerbe der Arbeitsvermittler betroffen ist, § 69 Abs. 2 Z 5, soweit das Gewerbe der Arbeitsvermittler betroffen ist, § 124 Z 1, § 128, § 129 und § 373 Abs. 1, soweit das Gewerbe der Arbeitsvermittler betroffen ist, jeweils in der Fassung des Bundesgesetzes BGBl. Nr. 314/1994, treten mit 1. Juli 1994 in Kraft.</w:t>
      </w:r>
    </w:p>
    <w:p w:rsidR="005E4E6B" w:rsidRPr="00A53E18" w:rsidRDefault="00D90EFC" w:rsidP="005E4E6B">
      <w:pPr>
        <w:pStyle w:val="51Abs"/>
      </w:pPr>
      <w:r w:rsidRPr="00A53E18">
        <w:t>(3) § 338 Abs. 7 tritt mit 1. Mai 1996 in Kraft.</w:t>
      </w:r>
    </w:p>
    <w:p w:rsidR="005E4E6B" w:rsidRPr="00A53E18" w:rsidRDefault="00D90EFC" w:rsidP="005E4E6B">
      <w:pPr>
        <w:pStyle w:val="51Abs"/>
      </w:pPr>
      <w:r w:rsidRPr="00A53E18">
        <w:t>(4) § 39 Abs. 4 zweiter und dritter Satz treten mit 1. Jänner 1998 in Kraft.</w:t>
      </w:r>
    </w:p>
    <w:p w:rsidR="005E4E6B" w:rsidRPr="00A53E18" w:rsidRDefault="00D90EFC" w:rsidP="005E4E6B">
      <w:pPr>
        <w:pStyle w:val="51Abs"/>
      </w:pPr>
      <w:r w:rsidRPr="00A53E18">
        <w:t>(5) Die §§ 18 Abs. 5 und 22 Abs. 2 in der Fassung des Bundesgesetzes BGBl. I Nr. 30/1998 treten mit 1. Jänner 1998 in Kraft.</w:t>
      </w:r>
    </w:p>
    <w:p w:rsidR="005E4E6B" w:rsidRPr="00A53E18" w:rsidRDefault="00D90EFC" w:rsidP="005E4E6B">
      <w:pPr>
        <w:pStyle w:val="51Abs"/>
      </w:pPr>
      <w:r w:rsidRPr="00A53E18">
        <w:t>(6) § 124 Z 2a und § 134a treten gleichzeitig mit dem Inkrafttreten des Wirtschaftstreuhandberufsgesetzes, BGBl. I Nr. 58/1999, in Kraft.</w:t>
      </w:r>
    </w:p>
    <w:p w:rsidR="005E4E6B" w:rsidRPr="00A53E18" w:rsidRDefault="00D90EFC" w:rsidP="005E4E6B">
      <w:pPr>
        <w:pStyle w:val="51Abs"/>
      </w:pPr>
      <w:r w:rsidRPr="00A53E18">
        <w:t>(6) § 20 Abs. 1, § 71a, § 77 Abs. 1, § 77a, die §§ 81a bis 81d, § 82 Abs. 3a, § 82b Abs. 1 und 5, der Abschnitt 8a betreffend die Beherrschung der Gefahren bei schweren Unfällen (§§ 84a bis 84g einschließlich der Anlage 5 zu diesem Bundesgesetz), der Abschnitt 8b betreffend gemeinschaftsrechtliche Berichtspflichten (§ 84h), § 334 Z 1 und Z 9, § 350 Abs. 4a, § 356 Abs. 1 und 3, § 356a, § 356b Abs. 1 und 6, § 356d, § 358 Abs. 3, § 359 Abs. 1, § 359b Abs. 1 vorletzter und letzter Satz und Abs. 4 Z 1, § 366 Abs. 1 Z 7, § 367 Z 25, 26 und 55 bis 57, § 368 Z 13a bis 13d und Z 14 sowie § 381 Abs. 5 bis 7 und die Anlagen 3 und 4 zu diesem Bundesgesetz in der Fassung des Bundesgesetzes BGBl. I Nr. 88/2000 treten mit dem der Kundmachung des Bundesgesetzes BGBl. I Nr. 88/2000 folgenden Monatsersten in Kraft; gleichzeitig tritt § 82a außer Kraft.</w:t>
      </w:r>
    </w:p>
    <w:p w:rsidR="005E4E6B" w:rsidRPr="00A53E18" w:rsidRDefault="00D90EFC" w:rsidP="005E4E6B">
      <w:pPr>
        <w:pStyle w:val="51Abs"/>
      </w:pPr>
      <w:r w:rsidRPr="00A53E18">
        <w:t>(7) Die §§ 354, 356 Abs. 1 und 3 sowie 356b Abs. 1 und 6 in der Fassung des Bundesgesetzes BGBl. I Nr. 88/2000 sind auf im Zeitpunkt des diesbezüglichen Inkrafttretens des Bundesgesetzes BGBl. I Nr. 88/2000 noch nicht abgeschlossene Verfahren betreffend Betriebsanlagen nicht anzuwenden.</w:t>
      </w:r>
    </w:p>
    <w:p w:rsidR="005E4E6B" w:rsidRPr="00A53E18" w:rsidRDefault="00D90EFC" w:rsidP="005E4E6B">
      <w:pPr>
        <w:pStyle w:val="51Abs"/>
      </w:pPr>
      <w:r w:rsidRPr="00A53E18">
        <w:lastRenderedPageBreak/>
        <w:t>(7a) § 13 Abs. 2, § 173a, § 284e, § 338 Abs. 3, § 366 Abs. 1, § 367, § 368, § 376 Z 3 Abs. 9, § 376 Z 28 Abs. 2, § 376 Z 41 Abs. 2, § 376 Z 47 Abs. 3 und § 377 Abs. 10 in der Fassung des Bundesgesetzes BGBl. I Nr. 136/2001 treten mit 1. Jänner 2002 in Kraft.</w:t>
      </w:r>
    </w:p>
    <w:p w:rsidR="005E4E6B" w:rsidRPr="00A53E18" w:rsidRDefault="00D90EFC" w:rsidP="005E4E6B">
      <w:pPr>
        <w:pStyle w:val="51Abs"/>
      </w:pPr>
      <w:r w:rsidRPr="00A53E18">
        <w:t>(8) Im Zeitpunkt des Inkrafttretens des Bundesgesetzes BGBl. I Nr. 88/2000 bestehende gewerberechtliche Verordnungen, die sich auf den bisher geltenden Stand der Technik berufen, gelten als unter Berufung auf den Stand der Technik gemäß § 71a dieses Bundesgesetzes in der Fassung des Bundesgesetzes BGBl. I Nr. 88/2000 erlassen.</w:t>
      </w:r>
    </w:p>
    <w:p w:rsidR="005E4E6B" w:rsidRPr="00A53E18" w:rsidRDefault="00D90EFC" w:rsidP="005E4E6B">
      <w:pPr>
        <w:pStyle w:val="51Abs"/>
      </w:pPr>
      <w:r w:rsidRPr="00A53E18">
        <w:t>(9) Durch das Bundesgesetz BGBl. I Nr. 88/2000 werden folgende Richtlinien der Europäischen Gemeinschaft für Betriebsanlagen umgesetzt:</w:t>
      </w:r>
    </w:p>
    <w:p w:rsidR="005E4E6B" w:rsidRPr="00A53E18" w:rsidRDefault="00D90EFC" w:rsidP="00A84216">
      <w:pPr>
        <w:pStyle w:val="52Aufzaehle1Ziffer"/>
      </w:pPr>
      <w:r w:rsidRPr="00A53E18">
        <w:tab/>
        <w:t>1.</w:t>
      </w:r>
      <w:r w:rsidRPr="00A53E18">
        <w:tab/>
        <w:t>Richtlinie 96/61/EG des Rates vom 24. September 1996 über die integrierte Vermeidung und Verminderung der Umweltverschmutzung;</w:t>
      </w:r>
    </w:p>
    <w:p w:rsidR="005E4E6B" w:rsidRPr="00A53E18" w:rsidRDefault="00D90EFC" w:rsidP="00A84216">
      <w:pPr>
        <w:pStyle w:val="52Aufzaehle1Ziffer"/>
      </w:pPr>
      <w:r w:rsidRPr="00A53E18">
        <w:tab/>
        <w:t>2.</w:t>
      </w:r>
      <w:r w:rsidRPr="00A53E18">
        <w:tab/>
        <w:t>Richtlinie 96/82/EG des Rates vom 9. Dezember 1996 zur Beherrschung der Gefahren bei schweren Unfällen mit gefährlichen Gütern;</w:t>
      </w:r>
    </w:p>
    <w:p w:rsidR="005E4E6B" w:rsidRPr="00A53E18" w:rsidRDefault="00D90EFC" w:rsidP="00A84216">
      <w:pPr>
        <w:pStyle w:val="52Aufzaehle1Ziffer"/>
      </w:pPr>
      <w:r w:rsidRPr="00A53E18">
        <w:tab/>
        <w:t>3.</w:t>
      </w:r>
      <w:r w:rsidRPr="00A53E18">
        <w:tab/>
        <w:t>Richtlinie 1999/13/EG des Rates über die Begrenzung von Emissionen flüchtiger organischer Verbindungen, die bei bestimmten Tätigkeiten und in bestimmten Anlagen bei der Verwendung organischer Lösungsmittel entstehen.</w:t>
      </w:r>
    </w:p>
    <w:p w:rsidR="005E4E6B" w:rsidRPr="00A53E18" w:rsidRDefault="00D90EFC" w:rsidP="005E4E6B">
      <w:pPr>
        <w:pStyle w:val="51Abs"/>
      </w:pPr>
      <w:r w:rsidRPr="00A53E18">
        <w:t>(9a) Die §§ 128 Abs. 2, 129 und 260 Abs. 1 und 2 in der Fassung des Konjunkturbelebungsgesetzes 2002, BGBl. I Nr. 68, treten mit 1. Juli 2002 in Kraft.</w:t>
      </w:r>
    </w:p>
    <w:p w:rsidR="005E4E6B" w:rsidRPr="00A53E18" w:rsidRDefault="00D90EFC" w:rsidP="005E4E6B">
      <w:pPr>
        <w:pStyle w:val="51Abs"/>
      </w:pPr>
      <w:r w:rsidRPr="00A53E18">
        <w:t>(10) Die §§ 2 Abs. 1 Z 4 lit. h, 74 Abs. 2 und 4, 77a Abs. 5, 79 Abs. 1, 79a Abs. 1, 79b, 80 Abs. 3, 81a Z 2, 81b Abs. 1, 81c Abs. 1, 81d, 84c Abs. 2, 84d Abs. 2 und 3, 84e, 84f Abs. 1, 353 Z 3, 354, 356 Abs. 1, 356a Abs. 1 letzter Satz und Abs. 2, 356b Abs. 1 bis 3 und 6, 358 Abs. 1, 359a und 359b Abs. 1 in der Fassung des Verwaltungsreformgesetzes 2001, BGBl. I Nr. 65/2002, treten mit 1. Juli 2002, jedoch nicht vor dem vierten der Kundmachung des Verwaltungsreformgesetzes 2001 folgenden Monatsersten in Kraft; gleichzeitig treten die §§ 77a Abs. 6 bis 10, 334 und 335 außer Kraft. Für zu diesem Zeitpunkt noch nicht abgeschlossene Verfahren betreffend Betriebsanlagen verbleibt es bei der bisherigen Rechtslage.</w:t>
      </w:r>
    </w:p>
    <w:p w:rsidR="005E4E6B" w:rsidRPr="00A53E18" w:rsidRDefault="00D90EFC" w:rsidP="005E4E6B">
      <w:pPr>
        <w:pStyle w:val="51Abs"/>
      </w:pPr>
      <w:r w:rsidRPr="00A53E18">
        <w:t>(11) § 2 Abs. 1 Z 4 lit. h, § 2 Abs. 1 Z 7, § 2 Abs. 1 Z 14, § 2 Abs. 1 Z 20, § 2 Abs. 1 Z 23, § 2 Abs. 3 Z 1, § 2 Abs. 3a, § 2 Abs. 4 Z 9, § 2 Abs. 4 Z 10, § 2 Abs. 15, § 3 Abs. 1 Z 1, § 3 Abs. 1 Z 2, § 4 Abs. 1 Z 2, § 5, § 6, § 7 Abs. 5, § 8 Abs. 2 und 3, § 9 Abs. 1 und 2, § 10, § 11 Abs. 6, § 12 Abs. 1, § 13 Abs. 1, 3, 4 und 7, § 14, § 15, § 16 Abs. 1 und 4, § 17 Abs. 1 und 2, §§ 18 bis 22, § 23 Abs. 2 und 3, § 23a Abs. 1 und 3, § 26 Abs. 1 bis 3, § 27, § 28, § 29, § 30 Abs. 2 bis 4, § 31, § 32, § 32a, § 34, §§ 35 und 36, § 37 Abs. 1 bis 5, § 38 Abs. 2, die Überschrift vor § 39, § 39 Abs. 1, 2a und 6, § 40, § 41 Abs. 1, 4 und 5, § 44, § 46, § 47 Abs. 2, § 48, § 49, § 50 Abs. 2 bis 4, § 51 Abs. 1 und 2, § 53 Abs. 3, §§ 55 und 56, § 57 Abs. 1, § 58, § 60, § 61, § 62 Abs. 1, § 63 Abs. 4, § 69 Abs. 2 Z 5, § 70 Abs. 1, § 71 Abs. 5, § 81 Abs. 4 und 5, § 85 Z 6, § 87 Abs. 2, § 88 Abs. 1 und 3, § 91 Abs. 1 und 2, das II. Hauptstück samt Überschrift, § 136a, die §§ 159 bis 285, § 288 Abs. 3, § 333 samt Überschrift, § 334, § 335a, § 336 Abs. 1, § 336a Abs. 1, § 337, § 339 Abs. 1 bis 4, § 340, § 341 samt Überschrift, § 342, § 344, § 345 Abs. 1 bis 4, Abs. 6 bis 9, § 346 Abs. 1 bis 4, § 347 Abs. 1 und 2, § 348 Abs. 1 und 2, § 349 Abs. 1 und 2, §§ 350 bis 352a, § 353 Z 1 lit. c, § 355, § 361 Abs. 1 bis 3, § 363 Abs. 1, § 365a Abs. 1, 2, 4 und 5, § 365b Abs. 1 und 2, § 365e Abs. 1, 3 und 4, § 365g Abs. 2, § 365h, § 367, § 368, § 370, § 372 Abs. 2, § 373a Abs. 1 und § 373b bis 373f, § 373g Abs. 1 und 3, § 373i Abs. 2 und 3, § 375 Abs. 1 und 4, § 376 Z 4 Abs. 1 und 3, § 376 Z 9b, § 376 Z 11 Abs. 3 bis 5, § 376 Z 14b bis 14e, § 376 Z 42, § 379 und § 381 Abs. 1 in der Fassung des Bundesgesetzes BGBl. I Nr. 111/2002 treten mit dem auf die Kundmachung dieses Gesetzes folgenden Monatsersten in Kraft. § 373a Abs. 2 in der Fassung des Bundesgesetzes BGBl. I Nr. 111/2002 tritt gleichzeitig mit dem In-Kraft-Treten des Abkommens zwischen der Europäischen Gemeinschaft und ihren Mitgliedstaaten einerseits und der Schweizerischen Eidgenossenschaft andererseits über die Freizügigkeit in Kraft.</w:t>
      </w:r>
    </w:p>
    <w:p w:rsidR="005E4E6B" w:rsidRPr="00A53E18" w:rsidRDefault="00D90EFC" w:rsidP="005E4E6B">
      <w:pPr>
        <w:pStyle w:val="51Abs"/>
      </w:pPr>
      <w:r w:rsidRPr="00A53E18">
        <w:t>(12) § 81 Abs. 4 und 5 sowie § 353 Z 1 lit. c treten gleichzeitig mit dem AWG 2002 in Kraft.</w:t>
      </w:r>
    </w:p>
    <w:p w:rsidR="005E4E6B" w:rsidRPr="00A53E18" w:rsidRDefault="00D90EFC" w:rsidP="005E4E6B">
      <w:pPr>
        <w:pStyle w:val="51Abs"/>
      </w:pPr>
      <w:r w:rsidRPr="00A53E18">
        <w:t>(13) Die §§ 365m bis 365t und § 367 Z 38 treten mit 15. Juni 2003 in Kraft.</w:t>
      </w:r>
    </w:p>
    <w:p w:rsidR="005E4E6B" w:rsidRPr="00A53E18" w:rsidRDefault="00D90EFC" w:rsidP="005E4E6B">
      <w:pPr>
        <w:pStyle w:val="51Abs"/>
      </w:pPr>
      <w:r w:rsidRPr="00A53E18">
        <w:t>(14) Die §§ 22a samt Überschrift, 32 Abs. 5, 50 Abs. 1 Z 10, Abs. 2 und 4, 57 Abs. 1 erster Satz, 88 Abs. 2, 129 Abs. 1 Z 7 und 8, 137 Abs. 2, 150 Abs. 10 und 15, 154 Abs. 5 und 6, 157 Abs. 1 Z 2 lit. d und § 363 Abs.1 Z 3 und Abs. 4 sowie die Überschrift vor § 363 in der Fassung des Bundesgesetzes BGBl. I Nr. 48/2003 treten gleichzeitig mit dem Öffnungszeitengesetz 2003 in Kraft.</w:t>
      </w:r>
    </w:p>
    <w:p w:rsidR="005E4E6B" w:rsidRPr="00A53E18" w:rsidRDefault="00D90EFC" w:rsidP="005E4E6B">
      <w:pPr>
        <w:pStyle w:val="51Abs"/>
      </w:pPr>
      <w:r w:rsidRPr="00A53E18">
        <w:t>(14) § 2 Abs. 1 Z 10, § 94 Z 9 und § 102 in der Fassung des Bundesgesetzes BGBl. I Nr. 161/2006 treten mit 1. Jänner 2007 in Kraft.</w:t>
      </w:r>
    </w:p>
    <w:p w:rsidR="005E4E6B" w:rsidRPr="00A53E18" w:rsidRDefault="00D90EFC" w:rsidP="005E4E6B">
      <w:pPr>
        <w:pStyle w:val="51Abs"/>
      </w:pPr>
      <w:r w:rsidRPr="00A53E18">
        <w:lastRenderedPageBreak/>
        <w:t>(15) § 70a tritt mit Ablauf des 31. Dezember 2004, jedoch nicht vor dem Ablauf des Tages der Kundmachung des Bundesgesetzes BGBl. I Nr. 118/2004 im Bundesgesetzblatt, außer Kraft.</w:t>
      </w:r>
    </w:p>
    <w:p w:rsidR="005E4E6B" w:rsidRPr="00A53E18" w:rsidRDefault="00D90EFC" w:rsidP="005E4E6B">
      <w:pPr>
        <w:pStyle w:val="51Abs"/>
      </w:pPr>
      <w:r w:rsidRPr="00A53E18">
        <w:t>(15) § 2 Abs. 1 Z 14, § 13 Abs. 4, § 26 Abs. 2, § 32 Abs. 6, § 37 Abs. 4, § 87 Abs. 1 Z 2, 4, und 5, § 87 Abs. 2, § 94 Z 75, § 94 Z 76, §§ 136a bis 138, § 338 Abs. 1 und 8, § 365a Abs. 1 Z 10 bis Z 15, § 365b Abs. 1 Z 7 bis Z 12, § 365c, § 365e Abs. 5, § 365u, § 366 Abs. 1 Z 7 und Z 8 und § 367 Z 33, Z 57 und Z 58 in der Fassung BGBl. I Nr. 131/2004 treten mit 15. Jänner 2005 in Kraft.</w:t>
      </w:r>
    </w:p>
    <w:p w:rsidR="005E4E6B" w:rsidRPr="00A53E18" w:rsidRDefault="00D90EFC" w:rsidP="005E4E6B">
      <w:pPr>
        <w:pStyle w:val="83ErlText"/>
      </w:pPr>
      <w:r w:rsidRPr="00A53E18">
        <w:t>§ 376 Z 18 tritt mit Ablauf des Tages der Kundmachung des BGBl. I Nr. 131/2004 in Kraft. § 94 Z 77 tritt mit 15. Jänner 2005 außer Kraft.</w:t>
      </w:r>
    </w:p>
    <w:p w:rsidR="005E4E6B" w:rsidRPr="00A53E18" w:rsidRDefault="00D90EFC" w:rsidP="005E4E6B">
      <w:pPr>
        <w:pStyle w:val="51Abs"/>
      </w:pPr>
      <w:r w:rsidRPr="00A53E18">
        <w:t>(16) Durch das Bundesgesetz BGBl. I Nr. 131/2004 wird die Richtlinie 2002/92/EG des Europäischen Parlaments und des Rates vom 9. Dezember 2002 über Versicherungsvermittlung umgesetzt.</w:t>
      </w:r>
    </w:p>
    <w:p w:rsidR="005E4E6B" w:rsidRPr="00A53E18" w:rsidRDefault="00D90EFC" w:rsidP="005E4E6B">
      <w:pPr>
        <w:pStyle w:val="51Abs"/>
      </w:pPr>
      <w:r w:rsidRPr="00A53E18">
        <w:t>(17) § 71a Abs. 1, § 74 Abs. 4 und 7, § 77a Abs. 3 Z 1, § 81 Abs. 3, § 81c, § 82b Abs. 5 Z 1, § 84c Abs. 2, 2a und 2b, 6, 6a, 7, 7a, 9, 10 Z 1 und Abs. 11 sowie § 84d Abs. 4, 5, 5a, 9, § 353 Z 2, § 356 Abs. 1, § 356b Abs. 1 Z 2, Abs. 4 und 5, § 359 Abs. 3 erster Satz, § 366 Abs. 1 Z 3, § 371a, § 381 Abs. 6, Anlage 3, Anlage 5 und Anlage 6 zu diesem Bundesgesetz in der Fassung des Bundesgesetzes BGBl. I Nr. 131/2004 treten mit dem der Kundmachung des Bundesgesetzes BGBl. I Nr. 131/2004 folgenden Monatsersten in Kraft; gleichzeitig tritt § 356d außer Kraft.</w:t>
      </w:r>
    </w:p>
    <w:p w:rsidR="005E4E6B" w:rsidRPr="00A53E18" w:rsidRDefault="00D90EFC" w:rsidP="005E4E6B">
      <w:pPr>
        <w:pStyle w:val="51Abs"/>
      </w:pPr>
      <w:r w:rsidRPr="00A53E18">
        <w:t>(18) Durch das Bundesgesetz BGBl. I Nr. 131/2004 werden folgende Richtlinien der Europäischen Gemeinschaft für Betriebsanlagen umgesetzt:</w:t>
      </w:r>
    </w:p>
    <w:p w:rsidR="005E4E6B" w:rsidRPr="00A53E18" w:rsidRDefault="00D90EFC" w:rsidP="00A84216">
      <w:pPr>
        <w:pStyle w:val="52Aufzaehle1Ziffer"/>
      </w:pPr>
      <w:r w:rsidRPr="00A53E18">
        <w:tab/>
        <w:t>1.</w:t>
      </w:r>
      <w:r w:rsidRPr="00A53E18">
        <w:tab/>
        <w:t>Richtlinie 96/61/EG über die integrierte Vermeidung und Verminderung der Umweltverschmutzung, ABl. Nr. L 257 vom 10.10.1996, S. 26, zuletzt geändert durch die Richtlinie 2003/87/EG, ABl. Nr. L 275 vom 25.10.2003, S. 32;</w:t>
      </w:r>
    </w:p>
    <w:p w:rsidR="005E4E6B" w:rsidRPr="00A53E18" w:rsidRDefault="00D90EFC" w:rsidP="00A84216">
      <w:pPr>
        <w:pStyle w:val="52Aufzaehle1Ziffer"/>
      </w:pPr>
      <w:r w:rsidRPr="00A53E18">
        <w:tab/>
        <w:t>2.</w:t>
      </w:r>
      <w:r w:rsidRPr="00A53E18">
        <w:tab/>
        <w:t>Richtlinie 96/82/EG zur Beherrschung der Gefahren bei schweren Unfällen mit gefährlichen Stoffen, ABl. Nr. L 10 vom 14.1.1997,</w:t>
      </w:r>
    </w:p>
    <w:p w:rsidR="005E4E6B" w:rsidRPr="00A53E18" w:rsidRDefault="00D90EFC" w:rsidP="00A84216">
      <w:pPr>
        <w:pStyle w:val="58Schlussteile1Ziffer"/>
      </w:pPr>
      <w:r w:rsidRPr="00A53E18">
        <w:t>S.</w:t>
      </w:r>
      <w:r w:rsidRPr="005B04BD">
        <w:rPr>
          <w:color w:val="auto"/>
        </w:rPr>
        <w:t> </w:t>
      </w:r>
      <w:r w:rsidRPr="00A53E18">
        <w:t>13, zuletzt geändert durch die Richtlinie 2003/105/EG, ABl. Nr. L 345 vom 31.12.2003, S. 97.</w:t>
      </w:r>
    </w:p>
    <w:p w:rsidR="005E4E6B" w:rsidRPr="00A53E18" w:rsidRDefault="00D90EFC" w:rsidP="005E4E6B">
      <w:pPr>
        <w:pStyle w:val="51Abs"/>
      </w:pPr>
      <w:r w:rsidRPr="00A53E18">
        <w:t>(19) § 2 Abs. 1 Z 15, § 16 Abs. 3, § 20 Abs. 8, § 21 Abs. 5, § 22 Abs. 2, § 23a, § 50 Abs. 2, § 101 Abs. 2, § 156 Abs. 3, § 345 Abs. 8 Z 2, § 352 Abs. 10, § 352b Abs. 1, § 367 Z 48 und § 381 Abs. 1 Einleitung in der Fassung des Bundesgesetzes BGBl. I Nr. 131/2004 treten am Tag nach der Veröffentlichung im Bundesgesetzblatt in Kraft.</w:t>
      </w:r>
    </w:p>
    <w:p w:rsidR="005E4E6B" w:rsidRPr="00A53E18" w:rsidRDefault="00D90EFC" w:rsidP="005E4E6B">
      <w:pPr>
        <w:pStyle w:val="51Abs"/>
      </w:pPr>
      <w:r w:rsidRPr="00A53E18">
        <w:t>(20) § 2 Abs. 5, Abs. 8 und Abs. 12, § 77a Abs. 1 Z 1, § 356b Abs. 1 letzter Satz, § 359 Abs. 3 und § 359b Abs. 1 Z 2, in der Fassung des Bundesgesetzes BGBl. I Nr. 85/2005, treten mit dem der Kundmachung des Bundesgesetzes BGBl. I Nr. 85/2005 folgenden Monatsersten in Kraft; § 359b Abs. 1 Z 2, in der Fassung des Bundesgesetzes BGBl. I Nr. 85/2005, ist auf im Zeitpunkt seines In-Kraft-Tretens noch nicht abgeschlossene Verfahren betreffend Betriebsanlagen nicht anzuwenden.</w:t>
      </w:r>
    </w:p>
    <w:p w:rsidR="005E4E6B" w:rsidRPr="00A53E18" w:rsidRDefault="00D90EFC" w:rsidP="005E4E6B">
      <w:pPr>
        <w:pStyle w:val="51Abs"/>
      </w:pPr>
      <w:r w:rsidRPr="00A53E18">
        <w:t>(21) § 77a Abs. 1 und Abs. 5, § 81a Z 1, § 81b Abs. 2 und Abs. 4, § 353a, § 356a, § 356b Abs. 7 und die Anlage 3 zu diesem Bundesgesetz, in der Fassung des Bundesgesetzes BGBl. I Nr. 85/2005, treten mit 25. Juni 2005 in Kraft; diese Bestimmungen sind auf nach dem 24. Juni 2005 eingeleitete Verfahren anzuwenden.</w:t>
      </w:r>
    </w:p>
    <w:p w:rsidR="005E4E6B" w:rsidRPr="00A53E18" w:rsidRDefault="00D90EFC" w:rsidP="005E4E6B">
      <w:pPr>
        <w:pStyle w:val="51Abs"/>
      </w:pPr>
      <w:r w:rsidRPr="00A53E18">
        <w:t>(22) § 84c Abs. 2a, § 84c Abs. 8, § 84c Abs. 10 Z 1, § 84d Abs. 2, § 84f und die Anlage 5 zu diesem Bundesgesetz, in der Fassung des Bundesgesetzes BGBl. I Nr. 85/2005, treten mit 1. Juli 2005 in Kraft; gleichzeitig tritt § 84g außer Kraft.</w:t>
      </w:r>
    </w:p>
    <w:p w:rsidR="005E4E6B" w:rsidRPr="00A53E18" w:rsidRDefault="00D90EFC" w:rsidP="005E4E6B">
      <w:pPr>
        <w:pStyle w:val="51Abs"/>
      </w:pPr>
      <w:r w:rsidRPr="00A53E18">
        <w:t>(23) Durch das Bundesgesetz BGBl. I Nr. 85/2005 werden folgende Richtlinien der Europäischen Gemeinschaft für Betriebsanlagen umgesetzt:</w:t>
      </w:r>
    </w:p>
    <w:p w:rsidR="005E4E6B" w:rsidRPr="00A53E18" w:rsidRDefault="00D90EFC" w:rsidP="00A84216">
      <w:pPr>
        <w:pStyle w:val="52Aufzaehle1Ziffer"/>
      </w:pPr>
      <w:r w:rsidRPr="00A53E18">
        <w:tab/>
        <w:t>1.</w:t>
      </w:r>
      <w:r w:rsidRPr="00A53E18">
        <w:tab/>
        <w:t>Richtlinie 96/61/EG über die integrierte Vermeidung und Verminderung der Umweltverschmutzung, ABl. Nr. L 257 vom 10.10.1996 S. 26, geändert durch die Richtlinie 2003/35/EG, ABl. Nr. L 156 vom 25.06.2003 S. 17, die Richtlinie 2003/87/EG, ABl. Nr. L 275 vom 25.10.2003 S. 32 und die Verordnung (EG) Nr. 1882/2003, ABl. Nr. L 284 vom 31.10.2003 S. 1,</w:t>
      </w:r>
    </w:p>
    <w:p w:rsidR="005E4E6B" w:rsidRPr="00A53E18" w:rsidRDefault="00D90EFC" w:rsidP="00A84216">
      <w:pPr>
        <w:pStyle w:val="52Aufzaehle1Ziffer"/>
      </w:pPr>
      <w:r w:rsidRPr="00A53E18">
        <w:tab/>
        <w:t>2.</w:t>
      </w:r>
      <w:r w:rsidRPr="00A53E18">
        <w:tab/>
        <w:t>Richtlinie 96/82/EG zur Beherrschung der Gefahren bei schweren Unfällen mit gefährlichen Stoffen, ABl. Nr. L 10 vom 14.01.1997</w:t>
      </w:r>
    </w:p>
    <w:p w:rsidR="005E4E6B" w:rsidRPr="00A53E18" w:rsidRDefault="00D90EFC" w:rsidP="00A84216">
      <w:pPr>
        <w:pStyle w:val="58Schlussteile1Ziffer"/>
      </w:pPr>
      <w:r w:rsidRPr="00A53E18">
        <w:t>S.</w:t>
      </w:r>
      <w:r w:rsidRPr="005B04BD">
        <w:rPr>
          <w:color w:val="auto"/>
        </w:rPr>
        <w:t> </w:t>
      </w:r>
      <w:r w:rsidRPr="00A53E18">
        <w:t>13, zuletzt geändert durch die Richtlinie 2003/105/EG, ABl. Nr. L 345 vom 31.12.2003 S. 97.</w:t>
      </w:r>
    </w:p>
    <w:p w:rsidR="005E4E6B" w:rsidRPr="00A53E18" w:rsidRDefault="00D90EFC" w:rsidP="005E4E6B">
      <w:pPr>
        <w:pStyle w:val="51Abs"/>
      </w:pPr>
      <w:r w:rsidRPr="00A53E18">
        <w:t>(24) § 2 Abs. 16, § 355, § 376 Z 48 und die Anlagen 3 und 5 zu diesem Bundesgesetz, in der Fassung des Bundesgesetzes, BGBl. I Nr. 15/2006, treten mit dem der Kundmachung des Bundesgesetzes BGBl. I Nr. 15/2006 folgenden Tag in Kraft.</w:t>
      </w:r>
    </w:p>
    <w:p w:rsidR="005E4E6B" w:rsidRPr="00A53E18" w:rsidRDefault="00D90EFC" w:rsidP="005E4E6B">
      <w:pPr>
        <w:pStyle w:val="51Abs"/>
      </w:pPr>
      <w:r w:rsidRPr="00A53E18">
        <w:lastRenderedPageBreak/>
        <w:t>(25) Durch das Bundesgesetz BGBl. I Nr. 15/2006 werden folgende Richtlinien der Europäischen Gemeinschaft für Betriebsanlagen umgesetzt:</w:t>
      </w:r>
    </w:p>
    <w:p w:rsidR="005E4E6B" w:rsidRPr="00A53E18" w:rsidRDefault="00D90EFC" w:rsidP="00A84216">
      <w:pPr>
        <w:pStyle w:val="52Aufzaehle1Ziffer"/>
      </w:pPr>
      <w:r w:rsidRPr="00A53E18">
        <w:tab/>
        <w:t>1.</w:t>
      </w:r>
      <w:r w:rsidRPr="00A53E18">
        <w:tab/>
        <w:t>Richtlinie 96/61/EG über die integrierte Vermeidung und Verminderung der Umweltverschmutzung, ABl. Nr. L 257 vom 10.10.1996 S. 26, geändert durch die Richtlinie 2003/35/EG, ABl. Nr. L 156 vom 25.06.2003 S. 17, die Richtlinie 2003/87/EG, ABl. Nr. L 275 vom 25.10.2003 S. 32 und die Verordnung (EG) Nr. 1882/2003, ABl. Nr. L 284 vom 31.10.2003 S. 1,</w:t>
      </w:r>
    </w:p>
    <w:p w:rsidR="005E4E6B" w:rsidRPr="00A53E18" w:rsidRDefault="00D90EFC" w:rsidP="00A84216">
      <w:pPr>
        <w:pStyle w:val="52Aufzaehle1Ziffer"/>
      </w:pPr>
      <w:r w:rsidRPr="00A53E18">
        <w:tab/>
        <w:t>2.</w:t>
      </w:r>
      <w:r w:rsidRPr="00A53E18">
        <w:tab/>
        <w:t>Richtlinie 96/82/EG zur Beherrschung der Gefahren bei schweren Unfällen mit gefährlichen Stoffen, ABl. Nr. L 10 vom 14.01.1997</w:t>
      </w:r>
    </w:p>
    <w:p w:rsidR="005E4E6B" w:rsidRPr="00A53E18" w:rsidRDefault="00D90EFC" w:rsidP="00A84216">
      <w:pPr>
        <w:pStyle w:val="58Schlussteile1Ziffer"/>
      </w:pPr>
      <w:r w:rsidRPr="00A53E18">
        <w:t>S.</w:t>
      </w:r>
      <w:r w:rsidRPr="005B04BD">
        <w:rPr>
          <w:color w:val="auto"/>
        </w:rPr>
        <w:t> </w:t>
      </w:r>
      <w:r w:rsidRPr="00A53E18">
        <w:t>13, zuletzt geändert durch die Richtlinie 2003/105/EG, ABl. Nr. L 345 vom 31.12.2003 S. 97.</w:t>
      </w:r>
    </w:p>
    <w:p w:rsidR="005E4E6B" w:rsidRPr="00A53E18" w:rsidRDefault="00D90EFC" w:rsidP="005E4E6B">
      <w:pPr>
        <w:pStyle w:val="51Abs"/>
      </w:pPr>
      <w:r w:rsidRPr="00A53E18">
        <w:t>(26) § 77 Abs. 3, § 79 Abs. 4, § 81b Abs. 1, die Überschrift 8b im I. Hauptstück, § 84i Abs. 1 und Abs. 3 und die Anlage 3 zu diesem Bundesgesetz, in der Fassung des Bundesgesetzes BGBl. I Nr. 84/2006, treten mit dem der Kundmachung des Bundesgesetzes BGBl. I Nr. 84/2006 folgenden Monatsersten in Kraft.</w:t>
      </w:r>
    </w:p>
    <w:p w:rsidR="005E4E6B" w:rsidRPr="000F1147" w:rsidRDefault="00D90EFC" w:rsidP="005E4E6B">
      <w:pPr>
        <w:pStyle w:val="51Abs"/>
      </w:pPr>
      <w:r w:rsidRPr="00A53E18">
        <w:t>(27) § 84i Abs. 2, in der Fassung des Bundesgesetzes BGBl. </w:t>
      </w:r>
      <w:r w:rsidRPr="000F1147">
        <w:t>I Nr. 84/2006, tritt mit 1. Jänner 2011 in Kraft.</w:t>
      </w:r>
    </w:p>
    <w:p w:rsidR="005E4E6B" w:rsidRPr="00A53E18" w:rsidRDefault="00D90EFC" w:rsidP="005E4E6B">
      <w:pPr>
        <w:pStyle w:val="51Abs"/>
      </w:pPr>
      <w:r w:rsidRPr="00A53E18">
        <w:t>(28) Durch das Bundesgesetz BGBl. I Nr. 84/2006 wird die Richtlinie 2002/49/EG über die Bewertung und Bekämpfung von Umgebungslärm, ABl. Nr. L 189 vom 18.07.2002 S. 12, umgesetzt.</w:t>
      </w:r>
    </w:p>
    <w:p w:rsidR="005E4E6B" w:rsidRPr="00A53E18" w:rsidRDefault="00D90EFC" w:rsidP="005E4E6B">
      <w:pPr>
        <w:pStyle w:val="51Abs"/>
      </w:pPr>
      <w:r w:rsidRPr="00A53E18">
        <w:t>(29) Die §§ 2 Abs. 1 Z 14, 136a und 138 Abs. 4 in der Fassung des Bundesgesetzes BGBl. I Nr. 60/2007 treten mit 1. November 2007 in Kraft.</w:t>
      </w:r>
    </w:p>
    <w:p w:rsidR="005E4E6B" w:rsidRPr="005E4E6B" w:rsidRDefault="00D90EFC" w:rsidP="005E4E6B">
      <w:pPr>
        <w:pStyle w:val="51Abs"/>
        <w:rPr>
          <w:i/>
        </w:rPr>
      </w:pPr>
      <w:r w:rsidRPr="005E4E6B">
        <w:rPr>
          <w:i/>
        </w:rPr>
        <w:t>(Anm. Abs. 30 wurde nicht vergeben)</w:t>
      </w:r>
    </w:p>
    <w:p w:rsidR="005E4E6B" w:rsidRPr="00A53E18" w:rsidRDefault="00D90EFC" w:rsidP="005E4E6B">
      <w:pPr>
        <w:pStyle w:val="51Abs"/>
      </w:pPr>
      <w:r w:rsidRPr="00A53E18">
        <w:t>(31) § 9 Abs. 1, § 9 Abs. 3, § 9 Abs. 4, § 9 Abs. 5 zweiter Satz, § 9 Abs. 6, § 11 Abs. 2, § 12, § 14 Abs. 2, § 27, § 63, § 64, § 85 Z 2, § 85 Z 4, § 85 Z 5, § 137a, § 91 Abs. 2, § 95 Abs. 1, § 97 Abs. 2 Z 2, § 121 Abs. 1 erster Satz, § 121 Abs. 1 Z 3, § 121 Abs. 4, § 135 Abs. 3 Z 2, § 137a Abs. 1, § 141 Abs. 1 Z 2, § 339 Abs. 3 Z 3, § 345 Abs. 1 und § 376 Z 5a, Z 9a und 9b in der Fassung des Bundesgesetzes BGBl. I Nr. 161/2006 treten mit 1. Jänner 2007 in Kraft. § 10 und § 85 Z 2 treten mit Ablauf des 31. Dezember 2006 außer Kraft.</w:t>
      </w:r>
    </w:p>
    <w:p w:rsidR="005E4E6B" w:rsidRPr="00A53E18" w:rsidRDefault="00D90EFC" w:rsidP="005E4E6B">
      <w:pPr>
        <w:pStyle w:val="51Abs"/>
      </w:pPr>
      <w:r w:rsidRPr="00A53E18">
        <w:t>(32) § 159 und § 160 treten mit 1. Juli 2007 in Kraft.</w:t>
      </w:r>
    </w:p>
    <w:p w:rsidR="005E4E6B" w:rsidRPr="00A53E18" w:rsidRDefault="00D90EFC" w:rsidP="005E4E6B">
      <w:pPr>
        <w:pStyle w:val="51Abs"/>
      </w:pPr>
      <w:r w:rsidRPr="00A53E18">
        <w:t>(33) § 2 Abs. 1 Z 15 und 25 und Abs. 9, § 11 Abs. 4, § 13 Abs. 1, 3, 5 und 7, § 14 Abs. 2 und 3, § 18 Abs. 5 und 6, § 20 Abs. 3, § 21 Abs. 1, § 22 Abs. 3, § 23 Abs. 5, § 37 Abs. 2 und 3, § 39 Abs. 4, § 42 Abs. 1, § 43 Abs. 1, § 44, § 46 Abs. 2 und 4, § 47 Abs. 3, § 53 Abs. 1 Z 2, § 57, § 58 erster Satz, § 63 Abs. 1 zweiter Satz und Abs. 4, § 81 Abs. 3, § 86 Abs. 1, § 87 Abs. 1 Z 4a, Abs. 2 und Abs. 7, § 93 Abs. 2 und 3, § 94 Z 20, 27, 33, 50 und 59, § 103 Z 2, § 106 Abs. 1 Z 2, 3 und 4, § 109 Abs. 2, § 111 Abs. 2 Z 5, § 112 Abs. 2a bis 2c, § 114 samt Überschrift, § 115 samt Überschrift, § 117 Abs. 7 bis 10, § 129 Abs. 6, § 137 Abs. 2a, § 137b Abs. 4, § 137c Abs. 3, § 137d Abs. 1, § 137f Abs. 1 bis 5, § 148, § 150 Abs. 9 und 15, § 151 Abs. 9, § 154 Überschrift und Abs. 7, § 156 samt Überschrift, § 286 Abs. 6, § 289 Abs. 1, § 336 Abs. 1, § 340 Abs. 1, § 345 samt Überschrift, § 350 Abs. 1, § 351 Abs. 2 und 4, § 352 Abs. 6 und 13, § 359b Abs. 5, § 363 Abs. 4, § 365a Abs. 1 Z 12, § 365a Abs. 5 Z 3, § 365b Abs. 1 Z 9, § 365z1, § 366 Abs. 1 Z 4, 8 und 9, § 367 Z 2a, 16, 20a und 35, § 367a, § 368, § 369, § 370 Abs.1, 1a und 1b, § 376 Z 9b und 16a, § 379 und § 381 Abs. 1 Einleitung in der Fassung des Bundesgesetzes BGBl. I Nr. 42/2008 treten am Tag nach der Veröffentlichung im Bundesgesetzblatt in Kraft.</w:t>
      </w:r>
    </w:p>
    <w:p w:rsidR="005E4E6B" w:rsidRPr="00A53E18" w:rsidRDefault="00D90EFC" w:rsidP="005E4E6B">
      <w:pPr>
        <w:pStyle w:val="51Abs"/>
      </w:pPr>
      <w:r w:rsidRPr="00A53E18">
        <w:t>(34) Das IV. Hauptstück, Unterabschnitt r) Maßnahmen zur Verhinderung der Geldwäsche und der Terrorismusfinanzierung (§§ 365u bis 365z) in der Fassung des Bundesgesetzes BGBl. I Nr. 42/2008, § 366 Abs. 1 Z 9 und § 367 Z 38 treten am Tag nach der Veröffentlichung im Bundesgesetzblatt in Kraft.</w:t>
      </w:r>
    </w:p>
    <w:p w:rsidR="005E4E6B" w:rsidRPr="00A53E18" w:rsidRDefault="00D90EFC" w:rsidP="005E4E6B">
      <w:pPr>
        <w:pStyle w:val="51Abs"/>
      </w:pPr>
      <w:r w:rsidRPr="00A53E18">
        <w:t>(35) Das VI. Hauptstück EWR-Anpassungsbestimmungen (§§ 373a bis 373h) in der Fassung des Bundesgesetzes BGBl. I Nr. 42/2008 tritt am Tag nach der Veröffentlichung im Bundesgesetzblatt in Kraft.</w:t>
      </w:r>
    </w:p>
    <w:p w:rsidR="005E4E6B" w:rsidRPr="00A53E18" w:rsidRDefault="00D90EFC" w:rsidP="005E4E6B">
      <w:pPr>
        <w:pStyle w:val="51Abs"/>
      </w:pPr>
      <w:r w:rsidRPr="00A53E18">
        <w:t>(36) Durch das Bundesgesetz BGBl. I Nr. 42/2008 werden folgende Richtlinien der Europäischen Gemeinschaft umgesetzt:</w:t>
      </w:r>
    </w:p>
    <w:p w:rsidR="005E4E6B" w:rsidRPr="00A53E18" w:rsidRDefault="00D90EFC" w:rsidP="00A84216">
      <w:pPr>
        <w:pStyle w:val="52Aufzaehle1Ziffer"/>
      </w:pPr>
      <w:r w:rsidRPr="00A53E18">
        <w:tab/>
        <w:t>1.</w:t>
      </w:r>
      <w:r w:rsidRPr="00A53E18">
        <w:tab/>
        <w:t>Richtlinie 2005/36/EG des Europäischen Parlaments und des Rates über die Anerkennung von Berufsqualifikationen, ABl.</w:t>
      </w:r>
      <w:r w:rsidRPr="005B04BD">
        <w:rPr>
          <w:color w:val="auto"/>
        </w:rPr>
        <w:t> </w:t>
      </w:r>
      <w:r w:rsidRPr="00A53E18">
        <w:t>der Europäischen Gemeinschaften vom 30. September 2005, L 255/22</w:t>
      </w:r>
    </w:p>
    <w:p w:rsidR="005E4E6B" w:rsidRPr="00A53E18" w:rsidRDefault="00D90EFC" w:rsidP="00A84216">
      <w:pPr>
        <w:pStyle w:val="52Aufzaehle1Ziffer"/>
      </w:pPr>
      <w:r w:rsidRPr="00A53E18">
        <w:tab/>
        <w:t>2.</w:t>
      </w:r>
      <w:r w:rsidRPr="00A53E18">
        <w:tab/>
        <w:t>Richtlinie 2005/60/EG des Europäischen Parlaments und des Rates zur Verhinderung der Nutzung des Finanzsystems zum Zweck der Geldwäsche und der Terrorismusfinanzierung, ABl.</w:t>
      </w:r>
      <w:r w:rsidRPr="005B04BD">
        <w:rPr>
          <w:color w:val="auto"/>
        </w:rPr>
        <w:t> </w:t>
      </w:r>
      <w:r w:rsidRPr="00A53E18">
        <w:t>vom 25. November 2005, L 309/15</w:t>
      </w:r>
    </w:p>
    <w:p w:rsidR="005E4E6B" w:rsidRPr="00A53E18" w:rsidRDefault="00D90EFC" w:rsidP="00A84216">
      <w:pPr>
        <w:pStyle w:val="52Aufzaehle1Ziffer"/>
      </w:pPr>
      <w:r w:rsidRPr="00A53E18">
        <w:lastRenderedPageBreak/>
        <w:tab/>
        <w:t>3.</w:t>
      </w:r>
      <w:r w:rsidRPr="00A53E18">
        <w:tab/>
        <w:t>Richtlinie 2006/70/EG der Kommission vom 1. August 2006 mit Durchführungsbestimmungen für die Richtlinie 2005/60/EG des Europäischen Parlaments und des Rates hinsichtlich der Begriffsbestimmung von „politisch exponierte Personen</w:t>
      </w:r>
      <w:r>
        <w:t>“</w:t>
      </w:r>
      <w:r w:rsidRPr="00A53E18">
        <w:t xml:space="preserve"> und der Festlegung der technischen Kriterien für vereinfachte Sorgfaltspflichten sowie für die Befreiung in Fällen, in denen nur gelegentlich oder in sehr eingeschränktem Umfang Finanzgeschäfte getätigt werden, ABl.</w:t>
      </w:r>
      <w:r w:rsidRPr="005B04BD">
        <w:rPr>
          <w:color w:val="auto"/>
        </w:rPr>
        <w:t> </w:t>
      </w:r>
      <w:r w:rsidRPr="00A53E18">
        <w:t>vom 1. August 2006,</w:t>
      </w:r>
    </w:p>
    <w:p w:rsidR="005E4E6B" w:rsidRPr="00A53E18" w:rsidRDefault="00D90EFC" w:rsidP="00A84216">
      <w:pPr>
        <w:pStyle w:val="58Schlussteile1Ziffer"/>
      </w:pPr>
      <w:r w:rsidRPr="00A53E18">
        <w:t>L 214/29</w:t>
      </w:r>
    </w:p>
    <w:p w:rsidR="005E4E6B" w:rsidRPr="000F1147" w:rsidRDefault="00D90EFC" w:rsidP="005E4E6B">
      <w:pPr>
        <w:pStyle w:val="51Abs"/>
      </w:pPr>
      <w:r w:rsidRPr="00A53E18">
        <w:t>(37) § 365s Abs. 2a in der Fassung des Bundesgesetzes BGBl. </w:t>
      </w:r>
      <w:r w:rsidRPr="000F1147">
        <w:t>I Nr. 8/2008 tritt mit 1. Jänner 2008 in Kraft.</w:t>
      </w:r>
    </w:p>
    <w:p w:rsidR="005E4E6B" w:rsidRDefault="00D90EFC" w:rsidP="005E4E6B">
      <w:pPr>
        <w:pStyle w:val="51Abs"/>
      </w:pPr>
      <w:r w:rsidRPr="00A53E18">
        <w:t>(37) § 117 Abs. 2, §§ 158 und 367 Z 44 in der Fassung des Bundesgesetzes BGBl. I Nr. 68/2008 treten mit 1. Jänner 2009 in Kraft.</w:t>
      </w:r>
    </w:p>
    <w:p w:rsidR="005E4E6B" w:rsidRDefault="00D90EFC" w:rsidP="005E4E6B">
      <w:pPr>
        <w:pStyle w:val="51Abs"/>
      </w:pPr>
      <w:r w:rsidRPr="005B03C7">
        <w:t>(38) § 2 Abs. 1 Z 21 und Abs. 16, § 94 Z 18, die Überschrift zu § 107, § 107 Abs. 1 sowie § 376 Z 49 in der Fassung des Bundesgesetzes BGBl.</w:t>
      </w:r>
      <w:r w:rsidRPr="005B04BD">
        <w:rPr>
          <w:color w:val="auto"/>
        </w:rPr>
        <w:t> </w:t>
      </w:r>
      <w:r w:rsidRPr="005B03C7">
        <w:t>I Nr. </w:t>
      </w:r>
      <w:r>
        <w:t>121</w:t>
      </w:r>
      <w:r w:rsidRPr="005B03C7">
        <w:t>/2009 treten mit 1.</w:t>
      </w:r>
      <w:r w:rsidRPr="005B04BD">
        <w:rPr>
          <w:color w:val="auto"/>
        </w:rPr>
        <w:t> </w:t>
      </w:r>
      <w:r w:rsidRPr="005B03C7">
        <w:t>Jänner 2010 in Kraft. § 107 Abs. 4 tritt mit Ablauf des 31.</w:t>
      </w:r>
      <w:r w:rsidRPr="005B04BD">
        <w:rPr>
          <w:color w:val="auto"/>
        </w:rPr>
        <w:t> </w:t>
      </w:r>
      <w:r w:rsidRPr="005B03C7">
        <w:t>Dezember 2009 außer Kraft.</w:t>
      </w:r>
    </w:p>
    <w:p w:rsidR="005E4E6B" w:rsidRPr="00D23E2D" w:rsidRDefault="00D90EFC" w:rsidP="005E4E6B">
      <w:pPr>
        <w:pStyle w:val="51Abs"/>
      </w:pPr>
      <w:r w:rsidRPr="00D23E2D">
        <w:t>(39) § 87 Abs. 2 in der Fassung des Insolvenzrechtsänderungsgesetzes 2010, BGBl. I Nr. </w:t>
      </w:r>
      <w:r>
        <w:t>29</w:t>
      </w:r>
      <w:r w:rsidRPr="00D23E2D">
        <w:t>/2010, tritt mit 1. Juli</w:t>
      </w:r>
      <w:r>
        <w:t xml:space="preserve"> 2010 in Kraft.</w:t>
      </w:r>
    </w:p>
    <w:p w:rsidR="005E4E6B" w:rsidRDefault="00D90EFC" w:rsidP="005E4E6B">
      <w:pPr>
        <w:pStyle w:val="51Abs"/>
      </w:pPr>
      <w:r w:rsidRPr="00180AF0">
        <w:t>(40) § 41 Abs. 1 Z 2, § 43, § 65, § 74 Abs.</w:t>
      </w:r>
      <w:r w:rsidRPr="005B04BD">
        <w:rPr>
          <w:color w:val="auto"/>
        </w:rPr>
        <w:t> </w:t>
      </w:r>
      <w:r w:rsidRPr="00180AF0">
        <w:t>2 Z</w:t>
      </w:r>
      <w:r w:rsidRPr="005B04BD">
        <w:rPr>
          <w:color w:val="auto"/>
        </w:rPr>
        <w:t> </w:t>
      </w:r>
      <w:r w:rsidRPr="00180AF0">
        <w:t>1 und § 351 Abs. 8 Z 3 in der Fassung des Bundesgesetzes BGBl. I Nr. </w:t>
      </w:r>
      <w:r>
        <w:t>135</w:t>
      </w:r>
      <w:r w:rsidRPr="00180AF0">
        <w:t>/2009 treten mit 1. Jänner 2010 in Kraft.</w:t>
      </w:r>
    </w:p>
    <w:p w:rsidR="005E4E6B" w:rsidRPr="008E2C23" w:rsidRDefault="00D90EFC" w:rsidP="005E4E6B">
      <w:pPr>
        <w:pStyle w:val="51Abs"/>
      </w:pPr>
      <w:r w:rsidRPr="008E2C23">
        <w:t>(41) §</w:t>
      </w:r>
      <w:r w:rsidRPr="005B04BD">
        <w:rPr>
          <w:color w:val="auto"/>
        </w:rPr>
        <w:t> </w:t>
      </w:r>
      <w:r w:rsidRPr="008E2C23">
        <w:t>136a Abs.</w:t>
      </w:r>
      <w:r w:rsidRPr="005B04BD">
        <w:rPr>
          <w:color w:val="auto"/>
        </w:rPr>
        <w:t> </w:t>
      </w:r>
      <w:r w:rsidRPr="008E2C23">
        <w:t>1 Z</w:t>
      </w:r>
      <w:r w:rsidRPr="005B04BD">
        <w:rPr>
          <w:color w:val="auto"/>
        </w:rPr>
        <w:t> </w:t>
      </w:r>
      <w:r w:rsidRPr="008E2C23">
        <w:t>2 lit.</w:t>
      </w:r>
      <w:r w:rsidRPr="005B04BD">
        <w:rPr>
          <w:color w:val="auto"/>
        </w:rPr>
        <w:t> </w:t>
      </w:r>
      <w:r w:rsidRPr="008E2C23">
        <w:t>b und §</w:t>
      </w:r>
      <w:r w:rsidRPr="005B04BD">
        <w:rPr>
          <w:color w:val="auto"/>
        </w:rPr>
        <w:t> </w:t>
      </w:r>
      <w:r w:rsidRPr="008E2C23">
        <w:t>136a Abs.</w:t>
      </w:r>
      <w:r w:rsidRPr="005B04BD">
        <w:rPr>
          <w:color w:val="auto"/>
        </w:rPr>
        <w:t> </w:t>
      </w:r>
      <w:r w:rsidRPr="008E2C23">
        <w:t>1a in der F</w:t>
      </w:r>
      <w:r>
        <w:t>assung des Bundesgesetzes BGBl. </w:t>
      </w:r>
      <w:r w:rsidRPr="008E2C23">
        <w:t>I</w:t>
      </w:r>
      <w:r w:rsidRPr="005B04BD">
        <w:rPr>
          <w:color w:val="auto"/>
        </w:rPr>
        <w:t xml:space="preserve"> </w:t>
      </w:r>
      <w:r>
        <w:t>Nr. 28</w:t>
      </w:r>
      <w:r w:rsidRPr="008E2C23">
        <w:t>/2010 treten mit dem der Kundmachung folgenden Tag, frühestens jedoch mit 11.</w:t>
      </w:r>
      <w:r w:rsidRPr="005B04BD">
        <w:rPr>
          <w:color w:val="auto"/>
        </w:rPr>
        <w:t> </w:t>
      </w:r>
      <w:r w:rsidRPr="008E2C23">
        <w:t>Juni 2010, in Kraft. Mit dem Inkrafttreten d</w:t>
      </w:r>
      <w:r>
        <w:t>es Bundesgesetzes BGBl.</w:t>
      </w:r>
      <w:r w:rsidRPr="005B04BD">
        <w:rPr>
          <w:color w:val="auto"/>
        </w:rPr>
        <w:t> </w:t>
      </w:r>
      <w:r>
        <w:t>I Nr.</w:t>
      </w:r>
      <w:r w:rsidRPr="005B04BD">
        <w:rPr>
          <w:color w:val="auto"/>
        </w:rPr>
        <w:t> </w:t>
      </w:r>
      <w:r>
        <w:t>28</w:t>
      </w:r>
      <w:r w:rsidRPr="008E2C23">
        <w:t>/2010 treten außer Kraft:</w:t>
      </w:r>
    </w:p>
    <w:p w:rsidR="005E4E6B" w:rsidRPr="008E2C23" w:rsidRDefault="00D90EFC" w:rsidP="00A84216">
      <w:pPr>
        <w:pStyle w:val="52Aufzaehle1Ziffer"/>
      </w:pPr>
      <w:r w:rsidRPr="008E2C23">
        <w:tab/>
        <w:t>1.</w:t>
      </w:r>
      <w:r w:rsidRPr="008E2C23">
        <w:tab/>
        <w:t>§</w:t>
      </w:r>
      <w:r w:rsidRPr="005B04BD">
        <w:rPr>
          <w:color w:val="auto"/>
        </w:rPr>
        <w:t> </w:t>
      </w:r>
      <w:r w:rsidRPr="008E2C23">
        <w:t>73 Abs.</w:t>
      </w:r>
      <w:r w:rsidRPr="005B04BD">
        <w:rPr>
          <w:color w:val="auto"/>
        </w:rPr>
        <w:t> </w:t>
      </w:r>
      <w:r w:rsidRPr="008E2C23">
        <w:t>4 der Gewerbeordnung</w:t>
      </w:r>
      <w:r w:rsidRPr="005B04BD">
        <w:rPr>
          <w:color w:val="auto"/>
        </w:rPr>
        <w:t> </w:t>
      </w:r>
      <w:r w:rsidRPr="008E2C23">
        <w:t>1994, BGBl. Nr.</w:t>
      </w:r>
      <w:r w:rsidRPr="005B04BD">
        <w:rPr>
          <w:color w:val="auto"/>
        </w:rPr>
        <w:t> </w:t>
      </w:r>
      <w:r w:rsidRPr="008E2C23">
        <w:t>194/1994 in der Fassung BGBl.</w:t>
      </w:r>
      <w:r w:rsidRPr="005B04BD">
        <w:rPr>
          <w:color w:val="auto"/>
        </w:rPr>
        <w:t> </w:t>
      </w:r>
      <w:r w:rsidRPr="008E2C23">
        <w:t>I Nr. 8/2010,</w:t>
      </w:r>
    </w:p>
    <w:p w:rsidR="005E4E6B" w:rsidRPr="008E2C23" w:rsidRDefault="00D90EFC" w:rsidP="00A84216">
      <w:pPr>
        <w:pStyle w:val="52Aufzaehle1Ziffer"/>
      </w:pPr>
      <w:r w:rsidRPr="008E2C23">
        <w:tab/>
        <w:t>2.</w:t>
      </w:r>
      <w:r w:rsidRPr="008E2C23">
        <w:tab/>
        <w:t>die Verordnung des Bundesministers für wirtschaftliche Angelegenheiten über Verbraucherkreditverträge (Verbraucherkreditverordnung), BGBl.</w:t>
      </w:r>
      <w:r w:rsidRPr="005B04BD">
        <w:rPr>
          <w:color w:val="auto"/>
        </w:rPr>
        <w:t> </w:t>
      </w:r>
      <w:r w:rsidRPr="008E2C23">
        <w:t>II Nr.</w:t>
      </w:r>
      <w:r w:rsidRPr="005B04BD">
        <w:rPr>
          <w:color w:val="auto"/>
        </w:rPr>
        <w:t> </w:t>
      </w:r>
      <w:r w:rsidRPr="008E2C23">
        <w:t>260/1999.</w:t>
      </w:r>
    </w:p>
    <w:p w:rsidR="005E4E6B" w:rsidRDefault="00D90EFC" w:rsidP="00A84216">
      <w:pPr>
        <w:pStyle w:val="58Schlussteile0Abs"/>
      </w:pPr>
      <w:r w:rsidRPr="008E2C23">
        <w:t>Für Vertragsabschlüsse vor Inkrafttreten d</w:t>
      </w:r>
      <w:r>
        <w:t>es Bundesgesetzes BGBl.</w:t>
      </w:r>
      <w:r w:rsidRPr="005B04BD">
        <w:rPr>
          <w:color w:val="auto"/>
        </w:rPr>
        <w:t> </w:t>
      </w:r>
      <w:r>
        <w:t>I Nr.</w:t>
      </w:r>
      <w:r w:rsidRPr="005B04BD">
        <w:rPr>
          <w:color w:val="auto"/>
        </w:rPr>
        <w:t> </w:t>
      </w:r>
      <w:r>
        <w:t>28</w:t>
      </w:r>
      <w:r w:rsidRPr="008E2C23">
        <w:t>/2010 bleiben die in Z 1 und Z</w:t>
      </w:r>
      <w:r w:rsidRPr="005B04BD">
        <w:rPr>
          <w:color w:val="auto"/>
        </w:rPr>
        <w:t> </w:t>
      </w:r>
      <w:r w:rsidRPr="008E2C23">
        <w:t>2 genannten Bestim</w:t>
      </w:r>
      <w:r>
        <w:t>mungen jedoch weiterhin gültig.</w:t>
      </w:r>
    </w:p>
    <w:p w:rsidR="005E4E6B" w:rsidRPr="00F93943" w:rsidRDefault="00D90EFC" w:rsidP="005E4E6B">
      <w:pPr>
        <w:pStyle w:val="51Abs"/>
      </w:pPr>
      <w:r w:rsidRPr="00F93943">
        <w:t>(42) § 76a, § 77 Abs. 3, § 79 Abs. 4, § 84j, § 94 Z 43, § 106 Abs. 5, § 113 Abs. 4 bis 6, § 116 Abs. 6, § 120 Abs. 1 zweiter Satz, § 121 Abs. 1 Z 2 und 3, § 130 Abs. 9, § 144 Abs. 4, § 146 Abs. 1, § 147 Abs. 2 und 3, § 150 Abs. 12, 13, 15 und 19, § 336 Abs. 1, § 336 Abs. 3 und Abs. 4, § 337 Abs. 1, § 351 Abs. 2, § 366 Abs. 1 Z 3a, § 367 Z 24a, § 367 Z 57a, § 373a Abs. 5 Z 2 und § 376 Z 50 und Z 51, in der Fassung d</w:t>
      </w:r>
      <w:r>
        <w:t>es Bundesgesetzes BGBl. I Nr. 66</w:t>
      </w:r>
      <w:r w:rsidRPr="00F93943">
        <w:t>/2010, treten am Tag nach der Veröffentlichung im Bundesgesetzblatt in Kraft; gleichzeitig tritt § 112 Abs. 3 in der Fassung des Bundesgesetzes BGBl. I Nr. 39/2010 außer Kraft.</w:t>
      </w:r>
    </w:p>
    <w:p w:rsidR="005E4E6B" w:rsidRDefault="00D90EFC" w:rsidP="005E4E6B">
      <w:pPr>
        <w:pStyle w:val="51Abs"/>
      </w:pPr>
      <w:r w:rsidRPr="00F93943">
        <w:t>(43) Durch</w:t>
      </w:r>
      <w:r>
        <w:t xml:space="preserve"> das Bundesgesetz BGBl. I Nr. 66</w:t>
      </w:r>
      <w:r w:rsidRPr="00F93943">
        <w:t>/2010 wird die Richtlinie 92/57/EWG über die auf zeitlich begrenzte oder ortsveränderliche Baustellen anzuwendenden Mindestvorschriften für die Sicherheit und den Gesundheitsschutz, ABl.</w:t>
      </w:r>
      <w:r w:rsidRPr="005B04BD">
        <w:rPr>
          <w:color w:val="auto"/>
        </w:rPr>
        <w:t> </w:t>
      </w:r>
      <w:r w:rsidRPr="00F93943">
        <w:t>L</w:t>
      </w:r>
      <w:r w:rsidRPr="005B04BD">
        <w:rPr>
          <w:color w:val="auto"/>
        </w:rPr>
        <w:t> </w:t>
      </w:r>
      <w:r w:rsidRPr="00F93943">
        <w:t>245 vom 26.08.1992 S. 6, zuletzt geändert durch die Richtlinie 2009/104/EG, ABl.</w:t>
      </w:r>
      <w:r w:rsidRPr="005B04BD">
        <w:rPr>
          <w:color w:val="auto"/>
        </w:rPr>
        <w:t> </w:t>
      </w:r>
      <w:r w:rsidRPr="00F93943">
        <w:t>L 260 vom 03.10.2009 S. 5, umgesetzt.</w:t>
      </w:r>
    </w:p>
    <w:p w:rsidR="005E4E6B" w:rsidRDefault="00D90EFC" w:rsidP="005E4E6B">
      <w:pPr>
        <w:pStyle w:val="51Abs"/>
      </w:pPr>
      <w:r w:rsidRPr="007752FB">
        <w:t>(44) § 13 Abs. 3 Z 1, § 13 Abs. 4, § 26 Abs. 3, § 41 Abs. 1 Z 4, § 41 Abs. 5 erster Satz, § 42 Abs. 2 Z 5, § 44, § 65, § 86 Abs. 3, § 87 Abs. 7, § 376 Z 34c Abs. 2, § 376 Z 34c Abs. 5 und § 376 Z 34c Abs. 6 in der Fassung de</w:t>
      </w:r>
      <w:r>
        <w:t>s Bundesgesetzes BGBl. I Nr. 58</w:t>
      </w:r>
      <w:r w:rsidRPr="007752FB">
        <w:t>/2010 treten mit Ablauf des Tages der Kundmachung dieses Bundesgesetzes, frühestens jedoch mit 1. August 2010 in Kraft.</w:t>
      </w:r>
    </w:p>
    <w:p w:rsidR="005E4E6B" w:rsidRDefault="00D90EFC" w:rsidP="005E4E6B">
      <w:pPr>
        <w:pStyle w:val="51Abs"/>
      </w:pPr>
      <w:r w:rsidRPr="008D7FCF">
        <w:t>(45) § 2 Abs. 1 Z 14, § 365n Z 6 und § 365r Abs. 2 Z 4 in der Fassung des Bundesgesetzes BGBl. I</w:t>
      </w:r>
      <w:r w:rsidRPr="005B04BD">
        <w:rPr>
          <w:color w:val="auto"/>
        </w:rPr>
        <w:t xml:space="preserve"> </w:t>
      </w:r>
      <w:r w:rsidRPr="008D7FCF">
        <w:t>Nr. </w:t>
      </w:r>
      <w:r>
        <w:t>107</w:t>
      </w:r>
      <w:r w:rsidRPr="008D7FCF">
        <w:t>/2010 treten mit 30.</w:t>
      </w:r>
      <w:r w:rsidRPr="005B04BD">
        <w:rPr>
          <w:color w:val="auto"/>
        </w:rPr>
        <w:t> </w:t>
      </w:r>
      <w:r w:rsidRPr="008D7FCF">
        <w:t>April 2011 in Kraft.</w:t>
      </w:r>
    </w:p>
    <w:p w:rsidR="005E4E6B" w:rsidRDefault="00D90EFC" w:rsidP="005E4E6B">
      <w:pPr>
        <w:pStyle w:val="51Abs"/>
      </w:pPr>
      <w:r w:rsidRPr="0062780C">
        <w:t>(46) § 361 Abs. 2, § 365a Abs. 1 erster Satz, § 365a Abs. 1 Z 6 bis 9, § 365a Abs. 5 Z 3 lit. b, § 365b Abs. 1 Z 3, § 365b Abs. 1 Z 5 und § 376 Z 52 und Z 53 in der Fassung des Budgetbegleitgesetzes 2011, BGBl. I Nr. </w:t>
      </w:r>
      <w:r>
        <w:t>111/2010</w:t>
      </w:r>
      <w:r w:rsidRPr="0062780C">
        <w:t>, treten mit dem der Kundmachung des genannten Bundesgesetzes folgenden Monatsersten in Kraft; gleichzeitig treten § 17 Abs. 1 letzter Satz, § 37, § 77 Abs. 5 bis 9 und § 367 Z 3, in der Fassung des Bundesgesetzes BGBl. I Nr. 66/2010, außer Kraft.</w:t>
      </w:r>
    </w:p>
    <w:p w:rsidR="005E4E6B" w:rsidRDefault="00D90EFC" w:rsidP="005E4E6B">
      <w:pPr>
        <w:pStyle w:val="51Abs"/>
      </w:pPr>
      <w:r w:rsidRPr="009975ED">
        <w:t>(47) § 2 Abs. 1 Z 14, § 87 Abs. 1 Z 4b und 4c, § 94 Z 77, § 136a Abs. 3 bis 13, § 136b bis 136d samt Überschrift, § 337 Abs. 2, § 365a Abs. 1 Z 12, § 365b Abs. 1 Z 9 und § 376 Z 1 und 2 treten mit dem der Kundmachung folgenden Tag, frühestens jedoch mit 1. September 2012, in Kraft. § 138 Abs. 4 tritt mit dem der Kundmachung folgenden Tag, frühestens jedoch mit 1. September 2012, außer Kraft.</w:t>
      </w:r>
    </w:p>
    <w:p w:rsidR="005E4E6B" w:rsidRPr="00A55515" w:rsidRDefault="00D90EFC" w:rsidP="005E4E6B">
      <w:pPr>
        <w:pStyle w:val="51Abs"/>
      </w:pPr>
      <w:r w:rsidRPr="00A55515">
        <w:t>(48) Durch das Bundesgesetz BGBl. I Nr. </w:t>
      </w:r>
      <w:r>
        <w:t>144</w:t>
      </w:r>
      <w:r w:rsidRPr="00A55515">
        <w:t>/2011 wird die Richtlinie 2009/31/EG über die geologische Speicherung von Kohlendioxid, ABl.</w:t>
      </w:r>
      <w:r w:rsidRPr="005B04BD">
        <w:rPr>
          <w:color w:val="auto"/>
        </w:rPr>
        <w:t> </w:t>
      </w:r>
      <w:r w:rsidRPr="00A55515">
        <w:t>L 140 vom 05.06.09 S. 114-135, umgesetzt.</w:t>
      </w:r>
    </w:p>
    <w:p w:rsidR="005E4E6B" w:rsidRDefault="00D90EFC" w:rsidP="005E4E6B">
      <w:pPr>
        <w:pStyle w:val="51Abs"/>
      </w:pPr>
      <w:r w:rsidRPr="00A55515">
        <w:lastRenderedPageBreak/>
        <w:t>(49) Anlage 3 Z 6.8 in der Fassung des Bundesgesetzes BGBl. I Nr. </w:t>
      </w:r>
      <w:r>
        <w:t>144</w:t>
      </w:r>
      <w:r w:rsidRPr="00A55515">
        <w:t>/2011 tritt mit Ablauf des Tages der Kundmachung im Bundesgesetzblatt in Kraft.</w:t>
      </w:r>
    </w:p>
    <w:p w:rsidR="005E4E6B" w:rsidRDefault="00D90EFC" w:rsidP="005E4E6B">
      <w:pPr>
        <w:pStyle w:val="51Abs"/>
      </w:pPr>
      <w:r w:rsidRPr="00DB56E1">
        <w:t>(50) § 148a in der Fassung de</w:t>
      </w:r>
      <w:r>
        <w:t>s Bundesgesetzes BGBl. I Nr. 32</w:t>
      </w:r>
      <w:r w:rsidRPr="00DB56E1">
        <w:t>/2012 tritt mit Ablauf des Tages der Kundmachung im Bundesgesetzblatt in Kraft.</w:t>
      </w:r>
    </w:p>
    <w:p w:rsidR="005E4E6B" w:rsidRDefault="00D90EFC" w:rsidP="005E4E6B">
      <w:pPr>
        <w:pStyle w:val="51Abs"/>
      </w:pPr>
      <w:r w:rsidRPr="00BF586D">
        <w:t>(5</w:t>
      </w:r>
      <w:r>
        <w:t>1</w:t>
      </w:r>
      <w:r w:rsidRPr="00BF586D">
        <w:t>) § 338 Abs. 6 in der Fassung des 2. Stabilitätsgesetzes</w:t>
      </w:r>
      <w:r w:rsidRPr="005B04BD">
        <w:rPr>
          <w:color w:val="auto"/>
        </w:rPr>
        <w:t> </w:t>
      </w:r>
      <w:r w:rsidRPr="00BF586D">
        <w:t>2012, BGBl. I Nr. </w:t>
      </w:r>
      <w:r>
        <w:t>35</w:t>
      </w:r>
      <w:r w:rsidRPr="00BF586D">
        <w:t>/2012, tritt mit 1. Juli 2012 in Kraft.</w:t>
      </w:r>
    </w:p>
    <w:p w:rsidR="005E4E6B" w:rsidRDefault="00D90EFC" w:rsidP="005E4E6B">
      <w:pPr>
        <w:pStyle w:val="51Abs"/>
      </w:pPr>
      <w:r w:rsidRPr="003756E4">
        <w:t>(5</w:t>
      </w:r>
      <w:r>
        <w:t>2</w:t>
      </w:r>
      <w:r w:rsidRPr="003756E4">
        <w:t>) § 106 Abs. 5, § 107 Abs. 5, § 113 Abs. 3, 4 und 5, § 116 Abs. 6, § 130 Abs. 9, § 132 Abs. 1, § 141 Abs. 1 Z 3, § 144 Abs. 4, § 146 Abs. 1, § 147 Abs. 2 und 3, § 336a Abs. 1 und § 365f Abs. 3 in der Fassung des Bundesgesetzes BGBl. I Nr. </w:t>
      </w:r>
      <w:r>
        <w:t>50</w:t>
      </w:r>
      <w:r w:rsidRPr="003756E4">
        <w:t>/2012 treten mit 1. September 2012</w:t>
      </w:r>
      <w:r>
        <w:t xml:space="preserve"> in Kraft.</w:t>
      </w:r>
    </w:p>
    <w:p w:rsidR="005E4E6B" w:rsidRPr="002C3231" w:rsidRDefault="00D90EFC" w:rsidP="005E4E6B">
      <w:pPr>
        <w:pStyle w:val="51Abs"/>
      </w:pPr>
      <w:r w:rsidRPr="002C3231">
        <w:t>(53) § 2 Abs. 1 Z 20, § 3 Abs. 3, § 7 Abs. 5, § 14 Abs. 3 und Abs. 5, § 19, § 21 Abs. 5 erster Satz, § 39 Abs. 1, § 39 Abs. 2a, § 50 Abs. 2, § 51 Abs. 3, § 57 Abs. 5, Abs. 7 und Abs. 7a, § 85 Z 2, § 87 Abs. 1 Z 2, Z 4b und Abs. 1 letzter Satz, § 91 Abs. 2, § 93 Abs. 4, § 94 Z 24, Z 67 und Z 82, § 99 Abs. 2, Abs. 5, Abs. 6 Z 1 und Abs. 7 bis 10, § 128 Abs. 2 Z 1, § 133 Abs. 5, § 134 Abs. 3, § 149 Abs. 1 bis 6, Abs. 8 und die Überschrift, § 150 Abs. 5, § 349 Abs. 6, § 352 Abs. 11, § 352a Abs. 2, § 356a Abs. 1, § 360 Abs. 1a, § 361 Abs. 2, § 363 Abs. 2 und 3, § 366 Abs. 1 Z 9, § 367 Z 20b, § 367 Z 34, § 373a Abs. 1, Abs. 4 und Abs. 5, § 376 Z 13 und Z 15 Abs. 4 und § 379 in der Fassung des Bundesgesetzes BGBl. I Nr. </w:t>
      </w:r>
      <w:r>
        <w:t>85</w:t>
      </w:r>
      <w:r w:rsidRPr="002C3231">
        <w:t>/</w:t>
      </w:r>
      <w:r>
        <w:t>2012</w:t>
      </w:r>
      <w:r w:rsidRPr="002C3231">
        <w:t xml:space="preserve"> treten ein Monat nach der Veröffentlichung im Bundesgesetzblatt in Kraft; gleichzeitig treten § 18 Abs. 6 in der Fassung des Bundesgesetzes BGBl. I Nr. 50/2012 sowie § 11 Abs. 1 bis 3 der Verordnung des Bundesministers für Wirtschaft, Familie und Jugend über die Umsetzung des Art. 7 der Richtlinie des Rates vom 13. Juni 1990 über Pauschalreisen (90/314/EWG) im österreichischen Recht (Reisebürosicherungsverordnung</w:t>
      </w:r>
      <w:r>
        <w:t xml:space="preserve"> </w:t>
      </w:r>
      <w:r>
        <w:noBreakHyphen/>
      </w:r>
      <w:r w:rsidRPr="002C3231">
        <w:t xml:space="preserve"> RSV), BGBl. II Nr. 316/1999 in der Fassung BGBl. II Nr. 402/2006, außer Kraft.</w:t>
      </w:r>
    </w:p>
    <w:p w:rsidR="005E4E6B" w:rsidRPr="002C3231" w:rsidRDefault="00D90EFC" w:rsidP="005E4E6B">
      <w:pPr>
        <w:pStyle w:val="51Abs"/>
      </w:pPr>
      <w:r w:rsidRPr="002C3231">
        <w:t>(54) § 373c Abs. 1, § 373d Abs. 1 und § 373e Abs. 1 und 2 in der Fassung des Bundesgesetzes BGBl. I Nr. </w:t>
      </w:r>
      <w:r>
        <w:t>85</w:t>
      </w:r>
      <w:r w:rsidRPr="002C3231">
        <w:t>/</w:t>
      </w:r>
      <w:r>
        <w:t>2012</w:t>
      </w:r>
      <w:r w:rsidRPr="002C3231">
        <w:t xml:space="preserve"> treten drei Monate nach der Veröffentlichung im Bundesgesetzblatt in Kraft.</w:t>
      </w:r>
    </w:p>
    <w:p w:rsidR="005E4E6B" w:rsidRPr="002C3231" w:rsidRDefault="00D90EFC" w:rsidP="005E4E6B">
      <w:pPr>
        <w:pStyle w:val="51Abs"/>
      </w:pPr>
      <w:r w:rsidRPr="002C3231">
        <w:t>(55) § 356 Abs. 1 und § 359b Abs. 1 in der Fassung des Bundesgesetzes BGBl. I Nr. </w:t>
      </w:r>
      <w:r>
        <w:t>85</w:t>
      </w:r>
      <w:r w:rsidRPr="002C3231">
        <w:t>/</w:t>
      </w:r>
      <w:r>
        <w:t>2012</w:t>
      </w:r>
      <w:r w:rsidRPr="002C3231">
        <w:t xml:space="preserve"> treten sechs Monate nach der Veröffentlichung im Bundesgesetzblatt in Kraft.</w:t>
      </w:r>
    </w:p>
    <w:p w:rsidR="005E4E6B" w:rsidRDefault="00D90EFC" w:rsidP="005E4E6B">
      <w:pPr>
        <w:pStyle w:val="51Abs"/>
      </w:pPr>
      <w:r w:rsidRPr="002C3231">
        <w:t>(56) § 108 Abs. 6 letzter Satz und § 373b in der Fassung des Bundesgesetzes BGBl. I Nr. </w:t>
      </w:r>
      <w:r>
        <w:t>85</w:t>
      </w:r>
      <w:r w:rsidRPr="002C3231">
        <w:t>/</w:t>
      </w:r>
      <w:r>
        <w:t>2012</w:t>
      </w:r>
      <w:r w:rsidRPr="002C3231">
        <w:t xml:space="preserve"> treten am Tag nach der Veröffentlichung im Bundesgesetzblatt in Kraft; gleichzeitig </w:t>
      </w:r>
      <w:r>
        <w:t>tritt § 108 Abs. 2 außer Kraft.</w:t>
      </w:r>
    </w:p>
    <w:p w:rsidR="005E4E6B" w:rsidRPr="00CD4A7E" w:rsidRDefault="00D90EFC" w:rsidP="005E4E6B">
      <w:pPr>
        <w:pStyle w:val="51Abs"/>
      </w:pPr>
      <w:r w:rsidRPr="00CD4A7E">
        <w:t>(57) § 2 Abs. 1 Z 13</w:t>
      </w:r>
      <w:r>
        <w:t>, § 79c, § 79d, § 81 Abs. 2 Z 1,</w:t>
      </w:r>
      <w:r w:rsidRPr="00CD4A7E">
        <w:t xml:space="preserve"> Z 7 und Z 11, § 81 Abs. 3, § 87 Abs. 1 Z 4d, § 92, § 93 Abs. 5, § 111 Abs. 2 Einleitungssatz, § 111 Abs. 4 Z 4, § 117 Abs. 7, § 345 Abs. 6, § 356 Abs. 3 und 4, § 359 Abs. 5, § 360 Abs. 1, § 376 Z 2, § 376 Z 14b, § 376 Z 16a und § 376 Z 54 in der Fassung des Bundesgesetzes BGBl. I Nr. </w:t>
      </w:r>
      <w:r>
        <w:t>85/2013</w:t>
      </w:r>
      <w:r w:rsidRPr="00CD4A7E">
        <w:t>, treten mit Ablauf des Tages ihrer Kundmachung im Bundesgesetzblatt in Kraft; gleichzeitig treten § 78 Abs. 2 und § 348 Abs. 3 in der Fassung des Bundesgesetzes BGBl. I Nr. 85/2012 außer Kraft.</w:t>
      </w:r>
    </w:p>
    <w:p w:rsidR="005E4E6B" w:rsidRPr="00CD4A7E" w:rsidRDefault="00D90EFC" w:rsidP="005E4E6B">
      <w:pPr>
        <w:pStyle w:val="51Abs"/>
      </w:pPr>
      <w:r w:rsidRPr="00CD4A7E">
        <w:t>(58) § 99 Abs. 7 bis 9, § 99 Abs. 10 hinsichtlich der Wortfolge „Haftpflichtversicherung gemäß Abs. 7</w:t>
      </w:r>
      <w:r>
        <w:t>“</w:t>
      </w:r>
      <w:r w:rsidRPr="00CD4A7E">
        <w:t xml:space="preserve"> und § 376 Z 13 in der Fassung des Bundesgesetzes BGBl. I Nr. </w:t>
      </w:r>
      <w:r>
        <w:t>85/2013</w:t>
      </w:r>
      <w:r w:rsidRPr="00CD4A7E">
        <w:t xml:space="preserve"> treten mit Ablauf des Tages ihrer Kundmachung im Bundesgesetzblatt, jedoch frühestens mit 1. August 2013, in Kraft.</w:t>
      </w:r>
    </w:p>
    <w:p w:rsidR="005E4E6B" w:rsidRDefault="00D90EFC" w:rsidP="005E4E6B">
      <w:pPr>
        <w:pStyle w:val="51Abs"/>
      </w:pPr>
      <w:r w:rsidRPr="00CD4A7E">
        <w:t>(59) § 78 Abs. 1, § 88 Abs. 2, § 99 Abs. 10 hinsichtlich des Wortes „Beschwerden</w:t>
      </w:r>
      <w:r>
        <w:t>“</w:t>
      </w:r>
      <w:r w:rsidRPr="00CD4A7E">
        <w:t>, § 117 Abs. 10, § 125 Abs. 5, § 135 Abs. 6, § 136a Abs. 5 und Abs. 10, § 136b Abs. 3, § 137c Abs. 5, § 335, § 347 Abs. 3, § 348 Abs. 2, § 349 Abs. 4 und 6, § 352 Abs. 3, § 356b Abs. 1, § 359 Abs. 4, § 359c, § 361 Abs. 3, § 363 Abs. 2 und Abs. 3, § 365v Abs. 3 und § 371a in der Fassung des Bundesgesetzes BGBl. I Nr. </w:t>
      </w:r>
      <w:r>
        <w:t>85/2013</w:t>
      </w:r>
      <w:r w:rsidRPr="00CD4A7E">
        <w:t xml:space="preserve"> treten mit 1. Jänner 2014 in Kraft; gleichzeitig tritt § 359a in der Fassung des Bundesgesetzes BGBl. I Nr. 85/2012 außer Kraft.</w:t>
      </w:r>
    </w:p>
    <w:p w:rsidR="005E4E6B" w:rsidRPr="009F7A7F" w:rsidRDefault="00D90EFC" w:rsidP="005E4E6B">
      <w:pPr>
        <w:pStyle w:val="51Abs"/>
      </w:pPr>
      <w:r w:rsidRPr="009F7A7F">
        <w:t>(60) Durch das Bundesgesetz BGBl. I Nr. </w:t>
      </w:r>
      <w:r>
        <w:t>125</w:t>
      </w:r>
      <w:r w:rsidRPr="009F7A7F">
        <w:t>/2013 werden</w:t>
      </w:r>
    </w:p>
    <w:p w:rsidR="005E4E6B" w:rsidRPr="009F7A7F" w:rsidRDefault="00D90EFC" w:rsidP="00A84216">
      <w:pPr>
        <w:pStyle w:val="52Aufzaehle1Ziffer"/>
      </w:pPr>
      <w:r w:rsidRPr="009F7A7F">
        <w:tab/>
        <w:t>1.</w:t>
      </w:r>
      <w:r w:rsidRPr="009F7A7F">
        <w:tab/>
        <w:t>die Richtlinie 2010/75/EU über Industrieemissionen (integrierte Vermeidung und Verminderung der Umweltverschmutzung), ABl. Nr. L 334 vom 17.12.2010 S. 17, in der Fassung der Berichtigung ABl. Nr. L 158 vom 19.06.2012 S. 25 und</w:t>
      </w:r>
    </w:p>
    <w:p w:rsidR="005E4E6B" w:rsidRPr="009F7A7F" w:rsidRDefault="00D90EFC" w:rsidP="00A84216">
      <w:pPr>
        <w:pStyle w:val="52Aufzaehle1Ziffer"/>
      </w:pPr>
      <w:r w:rsidRPr="009F7A7F">
        <w:tab/>
        <w:t>2.</w:t>
      </w:r>
      <w:r w:rsidRPr="009F7A7F">
        <w:tab/>
        <w:t>die Richtlinie 2012/18/EU zur Beherrschung der Gefahren schwerer Unfälle mit gefährlichen Stoffen, zur Änderung und anschließenden Aufhebung der Richtlinie 96/82/EG, ABl. Nr. L 197 vom 24.07.2012 S. 1,</w:t>
      </w:r>
    </w:p>
    <w:p w:rsidR="005E4E6B" w:rsidRPr="009F7A7F" w:rsidRDefault="00D90EFC" w:rsidP="00A84216">
      <w:pPr>
        <w:pStyle w:val="58Schlussteile0Abs"/>
      </w:pPr>
      <w:r w:rsidRPr="009F7A7F">
        <w:t>umgesetzt.</w:t>
      </w:r>
    </w:p>
    <w:p w:rsidR="005E4E6B" w:rsidRPr="009F7A7F" w:rsidRDefault="00D90EFC" w:rsidP="005E4E6B">
      <w:pPr>
        <w:pStyle w:val="51Abs"/>
      </w:pPr>
      <w:r w:rsidRPr="009F7A7F">
        <w:t xml:space="preserve">(61) § 71a Abs. 1, § 71b, § 71c, § 77a, § 77b, § 79c, § 81 Abs. 4, § 81a, § 81b, § 81c, § 81d, § 82 Abs. 1 und Abs. 5, § 82a, § 83a, § 84h, § 353a, § 356a Abs. 1, § 356b Abs. 1 und Abs. 7, § 356d, § 359b Abs. 1, § 367 Z 24b, Z 24c und Z 25a,§ 376 Z 55, Z 56, Z 57 und Z 58 sowie die Anlagen 3, 4 und 6 in </w:t>
      </w:r>
      <w:r w:rsidRPr="009F7A7F">
        <w:lastRenderedPageBreak/>
        <w:t>der Fassung des Bundesgesetzes BGBl. I Nr. </w:t>
      </w:r>
      <w:r>
        <w:t>125</w:t>
      </w:r>
      <w:r w:rsidRPr="009F7A7F">
        <w:t>/2013 treten mit Ablauf des Tages der Kundmachung im Bundesgesetzblatt in Kraft; gleichzeitig tritt § 376 Z 48 Abs. 6 außer Kraft.</w:t>
      </w:r>
    </w:p>
    <w:p w:rsidR="005E4E6B" w:rsidRPr="009F7A7F" w:rsidRDefault="00D90EFC" w:rsidP="005E4E6B">
      <w:pPr>
        <w:pStyle w:val="51Abs"/>
      </w:pPr>
      <w:r w:rsidRPr="009F7A7F">
        <w:t>(62) § 82b in der Fassung des Bundesgesetzes BGBl. I Nr. </w:t>
      </w:r>
      <w:r>
        <w:t>125</w:t>
      </w:r>
      <w:r w:rsidRPr="009F7A7F">
        <w:t>/2013 tritt mit 1. Jänner 2015 in Kraft.</w:t>
      </w:r>
    </w:p>
    <w:p w:rsidR="005E4E6B" w:rsidRPr="009F7A7F" w:rsidRDefault="00D90EFC" w:rsidP="005E4E6B">
      <w:pPr>
        <w:pStyle w:val="51Abs"/>
      </w:pPr>
      <w:r w:rsidRPr="009F7A7F">
        <w:t>(63) § 87 Abs. 1, § 111 Abs. 5, § 112 Abs. 2c und Abs. 3 sowie § 113 Abs. 8 in der Fassung des Bundesgesetzes BGBl. I Nr. </w:t>
      </w:r>
      <w:r>
        <w:t>125</w:t>
      </w:r>
      <w:r w:rsidRPr="009F7A7F">
        <w:t>/2013 treten mit Ablauf des Tages der Kundmachung im Bundesgesetzblatt, frühestens jedoch mit 1. August 2013, in Kraft.</w:t>
      </w:r>
    </w:p>
    <w:p w:rsidR="005E4E6B" w:rsidRDefault="00D90EFC" w:rsidP="005E4E6B">
      <w:pPr>
        <w:pStyle w:val="51Abs"/>
      </w:pPr>
      <w:r w:rsidRPr="009F7A7F">
        <w:t>(64) Anlage 5 Teil 1 tritt</w:t>
      </w:r>
      <w:r>
        <w:t xml:space="preserve"> mit 15. Februar 2014 in Kraft.</w:t>
      </w:r>
    </w:p>
    <w:p w:rsidR="005E4E6B" w:rsidRPr="00623151" w:rsidRDefault="00D90EFC" w:rsidP="005E4E6B">
      <w:pPr>
        <w:pStyle w:val="51Abs"/>
      </w:pPr>
      <w:r w:rsidRPr="00623151">
        <w:t>(65) § 137g Abs. 2 und § 338 Abs. 8 in der Fassung des Bundesgesetzes BGBl. I Nr. </w:t>
      </w:r>
      <w:r>
        <w:t>34</w:t>
      </w:r>
      <w:r w:rsidRPr="00623151">
        <w:t>/2015 treten mit 1. Jänne</w:t>
      </w:r>
      <w:r>
        <w:t>r 2016 in Kraft.</w:t>
      </w:r>
    </w:p>
    <w:p w:rsidR="005E4E6B" w:rsidRPr="00736417" w:rsidRDefault="00D90EFC" w:rsidP="005E4E6B">
      <w:pPr>
        <w:pStyle w:val="51Abs"/>
      </w:pPr>
      <w:r w:rsidRPr="00736417">
        <w:t>(66) § 53 Abs. 3, § 63 Abs. 4, § 87 Abs. 7 und 8, § 93 Abs. 2 bis 5, § 99 Abs. 9 und 10, § 117 Abs. 9 und Abs. 10, § 127 Abs. 3, § 136a Abs. 4 bis 6 und Abs. 9 und 10, § 136b Abs. 2 und 3, § 136c, § 137b Abs. 7, § 137c Abs. 3 bis 5, § 137d Abs. 1, § 137f Abs. 1, § 138 Abs. 6, § 288 Abs. 3, § 339 Abs. 4 Z 1, § 340 Abs. 1 und 2, § 345 Abs. 1 und 4, § 347 Abs. 2, § 363 (Überschrift), § 363 Abs. 4 Einleitungssatz, § 363 Abs. 4 Z 1 lit. a und b, die Überschrift vor § 365a, § 365a Abs. 1 bis 4, § 365a Abs. 5 Einleitungssatz, § 365a Abs. 5 Z 3 bis 5, § 365b (samt Überschrift), § 365e Abs. 1, 2 und 4, § 365f (samt Überschrift), § 365g Abs. 1, § 366 Abs. 1 Z 8, § 376 Z 2 Abs. 2, § 376 Z 9a, § 376 Z 16a Abs. 1, § 376 Z 18 Abs. 5 bis 7, § 376 Z 18 Abs. 9 und § 376 Z 52 in der Fassung des Bundesgesetzes BGBl. I Nr. 18/2015 treten mit Ablauf des Tages ihrer Kundmachung im Bundesgesetzblatt, jedoch frühestens mit 27. März 2015, in Kraft; gleichzeitig treten § 365c (samt Überschrift), § 365d (samt Überschrift) und § 376 Z 14e außer Kraft.</w:t>
      </w:r>
    </w:p>
    <w:p w:rsidR="005E4E6B" w:rsidRPr="00736417" w:rsidRDefault="00D90EFC" w:rsidP="005E4E6B">
      <w:pPr>
        <w:pStyle w:val="51Abs"/>
      </w:pPr>
      <w:r w:rsidRPr="00736417">
        <w:t>(67) § 365a Abs.</w:t>
      </w:r>
      <w:r w:rsidRPr="005B04BD">
        <w:rPr>
          <w:color w:val="auto"/>
        </w:rPr>
        <w:t> </w:t>
      </w:r>
      <w:r w:rsidRPr="00736417">
        <w:t>5 Z 1 und 2, § 365a Abs. 5 letzter Satz und § 381 Abs. 5 in der Fassung des Bundesgesetzes BGBl. I Nr. 18/2015 treten mit Ablauf des Tages ihrer Kundmachung im Bundesgesetzblatt in Kraft.</w:t>
      </w:r>
    </w:p>
    <w:p w:rsidR="005E4E6B" w:rsidRDefault="00D90EFC" w:rsidP="005E4E6B">
      <w:pPr>
        <w:pStyle w:val="51Abs"/>
      </w:pPr>
      <w:r w:rsidRPr="00736417">
        <w:t>(68) Mit dem Inkrafttreten des Bundesgesetzes BGBl. I Nr. 18/2015 gelten Verweise in anderen Bundesgesetzen auf das Gewerberegis</w:t>
      </w:r>
      <w:r>
        <w:t>ter als Verweise auf das GISA.</w:t>
      </w:r>
    </w:p>
    <w:p w:rsidR="005E4E6B" w:rsidRPr="00B97FDD" w:rsidRDefault="00D90EFC" w:rsidP="005E4E6B">
      <w:pPr>
        <w:pStyle w:val="51Abs"/>
      </w:pPr>
      <w:r w:rsidRPr="00B97FDD">
        <w:t>(69) § 51a Abs. 2, § 120 Abs. 1, § 121 Abs. 1, Abs. 1a und Abs. 3, § 122 Abs. 1, § 123 Abs. 1 bis 3, § 125 Überschrift und Abs. 3 bis 6, § 340 Abs. 2 und Abs. 2a, § 373b Abs. 1 und § 376 Z 28 Abs. 2a in der Fassung des Bundesgesetzes BGBl. I Nr. </w:t>
      </w:r>
      <w:r>
        <w:t>48</w:t>
      </w:r>
      <w:r w:rsidRPr="00B97FDD">
        <w:t>/</w:t>
      </w:r>
      <w:r>
        <w:t>2015</w:t>
      </w:r>
      <w:r w:rsidRPr="00B97FDD">
        <w:t xml:space="preserve"> treten mit Ablauf des Tages ihrer Kundmachung im Bundesgesetzblatt, jedoch frühestens mit 30. Juni 2015, in Kraft.</w:t>
      </w:r>
    </w:p>
    <w:p w:rsidR="005E4E6B" w:rsidRDefault="00D90EFC" w:rsidP="005E4E6B">
      <w:pPr>
        <w:pStyle w:val="51Abs"/>
      </w:pPr>
      <w:r w:rsidRPr="00B97FDD">
        <w:t>(70) § 57 Abs. 1, § 87 Abs. 1 letzter Satz, § 336 Abs. 1 bis 3, § 356b Abs. 3, § 365a Abs. 5 Schlussteil und § 365f Abs. 3 in der Fassung des Bundesgesetzes BGBl. I Nr. </w:t>
      </w:r>
      <w:r>
        <w:t>48</w:t>
      </w:r>
      <w:r w:rsidRPr="00B97FDD">
        <w:t>/</w:t>
      </w:r>
      <w:r>
        <w:t>2015</w:t>
      </w:r>
      <w:r w:rsidRPr="00B97FDD">
        <w:t xml:space="preserve"> treten mit Ablauf des Tages ihrer Kundmachung</w:t>
      </w:r>
      <w:r>
        <w:t xml:space="preserve"> im Bundesgesetzblatt in Kraft.</w:t>
      </w:r>
    </w:p>
    <w:p w:rsidR="005E4E6B" w:rsidRPr="00AF60FC" w:rsidRDefault="00D90EFC" w:rsidP="005E4E6B">
      <w:pPr>
        <w:pStyle w:val="51Abs"/>
      </w:pPr>
      <w:r w:rsidRPr="00AF60FC">
        <w:t>(71) Durch das Bundesgesetz BGBl. I Nr. 81/2015 wird die Richtlinie 2012/18/EU zur Beherrschung der Gefahren schwerer Unfälle mit gefährlichen Stoffen, zur Änderung und anschließenden Aufhebung der Richtlinie 96/82/EG, ABl. Nr. L 197 vom 24.07.2012 S. 1, umgesetzt.</w:t>
      </w:r>
    </w:p>
    <w:p w:rsidR="005E4E6B" w:rsidRPr="00AF60FC" w:rsidRDefault="00D90EFC" w:rsidP="005E4E6B">
      <w:pPr>
        <w:pStyle w:val="51Abs"/>
      </w:pPr>
      <w:r w:rsidRPr="00AF60FC">
        <w:t>(72) § 2 Abs. 5 und 16, der Abschnitt 8a, § 84p, § 84q, § 84r, § 358 Abs. 3, § 366 Abs. 1 Z 7, § 367 Z 25, § 367 Z 55 bis Z 57, § 381 Abs. 6 und 7 sowie die Anlage 5 in der Fassung des Bundesgesetzes BGBl. I Nr. 81/2015 treten mit Ablauf des Tages der Kundmachung, frühestens jedoch mit 1. Juni 2015 in Kraft.</w:t>
      </w:r>
    </w:p>
    <w:p w:rsidR="005E4E6B" w:rsidRPr="00AF60FC" w:rsidRDefault="00D90EFC" w:rsidP="005E4E6B">
      <w:pPr>
        <w:pStyle w:val="51Abs"/>
      </w:pPr>
      <w:r w:rsidRPr="00AF60FC">
        <w:t>(73) § 14 Abs. 5 Z 1, § 69 Abs. 1 und 2, § 141 Abs. 1, § 144 Abs. 2, § 159 Abs. 1 Z 6, § 160 Abs. 1, § 161 und § 376 Z 59 in der Fassung des Bundesgesetzes BGBl. I Nr. 81/2015 treten mit Ablauf des Tages der Kundmachung in Kraft; gleichzeitig treten § 14 Abs. 5 letzter Satz und § 141 Abs. 3 außer Kraft.</w:t>
      </w:r>
    </w:p>
    <w:p w:rsidR="005E4E6B" w:rsidRPr="00AF60FC" w:rsidRDefault="00D90EFC" w:rsidP="005E4E6B">
      <w:pPr>
        <w:pStyle w:val="51Abs"/>
      </w:pPr>
      <w:r w:rsidRPr="00AF60FC">
        <w:t>(74) Verordnungen auf der Grundlage des § 84m in der Fassung des Bundesgesetzes BGBl. I Nr. 81/2015 können bereits vor dem Inkrafttreten des Bundesgesetzes BGBl. I Nr. 81/2015 erlassen werden, sie treten jedoch frühestens zu dem im Abs. 72 genannten Zeitpunkt in Kraft.</w:t>
      </w:r>
    </w:p>
    <w:p w:rsidR="005E4E6B" w:rsidRPr="00AF60FC" w:rsidRDefault="00D90EFC" w:rsidP="005E4E6B">
      <w:pPr>
        <w:pStyle w:val="51Abs"/>
      </w:pPr>
      <w:r w:rsidRPr="00AF60FC">
        <w:t>(75) Die auf der Grundlage des § 84d Abs. 7 in der Fassung vor dem Inkrafttreten des Bundesgesetzes BGBl. I Nr. 81/2015 erlassene Industrieunfallverordnung – IUV, BGBl. II Nr. 354/2002, in der Fassung der Verordnung BGBl. II Nr. 14/2010, gilt als auf der Grundlage des § 84m in der Fassung des Bundesgesetzes BGBl. I Nr. 81/2015 erlassene Verordnung.</w:t>
      </w:r>
    </w:p>
    <w:p w:rsidR="005E4E6B" w:rsidRDefault="00D90EFC" w:rsidP="005E4E6B">
      <w:pPr>
        <w:pStyle w:val="51Abs"/>
      </w:pPr>
      <w:r w:rsidRPr="00AF60FC">
        <w:t>(76) Auf der Grundlage des § 84h in der Fassung vor dem Inkrafttreten des Bundesgesetzes BGBl. I Nr. 81/2015 erlassene Verordnungen gelten als auf der Grundlage des § 84p in der Fassung des Bundesgesetzes BGBl. I Nr. 81/2015 erlassene Verordnungen.</w:t>
      </w:r>
    </w:p>
    <w:p w:rsidR="005E4E6B" w:rsidRPr="00E70700" w:rsidRDefault="00D90EFC" w:rsidP="005E4E6B">
      <w:pPr>
        <w:pStyle w:val="51Abs"/>
      </w:pPr>
      <w:r w:rsidRPr="00E70700">
        <w:t>(77) Durch das Bundesgesetz BGBl. I Nr. 155/2015 werden folgende Richtlinien umgesetzt:</w:t>
      </w:r>
    </w:p>
    <w:p w:rsidR="005E4E6B" w:rsidRPr="00E70700" w:rsidRDefault="00D90EFC" w:rsidP="00A84216">
      <w:pPr>
        <w:pStyle w:val="52Aufzaehle1Ziffer"/>
      </w:pPr>
      <w:r w:rsidRPr="00E70700">
        <w:lastRenderedPageBreak/>
        <w:tab/>
        <w:t>1.</w:t>
      </w:r>
      <w:r w:rsidRPr="00E70700">
        <w:tab/>
        <w:t>Richtlinie 2014/17/EU über Wohnimmobilienkreditverträge für Verbraucher und zur Änderung der Richtlinien 2008/48/EG und 2013/36/EU und der Verordnung (EU) Nr. 1093/2010, ABl. Nr. L 60 vom 28.02.2014 S. 34, zuletzt berichtigt durch ABl. Nr. L 246 vom 23.09.2015 S. 11,</w:t>
      </w:r>
    </w:p>
    <w:p w:rsidR="005E4E6B" w:rsidRPr="00E70700" w:rsidRDefault="00D90EFC" w:rsidP="00A84216">
      <w:pPr>
        <w:pStyle w:val="52Aufzaehle1Ziffer"/>
      </w:pPr>
      <w:r w:rsidRPr="00E70700">
        <w:tab/>
        <w:t>2.</w:t>
      </w:r>
      <w:r w:rsidRPr="00E70700">
        <w:tab/>
        <w:t>die Richtlinie 2013/55/EU zur Änderung der Richtlinie 2005/36/EG über die Anerkennung von Berufsqualifikationen und der Verordnung (EU) Nr. 1024/2012 über die Verwaltungszusammenarbeit mit Hilfe des Binnenmarkt- Informationssystems („IMI-Verordnung“), ABl. Nr. L 354 vom 28.12.2013 S. 132, und</w:t>
      </w:r>
    </w:p>
    <w:p w:rsidR="005E4E6B" w:rsidRPr="00E70700" w:rsidRDefault="00D90EFC" w:rsidP="00A84216">
      <w:pPr>
        <w:pStyle w:val="52Aufzaehle1Ziffer"/>
      </w:pPr>
      <w:r w:rsidRPr="00E70700">
        <w:tab/>
        <w:t>3.</w:t>
      </w:r>
      <w:r w:rsidRPr="00E70700">
        <w:tab/>
        <w:t>die Richtlinie 2012/18/EU zur Beherrschung der Gefahren schwerer Unfälle mit gefährlichen Stoffen, zur Änderung und anschließenden Aufhebung der Richtlinie 96/82/EG, ABl. Nr. L 197 vom 24.07.2012 S. 1.</w:t>
      </w:r>
    </w:p>
    <w:p w:rsidR="005E4E6B" w:rsidRPr="00E70700" w:rsidRDefault="00D90EFC" w:rsidP="005E4E6B">
      <w:pPr>
        <w:pStyle w:val="51Abs"/>
      </w:pPr>
      <w:r w:rsidRPr="00E70700">
        <w:t>(78) § 57 Abs. 1, § 57 Abs. 3, § 57 Abs. 6, § 84b Z 9, § 367 Z 57a und die Anlage 5 Teil 2 in der Fassung des Bundesgesetzes BGBl. I Nr. 155/2015 treten mit Ablauf des Tages der Kundmachung in Kraft.</w:t>
      </w:r>
    </w:p>
    <w:p w:rsidR="005E4E6B" w:rsidRPr="00E70700" w:rsidRDefault="00D90EFC" w:rsidP="005E4E6B">
      <w:pPr>
        <w:pStyle w:val="51Abs"/>
      </w:pPr>
      <w:r w:rsidRPr="00E70700">
        <w:t>(79) § 373a Abs. 1 und Abs. 4 bis 6, § 373b Abs. 2, § 373c Abs. 1, § 373d, § 373e Abs. 1, § 373f, § 373h, § 373i samt Überschrift, die §§ 373j bis 373l samt Überschriften und § 379 Abs. 6 in der Fassung des Bundesgesetzes BGBl. I Nr. 155/2015 treten mit Ablauf des Tages ihrer Kundmachung, jedoch frühestens mit 18. Jänner 2016 in Kraft.</w:t>
      </w:r>
    </w:p>
    <w:p w:rsidR="005E4E6B" w:rsidRDefault="00D90EFC" w:rsidP="005E4E6B">
      <w:pPr>
        <w:pStyle w:val="51Abs"/>
      </w:pPr>
      <w:r w:rsidRPr="00E70700">
        <w:t>(80) § 13 Abs. 4, § 93 Abs. 2 und 5, § 94 Z 71, § 136e, § 136f, § 136g, 136h, § 137b Abs. 7, § 137c Abs. 3 und Abs. 5, § 137d Abs. 1, § 138 Abs. 6, § 338 Abs. 8, § 365, § 365a Abs. 1 Z 17 bis 19, § 365b Abs. 1 Z 14 bis 16, § 365e Abs. 5, § 366 Abs. 1 Z 8 und § 376 Z 17a und Z 18 Abs. 5 bis 7 in der Fassung der Bundesgesetzes BGBl. I Nr. 155/2015 treten mit Ablauf von drei Monaten nach ihrer Kundmachung in Kraft; gleichzeitig tritt § 136a Abs. 1a außer Kraft.</w:t>
      </w:r>
    </w:p>
    <w:p w:rsidR="005E4E6B" w:rsidRDefault="00D90EFC" w:rsidP="005E4E6B">
      <w:pPr>
        <w:pStyle w:val="51Abs"/>
      </w:pPr>
      <w:r w:rsidRPr="00336F80">
        <w:t>(81) § 365s Abs. 2a in der Fassung des Bundesgesetzes BGBl. I Nr. </w:t>
      </w:r>
      <w:r>
        <w:t>50</w:t>
      </w:r>
      <w:r w:rsidRPr="00336F80">
        <w:t>/2016 t</w:t>
      </w:r>
      <w:r>
        <w:t>ritt mit 1. Juli 2016 in Kraft.</w:t>
      </w:r>
    </w:p>
    <w:p w:rsidR="005E4E6B" w:rsidRDefault="00D90EFC" w:rsidP="005E4E6B">
      <w:pPr>
        <w:pStyle w:val="51Abs"/>
        <w:rPr>
          <w:lang w:val="de-DE"/>
        </w:rPr>
      </w:pPr>
      <w:r w:rsidRPr="00093A9A">
        <w:rPr>
          <w:lang w:val="de-DE"/>
        </w:rPr>
        <w:t>(8</w:t>
      </w:r>
      <w:r>
        <w:rPr>
          <w:lang w:val="de-DE"/>
        </w:rPr>
        <w:t>2</w:t>
      </w:r>
      <w:r w:rsidRPr="00093A9A">
        <w:rPr>
          <w:lang w:val="de-DE"/>
        </w:rPr>
        <w:t xml:space="preserve">) </w:t>
      </w:r>
      <w:r w:rsidRPr="00856F0E">
        <w:t>§ 2 Abs. 1 Z 25 tritt</w:t>
      </w:r>
      <w:r w:rsidRPr="00093A9A">
        <w:rPr>
          <w:lang w:val="de-DE"/>
        </w:rPr>
        <w:t xml:space="preserve"> mit Ablauf des Tages seiner Kundmachung in Kraft</w:t>
      </w:r>
      <w:r>
        <w:rPr>
          <w:lang w:val="de-DE"/>
        </w:rPr>
        <w:t>.</w:t>
      </w:r>
    </w:p>
    <w:p w:rsidR="005E4E6B" w:rsidRPr="006B669D" w:rsidRDefault="00D90EFC" w:rsidP="005E4E6B">
      <w:pPr>
        <w:pStyle w:val="51Abs"/>
      </w:pPr>
      <w:r w:rsidRPr="006B669D">
        <w:t>(83) Durch das Bundesgesetz BGBl. I Nr. 96/2017 wird die Richtlinie 2009/31/EG über die geologische Speicherung von Kohlendioxid und zur Änderung der Richtlinie 85/337/EWG sowie der Richtlinien 2000/60/EG, 2001/80/EG, 2004/35/EG, 2006/12/EG und 2008/1/EG sowie der Verordnung (EG) Nr. 1013/2006, ABl. Nr. L 140 vom 05.06.2009 S. 114, zuletzt geändert durch die Richtlinie 2011/92/EU über die Umweltverträglichkeitsprüfung bei bestimmten öffentlichen und privaten Projekten, ABl. Nr. L 26 vom 28.01.2012 S. </w:t>
      </w:r>
      <w:r>
        <w:t>1., umgesetzt.</w:t>
      </w:r>
    </w:p>
    <w:p w:rsidR="005E4E6B" w:rsidRPr="003A77E8" w:rsidRDefault="00D90EFC" w:rsidP="005E4E6B">
      <w:pPr>
        <w:pStyle w:val="51Abs"/>
      </w:pPr>
      <w:r w:rsidRPr="003A77E8">
        <w:t>(84) § 2 Abs. 3 Z 3 und 4, § 2 Abs. 4 Z 6, § 2 Abs. 13, § 32 Abs. 1, 1a und 2, § 87 Abs. 1 Schlussteil, § 99 Abs. 1 Z 2, § 111 Abs. 4 Z 3 und 3a, § 134 Abs. 1, § 136 Abs. 3, § 149 Abs. 4, § 339 Abs. 4, § 367 Z 10, sowie § 381 Abs. 5 in der Fassung des Bundesgesetzes BGBl. I Nr. 94/2017 treten mit Ablauf des Tages der Kundmachung im Bundesgesetzblatt in Kraft.</w:t>
      </w:r>
    </w:p>
    <w:p w:rsidR="005E4E6B" w:rsidRPr="003A77E8" w:rsidRDefault="00D90EFC" w:rsidP="005E4E6B">
      <w:pPr>
        <w:pStyle w:val="51Abs"/>
      </w:pPr>
      <w:r w:rsidRPr="003A77E8">
        <w:t>(85) § 94 Z 12 und Z 53, § 150 Abs. 2a bis 2c, § 150 Abs. 17, § 151a, § 162, § 373a Abs. 5 Z 2 lit. a und lit. b, § 376 Z 27 und 62 sowie § 379 Abs. 7 bis 9 in der Fassung des Bundesgesetzes BGBl. I Nr. 94/2017 treten drei Monate nach der Kundmachung im Bundesgesetzblatt in Kraft; gleichzeitig treten § 94 Z 1, Z 17, Z 44, Z 57, Z 60 und § 97 außer Kraft.</w:t>
      </w:r>
    </w:p>
    <w:p w:rsidR="005E4E6B" w:rsidRPr="003A77E8" w:rsidRDefault="00D90EFC" w:rsidP="005E4E6B">
      <w:pPr>
        <w:pStyle w:val="51Abs"/>
      </w:pPr>
      <w:r w:rsidRPr="003A77E8">
        <w:t>(86) § 333a in der Fassung des Bundesgesetzes BGBl. I Nr. 94/2017 tritt mit Ablauf des Tages der Kundmachung im Bundesgesetzblatt mit der Maßgabe in Kraft, dass betreffend die Ausstellung von Auszügen aus dem Gewerbeinformationssystem Austria die Befreiung von Stempelgebühren und Verwaltungsabgaben des Bundes frühestens ab 1. Mai 2018 anzuwenden ist.</w:t>
      </w:r>
    </w:p>
    <w:p w:rsidR="005E4E6B" w:rsidRPr="003A77E8" w:rsidRDefault="00D90EFC" w:rsidP="005E4E6B">
      <w:pPr>
        <w:pStyle w:val="51Abs"/>
      </w:pPr>
      <w:r w:rsidRPr="003A77E8">
        <w:t>(87) § 5 Abs. 2, § 38, § 87 Abs. 1 Z 4, § 336 Abs. 1, § 338 Abs. 1, § 365c, § 365e Abs. 4, § 366 Abs. 1 Z 1, Z 9 und Z 10, § 367 Z 8, Z 15, Z 17, Z 18 und Z 54 und § 371b in der Fassung des Bundesgesetzes BGBl. I Nr. 94/2017 treten mit Ablauf des Tages der Kundmachung im Bundesgesetzblatt, jedoch frühestens am 1. Mai 2018, in Kraft; gleichzeitig tritt § 365e Abs. 5 außer Kraft.</w:t>
      </w:r>
    </w:p>
    <w:p w:rsidR="005E4E6B" w:rsidRPr="003A77E8" w:rsidRDefault="00D90EFC" w:rsidP="005E4E6B">
      <w:pPr>
        <w:pStyle w:val="51Abs"/>
      </w:pPr>
      <w:r w:rsidRPr="003A77E8">
        <w:t>(88) Die §§ 20 bis 25, § 337 Abs. 2, die §§ 350 bis 352b, § 367 Z 3 und 4 sowie § 376 Z 63 bis 67 in der Fassung des Bundesgesetzes BGBl. I Nr. 94/2017 treten mit Ablauf des Tages der Kundmachung im Bundesgesetzblatt, jedoch frühestens am 1. Jänner 2018 in Kraft</w:t>
      </w:r>
      <w:r>
        <w:t>.</w:t>
      </w:r>
    </w:p>
    <w:p w:rsidR="005E4E6B" w:rsidRPr="006B669D" w:rsidRDefault="00D90EFC" w:rsidP="005E4E6B">
      <w:pPr>
        <w:pStyle w:val="51Abs"/>
      </w:pPr>
      <w:r w:rsidRPr="006B669D">
        <w:t xml:space="preserve">(89) § 52 Abs. 1, § 71b Z 10 und 11, § 74 Abs. 1, § 77a Abs. 7 bis 9, § 81 Abs. 3, § 84l Abs. 5, § 113 Abs. 5, § 345 Abs. 6, § 353 Z 2, § 353b, § 356a Abs. 1, § 356b Abs. 1, § 356d, § 359a, § 359b, § 371c und § 376 Z 60 und 61 treten mit Ablauf des Tages der Kundmachung im Bundesgesetzblatt in Kraft. Auf zum Zeitpunkt des Inkrafttretens des Bundesgesetzes BGBl. I Nr. 96/2017 noch nicht abgeschlossene Verfahren betreffend Betriebsanlagen ist § 356b Abs. 1 in der Fassung des Bundesgesetzes BGBl. I </w:t>
      </w:r>
      <w:r w:rsidRPr="006B669D">
        <w:lastRenderedPageBreak/>
        <w:t>Nr. 96/2017 nicht anzuwenden; für diese Verfahren ist die vor dem Inkrafttreten des Bundesgesetzes BGBl. I Nr. 96/2017 geltende Rechtslage weiterhin anzuwenden. Auf zum Zeitpunkt des Inkrafttretens des Bundesgesetzes BGBl. I Nr. 96/2017 bereits abgeschlossene strafbare Tätigkeiten oder strafbares Verhalten, das zu diesem Zeitpunkt bereits aufgehört hat, ist § 371c in der Fassung des Bundesgesetzes BGBl. I Nr. 96/2017 nicht anzuwenden, wenn zum Zeitpunkt des Inkrafttretens des Bundesgesetzes BGBl. I Nr. 96/2017 betreffend diese Tätigkeiten oder dieses Verhalten bereits eine Verfolgu</w:t>
      </w:r>
      <w:r>
        <w:t>ngshandlung gesetzt worden ist.</w:t>
      </w:r>
    </w:p>
    <w:p w:rsidR="005E4E6B" w:rsidRPr="002E31F9" w:rsidRDefault="00D90EFC" w:rsidP="005E4E6B">
      <w:pPr>
        <w:pStyle w:val="51Abs"/>
      </w:pPr>
      <w:r w:rsidRPr="002E31F9">
        <w:t>(90) Durch das Bundesgesetz BGBl. I Nr. 95/2017 wird die Richtlinie (EU) 2015/849 umgesetzt.</w:t>
      </w:r>
    </w:p>
    <w:p w:rsidR="007671C1" w:rsidRDefault="00D90EFC" w:rsidP="005E4E6B">
      <w:pPr>
        <w:pStyle w:val="51Abs"/>
      </w:pPr>
      <w:r w:rsidRPr="002E31F9">
        <w:t>(91) § 117 Abs. 7, § 136a Abs. 12, die §§ 365m bis 365z samt Überschriften, § 366b, § 373i1 samt Überschrift, § 376 Z 68 sowie die Anlagen 7 und 8 in der Fassung des Bundesgesetzes BGBl. I Nr. 95/2017 treten mit Ablauf der Kundmachung, frühestens jedoch mit dem 26</w:t>
      </w:r>
      <w:r>
        <w:t>. Juni 2017, in Kraft.</w:t>
      </w:r>
    </w:p>
    <w:p w:rsidR="00F26A60" w:rsidRDefault="00D90EFC" w:rsidP="005E4E6B">
      <w:pPr>
        <w:pStyle w:val="51Abs"/>
      </w:pPr>
      <w:r w:rsidRPr="00BD5FC9">
        <w:t>(92) § 2 Abs. 1 Z 14, § 136a Abs. 1 Z 1, § 136a Abs. 1 Z 2 lit. a, § 136a Abs. 3, § 136a Abs. 7 und 8, § 136a Abs. 11, § 136b Abs. 1 und § 136d in der Fassung des Bundesgesetzes BGBl. I Nr. </w:t>
      </w:r>
      <w:r>
        <w:t>107</w:t>
      </w:r>
      <w:r w:rsidRPr="00BD5FC9">
        <w:t>/2017 tret</w:t>
      </w:r>
      <w:r>
        <w:t>en mit 3. Jänner 2018 in Kraft.</w:t>
      </w:r>
    </w:p>
    <w:p w:rsidR="0035384A" w:rsidRDefault="00D90EFC" w:rsidP="005E4E6B">
      <w:pPr>
        <w:pStyle w:val="51Abs"/>
      </w:pPr>
      <w:r w:rsidRPr="005216B3">
        <w:t>(97) § 151, § 352b, § 365m1 Abs. 10 Z 4 und § 373a Abs. 5 in der Fassung des Materien-Datenschutz-Anpassungsgesetzes 2018, BGBl. I Nr. </w:t>
      </w:r>
      <w:r>
        <w:t>32</w:t>
      </w:r>
      <w:r w:rsidRPr="005216B3">
        <w:t>/2018, treten mit Ablauf des Tages der Kundmachung, jedoch frühestens mit 25. Mai 2018, in Kraft. § 77a Abs. 7 in der Fassung des genannten Bundesgesetzes tritt mit Ablauf des Tages der Kundmachung in Kraft.</w:t>
      </w:r>
    </w:p>
    <w:p w:rsidR="0035384A" w:rsidRPr="002B1A88" w:rsidRDefault="00D90EFC" w:rsidP="0035384A">
      <w:pPr>
        <w:pStyle w:val="51Abs"/>
      </w:pPr>
      <w:r w:rsidRPr="002B1A88">
        <w:t>(93) Durch das Bundesgesetz BGBl. I Nr. </w:t>
      </w:r>
      <w:r>
        <w:t>45</w:t>
      </w:r>
      <w:r w:rsidRPr="002B1A88">
        <w:t>/</w:t>
      </w:r>
      <w:r>
        <w:t>2018</w:t>
      </w:r>
      <w:r w:rsidRPr="002B1A88">
        <w:t xml:space="preserve"> wird die Richtlinie (EU) 2015/2302 über Pauschalreisen und verbundene Reiseleistungen, zur Änderung der Verordnung (EG) Nr. 2006/2004 und der Richtlinie 2011/2083/EU sowie zur Aufhebung der Richtlinie 90/314/EWG ABl. Nr. L 326 vom 11.12.2015, S. 1, umgesetzt.</w:t>
      </w:r>
    </w:p>
    <w:p w:rsidR="0035384A" w:rsidRPr="002B1A88" w:rsidRDefault="00D90EFC" w:rsidP="0035384A">
      <w:pPr>
        <w:pStyle w:val="51Abs"/>
      </w:pPr>
      <w:r w:rsidRPr="002B1A88">
        <w:t>(94) § 127, § 127a, § 127b, § 127c, § 365, § 365d, § 365e Abs. 1, § 365e Abs. 4, und § 366 Abs. 1 Z 9 und in der Fassung des Bundesgesetzes BGBl. I Nr. </w:t>
      </w:r>
      <w:r>
        <w:t>45</w:t>
      </w:r>
      <w:r w:rsidRPr="002B1A88">
        <w:t>/</w:t>
      </w:r>
      <w:r>
        <w:t>2018</w:t>
      </w:r>
      <w:r w:rsidRPr="002B1A88">
        <w:t xml:space="preserve"> treten mit dem Inkrafttreten einer Verordnung gemäß § 127 Abs. 1 in der Fassung des Bundesgesetzes BGBl. I Nr. </w:t>
      </w:r>
      <w:r>
        <w:t>45</w:t>
      </w:r>
      <w:r w:rsidRPr="002B1A88">
        <w:t>/</w:t>
      </w:r>
      <w:r>
        <w:t>2018</w:t>
      </w:r>
      <w:r w:rsidRPr="002B1A88">
        <w:t>, jedoch spätestens am 1. Oktober 2018, in Kraft; gleichzeitig treten § 367 Z 34 und die Reisebürosicherungsverordnung – RSV, BGBl. II Nr. 316/1999 in der Fassung der Verordnung BGBl. II Nr. 96/2013, mit der Maßgabe außer Kraft, dass Eintragungen in das Reiseveranstalterverzeichnis, die am Tag vor dem Inkrafttreten des Bundesgesetzes BGBl. I Nr. </w:t>
      </w:r>
      <w:r>
        <w:t>45</w:t>
      </w:r>
      <w:r w:rsidRPr="002B1A88">
        <w:t>/</w:t>
      </w:r>
      <w:r>
        <w:t>2018</w:t>
      </w:r>
      <w:r w:rsidRPr="002B1A88">
        <w:t xml:space="preserve"> aufrecht bestanden haben, als Reiseleistungsausübungsberechtigung weiter gelten und als solche vom Bundesminister für Digitalisierung und Wirtschaftsstandort in das Reiseinsolvenzabsicherungsverzeichnis (GISA) zu übernehmen sind.</w:t>
      </w:r>
    </w:p>
    <w:p w:rsidR="0035384A" w:rsidRPr="002B1A88" w:rsidRDefault="00D90EFC" w:rsidP="0035384A">
      <w:pPr>
        <w:pStyle w:val="51Abs"/>
      </w:pPr>
      <w:r w:rsidRPr="002B1A88">
        <w:t>(95) Verordnungen auf Grund dieses Bundesgesetzes können bereits ab dem seiner Kundmachung folgenden Tag erlassen werden, dürfen jedoch frühestens ab 1. Juli 2018 in Kraft gesetzt werden.</w:t>
      </w:r>
    </w:p>
    <w:p w:rsidR="00767AED" w:rsidRDefault="00D90EFC" w:rsidP="005E4E6B">
      <w:pPr>
        <w:pStyle w:val="51Abs"/>
      </w:pPr>
      <w:r w:rsidRPr="002B1A88">
        <w:t>(96) § 1 Abs. 4, § 14 Abs. 5 und § 126 Abs. 1 in der Fassung des Bundesgesetzes BGBl. I Nr. </w:t>
      </w:r>
      <w:r>
        <w:t>45</w:t>
      </w:r>
      <w:r w:rsidRPr="002B1A88">
        <w:t>/</w:t>
      </w:r>
      <w:r>
        <w:t>2018</w:t>
      </w:r>
      <w:r w:rsidRPr="002B1A88">
        <w:t xml:space="preserve"> treten mit Ablauf des Tages der Kundmachung</w:t>
      </w:r>
      <w:r>
        <w:t xml:space="preserve"> im Bundesgesetzblatt in Kraft.</w:t>
      </w:r>
    </w:p>
    <w:p w:rsidR="00767AED" w:rsidRPr="00767AED" w:rsidRDefault="00D90EFC" w:rsidP="005E4E6B">
      <w:pPr>
        <w:pStyle w:val="51Abs"/>
        <w:rPr>
          <w:i/>
        </w:rPr>
      </w:pPr>
      <w:r>
        <w:rPr>
          <w:i/>
        </w:rPr>
        <w:t>(Anm.: Abs. 97 wurde nicht vergeben)</w:t>
      </w:r>
    </w:p>
    <w:p w:rsidR="00767AED" w:rsidRPr="00BB7C4F" w:rsidRDefault="00D90EFC" w:rsidP="00767AED">
      <w:pPr>
        <w:pStyle w:val="51Abs"/>
      </w:pPr>
      <w:r w:rsidRPr="00BB7C4F">
        <w:t>(98) § 87 Abs. 1 Z 5 und Z 6, § 136a Abs. 6 und Abs. 6a, § 137 Abs. 1 bis Abs. 3 und Abs. 5, § 137a samt Überschrift, die Überschriften vor § 137b, § 137b Abs. 1, Abs. 3, Abs. 3a, Abs. 4, Abs. 6 und Abs. 7, § 137c Abs. 1 und Abs. 3 bis Abs. 6, § 137d samt Überschriften, § 137e samt Überschrift, § 138 Abs. 5, § 335a, § 337 Abs. 2, § 360a, § 365a Abs. 1 Z 13, Z 14 und Z 16, § 365b Abs. 1 Z 10, Z 11 und Z 13, § 366c, § 373i2 samt Überschrift, § 376 Z 18 Abs. 10 bis Abs. 14 und Anlage 9 in der Fassung de</w:t>
      </w:r>
      <w:r>
        <w:t>s Bundesgesetzes BGBl. I Nr. 112</w:t>
      </w:r>
      <w:r w:rsidRPr="00BB7C4F">
        <w:t>/</w:t>
      </w:r>
      <w:r>
        <w:t>2018</w:t>
      </w:r>
      <w:r w:rsidRPr="00BB7C4F">
        <w:t xml:space="preserve"> treten ein Monat nach der Kundmachung im Bundesgesetzblatt in Kraft; gleichzeitig treten § 136h samt Überschrift und § 137f bis § 137h samt Überschriften außer Kraft.</w:t>
      </w:r>
    </w:p>
    <w:p w:rsidR="005E4E6B" w:rsidRDefault="00D90EFC" w:rsidP="005E4E6B">
      <w:pPr>
        <w:pStyle w:val="51Abs"/>
      </w:pPr>
      <w:r w:rsidRPr="00BB7C4F">
        <w:t>(99) § 82 Abs. 1, § 82b Abs. 6, § 376 Z 69 und § 379 Abs. 10 bis 12 treten mit Ablauf des Tages der Kundmachung</w:t>
      </w:r>
      <w:r>
        <w:t xml:space="preserve"> im Bundesgesetzblatt in Kraft.</w:t>
      </w:r>
    </w:p>
    <w:p w:rsidR="00594F83" w:rsidRPr="008E00BE" w:rsidRDefault="00646F32" w:rsidP="003D2FD5">
      <w:pPr>
        <w:pStyle w:val="71Anlagenbez"/>
      </w:pPr>
      <w:r w:rsidRPr="008E00BE">
        <w:t>Anlage 1</w:t>
      </w:r>
    </w:p>
    <w:p w:rsidR="00594F83" w:rsidRPr="00F33B7A" w:rsidRDefault="00646F32" w:rsidP="00F33B7A">
      <w:pPr>
        <w:pStyle w:val="41UeberschrG1"/>
      </w:pPr>
      <w:r w:rsidRPr="00F33B7A">
        <w:t>Richtlinien des Rates sowie des Europäischen Parlaments und des Rates der Europäischen Wirtschaftsgemeinschaft sowie der europäischen Kommission über die Verwirklichung der Niederlassungsfreiheit und des freien Dienstleistungsverkehrs</w:t>
      </w:r>
    </w:p>
    <w:p w:rsidR="00594F83" w:rsidRPr="008E00BE" w:rsidRDefault="00646F32" w:rsidP="00594F83">
      <w:pPr>
        <w:pStyle w:val="51Abs"/>
      </w:pPr>
      <w:r w:rsidRPr="008E00BE">
        <w:t xml:space="preserve">Richtlinie 77/92/EWG des Rates vom 13. Dezember 1976 über Maßnahmen zur Erleichterung der tatsächlichen Ausübung der Niederlassungsfreiheit und des freien Dienstleistungsverkehrs für die Tätigkeiten des Versicherungsagenten und des Versicherungsmaklers (aus ISIC-Gruppe 630), </w:t>
      </w:r>
      <w:r w:rsidRPr="008E00BE">
        <w:lastRenderedPageBreak/>
        <w:t>insbesondere Übergangsmaßnahmen für solche Tätigkeiten, Amtsblatt der Europäischen Gemeinschaften vom 31. Jänner 1977, L 26/14</w:t>
      </w:r>
    </w:p>
    <w:p w:rsidR="00594F83" w:rsidRPr="008E00BE" w:rsidRDefault="00646F32" w:rsidP="00594F83">
      <w:pPr>
        <w:pStyle w:val="51Abs"/>
      </w:pPr>
      <w:r w:rsidRPr="008E00BE">
        <w:t>Richtlinie 2002/92/EG des Europäischen Parlaments und des Rates vom 9. Dezember 2002 über Versicherungsvermittlung, ABI. Nr. L 9 vom 15. Jänner 2003 S. 3.</w:t>
      </w:r>
    </w:p>
    <w:p w:rsidR="00594F83" w:rsidRPr="008E00BE" w:rsidRDefault="00646F32" w:rsidP="00594F83">
      <w:pPr>
        <w:pStyle w:val="51Abs"/>
      </w:pPr>
      <w:r w:rsidRPr="008E00BE">
        <w:t>Richtlinie 2004/38/EG des Europäischen Parlaments und des Rates vom 29. April 2004 über das Recht der Unionsbürger und ihrer Familienangehörigen, sich im Hoheitsgebiet der Mitgliedstaaten frei zu bewegen und aufzuhalten</w:t>
      </w:r>
    </w:p>
    <w:p w:rsidR="00594F83" w:rsidRPr="008E00BE" w:rsidRDefault="00646F32" w:rsidP="00594F83">
      <w:pPr>
        <w:pStyle w:val="51Abs"/>
      </w:pPr>
      <w:r w:rsidRPr="008E00BE">
        <w:t>Richtlinie 2005/36/EG des Europäischen Parlaments und des Rates vom 7. September 2005 über die Anerkennung von Berufsqualifikationen, Amtsblatt der Europäischen Gemeinschaften vom 30. September 2005, L 255/22</w:t>
      </w:r>
    </w:p>
    <w:p w:rsidR="00594F83" w:rsidRPr="008E00BE" w:rsidRDefault="00646F32" w:rsidP="00594F83">
      <w:pPr>
        <w:pStyle w:val="51Abs"/>
      </w:pPr>
      <w:r w:rsidRPr="008E00BE">
        <w:t>Richtlinie 2005/60/EG des europäischen Parlaments und des Rates vom 26. Oktober 2005 zur Verhinderung der Nutzung des Finanzsystems zum Zwecke der Geldwäsche und der Terrorismusfinanzierung</w:t>
      </w:r>
    </w:p>
    <w:p w:rsidR="00FF4C27" w:rsidRPr="008E00BE" w:rsidRDefault="00646F32" w:rsidP="00594F83">
      <w:pPr>
        <w:pStyle w:val="51Abs"/>
      </w:pPr>
      <w:r w:rsidRPr="008E00BE">
        <w:t>Richtlinie 2006/70/EG der Kommission vom 1. August 2006 mit Durchführungsbestimmungen für die Richtlinie 2005/60/EG des Europäischen Parlaments und des Rates hinsichtlich der Begriffsbestimmung von „politisch exponierte Personen</w:t>
      </w:r>
      <w:r>
        <w:t>“</w:t>
      </w:r>
      <w:r w:rsidRPr="008E00BE">
        <w:t xml:space="preserve"> und der Festlegung der technischen Kriterien für vereinfachte Sorgfaltspflichten sowie für die Befreiung in Fällen, in denen nur gelegentlich oder in sehr eingeschränktem Umfang Finanzgeschäfte getätigt werden</w:t>
      </w:r>
    </w:p>
    <w:p w:rsidR="00827DF1" w:rsidRPr="009F7A7F" w:rsidRDefault="00D17163" w:rsidP="00827DF1">
      <w:pPr>
        <w:pStyle w:val="71Anlagenbez"/>
      </w:pPr>
      <w:r w:rsidRPr="009F7A7F">
        <w:t>Anlage 3</w:t>
      </w:r>
    </w:p>
    <w:p w:rsidR="00827DF1" w:rsidRPr="00827DF1" w:rsidRDefault="00D17163" w:rsidP="00827DF1">
      <w:pPr>
        <w:pStyle w:val="71Anlagenbez"/>
        <w:rPr>
          <w:rStyle w:val="992Normal"/>
          <w:b w:val="0"/>
        </w:rPr>
      </w:pPr>
      <w:r w:rsidRPr="00827DF1">
        <w:rPr>
          <w:rStyle w:val="992Normal"/>
          <w:b w:val="0"/>
        </w:rPr>
        <w:t>(§ 2 Abs. 16, § 71b Z 1)</w:t>
      </w:r>
    </w:p>
    <w:p w:rsidR="00827DF1" w:rsidRPr="009F7A7F" w:rsidRDefault="00D17163" w:rsidP="00827DF1">
      <w:pPr>
        <w:pStyle w:val="41UeberschrG1"/>
      </w:pPr>
      <w:r w:rsidRPr="009F7A7F">
        <w:t>IPPC-Anlagen</w:t>
      </w:r>
    </w:p>
    <w:p w:rsidR="00827DF1" w:rsidRPr="009F7A7F" w:rsidRDefault="00D17163" w:rsidP="00827DF1">
      <w:pPr>
        <w:pStyle w:val="52Ziffere1"/>
      </w:pPr>
      <w:r w:rsidRPr="009F7A7F">
        <w:tab/>
        <w:t>1.</w:t>
      </w:r>
      <w:r w:rsidRPr="009F7A7F">
        <w:tab/>
        <w:t>Nicht zu den im Folgenden genannten Anlagen oder Anlagenteilen zählen solche Anlagen oder Anlagenteile, die ausschließlich der Forschung, der Entwicklung oder der Erprobung von neuen Produkten und Verfahren, insbesondere im Labor- oder Technikumsmaßstab, dienen.</w:t>
      </w:r>
    </w:p>
    <w:p w:rsidR="00827DF1" w:rsidRPr="009F7A7F" w:rsidRDefault="00D17163" w:rsidP="00827DF1">
      <w:pPr>
        <w:pStyle w:val="52Ziffere1"/>
      </w:pPr>
      <w:r w:rsidRPr="009F7A7F">
        <w:tab/>
        <w:t>2.</w:t>
      </w:r>
      <w:r w:rsidRPr="009F7A7F">
        <w:tab/>
        <w:t>Die im Folgenden genannten Schwellenwerte beziehen sich allgemein auf die Produktionskapazitäten oder Leistungen. Werden mehrere Tätigkeiten derselben Kategorie in ein- und derselben Betriebsanlage durchgeführt, so sind die Kapazitäten dieser Tätigkeiten zusammenzurechnen. Bei Abfallbehandlungstätigkeiten erfolgt diese Berechnung dann, wenn diese auf der Ebene der Tätigkeiten nach den Ziffern 5.1, 5.3a und 5.3b durchgeführt werden.</w:t>
      </w:r>
    </w:p>
    <w:p w:rsidR="00827DF1" w:rsidRPr="009F7A7F" w:rsidRDefault="00827DF1" w:rsidP="00827DF1">
      <w:pPr>
        <w:pStyle w:val="09Abstand"/>
      </w:pPr>
    </w:p>
    <w:p w:rsidR="00827DF1" w:rsidRPr="009F7A7F" w:rsidRDefault="00827DF1" w:rsidP="00827DF1">
      <w:pPr>
        <w:pStyle w:val="09Abstand"/>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731"/>
        <w:gridCol w:w="5760"/>
        <w:gridCol w:w="2004"/>
      </w:tblGrid>
      <w:tr w:rsidR="00827DF1" w:rsidRPr="009F7A7F" w:rsidTr="00BF3716">
        <w:tc>
          <w:tcPr>
            <w:tcW w:w="666" w:type="dxa"/>
          </w:tcPr>
          <w:p w:rsidR="00827DF1" w:rsidRPr="009F7A7F" w:rsidRDefault="00827DF1" w:rsidP="00BF3716">
            <w:pPr>
              <w:pStyle w:val="09Abstand"/>
            </w:pPr>
          </w:p>
        </w:tc>
        <w:tc>
          <w:tcPr>
            <w:tcW w:w="6050" w:type="dxa"/>
          </w:tcPr>
          <w:p w:rsidR="00827DF1" w:rsidRPr="00440FFA" w:rsidRDefault="00D17163" w:rsidP="00BF3716">
            <w:pPr>
              <w:pStyle w:val="61cTabTextBlock"/>
              <w:jc w:val="center"/>
              <w:rPr>
                <w:rStyle w:val="993Fett"/>
              </w:rPr>
            </w:pPr>
            <w:r w:rsidRPr="00827DF1">
              <w:rPr>
                <w:rStyle w:val="993Fett"/>
              </w:rPr>
              <w:t>Anlagenart</w:t>
            </w:r>
          </w:p>
        </w:tc>
        <w:tc>
          <w:tcPr>
            <w:tcW w:w="2004" w:type="dxa"/>
          </w:tcPr>
          <w:p w:rsidR="00827DF1" w:rsidRPr="00440FFA" w:rsidRDefault="00D17163" w:rsidP="00BF3716">
            <w:pPr>
              <w:pStyle w:val="61cTabTextBlock"/>
              <w:jc w:val="center"/>
              <w:rPr>
                <w:rStyle w:val="993Fett"/>
              </w:rPr>
            </w:pPr>
            <w:r w:rsidRPr="00827DF1">
              <w:rPr>
                <w:rStyle w:val="993Fett"/>
              </w:rPr>
              <w:t>Schwellenwerte</w:t>
            </w:r>
          </w:p>
        </w:tc>
      </w:tr>
      <w:tr w:rsidR="00827DF1" w:rsidRPr="009F7A7F" w:rsidTr="00BF3716">
        <w:tc>
          <w:tcPr>
            <w:tcW w:w="666" w:type="dxa"/>
          </w:tcPr>
          <w:p w:rsidR="00827DF1" w:rsidRPr="009F7A7F" w:rsidRDefault="00D17163" w:rsidP="00BF3716">
            <w:pPr>
              <w:pStyle w:val="61TabText"/>
              <w:jc w:val="center"/>
            </w:pPr>
            <w:r w:rsidRPr="00440FFA">
              <w:rPr>
                <w:rStyle w:val="993Fett"/>
              </w:rPr>
              <w:t>1</w:t>
            </w:r>
            <w:r w:rsidRPr="009F7A7F">
              <w:t>.</w:t>
            </w:r>
          </w:p>
        </w:tc>
        <w:tc>
          <w:tcPr>
            <w:tcW w:w="6050" w:type="dxa"/>
            <w:vAlign w:val="center"/>
          </w:tcPr>
          <w:p w:rsidR="00827DF1" w:rsidRPr="009F7A7F" w:rsidRDefault="00D17163" w:rsidP="00BF3716">
            <w:pPr>
              <w:pStyle w:val="82ErlUeberschrL"/>
              <w:jc w:val="left"/>
            </w:pPr>
            <w:r w:rsidRPr="009F7A7F">
              <w:t>Energiewirtschaft</w:t>
            </w:r>
          </w:p>
        </w:tc>
        <w:tc>
          <w:tcPr>
            <w:tcW w:w="2004" w:type="dxa"/>
          </w:tcPr>
          <w:p w:rsidR="00827DF1" w:rsidRPr="00440FFA" w:rsidRDefault="00827DF1" w:rsidP="00BF3716">
            <w:pPr>
              <w:pStyle w:val="61cTabTextBlock"/>
              <w:rPr>
                <w:rStyle w:val="993Fett"/>
              </w:rPr>
            </w:pPr>
          </w:p>
        </w:tc>
      </w:tr>
      <w:tr w:rsidR="00827DF1" w:rsidRPr="009F7A7F" w:rsidTr="00BF3716">
        <w:tc>
          <w:tcPr>
            <w:tcW w:w="666" w:type="dxa"/>
          </w:tcPr>
          <w:p w:rsidR="00827DF1" w:rsidRPr="00440FFA" w:rsidRDefault="00D17163" w:rsidP="00BF3716">
            <w:pPr>
              <w:pStyle w:val="61TabText"/>
              <w:jc w:val="center"/>
            </w:pPr>
            <w:r w:rsidRPr="00440FFA">
              <w:t>1.1</w:t>
            </w:r>
          </w:p>
        </w:tc>
        <w:tc>
          <w:tcPr>
            <w:tcW w:w="6050" w:type="dxa"/>
          </w:tcPr>
          <w:p w:rsidR="00827DF1" w:rsidRPr="009F7A7F" w:rsidRDefault="00D17163" w:rsidP="00BF3716">
            <w:pPr>
              <w:pStyle w:val="61cTabTextBlock"/>
            </w:pPr>
            <w:r w:rsidRPr="009F7A7F">
              <w:t>Anlagen zur Verbrennung von Brennstoffen mit einer Brennstoffwärmeleistung von mindestens</w:t>
            </w:r>
          </w:p>
        </w:tc>
        <w:tc>
          <w:tcPr>
            <w:tcW w:w="2004" w:type="dxa"/>
            <w:vAlign w:val="bottom"/>
          </w:tcPr>
          <w:p w:rsidR="00827DF1" w:rsidRPr="00440FFA" w:rsidRDefault="00D17163" w:rsidP="00BF3716">
            <w:pPr>
              <w:pStyle w:val="61TabText"/>
              <w:jc w:val="center"/>
            </w:pPr>
            <w:r w:rsidRPr="00440FFA">
              <w:t>50 MW</w:t>
            </w:r>
          </w:p>
        </w:tc>
      </w:tr>
      <w:tr w:rsidR="00827DF1" w:rsidRPr="009F7A7F" w:rsidTr="00BF3716">
        <w:tc>
          <w:tcPr>
            <w:tcW w:w="666" w:type="dxa"/>
          </w:tcPr>
          <w:p w:rsidR="00827DF1" w:rsidRPr="00440FFA" w:rsidRDefault="00D17163" w:rsidP="00BF3716">
            <w:pPr>
              <w:pStyle w:val="61TabText"/>
              <w:jc w:val="center"/>
            </w:pPr>
            <w:r w:rsidRPr="00440FFA">
              <w:t>1.2</w:t>
            </w:r>
          </w:p>
        </w:tc>
        <w:tc>
          <w:tcPr>
            <w:tcW w:w="6050" w:type="dxa"/>
          </w:tcPr>
          <w:p w:rsidR="00827DF1" w:rsidRPr="009F7A7F" w:rsidRDefault="00D17163" w:rsidP="00BF3716">
            <w:pPr>
              <w:pStyle w:val="61cTabTextBlock"/>
            </w:pPr>
            <w:r w:rsidRPr="009F7A7F">
              <w:t>Mineralöl- und Gasraffinerien</w:t>
            </w:r>
          </w:p>
        </w:tc>
        <w:tc>
          <w:tcPr>
            <w:tcW w:w="2004" w:type="dxa"/>
            <w:vAlign w:val="bottom"/>
          </w:tcPr>
          <w:p w:rsidR="00827DF1" w:rsidRPr="00440FFA" w:rsidRDefault="00D17163" w:rsidP="00BF3716">
            <w:pPr>
              <w:pStyle w:val="61TabText"/>
              <w:jc w:val="center"/>
            </w:pPr>
            <w:r w:rsidRPr="00440FFA">
              <w:t>0</w:t>
            </w:r>
          </w:p>
        </w:tc>
      </w:tr>
      <w:tr w:rsidR="00827DF1" w:rsidRPr="009F7A7F" w:rsidTr="00BF3716">
        <w:tc>
          <w:tcPr>
            <w:tcW w:w="666" w:type="dxa"/>
          </w:tcPr>
          <w:p w:rsidR="00827DF1" w:rsidRPr="00440FFA" w:rsidRDefault="00D17163" w:rsidP="00BF3716">
            <w:pPr>
              <w:pStyle w:val="61TabText"/>
              <w:jc w:val="center"/>
            </w:pPr>
            <w:r w:rsidRPr="00440FFA">
              <w:t>1.3</w:t>
            </w:r>
          </w:p>
        </w:tc>
        <w:tc>
          <w:tcPr>
            <w:tcW w:w="6050" w:type="dxa"/>
          </w:tcPr>
          <w:p w:rsidR="00827DF1" w:rsidRPr="009F7A7F" w:rsidRDefault="00D17163" w:rsidP="00BF3716">
            <w:pPr>
              <w:pStyle w:val="61cTabTextBlock"/>
            </w:pPr>
            <w:r w:rsidRPr="009F7A7F">
              <w:t>Anlagen zur Trockendestillation von Kohle (Kokereien)</w:t>
            </w:r>
          </w:p>
        </w:tc>
        <w:tc>
          <w:tcPr>
            <w:tcW w:w="2004" w:type="dxa"/>
            <w:vAlign w:val="bottom"/>
          </w:tcPr>
          <w:p w:rsidR="00827DF1" w:rsidRPr="00440FFA" w:rsidRDefault="00D17163" w:rsidP="00BF3716">
            <w:pPr>
              <w:pStyle w:val="61TabText"/>
              <w:jc w:val="center"/>
            </w:pPr>
            <w:r w:rsidRPr="00440FFA">
              <w:t>0</w:t>
            </w:r>
          </w:p>
        </w:tc>
      </w:tr>
      <w:tr w:rsidR="00827DF1" w:rsidRPr="009F7A7F" w:rsidTr="00BF3716">
        <w:tc>
          <w:tcPr>
            <w:tcW w:w="666" w:type="dxa"/>
          </w:tcPr>
          <w:p w:rsidR="00827DF1" w:rsidRPr="00440FFA" w:rsidRDefault="00D17163" w:rsidP="00BF3716">
            <w:pPr>
              <w:pStyle w:val="61TabText"/>
              <w:jc w:val="center"/>
            </w:pPr>
            <w:r w:rsidRPr="00440FFA">
              <w:t>1.4a</w:t>
            </w:r>
          </w:p>
        </w:tc>
        <w:tc>
          <w:tcPr>
            <w:tcW w:w="6050" w:type="dxa"/>
          </w:tcPr>
          <w:p w:rsidR="00827DF1" w:rsidRPr="009F7A7F" w:rsidRDefault="00D17163" w:rsidP="00BF3716">
            <w:pPr>
              <w:pStyle w:val="61cTabTextBlock"/>
            </w:pPr>
            <w:r w:rsidRPr="009F7A7F">
              <w:t>Anlagen zur Vergasung oder Verflüssigung von Kohle</w:t>
            </w:r>
          </w:p>
        </w:tc>
        <w:tc>
          <w:tcPr>
            <w:tcW w:w="2004" w:type="dxa"/>
            <w:vAlign w:val="bottom"/>
          </w:tcPr>
          <w:p w:rsidR="00827DF1" w:rsidRPr="00440FFA" w:rsidRDefault="00D17163" w:rsidP="00BF3716">
            <w:pPr>
              <w:pStyle w:val="61TabText"/>
              <w:jc w:val="center"/>
            </w:pPr>
            <w:r w:rsidRPr="00440FFA">
              <w:t>0</w:t>
            </w:r>
          </w:p>
        </w:tc>
      </w:tr>
      <w:tr w:rsidR="00827DF1" w:rsidRPr="009F7A7F" w:rsidTr="00BF3716">
        <w:tc>
          <w:tcPr>
            <w:tcW w:w="666" w:type="dxa"/>
          </w:tcPr>
          <w:p w:rsidR="00827DF1" w:rsidRPr="00440FFA" w:rsidRDefault="00D17163" w:rsidP="00BF3716">
            <w:pPr>
              <w:pStyle w:val="61TabText"/>
              <w:jc w:val="center"/>
            </w:pPr>
            <w:r w:rsidRPr="00440FFA">
              <w:t>1.4b</w:t>
            </w:r>
          </w:p>
        </w:tc>
        <w:tc>
          <w:tcPr>
            <w:tcW w:w="6050" w:type="dxa"/>
          </w:tcPr>
          <w:p w:rsidR="00827DF1" w:rsidRPr="009F7A7F" w:rsidRDefault="00D17163" w:rsidP="00BF3716">
            <w:pPr>
              <w:pStyle w:val="61cTabTextBlock"/>
            </w:pPr>
            <w:r w:rsidRPr="009F7A7F">
              <w:t>Anlagen zur Vergasung oder Verflüssigung von anderen Brennstoffen mit einer Brennstoffwärmeleistung von mindestens</w:t>
            </w:r>
          </w:p>
        </w:tc>
        <w:tc>
          <w:tcPr>
            <w:tcW w:w="2004" w:type="dxa"/>
            <w:vAlign w:val="bottom"/>
          </w:tcPr>
          <w:p w:rsidR="00827DF1" w:rsidRPr="00440FFA" w:rsidRDefault="00D17163" w:rsidP="00BF3716">
            <w:pPr>
              <w:pStyle w:val="61TabText"/>
              <w:jc w:val="center"/>
            </w:pPr>
            <w:r w:rsidRPr="00440FFA">
              <w:t>20 MW</w:t>
            </w:r>
          </w:p>
        </w:tc>
      </w:tr>
      <w:tr w:rsidR="00827DF1" w:rsidRPr="009F7A7F" w:rsidTr="00BF3716">
        <w:tc>
          <w:tcPr>
            <w:tcW w:w="666" w:type="dxa"/>
          </w:tcPr>
          <w:p w:rsidR="00827DF1" w:rsidRPr="009F7A7F" w:rsidRDefault="00D17163" w:rsidP="00BF3716">
            <w:pPr>
              <w:pStyle w:val="61TabText"/>
              <w:jc w:val="center"/>
            </w:pPr>
            <w:r w:rsidRPr="00440FFA">
              <w:rPr>
                <w:rStyle w:val="993Fett"/>
              </w:rPr>
              <w:t>2</w:t>
            </w:r>
            <w:r w:rsidRPr="009F7A7F">
              <w:t>.</w:t>
            </w:r>
          </w:p>
        </w:tc>
        <w:tc>
          <w:tcPr>
            <w:tcW w:w="6050" w:type="dxa"/>
          </w:tcPr>
          <w:p w:rsidR="00827DF1" w:rsidRPr="009F7A7F" w:rsidRDefault="00D17163" w:rsidP="00BF3716">
            <w:pPr>
              <w:pStyle w:val="82ErlUeberschrL"/>
            </w:pPr>
            <w:r w:rsidRPr="009F7A7F">
              <w:t>Herstellung und Verarbeitung von Metallen</w:t>
            </w:r>
          </w:p>
        </w:tc>
        <w:tc>
          <w:tcPr>
            <w:tcW w:w="2004" w:type="dxa"/>
            <w:vAlign w:val="bottom"/>
          </w:tcPr>
          <w:p w:rsidR="00827DF1" w:rsidRPr="009F7A7F" w:rsidRDefault="00827DF1" w:rsidP="00BF3716">
            <w:pPr>
              <w:pStyle w:val="09Abstand"/>
            </w:pPr>
          </w:p>
        </w:tc>
      </w:tr>
      <w:tr w:rsidR="00827DF1" w:rsidRPr="009F7A7F" w:rsidTr="00BF3716">
        <w:tc>
          <w:tcPr>
            <w:tcW w:w="666" w:type="dxa"/>
          </w:tcPr>
          <w:p w:rsidR="00827DF1" w:rsidRPr="00440FFA" w:rsidRDefault="00D17163" w:rsidP="00BF3716">
            <w:pPr>
              <w:pStyle w:val="61TabText"/>
              <w:jc w:val="center"/>
            </w:pPr>
            <w:r w:rsidRPr="00440FFA">
              <w:t>2.1</w:t>
            </w:r>
          </w:p>
        </w:tc>
        <w:tc>
          <w:tcPr>
            <w:tcW w:w="6050" w:type="dxa"/>
          </w:tcPr>
          <w:p w:rsidR="00827DF1" w:rsidRPr="00440FFA" w:rsidRDefault="00D17163" w:rsidP="00BF3716">
            <w:pPr>
              <w:pStyle w:val="61cTabTextBlock"/>
            </w:pPr>
            <w:r w:rsidRPr="00440FFA">
              <w:t>Anlagen zum Rösten oder Sintern von Erzen einschließlich sulfidischer Erze</w:t>
            </w:r>
          </w:p>
        </w:tc>
        <w:tc>
          <w:tcPr>
            <w:tcW w:w="2004" w:type="dxa"/>
            <w:vAlign w:val="bottom"/>
          </w:tcPr>
          <w:p w:rsidR="00827DF1" w:rsidRPr="00440FFA" w:rsidRDefault="00D17163" w:rsidP="00BF3716">
            <w:pPr>
              <w:pStyle w:val="61TabText"/>
              <w:jc w:val="center"/>
            </w:pPr>
            <w:r w:rsidRPr="00440FFA">
              <w:t>0</w:t>
            </w:r>
          </w:p>
        </w:tc>
      </w:tr>
      <w:tr w:rsidR="00827DF1" w:rsidRPr="009F7A7F" w:rsidTr="00BF3716">
        <w:tc>
          <w:tcPr>
            <w:tcW w:w="666" w:type="dxa"/>
          </w:tcPr>
          <w:p w:rsidR="00827DF1" w:rsidRPr="00440FFA" w:rsidRDefault="00D17163" w:rsidP="00BF3716">
            <w:pPr>
              <w:pStyle w:val="61TabText"/>
              <w:jc w:val="center"/>
            </w:pPr>
            <w:r w:rsidRPr="00440FFA">
              <w:t>2.2</w:t>
            </w:r>
          </w:p>
        </w:tc>
        <w:tc>
          <w:tcPr>
            <w:tcW w:w="6050" w:type="dxa"/>
          </w:tcPr>
          <w:p w:rsidR="00827DF1" w:rsidRPr="00440FFA" w:rsidRDefault="00D17163" w:rsidP="00BF3716">
            <w:pPr>
              <w:pStyle w:val="61cTabTextBlock"/>
            </w:pPr>
            <w:r w:rsidRPr="00440FFA">
              <w:t>Anlagen zur Herstellung von Roheisen oder Stahl (Primär- oder Sekundärschmelzung) einschließlich Stranggießen mit einer Schmelzkapazität von mehr als</w:t>
            </w:r>
          </w:p>
        </w:tc>
        <w:tc>
          <w:tcPr>
            <w:tcW w:w="2004" w:type="dxa"/>
            <w:vAlign w:val="bottom"/>
          </w:tcPr>
          <w:p w:rsidR="00827DF1" w:rsidRPr="00440FFA" w:rsidRDefault="00D17163" w:rsidP="00BF3716">
            <w:pPr>
              <w:pStyle w:val="61TabText"/>
              <w:jc w:val="center"/>
            </w:pPr>
            <w:r w:rsidRPr="00440FFA">
              <w:t>2,5 t/h</w:t>
            </w:r>
          </w:p>
        </w:tc>
      </w:tr>
      <w:tr w:rsidR="00827DF1" w:rsidRPr="009F7A7F" w:rsidTr="00BF3716">
        <w:tc>
          <w:tcPr>
            <w:tcW w:w="666" w:type="dxa"/>
          </w:tcPr>
          <w:p w:rsidR="00827DF1" w:rsidRPr="00440FFA" w:rsidRDefault="00D17163" w:rsidP="00BF3716">
            <w:pPr>
              <w:pStyle w:val="61TabText"/>
              <w:jc w:val="center"/>
            </w:pPr>
            <w:r w:rsidRPr="00440FFA">
              <w:t>2.3a</w:t>
            </w:r>
          </w:p>
        </w:tc>
        <w:tc>
          <w:tcPr>
            <w:tcW w:w="6050" w:type="dxa"/>
          </w:tcPr>
          <w:p w:rsidR="00827DF1" w:rsidRPr="00440FFA" w:rsidRDefault="00D17163" w:rsidP="00BF3716">
            <w:pPr>
              <w:pStyle w:val="61cTabTextBlock"/>
            </w:pPr>
            <w:r w:rsidRPr="00440FFA">
              <w:t>Anlagen zum Warmwalzen mit einer Verarbeitungskapazität an Rohstahl von mehr als</w:t>
            </w:r>
          </w:p>
        </w:tc>
        <w:tc>
          <w:tcPr>
            <w:tcW w:w="2004" w:type="dxa"/>
            <w:vAlign w:val="bottom"/>
          </w:tcPr>
          <w:p w:rsidR="00827DF1" w:rsidRPr="00440FFA" w:rsidRDefault="00D17163" w:rsidP="00BF3716">
            <w:pPr>
              <w:pStyle w:val="61TabText"/>
              <w:jc w:val="center"/>
            </w:pPr>
            <w:r w:rsidRPr="00440FFA">
              <w:t>20 t/h</w:t>
            </w:r>
          </w:p>
        </w:tc>
      </w:tr>
      <w:tr w:rsidR="00827DF1" w:rsidRPr="009F7A7F" w:rsidTr="00BF3716">
        <w:tc>
          <w:tcPr>
            <w:tcW w:w="666" w:type="dxa"/>
          </w:tcPr>
          <w:p w:rsidR="00827DF1" w:rsidRPr="00440FFA" w:rsidRDefault="00D17163" w:rsidP="00BF3716">
            <w:pPr>
              <w:pStyle w:val="61TabText"/>
              <w:jc w:val="center"/>
            </w:pPr>
            <w:r w:rsidRPr="00440FFA">
              <w:t>2.3b</w:t>
            </w:r>
          </w:p>
        </w:tc>
        <w:tc>
          <w:tcPr>
            <w:tcW w:w="6050" w:type="dxa"/>
          </w:tcPr>
          <w:p w:rsidR="00827DF1" w:rsidRPr="00440FFA" w:rsidRDefault="00D17163" w:rsidP="00BF3716">
            <w:pPr>
              <w:pStyle w:val="61cTabTextBlock"/>
            </w:pPr>
            <w:r w:rsidRPr="00440FFA">
              <w:t>Anlagen zum Schmieden von Eisenmetallen</w:t>
            </w:r>
          </w:p>
        </w:tc>
        <w:tc>
          <w:tcPr>
            <w:tcW w:w="2004" w:type="dxa"/>
            <w:vAlign w:val="bottom"/>
          </w:tcPr>
          <w:p w:rsidR="00827DF1" w:rsidRPr="00440FFA" w:rsidRDefault="00D17163" w:rsidP="00BF3716">
            <w:pPr>
              <w:pStyle w:val="61TabText"/>
              <w:jc w:val="center"/>
            </w:pPr>
            <w:r w:rsidRPr="00440FFA">
              <w:t>mit Hämmern mit einer Schlagenergie je Hammer von mehr als 50 kJ und einer Wärmeleistung von über 20 MW</w:t>
            </w:r>
          </w:p>
        </w:tc>
      </w:tr>
      <w:tr w:rsidR="00827DF1" w:rsidRPr="009F7A7F" w:rsidTr="00BF3716">
        <w:tc>
          <w:tcPr>
            <w:tcW w:w="666" w:type="dxa"/>
          </w:tcPr>
          <w:p w:rsidR="00827DF1" w:rsidRPr="00440FFA" w:rsidRDefault="00D17163" w:rsidP="00BF3716">
            <w:pPr>
              <w:pStyle w:val="61TabText"/>
              <w:jc w:val="center"/>
            </w:pPr>
            <w:r w:rsidRPr="00440FFA">
              <w:lastRenderedPageBreak/>
              <w:t>2.3c</w:t>
            </w:r>
          </w:p>
        </w:tc>
        <w:tc>
          <w:tcPr>
            <w:tcW w:w="6050" w:type="dxa"/>
          </w:tcPr>
          <w:p w:rsidR="00827DF1" w:rsidRPr="00440FFA" w:rsidRDefault="00D17163" w:rsidP="00BF3716">
            <w:pPr>
              <w:pStyle w:val="61cTabTextBlock"/>
            </w:pPr>
            <w:r w:rsidRPr="00440FFA">
              <w:t>Anlagen zum Aufbringen von schmelzflüssigen metallischen Schutzschichten auf Metalloberflächen mit einer Verarbeitungskapazität</w:t>
            </w:r>
          </w:p>
        </w:tc>
        <w:tc>
          <w:tcPr>
            <w:tcW w:w="2004" w:type="dxa"/>
            <w:vAlign w:val="bottom"/>
          </w:tcPr>
          <w:p w:rsidR="00827DF1" w:rsidRPr="00440FFA" w:rsidRDefault="00D17163" w:rsidP="00BF3716">
            <w:pPr>
              <w:pStyle w:val="61TabText"/>
              <w:jc w:val="center"/>
            </w:pPr>
            <w:r w:rsidRPr="00440FFA">
              <w:t>an Rohstahl von mehr als 2 t/h</w:t>
            </w:r>
          </w:p>
        </w:tc>
      </w:tr>
      <w:tr w:rsidR="00827DF1" w:rsidRPr="009F7A7F" w:rsidTr="00BF3716">
        <w:tc>
          <w:tcPr>
            <w:tcW w:w="666" w:type="dxa"/>
          </w:tcPr>
          <w:p w:rsidR="00827DF1" w:rsidRPr="00440FFA" w:rsidRDefault="00D17163" w:rsidP="00BF3716">
            <w:pPr>
              <w:pStyle w:val="61TabText"/>
              <w:jc w:val="center"/>
            </w:pPr>
            <w:r w:rsidRPr="00440FFA">
              <w:t>2.4</w:t>
            </w:r>
          </w:p>
        </w:tc>
        <w:tc>
          <w:tcPr>
            <w:tcW w:w="6050" w:type="dxa"/>
          </w:tcPr>
          <w:p w:rsidR="00827DF1" w:rsidRPr="00440FFA" w:rsidRDefault="00D17163" w:rsidP="00BF3716">
            <w:pPr>
              <w:pStyle w:val="61cTabTextBlock"/>
            </w:pPr>
            <w:r w:rsidRPr="00440FFA">
              <w:t>Eisenmetallgießereien mit einer Produktionskapazität von mehr als</w:t>
            </w:r>
          </w:p>
        </w:tc>
        <w:tc>
          <w:tcPr>
            <w:tcW w:w="2004" w:type="dxa"/>
          </w:tcPr>
          <w:p w:rsidR="00827DF1" w:rsidRPr="00440FFA" w:rsidRDefault="00D17163" w:rsidP="00BF3716">
            <w:pPr>
              <w:pStyle w:val="61TabText"/>
              <w:jc w:val="center"/>
            </w:pPr>
            <w:r w:rsidRPr="00440FFA">
              <w:t>20 t/d</w:t>
            </w:r>
          </w:p>
        </w:tc>
      </w:tr>
      <w:tr w:rsidR="00827DF1" w:rsidRPr="009F7A7F" w:rsidTr="00BF3716">
        <w:tc>
          <w:tcPr>
            <w:tcW w:w="666" w:type="dxa"/>
          </w:tcPr>
          <w:p w:rsidR="00827DF1" w:rsidRPr="00440FFA" w:rsidRDefault="00D17163" w:rsidP="00BF3716">
            <w:pPr>
              <w:pStyle w:val="61TabText"/>
              <w:jc w:val="center"/>
            </w:pPr>
            <w:r w:rsidRPr="00440FFA">
              <w:t>2.5a</w:t>
            </w:r>
          </w:p>
        </w:tc>
        <w:tc>
          <w:tcPr>
            <w:tcW w:w="6050" w:type="dxa"/>
          </w:tcPr>
          <w:p w:rsidR="00827DF1" w:rsidRPr="00440FFA" w:rsidRDefault="00D17163" w:rsidP="00BF3716">
            <w:pPr>
              <w:pStyle w:val="61cTabTextBlock"/>
            </w:pPr>
            <w:r w:rsidRPr="00440FFA">
              <w:t>Anlagen zur Gewinnung von Nichteisenrohmetallen aus Erzen, Konzentraten oder sekundären Rohstoffen durch metallurgische, chemische oder elektrolytische Verfahren</w:t>
            </w:r>
          </w:p>
        </w:tc>
        <w:tc>
          <w:tcPr>
            <w:tcW w:w="2004" w:type="dxa"/>
          </w:tcPr>
          <w:p w:rsidR="00827DF1" w:rsidRPr="00440FFA" w:rsidRDefault="00D17163" w:rsidP="00BF3716">
            <w:pPr>
              <w:pStyle w:val="61TabText"/>
              <w:jc w:val="center"/>
            </w:pPr>
            <w:r w:rsidRPr="00440FFA">
              <w:t>0</w:t>
            </w:r>
          </w:p>
        </w:tc>
      </w:tr>
      <w:tr w:rsidR="00827DF1" w:rsidRPr="009F7A7F" w:rsidTr="00BF3716">
        <w:tc>
          <w:tcPr>
            <w:tcW w:w="666" w:type="dxa"/>
          </w:tcPr>
          <w:p w:rsidR="00827DF1" w:rsidRPr="00440FFA" w:rsidRDefault="00D17163" w:rsidP="00BF3716">
            <w:pPr>
              <w:pStyle w:val="61TabText"/>
              <w:jc w:val="center"/>
            </w:pPr>
            <w:r w:rsidRPr="00440FFA">
              <w:t>2.5b1</w:t>
            </w:r>
          </w:p>
        </w:tc>
        <w:tc>
          <w:tcPr>
            <w:tcW w:w="6050" w:type="dxa"/>
          </w:tcPr>
          <w:p w:rsidR="00827DF1" w:rsidRPr="00440FFA" w:rsidRDefault="00D17163" w:rsidP="00BF3716">
            <w:pPr>
              <w:pStyle w:val="61cTabTextBlock"/>
            </w:pPr>
            <w:r w:rsidRPr="00440FFA">
              <w:t>Nichteisenmetallgießereien mit einer Schmelzkapazität von mehr als</w:t>
            </w:r>
          </w:p>
        </w:tc>
        <w:tc>
          <w:tcPr>
            <w:tcW w:w="2004" w:type="dxa"/>
          </w:tcPr>
          <w:p w:rsidR="00827DF1" w:rsidRPr="00440FFA" w:rsidRDefault="00D17163" w:rsidP="00BF3716">
            <w:pPr>
              <w:pStyle w:val="61TabText"/>
              <w:jc w:val="center"/>
            </w:pPr>
            <w:r w:rsidRPr="00440FFA">
              <w:t>4 t/d an Blei und Kadmium oder von 20 t/d an sonstigen Metallen</w:t>
            </w:r>
          </w:p>
        </w:tc>
      </w:tr>
      <w:tr w:rsidR="00827DF1" w:rsidRPr="009F7A7F" w:rsidTr="00BF3716">
        <w:tc>
          <w:tcPr>
            <w:tcW w:w="666" w:type="dxa"/>
          </w:tcPr>
          <w:p w:rsidR="00827DF1" w:rsidRPr="00440FFA" w:rsidRDefault="00D17163" w:rsidP="00BF3716">
            <w:pPr>
              <w:pStyle w:val="61TabText"/>
              <w:jc w:val="center"/>
            </w:pPr>
            <w:r w:rsidRPr="00440FFA">
              <w:t>2.5b2</w:t>
            </w:r>
          </w:p>
        </w:tc>
        <w:tc>
          <w:tcPr>
            <w:tcW w:w="6050" w:type="dxa"/>
          </w:tcPr>
          <w:p w:rsidR="00827DF1" w:rsidRPr="00440FFA" w:rsidRDefault="00D17163" w:rsidP="00BF3716">
            <w:pPr>
              <w:pStyle w:val="61cTabTextBlock"/>
            </w:pPr>
            <w:r w:rsidRPr="00440FFA">
              <w:t>Anlagen zum Schmelzen von Nichteisenmetallen einschließlich Legierungen, darunter auch Wiedergewinnungsprodukte (Raffination) mit einer Schmelzkapazität von mehr als</w:t>
            </w:r>
          </w:p>
        </w:tc>
        <w:tc>
          <w:tcPr>
            <w:tcW w:w="2004" w:type="dxa"/>
          </w:tcPr>
          <w:p w:rsidR="00827DF1" w:rsidRPr="00440FFA" w:rsidRDefault="00D17163" w:rsidP="00BF3716">
            <w:pPr>
              <w:pStyle w:val="61TabText"/>
              <w:jc w:val="center"/>
            </w:pPr>
            <w:r w:rsidRPr="00440FFA">
              <w:t>4 t/d an Blei und Kadmium oder von 20 t/d an sonstigen Metallen</w:t>
            </w:r>
          </w:p>
        </w:tc>
      </w:tr>
      <w:tr w:rsidR="00827DF1" w:rsidRPr="009F7A7F" w:rsidTr="00BF3716">
        <w:tc>
          <w:tcPr>
            <w:tcW w:w="666" w:type="dxa"/>
          </w:tcPr>
          <w:p w:rsidR="00827DF1" w:rsidRPr="00440FFA" w:rsidRDefault="00D17163" w:rsidP="00BF3716">
            <w:pPr>
              <w:pStyle w:val="61TabText"/>
              <w:jc w:val="center"/>
            </w:pPr>
            <w:r w:rsidRPr="00440FFA">
              <w:t>2.6</w:t>
            </w:r>
          </w:p>
        </w:tc>
        <w:tc>
          <w:tcPr>
            <w:tcW w:w="6050" w:type="dxa"/>
          </w:tcPr>
          <w:p w:rsidR="00827DF1" w:rsidRPr="00440FFA" w:rsidRDefault="00D17163" w:rsidP="00BF3716">
            <w:pPr>
              <w:pStyle w:val="61bTabTextZentriert"/>
            </w:pPr>
            <w:r w:rsidRPr="009F7A7F">
              <w:t xml:space="preserve">Anlagen zur Oberflächenbehandlung von Metallen oder Kunststoffen </w:t>
            </w:r>
            <w:r w:rsidRPr="00440FFA">
              <w:t>durch ein elektrolytisches oder chemisches Verfahren</w:t>
            </w:r>
          </w:p>
        </w:tc>
        <w:tc>
          <w:tcPr>
            <w:tcW w:w="2004" w:type="dxa"/>
            <w:vAlign w:val="bottom"/>
          </w:tcPr>
          <w:p w:rsidR="00827DF1" w:rsidRPr="00440FFA" w:rsidRDefault="00D17163" w:rsidP="00BF3716">
            <w:pPr>
              <w:pStyle w:val="61TabText"/>
              <w:jc w:val="center"/>
            </w:pPr>
            <w:r w:rsidRPr="00440FFA">
              <w:t>mit einem Volumen der Wirkbäder von mehr als 30 m³</w:t>
            </w:r>
          </w:p>
        </w:tc>
      </w:tr>
      <w:tr w:rsidR="00827DF1" w:rsidRPr="009F7A7F" w:rsidTr="00BF3716">
        <w:tc>
          <w:tcPr>
            <w:tcW w:w="666" w:type="dxa"/>
          </w:tcPr>
          <w:p w:rsidR="00827DF1" w:rsidRPr="009F7A7F" w:rsidRDefault="00D17163" w:rsidP="00BF3716">
            <w:pPr>
              <w:pStyle w:val="61TabText"/>
              <w:jc w:val="center"/>
            </w:pPr>
            <w:r w:rsidRPr="00440FFA">
              <w:rPr>
                <w:rStyle w:val="993Fett"/>
              </w:rPr>
              <w:t>3</w:t>
            </w:r>
            <w:r w:rsidRPr="009F7A7F">
              <w:t>.</w:t>
            </w:r>
          </w:p>
        </w:tc>
        <w:tc>
          <w:tcPr>
            <w:tcW w:w="6050" w:type="dxa"/>
          </w:tcPr>
          <w:p w:rsidR="00827DF1" w:rsidRPr="009F7A7F" w:rsidRDefault="00D17163" w:rsidP="00BF3716">
            <w:pPr>
              <w:pStyle w:val="82ErlUeberschrL"/>
            </w:pPr>
            <w:r w:rsidRPr="009F7A7F">
              <w:t>Mineralverarbeitende Industrie</w:t>
            </w:r>
          </w:p>
        </w:tc>
        <w:tc>
          <w:tcPr>
            <w:tcW w:w="2004" w:type="dxa"/>
          </w:tcPr>
          <w:p w:rsidR="00827DF1" w:rsidRPr="009F7A7F" w:rsidRDefault="00827DF1" w:rsidP="00BF3716">
            <w:pPr>
              <w:pStyle w:val="61TabText"/>
            </w:pPr>
          </w:p>
        </w:tc>
      </w:tr>
      <w:tr w:rsidR="00827DF1" w:rsidRPr="009F7A7F" w:rsidTr="00BF3716">
        <w:tc>
          <w:tcPr>
            <w:tcW w:w="666" w:type="dxa"/>
          </w:tcPr>
          <w:p w:rsidR="00827DF1" w:rsidRPr="00440FFA" w:rsidRDefault="00D17163" w:rsidP="00BF3716">
            <w:pPr>
              <w:pStyle w:val="61TabText"/>
              <w:jc w:val="center"/>
            </w:pPr>
            <w:r w:rsidRPr="00440FFA">
              <w:t>3.1a</w:t>
            </w:r>
          </w:p>
        </w:tc>
        <w:tc>
          <w:tcPr>
            <w:tcW w:w="6050" w:type="dxa"/>
          </w:tcPr>
          <w:p w:rsidR="00827DF1" w:rsidRPr="00440FFA" w:rsidRDefault="00D17163" w:rsidP="00BF3716">
            <w:pPr>
              <w:pStyle w:val="61cTabTextBlock"/>
            </w:pPr>
            <w:r w:rsidRPr="00440FFA">
              <w:t>Anlagen zur Herstellung von Zementklinker mit einer Produktionskapazität von mehr als</w:t>
            </w:r>
          </w:p>
        </w:tc>
        <w:tc>
          <w:tcPr>
            <w:tcW w:w="2004" w:type="dxa"/>
          </w:tcPr>
          <w:p w:rsidR="00827DF1" w:rsidRPr="00440FFA" w:rsidRDefault="00D17163" w:rsidP="00BF3716">
            <w:pPr>
              <w:pStyle w:val="61TabText"/>
              <w:jc w:val="center"/>
            </w:pPr>
            <w:r w:rsidRPr="00440FFA">
              <w:t>500 t/d bei Drehrohröfen oder 50 t/d bei anderen Öfen</w:t>
            </w:r>
          </w:p>
        </w:tc>
      </w:tr>
      <w:tr w:rsidR="00827DF1" w:rsidRPr="009F7A7F" w:rsidTr="00BF3716">
        <w:tc>
          <w:tcPr>
            <w:tcW w:w="666" w:type="dxa"/>
          </w:tcPr>
          <w:p w:rsidR="00827DF1" w:rsidRPr="00440FFA" w:rsidRDefault="00D17163" w:rsidP="00BF3716">
            <w:pPr>
              <w:pStyle w:val="61TabText"/>
              <w:jc w:val="center"/>
            </w:pPr>
            <w:r w:rsidRPr="00440FFA">
              <w:t>3.1b</w:t>
            </w:r>
          </w:p>
        </w:tc>
        <w:tc>
          <w:tcPr>
            <w:tcW w:w="6050" w:type="dxa"/>
          </w:tcPr>
          <w:p w:rsidR="00827DF1" w:rsidRPr="00440FFA" w:rsidRDefault="00D17163" w:rsidP="00BF3716">
            <w:pPr>
              <w:pStyle w:val="61cTabTextBlock"/>
            </w:pPr>
            <w:r w:rsidRPr="00440FFA">
              <w:t>Anlagen zum Herstellen von Kalk in Öfen mit einer Produktionskapazität von mehr als</w:t>
            </w:r>
          </w:p>
        </w:tc>
        <w:tc>
          <w:tcPr>
            <w:tcW w:w="2004" w:type="dxa"/>
          </w:tcPr>
          <w:p w:rsidR="00827DF1" w:rsidRPr="00440FFA" w:rsidRDefault="00D17163" w:rsidP="00BF3716">
            <w:pPr>
              <w:pStyle w:val="61TabText"/>
              <w:jc w:val="center"/>
            </w:pPr>
            <w:r w:rsidRPr="00440FFA">
              <w:t>50 t/d</w:t>
            </w:r>
          </w:p>
        </w:tc>
      </w:tr>
      <w:tr w:rsidR="00827DF1" w:rsidRPr="009F7A7F" w:rsidTr="00BF3716">
        <w:tc>
          <w:tcPr>
            <w:tcW w:w="666" w:type="dxa"/>
          </w:tcPr>
          <w:p w:rsidR="00827DF1" w:rsidRPr="00440FFA" w:rsidRDefault="00D17163" w:rsidP="00BF3716">
            <w:pPr>
              <w:pStyle w:val="61TabText"/>
              <w:jc w:val="center"/>
            </w:pPr>
            <w:r w:rsidRPr="00440FFA">
              <w:t>3.1c</w:t>
            </w:r>
          </w:p>
        </w:tc>
        <w:tc>
          <w:tcPr>
            <w:tcW w:w="6050" w:type="dxa"/>
          </w:tcPr>
          <w:p w:rsidR="00827DF1" w:rsidRPr="00440FFA" w:rsidRDefault="00D17163" w:rsidP="00BF3716">
            <w:pPr>
              <w:pStyle w:val="61cTabTextBlock"/>
            </w:pPr>
            <w:r w:rsidRPr="00440FFA">
              <w:t>Anlagen zum Herstellen von Magnesiumoxid in Öfen mit einer Produktionskapazität von mehr als</w:t>
            </w:r>
          </w:p>
        </w:tc>
        <w:tc>
          <w:tcPr>
            <w:tcW w:w="2004" w:type="dxa"/>
          </w:tcPr>
          <w:p w:rsidR="00827DF1" w:rsidRPr="00440FFA" w:rsidRDefault="00D17163" w:rsidP="00BF3716">
            <w:pPr>
              <w:pStyle w:val="61TabText"/>
              <w:jc w:val="center"/>
            </w:pPr>
            <w:r w:rsidRPr="00440FFA">
              <w:t>50 t/d</w:t>
            </w:r>
          </w:p>
        </w:tc>
      </w:tr>
      <w:tr w:rsidR="00827DF1" w:rsidRPr="009F7A7F" w:rsidTr="00BF3716">
        <w:tc>
          <w:tcPr>
            <w:tcW w:w="666" w:type="dxa"/>
          </w:tcPr>
          <w:p w:rsidR="00827DF1" w:rsidRPr="00440FFA" w:rsidRDefault="00D17163" w:rsidP="00BF3716">
            <w:pPr>
              <w:pStyle w:val="61TabText"/>
              <w:jc w:val="center"/>
            </w:pPr>
            <w:r w:rsidRPr="00440FFA">
              <w:t>3.2</w:t>
            </w:r>
          </w:p>
        </w:tc>
        <w:tc>
          <w:tcPr>
            <w:tcW w:w="6050" w:type="dxa"/>
          </w:tcPr>
          <w:p w:rsidR="00827DF1" w:rsidRPr="00440FFA" w:rsidRDefault="00D17163" w:rsidP="00BF3716">
            <w:pPr>
              <w:pStyle w:val="61cTabTextBlock"/>
            </w:pPr>
            <w:r w:rsidRPr="00440FFA">
              <w:t>Anlagen zur Gewinnung, Be- und Verarbeitung von Asbest und Asbesterzeugnissen</w:t>
            </w:r>
          </w:p>
        </w:tc>
        <w:tc>
          <w:tcPr>
            <w:tcW w:w="2004" w:type="dxa"/>
            <w:vAlign w:val="bottom"/>
          </w:tcPr>
          <w:p w:rsidR="00827DF1" w:rsidRPr="00440FFA" w:rsidRDefault="00D17163" w:rsidP="00BF3716">
            <w:pPr>
              <w:pStyle w:val="61TabText"/>
              <w:jc w:val="center"/>
            </w:pPr>
            <w:r w:rsidRPr="00440FFA">
              <w:t>0</w:t>
            </w:r>
          </w:p>
        </w:tc>
      </w:tr>
      <w:tr w:rsidR="00827DF1" w:rsidRPr="009F7A7F" w:rsidTr="00BF3716">
        <w:tc>
          <w:tcPr>
            <w:tcW w:w="666" w:type="dxa"/>
          </w:tcPr>
          <w:p w:rsidR="00827DF1" w:rsidRPr="00440FFA" w:rsidRDefault="00D17163" w:rsidP="00BF3716">
            <w:pPr>
              <w:pStyle w:val="61TabText"/>
              <w:jc w:val="center"/>
            </w:pPr>
            <w:r w:rsidRPr="00440FFA">
              <w:t>3.3</w:t>
            </w:r>
          </w:p>
        </w:tc>
        <w:tc>
          <w:tcPr>
            <w:tcW w:w="6050" w:type="dxa"/>
          </w:tcPr>
          <w:p w:rsidR="00827DF1" w:rsidRPr="00440FFA" w:rsidRDefault="00D17163" w:rsidP="00BF3716">
            <w:pPr>
              <w:pStyle w:val="61cTabTextBlock"/>
            </w:pPr>
            <w:r w:rsidRPr="00440FFA">
              <w:t>Anlagen zur Herstellung von Glas, auch soweit es aus Altglas hergestellt wird, einschließlich Anlagen zur Herstellung von Glasfasern mit einer Schmelzkapazität von mehr als</w:t>
            </w:r>
          </w:p>
        </w:tc>
        <w:tc>
          <w:tcPr>
            <w:tcW w:w="2004" w:type="dxa"/>
            <w:vAlign w:val="bottom"/>
          </w:tcPr>
          <w:p w:rsidR="00827DF1" w:rsidRPr="00440FFA" w:rsidRDefault="00D17163" w:rsidP="00BF3716">
            <w:pPr>
              <w:pStyle w:val="61TabText"/>
              <w:jc w:val="center"/>
            </w:pPr>
            <w:r w:rsidRPr="00440FFA">
              <w:t>20 t/d</w:t>
            </w:r>
          </w:p>
        </w:tc>
      </w:tr>
      <w:tr w:rsidR="00827DF1" w:rsidRPr="009F7A7F" w:rsidTr="00BF3716">
        <w:tc>
          <w:tcPr>
            <w:tcW w:w="666" w:type="dxa"/>
          </w:tcPr>
          <w:p w:rsidR="00827DF1" w:rsidRPr="00440FFA" w:rsidRDefault="00D17163" w:rsidP="00BF3716">
            <w:pPr>
              <w:pStyle w:val="61TabText"/>
              <w:jc w:val="center"/>
            </w:pPr>
            <w:r w:rsidRPr="00440FFA">
              <w:t>3.4</w:t>
            </w:r>
          </w:p>
        </w:tc>
        <w:tc>
          <w:tcPr>
            <w:tcW w:w="6050" w:type="dxa"/>
          </w:tcPr>
          <w:p w:rsidR="00827DF1" w:rsidRPr="00440FFA" w:rsidRDefault="00D17163" w:rsidP="00BF3716">
            <w:pPr>
              <w:pStyle w:val="61cTabTextBlock"/>
            </w:pPr>
            <w:r w:rsidRPr="00440FFA">
              <w:t>Anlagen zum Schmelzen mineralischer Stoffe einschließlich Anlagen zur Herstellung von Mineralfasern mit einer Schmelzkapazität von mehr als</w:t>
            </w:r>
          </w:p>
        </w:tc>
        <w:tc>
          <w:tcPr>
            <w:tcW w:w="2004" w:type="dxa"/>
            <w:vAlign w:val="bottom"/>
          </w:tcPr>
          <w:p w:rsidR="00827DF1" w:rsidRPr="00440FFA" w:rsidRDefault="00D17163" w:rsidP="00BF3716">
            <w:pPr>
              <w:pStyle w:val="61TabText"/>
              <w:jc w:val="center"/>
            </w:pPr>
            <w:r w:rsidRPr="00440FFA">
              <w:t>20 t/d</w:t>
            </w:r>
          </w:p>
        </w:tc>
      </w:tr>
      <w:tr w:rsidR="00827DF1" w:rsidRPr="009F7A7F" w:rsidTr="00BF3716">
        <w:tc>
          <w:tcPr>
            <w:tcW w:w="666" w:type="dxa"/>
          </w:tcPr>
          <w:p w:rsidR="00827DF1" w:rsidRPr="00440FFA" w:rsidRDefault="00D17163" w:rsidP="00BF3716">
            <w:pPr>
              <w:pStyle w:val="61TabText"/>
              <w:jc w:val="center"/>
            </w:pPr>
            <w:r w:rsidRPr="00440FFA">
              <w:t>3.5</w:t>
            </w:r>
          </w:p>
        </w:tc>
        <w:tc>
          <w:tcPr>
            <w:tcW w:w="6050" w:type="dxa"/>
          </w:tcPr>
          <w:p w:rsidR="00827DF1" w:rsidRPr="00440FFA" w:rsidRDefault="00D17163" w:rsidP="00BF3716">
            <w:pPr>
              <w:pStyle w:val="61cTabTextBlock"/>
            </w:pPr>
            <w:r w:rsidRPr="00440FFA">
              <w:t>Anlagen zum Brennen keramischer Erzeugnisse, insbesondere von Dachziegeln, Ziegelsteinen, feuerfesten Steinen, Fliesen, Steinzeug oder Porzellan mit einer Produktionskapazität von mehr als</w:t>
            </w:r>
          </w:p>
        </w:tc>
        <w:tc>
          <w:tcPr>
            <w:tcW w:w="2004" w:type="dxa"/>
            <w:vAlign w:val="bottom"/>
          </w:tcPr>
          <w:p w:rsidR="00827DF1" w:rsidRPr="00440FFA" w:rsidRDefault="00D17163" w:rsidP="00BF3716">
            <w:pPr>
              <w:pStyle w:val="61TabText"/>
              <w:jc w:val="center"/>
            </w:pPr>
            <w:r w:rsidRPr="00440FFA">
              <w:t>75 t/d und einer Ofenkapazität von über 4 m³ und einer Besatzdichte von mehr als 300 kg/m³ pro Ofen</w:t>
            </w:r>
          </w:p>
        </w:tc>
      </w:tr>
      <w:tr w:rsidR="00827DF1" w:rsidRPr="009F7A7F" w:rsidTr="00BF3716">
        <w:tc>
          <w:tcPr>
            <w:tcW w:w="666" w:type="dxa"/>
          </w:tcPr>
          <w:p w:rsidR="00827DF1" w:rsidRPr="009F7A7F" w:rsidRDefault="00D17163" w:rsidP="00BF3716">
            <w:pPr>
              <w:pStyle w:val="61cTabTextBlock"/>
            </w:pPr>
            <w:r w:rsidRPr="00440FFA">
              <w:rPr>
                <w:rStyle w:val="993Fett"/>
              </w:rPr>
              <w:t>4.</w:t>
            </w:r>
          </w:p>
        </w:tc>
        <w:tc>
          <w:tcPr>
            <w:tcW w:w="6050" w:type="dxa"/>
          </w:tcPr>
          <w:p w:rsidR="00827DF1" w:rsidRPr="009F7A7F" w:rsidRDefault="00D17163" w:rsidP="00BF3716">
            <w:pPr>
              <w:pStyle w:val="82ErlUeberschrL"/>
            </w:pPr>
            <w:r w:rsidRPr="009F7A7F">
              <w:t>Chemische Industrie</w:t>
            </w:r>
          </w:p>
        </w:tc>
        <w:tc>
          <w:tcPr>
            <w:tcW w:w="2004" w:type="dxa"/>
          </w:tcPr>
          <w:p w:rsidR="00827DF1" w:rsidRPr="009F7A7F" w:rsidRDefault="00827DF1" w:rsidP="00BF3716">
            <w:pPr>
              <w:pStyle w:val="61TabText"/>
            </w:pPr>
          </w:p>
        </w:tc>
      </w:tr>
      <w:tr w:rsidR="00827DF1" w:rsidRPr="009F7A7F" w:rsidTr="00BF3716">
        <w:tc>
          <w:tcPr>
            <w:tcW w:w="666" w:type="dxa"/>
          </w:tcPr>
          <w:p w:rsidR="00827DF1" w:rsidRPr="009F7A7F" w:rsidRDefault="00D17163" w:rsidP="00BF3716">
            <w:pPr>
              <w:pStyle w:val="61TabText"/>
            </w:pPr>
            <w:r w:rsidRPr="009F7A7F">
              <w:t>4.1a</w:t>
            </w:r>
          </w:p>
        </w:tc>
        <w:tc>
          <w:tcPr>
            <w:tcW w:w="6050" w:type="dxa"/>
          </w:tcPr>
          <w:p w:rsidR="00827DF1" w:rsidRPr="009F7A7F" w:rsidRDefault="00D17163" w:rsidP="00BF3716">
            <w:pPr>
              <w:pStyle w:val="61cTabTextBlock"/>
            </w:pPr>
            <w:r w:rsidRPr="009F7A7F">
              <w:t>Anlagen zur Herstellung von organischen Chemikalien durch chemische oder biologische Umwandlung, insbesondere</w:t>
            </w:r>
          </w:p>
          <w:p w:rsidR="00827DF1" w:rsidRPr="009F7A7F" w:rsidRDefault="00D17163" w:rsidP="00BF3716">
            <w:pPr>
              <w:pStyle w:val="85ErlAufzaehlg"/>
            </w:pPr>
            <w:r>
              <w:t>-</w:t>
            </w:r>
            <w:r>
              <w:tab/>
            </w:r>
            <w:r w:rsidRPr="009F7A7F">
              <w:t>zur Herstellung von einfachen Kohlenwasserstoffen (lineare oder ringförmige, gesättigte oder ungesättigte, aliphatische oder aromatische)</w:t>
            </w:r>
          </w:p>
          <w:p w:rsidR="00827DF1" w:rsidRPr="009F7A7F" w:rsidRDefault="00D17163" w:rsidP="00BF3716">
            <w:pPr>
              <w:pStyle w:val="85ErlAufzaehlg"/>
            </w:pPr>
            <w:r>
              <w:t>-</w:t>
            </w:r>
            <w:r>
              <w:tab/>
            </w:r>
            <w:r w:rsidRPr="009F7A7F">
              <w:t>zur Herstellung von sauerstoffhaltigen Kohlenwasserstoffen, wie Alkohole, Aldehyde, Ketone, Carbonsäuren, Ester und Estergemische, Acetate, Ether, Peroxide, Epoxide</w:t>
            </w:r>
          </w:p>
          <w:p w:rsidR="00827DF1" w:rsidRPr="009F7A7F" w:rsidRDefault="00D17163" w:rsidP="00BF3716">
            <w:pPr>
              <w:pStyle w:val="85ErlAufzaehlg"/>
            </w:pPr>
            <w:r>
              <w:t>-</w:t>
            </w:r>
            <w:r>
              <w:tab/>
            </w:r>
            <w:r w:rsidRPr="009F7A7F">
              <w:t>zur Herstellung schwefelhaltiger Kohlenwasserstoffe</w:t>
            </w:r>
          </w:p>
          <w:p w:rsidR="00827DF1" w:rsidRPr="009F7A7F" w:rsidRDefault="00D17163" w:rsidP="00BF3716">
            <w:pPr>
              <w:pStyle w:val="85ErlAufzaehlg"/>
            </w:pPr>
            <w:r>
              <w:t>-</w:t>
            </w:r>
            <w:r>
              <w:tab/>
            </w:r>
            <w:r w:rsidRPr="009F7A7F">
              <w:t>zur Herstellung stickstoffhaltiger Kohlenwasserstoffe, insbesondere Amine, Amide, Nitrose-, Nitro- oder Nitratverbindungen, Nitrile, Cyanate, Isocyanate</w:t>
            </w:r>
          </w:p>
          <w:p w:rsidR="00827DF1" w:rsidRPr="009F7A7F" w:rsidRDefault="00D17163" w:rsidP="00BF3716">
            <w:pPr>
              <w:pStyle w:val="85ErlAufzaehlg"/>
            </w:pPr>
            <w:r>
              <w:t>-</w:t>
            </w:r>
            <w:r>
              <w:tab/>
            </w:r>
            <w:r w:rsidRPr="009F7A7F">
              <w:t>zur Herstellung von phosphorhaltigen Kohlenwasserstoffen</w:t>
            </w:r>
          </w:p>
          <w:p w:rsidR="00827DF1" w:rsidRPr="009F7A7F" w:rsidRDefault="00D17163" w:rsidP="00BF3716">
            <w:pPr>
              <w:pStyle w:val="85ErlAufzaehlg"/>
            </w:pPr>
            <w:r>
              <w:t>-</w:t>
            </w:r>
            <w:r>
              <w:tab/>
            </w:r>
            <w:r w:rsidRPr="009F7A7F">
              <w:t>zur Herstellung von halogenhaltigen Kohlenwasserstoffen</w:t>
            </w:r>
          </w:p>
          <w:p w:rsidR="00827DF1" w:rsidRPr="009F7A7F" w:rsidRDefault="00D17163" w:rsidP="00BF3716">
            <w:pPr>
              <w:pStyle w:val="85ErlAufzaehlg"/>
            </w:pPr>
            <w:r>
              <w:t>-</w:t>
            </w:r>
            <w:r>
              <w:tab/>
            </w:r>
            <w:r w:rsidRPr="009F7A7F">
              <w:t>zur Herstellung von oberflächenaktiven Stoffen und Tensiden</w:t>
            </w:r>
          </w:p>
          <w:p w:rsidR="00827DF1" w:rsidRPr="009F7A7F" w:rsidRDefault="00D17163" w:rsidP="00BF3716">
            <w:pPr>
              <w:pStyle w:val="85ErlAufzaehlg"/>
            </w:pPr>
            <w:r>
              <w:lastRenderedPageBreak/>
              <w:t>-</w:t>
            </w:r>
            <w:r>
              <w:tab/>
            </w:r>
            <w:r w:rsidRPr="009F7A7F">
              <w:t>zur Herstellung von metallorganischen Verbindungen</w:t>
            </w:r>
          </w:p>
          <w:p w:rsidR="00827DF1" w:rsidRPr="009F7A7F" w:rsidRDefault="00D17163" w:rsidP="00BF3716">
            <w:pPr>
              <w:pStyle w:val="85ErlAufzaehlg"/>
            </w:pPr>
            <w:r>
              <w:t>-</w:t>
            </w:r>
            <w:r>
              <w:tab/>
            </w:r>
            <w:r w:rsidRPr="009F7A7F">
              <w:t>zur Herstellung von anderen organischen Grundchemikalien mit mehr als einem Heteroatomtyp</w:t>
            </w:r>
          </w:p>
        </w:tc>
        <w:tc>
          <w:tcPr>
            <w:tcW w:w="2004" w:type="dxa"/>
          </w:tcPr>
          <w:p w:rsidR="00827DF1" w:rsidRPr="009F7A7F" w:rsidRDefault="00D17163" w:rsidP="00827DF1">
            <w:pPr>
              <w:pStyle w:val="61TabText"/>
              <w:jc w:val="center"/>
            </w:pPr>
            <w:r w:rsidRPr="009F7A7F">
              <w:lastRenderedPageBreak/>
              <w:t>in verfahrenstechnischen Anlagen</w:t>
            </w:r>
            <w:r w:rsidRPr="00827DF1">
              <w:rPr>
                <w:rStyle w:val="997Hoch"/>
              </w:rPr>
              <w:t>1</w:t>
            </w:r>
          </w:p>
        </w:tc>
      </w:tr>
      <w:tr w:rsidR="00827DF1" w:rsidRPr="009F7A7F" w:rsidTr="00BF3716">
        <w:tc>
          <w:tcPr>
            <w:tcW w:w="666" w:type="dxa"/>
          </w:tcPr>
          <w:p w:rsidR="00827DF1" w:rsidRPr="009F7A7F" w:rsidRDefault="00D17163" w:rsidP="00BF3716">
            <w:pPr>
              <w:pStyle w:val="61TabText"/>
            </w:pPr>
            <w:r w:rsidRPr="009F7A7F">
              <w:t>4.1b</w:t>
            </w:r>
          </w:p>
        </w:tc>
        <w:tc>
          <w:tcPr>
            <w:tcW w:w="6050" w:type="dxa"/>
          </w:tcPr>
          <w:p w:rsidR="00827DF1" w:rsidRPr="009F7A7F" w:rsidRDefault="00D17163" w:rsidP="00BF3716">
            <w:pPr>
              <w:pStyle w:val="61cTabTextBlock"/>
            </w:pPr>
            <w:r w:rsidRPr="009F7A7F">
              <w:t>Anlagen zur Herstellung von organischen Feinchemikalien durch chemische oder biologische Umwandlung, insbesondere</w:t>
            </w:r>
          </w:p>
          <w:p w:rsidR="00827DF1" w:rsidRPr="009F7A7F" w:rsidRDefault="00D17163" w:rsidP="00BF3716">
            <w:pPr>
              <w:pStyle w:val="85ErlAufzaehlg"/>
            </w:pPr>
            <w:r>
              <w:t>-</w:t>
            </w:r>
            <w:r>
              <w:tab/>
            </w:r>
            <w:r w:rsidRPr="009F7A7F">
              <w:t>zur Herstellung von aromatischen Verbindungen</w:t>
            </w:r>
          </w:p>
          <w:p w:rsidR="00827DF1" w:rsidRPr="009F7A7F" w:rsidRDefault="00D17163" w:rsidP="00BF3716">
            <w:pPr>
              <w:pStyle w:val="85ErlAufzaehlg"/>
            </w:pPr>
            <w:r>
              <w:t>-</w:t>
            </w:r>
            <w:r>
              <w:tab/>
            </w:r>
            <w:r w:rsidRPr="009F7A7F">
              <w:t>zur Herstellung von organischen Farbmitteln</w:t>
            </w:r>
          </w:p>
          <w:p w:rsidR="00827DF1" w:rsidRPr="009F7A7F" w:rsidRDefault="00D17163" w:rsidP="00BF3716">
            <w:pPr>
              <w:pStyle w:val="85ErlAufzaehlg"/>
            </w:pPr>
            <w:r>
              <w:t>-</w:t>
            </w:r>
            <w:r>
              <w:tab/>
            </w:r>
            <w:r w:rsidRPr="009F7A7F">
              <w:t>zur Herstellung von Duftstoffen</w:t>
            </w:r>
          </w:p>
          <w:p w:rsidR="00827DF1" w:rsidRPr="009F7A7F" w:rsidRDefault="00D17163" w:rsidP="00BF3716">
            <w:pPr>
              <w:pStyle w:val="85ErlAufzaehlg"/>
            </w:pPr>
            <w:r>
              <w:t>-</w:t>
            </w:r>
            <w:r>
              <w:tab/>
            </w:r>
            <w:r w:rsidRPr="009F7A7F">
              <w:t>zur Herstellung von Polymer- und Beschichtungsstoff-Additiven</w:t>
            </w:r>
          </w:p>
        </w:tc>
        <w:tc>
          <w:tcPr>
            <w:tcW w:w="2004" w:type="dxa"/>
          </w:tcPr>
          <w:p w:rsidR="00827DF1" w:rsidRPr="009F7A7F" w:rsidRDefault="00D17163" w:rsidP="00BF3716">
            <w:pPr>
              <w:pStyle w:val="61TabText"/>
              <w:jc w:val="center"/>
            </w:pPr>
            <w:r w:rsidRPr="009F7A7F">
              <w:t>in verfahrenstechnischen Anlagen</w:t>
            </w:r>
          </w:p>
        </w:tc>
      </w:tr>
      <w:tr w:rsidR="00827DF1" w:rsidRPr="009F7A7F" w:rsidTr="00BF3716">
        <w:tc>
          <w:tcPr>
            <w:tcW w:w="666" w:type="dxa"/>
          </w:tcPr>
          <w:p w:rsidR="00827DF1" w:rsidRPr="00440FFA" w:rsidRDefault="00D17163" w:rsidP="00BF3716">
            <w:pPr>
              <w:pStyle w:val="61TabText"/>
              <w:jc w:val="center"/>
            </w:pPr>
            <w:r w:rsidRPr="00440FFA">
              <w:t>4.1c</w:t>
            </w:r>
          </w:p>
        </w:tc>
        <w:tc>
          <w:tcPr>
            <w:tcW w:w="6050" w:type="dxa"/>
          </w:tcPr>
          <w:p w:rsidR="00827DF1" w:rsidRPr="00440FFA" w:rsidRDefault="00D17163" w:rsidP="00BF3716">
            <w:pPr>
              <w:pStyle w:val="61cTabTextBlock"/>
            </w:pPr>
            <w:r w:rsidRPr="009F7A7F">
              <w:t>Anlagen zur Herstellung von Polymeren (Kunststoffen, Kunstharzen, Chemiefasern, Fasern auf Zellstoffbasis) oder zur Herstellung von synthetischen Kautschuken</w:t>
            </w:r>
          </w:p>
        </w:tc>
        <w:tc>
          <w:tcPr>
            <w:tcW w:w="2004" w:type="dxa"/>
          </w:tcPr>
          <w:p w:rsidR="00827DF1" w:rsidRPr="00440FFA" w:rsidRDefault="00D17163" w:rsidP="00BF3716">
            <w:pPr>
              <w:pStyle w:val="61TabText"/>
              <w:jc w:val="center"/>
            </w:pPr>
            <w:r w:rsidRPr="00440FFA">
              <w:t>in verfahrenstechnischen Anlagen</w:t>
            </w:r>
          </w:p>
        </w:tc>
      </w:tr>
      <w:tr w:rsidR="00827DF1" w:rsidRPr="009F7A7F" w:rsidTr="00BF3716">
        <w:tc>
          <w:tcPr>
            <w:tcW w:w="666" w:type="dxa"/>
          </w:tcPr>
          <w:p w:rsidR="00827DF1" w:rsidRPr="00440FFA" w:rsidRDefault="00D17163" w:rsidP="00BF3716">
            <w:pPr>
              <w:pStyle w:val="61TabText"/>
              <w:jc w:val="center"/>
            </w:pPr>
            <w:r w:rsidRPr="00440FFA">
              <w:t>4.1d</w:t>
            </w:r>
          </w:p>
        </w:tc>
        <w:tc>
          <w:tcPr>
            <w:tcW w:w="6050" w:type="dxa"/>
          </w:tcPr>
          <w:p w:rsidR="00827DF1" w:rsidRPr="00440FFA" w:rsidRDefault="00D17163" w:rsidP="00BF3716">
            <w:pPr>
              <w:pStyle w:val="61cTabTextBlock"/>
            </w:pPr>
            <w:r w:rsidRPr="009F7A7F">
              <w:t>Anlagen zur Herstellung von Biotreibstoffen durch chemische oder biologische Umwandlung</w:t>
            </w:r>
          </w:p>
        </w:tc>
        <w:tc>
          <w:tcPr>
            <w:tcW w:w="2004" w:type="dxa"/>
          </w:tcPr>
          <w:p w:rsidR="00827DF1" w:rsidRPr="00440FFA" w:rsidRDefault="00D17163" w:rsidP="00BF3716">
            <w:pPr>
              <w:pStyle w:val="61TabText"/>
              <w:jc w:val="center"/>
            </w:pPr>
            <w:r w:rsidRPr="00440FFA">
              <w:t>in verfahrenstechnischen Anlagen</w:t>
            </w:r>
          </w:p>
        </w:tc>
      </w:tr>
      <w:tr w:rsidR="00827DF1" w:rsidRPr="009F7A7F" w:rsidTr="00BF3716">
        <w:tc>
          <w:tcPr>
            <w:tcW w:w="666" w:type="dxa"/>
          </w:tcPr>
          <w:p w:rsidR="00827DF1" w:rsidRPr="00440FFA" w:rsidRDefault="00D17163" w:rsidP="00BF3716">
            <w:pPr>
              <w:pStyle w:val="61TabText"/>
              <w:jc w:val="center"/>
            </w:pPr>
            <w:r w:rsidRPr="00440FFA">
              <w:t>4.2a</w:t>
            </w:r>
          </w:p>
        </w:tc>
        <w:tc>
          <w:tcPr>
            <w:tcW w:w="6050" w:type="dxa"/>
          </w:tcPr>
          <w:p w:rsidR="00827DF1" w:rsidRPr="009F7A7F" w:rsidRDefault="00D17163" w:rsidP="00BF3716">
            <w:pPr>
              <w:pStyle w:val="61cTabTextBlock"/>
            </w:pPr>
            <w:r w:rsidRPr="009F7A7F">
              <w:t>Anlagen zur Herstellung von anorganischen Chemikalien durch chemische oder biologische Umwandlung, insbesondere</w:t>
            </w:r>
          </w:p>
          <w:p w:rsidR="00827DF1" w:rsidRPr="009F7A7F" w:rsidRDefault="00D17163" w:rsidP="00BF3716">
            <w:pPr>
              <w:pStyle w:val="85ErlAufzaehlg"/>
            </w:pPr>
            <w:r>
              <w:t>-</w:t>
            </w:r>
            <w:r>
              <w:tab/>
            </w:r>
            <w:r w:rsidRPr="009F7A7F">
              <w:t>zur Herstellung von Gasen, wie Ammoniak, Chlor und Chlorwasserstoff, Fluor und Fluorwasserstoff, Kohlenstoffoxiden, Schwefelverbindungen, Stickstoffoxiden, Wasserstoff, Schwefeldioxid, Phosgen</w:t>
            </w:r>
          </w:p>
          <w:p w:rsidR="00827DF1" w:rsidRPr="009F7A7F" w:rsidRDefault="00D17163" w:rsidP="00BF3716">
            <w:pPr>
              <w:pStyle w:val="85ErlAufzaehlg"/>
            </w:pPr>
            <w:r>
              <w:t>-</w:t>
            </w:r>
            <w:r>
              <w:tab/>
            </w:r>
            <w:r w:rsidRPr="009F7A7F">
              <w:t>zur Herstellung von Säuren, wie Chromsäure, Flusssäure, Phosphorsäure, Salpetersäure, Salzsäure, Schwefelsäure, Oleum, schwefelige Säure</w:t>
            </w:r>
          </w:p>
          <w:p w:rsidR="00827DF1" w:rsidRPr="009F7A7F" w:rsidRDefault="00D17163" w:rsidP="00BF3716">
            <w:pPr>
              <w:pStyle w:val="85ErlAufzaehlg"/>
            </w:pPr>
            <w:r>
              <w:t>-</w:t>
            </w:r>
            <w:r>
              <w:tab/>
            </w:r>
            <w:r w:rsidRPr="009F7A7F">
              <w:t>zur Herstellung von Basen, wie Ammoniumhydroxid</w:t>
            </w:r>
          </w:p>
          <w:p w:rsidR="00827DF1" w:rsidRPr="009F7A7F" w:rsidRDefault="00D17163" w:rsidP="00BF3716">
            <w:pPr>
              <w:pStyle w:val="85ErlAufzaehlg"/>
            </w:pPr>
            <w:r>
              <w:t>-</w:t>
            </w:r>
            <w:r>
              <w:tab/>
            </w:r>
            <w:r w:rsidRPr="009F7A7F">
              <w:t>zur Herstellung von Wasserstoffperoxid</w:t>
            </w:r>
          </w:p>
          <w:p w:rsidR="00827DF1" w:rsidRPr="009F7A7F" w:rsidRDefault="00D17163" w:rsidP="00BF3716">
            <w:pPr>
              <w:pStyle w:val="85ErlAufzaehlg"/>
            </w:pPr>
            <w:r>
              <w:t>-</w:t>
            </w:r>
            <w:r>
              <w:tab/>
            </w:r>
            <w:r w:rsidRPr="009F7A7F">
              <w:t>mittels Chlor-Alkali-Elektrolyse</w:t>
            </w:r>
          </w:p>
          <w:p w:rsidR="00827DF1" w:rsidRPr="009F7A7F" w:rsidRDefault="00D17163" w:rsidP="00BF3716">
            <w:pPr>
              <w:pStyle w:val="85ErlAufzaehlg"/>
            </w:pPr>
            <w:r>
              <w:t>-</w:t>
            </w:r>
            <w:r>
              <w:tab/>
            </w:r>
            <w:r w:rsidRPr="009F7A7F">
              <w:t>zur Herstellung von Salzen, wie Ammoniumchlorid, Kaliumchlorat, Kaliumkarbonat, Natriumkarbonat, Perborat, Silbernitrat</w:t>
            </w:r>
          </w:p>
          <w:p w:rsidR="00827DF1" w:rsidRPr="009F7A7F" w:rsidRDefault="00D17163" w:rsidP="00BF3716">
            <w:pPr>
              <w:pStyle w:val="85ErlAufzaehlg"/>
            </w:pPr>
            <w:r>
              <w:t>-</w:t>
            </w:r>
            <w:r>
              <w:tab/>
            </w:r>
            <w:r w:rsidRPr="009F7A7F">
              <w:t>zur Herstellung von Nichtmetallen oder Metalloxiden</w:t>
            </w:r>
          </w:p>
        </w:tc>
        <w:tc>
          <w:tcPr>
            <w:tcW w:w="2004" w:type="dxa"/>
          </w:tcPr>
          <w:p w:rsidR="00827DF1" w:rsidRPr="00440FFA" w:rsidRDefault="00D17163" w:rsidP="00BF3716">
            <w:pPr>
              <w:pStyle w:val="61TabText"/>
              <w:jc w:val="center"/>
            </w:pPr>
            <w:r w:rsidRPr="00440FFA">
              <w:t xml:space="preserve">in verfahrenstechnischen </w:t>
            </w:r>
            <w:r w:rsidRPr="009F7A7F">
              <w:t>Anlagen</w:t>
            </w:r>
          </w:p>
        </w:tc>
      </w:tr>
      <w:tr w:rsidR="00827DF1" w:rsidRPr="009F7A7F" w:rsidTr="00BF3716">
        <w:tc>
          <w:tcPr>
            <w:tcW w:w="666" w:type="dxa"/>
          </w:tcPr>
          <w:p w:rsidR="00827DF1" w:rsidRPr="009F7A7F" w:rsidRDefault="00D17163" w:rsidP="00BF3716">
            <w:pPr>
              <w:pStyle w:val="61TabText"/>
            </w:pPr>
            <w:r w:rsidRPr="009F7A7F">
              <w:t>4.2b</w:t>
            </w:r>
          </w:p>
        </w:tc>
        <w:tc>
          <w:tcPr>
            <w:tcW w:w="6050" w:type="dxa"/>
          </w:tcPr>
          <w:p w:rsidR="00827DF1" w:rsidRPr="009F7A7F" w:rsidRDefault="00D17163" w:rsidP="00BF3716">
            <w:pPr>
              <w:pStyle w:val="61cTabTextBlock"/>
            </w:pPr>
            <w:r w:rsidRPr="009F7A7F">
              <w:t>Anlagen zur Herstellung von anorganischen Feinchemikalien durch chemische oder biologische Umwandlung, insbesondere zur Herstellung von Kalziumkarbid, Silizium, Siliziumkarbid oder Pigmenten</w:t>
            </w:r>
          </w:p>
        </w:tc>
        <w:tc>
          <w:tcPr>
            <w:tcW w:w="2004" w:type="dxa"/>
          </w:tcPr>
          <w:p w:rsidR="00827DF1" w:rsidRPr="009F7A7F" w:rsidRDefault="00D17163" w:rsidP="00BF3716">
            <w:pPr>
              <w:pStyle w:val="61TabText"/>
              <w:jc w:val="center"/>
            </w:pPr>
            <w:r w:rsidRPr="009F7A7F">
              <w:t>in verfahrenstechnischen Anlagen</w:t>
            </w:r>
          </w:p>
        </w:tc>
      </w:tr>
      <w:tr w:rsidR="00827DF1" w:rsidRPr="009F7A7F" w:rsidTr="00BF3716">
        <w:tc>
          <w:tcPr>
            <w:tcW w:w="666" w:type="dxa"/>
          </w:tcPr>
          <w:p w:rsidR="00827DF1" w:rsidRPr="009F7A7F" w:rsidRDefault="00D17163" w:rsidP="00BF3716">
            <w:pPr>
              <w:pStyle w:val="61TabText"/>
            </w:pPr>
            <w:r w:rsidRPr="009F7A7F">
              <w:t>4.3</w:t>
            </w:r>
          </w:p>
        </w:tc>
        <w:tc>
          <w:tcPr>
            <w:tcW w:w="6050" w:type="dxa"/>
          </w:tcPr>
          <w:p w:rsidR="00827DF1" w:rsidRPr="009F7A7F" w:rsidRDefault="00D17163" w:rsidP="00BF3716">
            <w:pPr>
              <w:pStyle w:val="61cTabTextBlock"/>
            </w:pPr>
            <w:r w:rsidRPr="009F7A7F">
              <w:t>Anlagen zur Herstellung von phosphor-, stickstoff- oder kaliumhaltigen Düngemitteln (Einnährstoff- oder Mehrnährstoffdünger) durch chemische oder biologische Umwandlung</w:t>
            </w:r>
          </w:p>
        </w:tc>
        <w:tc>
          <w:tcPr>
            <w:tcW w:w="2004" w:type="dxa"/>
          </w:tcPr>
          <w:p w:rsidR="00827DF1" w:rsidRPr="009F7A7F" w:rsidRDefault="00D17163" w:rsidP="00BF3716">
            <w:pPr>
              <w:pStyle w:val="61TabText"/>
              <w:jc w:val="center"/>
            </w:pPr>
            <w:r w:rsidRPr="009F7A7F">
              <w:t>in verfahrenstechnischen Anlagen</w:t>
            </w:r>
          </w:p>
        </w:tc>
      </w:tr>
      <w:tr w:rsidR="00827DF1" w:rsidRPr="009F7A7F" w:rsidTr="00BF3716">
        <w:tc>
          <w:tcPr>
            <w:tcW w:w="666" w:type="dxa"/>
          </w:tcPr>
          <w:p w:rsidR="00827DF1" w:rsidRPr="009F7A7F" w:rsidRDefault="00D17163" w:rsidP="00BF3716">
            <w:pPr>
              <w:pStyle w:val="61TabText"/>
            </w:pPr>
            <w:r w:rsidRPr="009F7A7F">
              <w:t>4.4</w:t>
            </w:r>
          </w:p>
        </w:tc>
        <w:tc>
          <w:tcPr>
            <w:tcW w:w="6050" w:type="dxa"/>
          </w:tcPr>
          <w:p w:rsidR="00827DF1" w:rsidRPr="009F7A7F" w:rsidRDefault="00D17163" w:rsidP="00BF3716">
            <w:pPr>
              <w:pStyle w:val="61cTabTextBlock"/>
            </w:pPr>
            <w:r w:rsidRPr="009F7A7F">
              <w:t>Anlagen zur Herstellung von Pflanzenschutzmitteln oder Bioziden durch chemische oder biologische Umwandlung</w:t>
            </w:r>
          </w:p>
        </w:tc>
        <w:tc>
          <w:tcPr>
            <w:tcW w:w="2004" w:type="dxa"/>
          </w:tcPr>
          <w:p w:rsidR="00827DF1" w:rsidRPr="009F7A7F" w:rsidRDefault="00D17163" w:rsidP="00BF3716">
            <w:pPr>
              <w:pStyle w:val="61TabText"/>
              <w:jc w:val="center"/>
            </w:pPr>
            <w:r w:rsidRPr="009F7A7F">
              <w:t>in verfahrenstechnischen Anlagen</w:t>
            </w:r>
          </w:p>
        </w:tc>
      </w:tr>
      <w:tr w:rsidR="00827DF1" w:rsidRPr="009F7A7F" w:rsidTr="00BF3716">
        <w:tc>
          <w:tcPr>
            <w:tcW w:w="666" w:type="dxa"/>
          </w:tcPr>
          <w:p w:rsidR="00827DF1" w:rsidRPr="009F7A7F" w:rsidRDefault="00D17163" w:rsidP="00BF3716">
            <w:pPr>
              <w:pStyle w:val="61TabText"/>
            </w:pPr>
            <w:r w:rsidRPr="009F7A7F">
              <w:t>4.5</w:t>
            </w:r>
          </w:p>
        </w:tc>
        <w:tc>
          <w:tcPr>
            <w:tcW w:w="6050" w:type="dxa"/>
          </w:tcPr>
          <w:p w:rsidR="00827DF1" w:rsidRPr="009F7A7F" w:rsidRDefault="00D17163" w:rsidP="00BF3716">
            <w:pPr>
              <w:pStyle w:val="61cTabTextBlock"/>
            </w:pPr>
            <w:r w:rsidRPr="009F7A7F">
              <w:t>Anlagen zur Herstellung von Arzneimitteln, einschließlich Zwischenerzeugnissen, durch chemische oder biologische Umwandlung</w:t>
            </w:r>
          </w:p>
        </w:tc>
        <w:tc>
          <w:tcPr>
            <w:tcW w:w="2004" w:type="dxa"/>
          </w:tcPr>
          <w:p w:rsidR="00827DF1" w:rsidRPr="009F7A7F" w:rsidRDefault="00D17163" w:rsidP="00BF3716">
            <w:pPr>
              <w:pStyle w:val="61TabText"/>
              <w:jc w:val="center"/>
            </w:pPr>
            <w:r w:rsidRPr="009F7A7F">
              <w:t>in verfahrenstechnischen Anlagen</w:t>
            </w:r>
          </w:p>
        </w:tc>
      </w:tr>
      <w:tr w:rsidR="00827DF1" w:rsidRPr="009F7A7F" w:rsidTr="00BF3716">
        <w:tc>
          <w:tcPr>
            <w:tcW w:w="666" w:type="dxa"/>
          </w:tcPr>
          <w:p w:rsidR="00827DF1" w:rsidRPr="009F7A7F" w:rsidRDefault="00D17163" w:rsidP="00BF3716">
            <w:pPr>
              <w:pStyle w:val="61TabText"/>
            </w:pPr>
            <w:r w:rsidRPr="009F7A7F">
              <w:t>4.6</w:t>
            </w:r>
          </w:p>
        </w:tc>
        <w:tc>
          <w:tcPr>
            <w:tcW w:w="6050" w:type="dxa"/>
          </w:tcPr>
          <w:p w:rsidR="00827DF1" w:rsidRPr="009F7A7F" w:rsidRDefault="00D17163" w:rsidP="00BF3716">
            <w:pPr>
              <w:pStyle w:val="61cTabTextBlock"/>
            </w:pPr>
            <w:r w:rsidRPr="009F7A7F">
              <w:t>Anlagen zur Herstellung von Explosivstoffen</w:t>
            </w:r>
          </w:p>
        </w:tc>
        <w:tc>
          <w:tcPr>
            <w:tcW w:w="2004" w:type="dxa"/>
          </w:tcPr>
          <w:p w:rsidR="00827DF1" w:rsidRPr="009F7A7F" w:rsidRDefault="00D17163" w:rsidP="00BF3716">
            <w:pPr>
              <w:pStyle w:val="61TabText"/>
              <w:jc w:val="center"/>
            </w:pPr>
            <w:r w:rsidRPr="009F7A7F">
              <w:t>in verfahrenstechnischen Anlagen</w:t>
            </w:r>
          </w:p>
        </w:tc>
      </w:tr>
      <w:tr w:rsidR="00827DF1" w:rsidRPr="009F7A7F" w:rsidTr="00BF3716">
        <w:tc>
          <w:tcPr>
            <w:tcW w:w="666" w:type="dxa"/>
          </w:tcPr>
          <w:p w:rsidR="00827DF1" w:rsidRPr="00440FFA" w:rsidRDefault="00D17163" w:rsidP="00BF3716">
            <w:pPr>
              <w:pStyle w:val="61TabText"/>
              <w:rPr>
                <w:rStyle w:val="993Fett"/>
              </w:rPr>
            </w:pPr>
            <w:r w:rsidRPr="00440FFA">
              <w:rPr>
                <w:rStyle w:val="993Fett"/>
              </w:rPr>
              <w:t>5.</w:t>
            </w:r>
          </w:p>
        </w:tc>
        <w:tc>
          <w:tcPr>
            <w:tcW w:w="6050" w:type="dxa"/>
          </w:tcPr>
          <w:p w:rsidR="00827DF1" w:rsidRPr="009F7A7F" w:rsidRDefault="00D17163" w:rsidP="00BF3716">
            <w:pPr>
              <w:pStyle w:val="82ErlUeberschrL"/>
            </w:pPr>
            <w:r w:rsidRPr="009F7A7F">
              <w:t>Abfallbehandlung</w:t>
            </w:r>
          </w:p>
        </w:tc>
        <w:tc>
          <w:tcPr>
            <w:tcW w:w="2004" w:type="dxa"/>
          </w:tcPr>
          <w:p w:rsidR="00827DF1" w:rsidRPr="009F7A7F" w:rsidRDefault="00827DF1" w:rsidP="00BF3716">
            <w:pPr>
              <w:pStyle w:val="61TabText"/>
            </w:pPr>
          </w:p>
        </w:tc>
      </w:tr>
      <w:tr w:rsidR="00827DF1" w:rsidRPr="009F7A7F" w:rsidTr="00BF3716">
        <w:tc>
          <w:tcPr>
            <w:tcW w:w="666" w:type="dxa"/>
          </w:tcPr>
          <w:p w:rsidR="00827DF1" w:rsidRPr="00440FFA" w:rsidRDefault="00D17163" w:rsidP="00BF3716">
            <w:pPr>
              <w:pStyle w:val="61TabText"/>
              <w:jc w:val="center"/>
            </w:pPr>
            <w:r w:rsidRPr="00440FFA">
              <w:t>5.1</w:t>
            </w:r>
          </w:p>
        </w:tc>
        <w:tc>
          <w:tcPr>
            <w:tcW w:w="6050" w:type="dxa"/>
          </w:tcPr>
          <w:p w:rsidR="00827DF1" w:rsidRPr="009F7A7F" w:rsidRDefault="00D17163" w:rsidP="00BF3716">
            <w:pPr>
              <w:pStyle w:val="61cTabTextBlock"/>
            </w:pPr>
            <w:r w:rsidRPr="009F7A7F">
              <w:t>Anlagen zur Beseitigung oder Verwertung von gefährlichen Abfällen mit einer Kapazität von über</w:t>
            </w:r>
          </w:p>
          <w:p w:rsidR="00827DF1" w:rsidRPr="009F7A7F" w:rsidRDefault="00D17163" w:rsidP="00BF3716">
            <w:pPr>
              <w:pStyle w:val="61cTabTextBlock"/>
            </w:pPr>
            <w:r w:rsidRPr="009F7A7F">
              <w:t>Im Rahmen einer oder mehrerer der folgenden Tätigkeiten:</w:t>
            </w:r>
          </w:p>
          <w:p w:rsidR="00827DF1" w:rsidRPr="009F7A7F" w:rsidRDefault="00D17163" w:rsidP="00BF3716">
            <w:pPr>
              <w:pStyle w:val="85ErlAufzaehlg"/>
            </w:pPr>
            <w:r w:rsidRPr="009F7A7F">
              <w:t>a)</w:t>
            </w:r>
            <w:r w:rsidRPr="009F7A7F">
              <w:tab/>
              <w:t>biologische Behandlung;</w:t>
            </w:r>
          </w:p>
          <w:p w:rsidR="00827DF1" w:rsidRPr="009F7A7F" w:rsidRDefault="00D17163" w:rsidP="00BF3716">
            <w:pPr>
              <w:pStyle w:val="85ErlAufzaehlg"/>
            </w:pPr>
            <w:r w:rsidRPr="009F7A7F">
              <w:t>b)</w:t>
            </w:r>
            <w:r w:rsidRPr="009F7A7F">
              <w:tab/>
              <w:t>physikalisch-chemische Behandlung;</w:t>
            </w:r>
          </w:p>
          <w:p w:rsidR="00827DF1" w:rsidRPr="009F7A7F" w:rsidRDefault="00D17163" w:rsidP="00BF3716">
            <w:pPr>
              <w:pStyle w:val="85ErlAufzaehlg"/>
            </w:pPr>
            <w:r w:rsidRPr="009F7A7F">
              <w:t>c)</w:t>
            </w:r>
            <w:r w:rsidRPr="009F7A7F">
              <w:tab/>
              <w:t xml:space="preserve">Vermengung oder Vermischung vor der Durchführung einer der </w:t>
            </w:r>
            <w:r w:rsidRPr="009F7A7F">
              <w:lastRenderedPageBreak/>
              <w:t>anderen in den Ziffern 5.1 und 5.2 genannten Tätigkeiten;</w:t>
            </w:r>
          </w:p>
          <w:p w:rsidR="00827DF1" w:rsidRPr="009F7A7F" w:rsidRDefault="00D17163" w:rsidP="00BF3716">
            <w:pPr>
              <w:pStyle w:val="85ErlAufzaehlg"/>
            </w:pPr>
            <w:r w:rsidRPr="009F7A7F">
              <w:t>d)</w:t>
            </w:r>
            <w:r w:rsidRPr="009F7A7F">
              <w:tab/>
              <w:t>Neuverpacken vor der Durchführung einer der anderen in den Ziffern 5.1 und 5.2 genannten Tätigkeiten;</w:t>
            </w:r>
          </w:p>
          <w:p w:rsidR="00827DF1" w:rsidRPr="009F7A7F" w:rsidRDefault="00D17163" w:rsidP="00BF3716">
            <w:pPr>
              <w:pStyle w:val="85ErlAufzaehlg"/>
            </w:pPr>
            <w:r w:rsidRPr="009F7A7F">
              <w:t>e)</w:t>
            </w:r>
            <w:r w:rsidRPr="009F7A7F">
              <w:tab/>
              <w:t>Rückgewinnung/ Regenerierung von Lösungsmitteln;</w:t>
            </w:r>
          </w:p>
          <w:p w:rsidR="00827DF1" w:rsidRPr="009F7A7F" w:rsidRDefault="00D17163" w:rsidP="00BF3716">
            <w:pPr>
              <w:pStyle w:val="85ErlAufzaehlg"/>
            </w:pPr>
            <w:r w:rsidRPr="009F7A7F">
              <w:t>f)</w:t>
            </w:r>
            <w:r w:rsidRPr="009F7A7F">
              <w:tab/>
              <w:t>Verwertung/ Rückgewinnung von anderen anorganischen Stoffen als Metallen und Metallverbindungen;</w:t>
            </w:r>
          </w:p>
          <w:p w:rsidR="00827DF1" w:rsidRPr="009F7A7F" w:rsidRDefault="00D17163" w:rsidP="00BF3716">
            <w:pPr>
              <w:pStyle w:val="85ErlAufzaehlg"/>
            </w:pPr>
            <w:r w:rsidRPr="009F7A7F">
              <w:t>g)</w:t>
            </w:r>
            <w:r w:rsidRPr="009F7A7F">
              <w:tab/>
              <w:t>Regenerierung von Säuren oder Basen;</w:t>
            </w:r>
          </w:p>
          <w:p w:rsidR="00827DF1" w:rsidRPr="009F7A7F" w:rsidRDefault="00D17163" w:rsidP="00BF3716">
            <w:pPr>
              <w:pStyle w:val="85ErlAufzaehlg"/>
            </w:pPr>
            <w:r w:rsidRPr="009F7A7F">
              <w:t>h)</w:t>
            </w:r>
            <w:r w:rsidRPr="009F7A7F">
              <w:tab/>
              <w:t>Wiedergewinnung von Bestandteilen, die der Bekämpfung von Verunreinigungen dienen;</w:t>
            </w:r>
          </w:p>
          <w:p w:rsidR="00827DF1" w:rsidRPr="009F7A7F" w:rsidRDefault="00D17163" w:rsidP="00BF3716">
            <w:pPr>
              <w:pStyle w:val="85ErlAufzaehlg"/>
            </w:pPr>
            <w:r w:rsidRPr="009F7A7F">
              <w:t>i)</w:t>
            </w:r>
            <w:r w:rsidRPr="009F7A7F">
              <w:tab/>
              <w:t>Wiedergewinnung von Katalysatorenbestandteilen;</w:t>
            </w:r>
          </w:p>
          <w:p w:rsidR="00827DF1" w:rsidRPr="009F7A7F" w:rsidRDefault="00D17163" w:rsidP="00BF3716">
            <w:pPr>
              <w:pStyle w:val="85ErlAufzaehlg"/>
            </w:pPr>
            <w:r w:rsidRPr="009F7A7F">
              <w:t>j)</w:t>
            </w:r>
            <w:r w:rsidRPr="009F7A7F">
              <w:tab/>
              <w:t>Erneute Ölraffination oder andere Wiederverwendungsmöglichkeiten von Öl;</w:t>
            </w:r>
          </w:p>
          <w:p w:rsidR="00827DF1" w:rsidRPr="009F7A7F" w:rsidRDefault="00D17163" w:rsidP="00BF3716">
            <w:pPr>
              <w:pStyle w:val="85ErlAufzaehlg"/>
            </w:pPr>
            <w:r w:rsidRPr="009F7A7F">
              <w:t>k)</w:t>
            </w:r>
            <w:r w:rsidRPr="009F7A7F">
              <w:tab/>
              <w:t>Oberflächenaufbringung</w:t>
            </w:r>
          </w:p>
        </w:tc>
        <w:tc>
          <w:tcPr>
            <w:tcW w:w="2004" w:type="dxa"/>
          </w:tcPr>
          <w:p w:rsidR="00827DF1" w:rsidRPr="009F7A7F" w:rsidRDefault="00827DF1" w:rsidP="00BF3716">
            <w:pPr>
              <w:pStyle w:val="09Abstand"/>
            </w:pPr>
          </w:p>
          <w:p w:rsidR="00827DF1" w:rsidRPr="00440FFA" w:rsidRDefault="00D17163" w:rsidP="00BF3716">
            <w:pPr>
              <w:pStyle w:val="61TabText"/>
              <w:jc w:val="center"/>
            </w:pPr>
            <w:r w:rsidRPr="00440FFA">
              <w:t>10 t/d</w:t>
            </w:r>
          </w:p>
        </w:tc>
      </w:tr>
      <w:tr w:rsidR="00827DF1" w:rsidRPr="009F7A7F" w:rsidTr="00BF3716">
        <w:tc>
          <w:tcPr>
            <w:tcW w:w="666" w:type="dxa"/>
          </w:tcPr>
          <w:p w:rsidR="00827DF1" w:rsidRPr="00440FFA" w:rsidRDefault="00D17163" w:rsidP="00BF3716">
            <w:pPr>
              <w:pStyle w:val="61TabText"/>
              <w:jc w:val="center"/>
            </w:pPr>
            <w:r w:rsidRPr="00440FFA">
              <w:t>5.2</w:t>
            </w:r>
          </w:p>
        </w:tc>
        <w:tc>
          <w:tcPr>
            <w:tcW w:w="6050" w:type="dxa"/>
          </w:tcPr>
          <w:p w:rsidR="00827DF1" w:rsidRPr="009F7A7F" w:rsidRDefault="00D17163" w:rsidP="00BF3716">
            <w:pPr>
              <w:pStyle w:val="61cTabTextBlock"/>
            </w:pPr>
            <w:r w:rsidRPr="009F7A7F">
              <w:t>Anlagen zur Beseitigung oder Verwertung von Abfällen in Verbrennungsanlagen oder in Mitverbrennungsanlagen</w:t>
            </w:r>
          </w:p>
          <w:p w:rsidR="00827DF1" w:rsidRPr="009F7A7F" w:rsidRDefault="00D17163" w:rsidP="00BF3716">
            <w:pPr>
              <w:pStyle w:val="83ErlText"/>
            </w:pPr>
            <w:r w:rsidRPr="009F7A7F">
              <w:t>a)</w:t>
            </w:r>
            <w:r w:rsidRPr="009F7A7F">
              <w:tab/>
              <w:t>für die Verbrennung nicht gefährlicher Abfälle mit einer Kapazität von über</w:t>
            </w:r>
          </w:p>
          <w:p w:rsidR="00827DF1" w:rsidRPr="00440FFA" w:rsidRDefault="00D17163" w:rsidP="00BF3716">
            <w:pPr>
              <w:pStyle w:val="83ErlText"/>
            </w:pPr>
            <w:r w:rsidRPr="009F7A7F">
              <w:t>b)</w:t>
            </w:r>
            <w:r w:rsidRPr="009F7A7F">
              <w:tab/>
              <w:t>für gefährliche Abfälle mit einer Kapazität von über</w:t>
            </w:r>
          </w:p>
        </w:tc>
        <w:tc>
          <w:tcPr>
            <w:tcW w:w="2004" w:type="dxa"/>
          </w:tcPr>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D17163" w:rsidP="00BF3716">
            <w:pPr>
              <w:pStyle w:val="61TabText"/>
              <w:jc w:val="center"/>
            </w:pPr>
            <w:r w:rsidRPr="00440FFA">
              <w:t>3 t/h</w:t>
            </w:r>
          </w:p>
          <w:p w:rsidR="00827DF1" w:rsidRPr="009F7A7F" w:rsidRDefault="00827DF1" w:rsidP="00BF3716">
            <w:pPr>
              <w:pStyle w:val="09Abstand"/>
            </w:pPr>
          </w:p>
          <w:p w:rsidR="00827DF1" w:rsidRPr="00440FFA" w:rsidRDefault="00D17163" w:rsidP="00BF3716">
            <w:pPr>
              <w:pStyle w:val="61TabText"/>
              <w:jc w:val="center"/>
            </w:pPr>
            <w:r w:rsidRPr="00440FFA">
              <w:t>10 t/d</w:t>
            </w:r>
          </w:p>
        </w:tc>
      </w:tr>
      <w:tr w:rsidR="00827DF1" w:rsidRPr="009F7A7F" w:rsidTr="00BF3716">
        <w:tc>
          <w:tcPr>
            <w:tcW w:w="666" w:type="dxa"/>
          </w:tcPr>
          <w:p w:rsidR="00827DF1" w:rsidRPr="009F7A7F" w:rsidRDefault="00D17163" w:rsidP="00BF3716">
            <w:pPr>
              <w:pStyle w:val="61TabText"/>
            </w:pPr>
            <w:r w:rsidRPr="009F7A7F">
              <w:t>5.3a</w:t>
            </w:r>
          </w:p>
        </w:tc>
        <w:tc>
          <w:tcPr>
            <w:tcW w:w="6050" w:type="dxa"/>
          </w:tcPr>
          <w:p w:rsidR="00827DF1" w:rsidRPr="009F7A7F" w:rsidRDefault="00D17163" w:rsidP="00BF3716">
            <w:pPr>
              <w:pStyle w:val="61cTabTextBlock"/>
            </w:pPr>
            <w:r w:rsidRPr="009F7A7F">
              <w:t>Anlagen zur Beseitigung nicht gefährlicher Abfälle mit einer Kapazität von über</w:t>
            </w:r>
          </w:p>
          <w:p w:rsidR="00827DF1" w:rsidRPr="009F7A7F" w:rsidRDefault="00D17163" w:rsidP="00BF3716">
            <w:pPr>
              <w:pStyle w:val="61cTabTextBlock"/>
            </w:pPr>
            <w:r w:rsidRPr="009F7A7F">
              <w:t>im Rahmen einer oder mehrerer der folgenden Tätigkeiten und unter Ausschluss der Tätigkeiten, die unter die Richtlinie 91/271/EWG über die Behandlung von kommunalem Abwasser, ABl. Nr. L 135 vom 30.05.1991 S. 40, zuletzt geändert durch Verordnung (EG) Nr. 1137/2008 ABl. Nr. L 311 vom 21.11.2008 S. 1 fallen:</w:t>
            </w:r>
          </w:p>
          <w:p w:rsidR="00827DF1" w:rsidRPr="009F7A7F" w:rsidRDefault="00D17163" w:rsidP="00BF3716">
            <w:pPr>
              <w:pStyle w:val="85ErlAufzaehlg"/>
            </w:pPr>
            <w:r w:rsidRPr="009F7A7F">
              <w:t>i)</w:t>
            </w:r>
            <w:r w:rsidRPr="009F7A7F">
              <w:tab/>
              <w:t>biologische Behandlung;</w:t>
            </w:r>
          </w:p>
          <w:p w:rsidR="00827DF1" w:rsidRPr="009F7A7F" w:rsidRDefault="00D17163" w:rsidP="00BF3716">
            <w:pPr>
              <w:pStyle w:val="85ErlAufzaehlg"/>
            </w:pPr>
            <w:r w:rsidRPr="009F7A7F">
              <w:t>ii)</w:t>
            </w:r>
            <w:r w:rsidRPr="009F7A7F">
              <w:tab/>
              <w:t>physikalisch-chemische Behandlung;</w:t>
            </w:r>
          </w:p>
          <w:p w:rsidR="00827DF1" w:rsidRPr="009F7A7F" w:rsidRDefault="00D17163" w:rsidP="00BF3716">
            <w:pPr>
              <w:pStyle w:val="85ErlAufzaehlg"/>
            </w:pPr>
            <w:r w:rsidRPr="009F7A7F">
              <w:t>iii)</w:t>
            </w:r>
            <w:r w:rsidRPr="009F7A7F">
              <w:tab/>
              <w:t>Abfallvorbehandlung für die Verbrennung oder Mitverbrennung;</w:t>
            </w:r>
          </w:p>
          <w:p w:rsidR="00827DF1" w:rsidRPr="009F7A7F" w:rsidRDefault="00D17163" w:rsidP="00BF3716">
            <w:pPr>
              <w:pStyle w:val="85ErlAufzaehlg"/>
            </w:pPr>
            <w:r w:rsidRPr="009F7A7F">
              <w:t>iv)</w:t>
            </w:r>
            <w:r w:rsidRPr="009F7A7F">
              <w:tab/>
              <w:t>Behandlung von Schlacken und Asche;</w:t>
            </w:r>
          </w:p>
          <w:p w:rsidR="00827DF1" w:rsidRPr="009F7A7F" w:rsidRDefault="00D17163" w:rsidP="00BF3716">
            <w:pPr>
              <w:pStyle w:val="85ErlAufzaehlg"/>
            </w:pPr>
            <w:r w:rsidRPr="009F7A7F">
              <w:t>v)</w:t>
            </w:r>
            <w:r w:rsidRPr="009F7A7F">
              <w:tab/>
              <w:t>Behandlung von metallischen Abfällen – unter Einschluss von Elektro- und Elektronik-Altgeräten sowie von Altfahrzeugen und ihren Bestandteilen – in Schredderanlagen</w:t>
            </w:r>
          </w:p>
        </w:tc>
        <w:tc>
          <w:tcPr>
            <w:tcW w:w="2004" w:type="dxa"/>
          </w:tcPr>
          <w:p w:rsidR="00827DF1" w:rsidRPr="009F7A7F" w:rsidRDefault="00827DF1" w:rsidP="00BF3716">
            <w:pPr>
              <w:pStyle w:val="09Abstand"/>
            </w:pPr>
          </w:p>
          <w:p w:rsidR="00827DF1" w:rsidRPr="009F7A7F" w:rsidRDefault="00D17163" w:rsidP="00BF3716">
            <w:pPr>
              <w:pStyle w:val="61TabText"/>
              <w:jc w:val="center"/>
            </w:pPr>
            <w:r w:rsidRPr="009F7A7F">
              <w:t>50 t/d</w:t>
            </w:r>
          </w:p>
        </w:tc>
      </w:tr>
      <w:tr w:rsidR="00827DF1" w:rsidRPr="009F7A7F" w:rsidTr="00BF3716">
        <w:tc>
          <w:tcPr>
            <w:tcW w:w="666" w:type="dxa"/>
          </w:tcPr>
          <w:p w:rsidR="00827DF1" w:rsidRPr="009F7A7F" w:rsidRDefault="00D17163" w:rsidP="00BF3716">
            <w:pPr>
              <w:pStyle w:val="61TabText"/>
            </w:pPr>
            <w:r w:rsidRPr="009F7A7F">
              <w:t>5.3b</w:t>
            </w:r>
          </w:p>
        </w:tc>
        <w:tc>
          <w:tcPr>
            <w:tcW w:w="6050" w:type="dxa"/>
          </w:tcPr>
          <w:p w:rsidR="00827DF1" w:rsidRPr="009F7A7F" w:rsidRDefault="00D17163" w:rsidP="00BF3716">
            <w:pPr>
              <w:pStyle w:val="61cTabTextBlock"/>
            </w:pPr>
            <w:r w:rsidRPr="009F7A7F">
              <w:t>Anlagen zur Verwertung – oder eine Kombination aus Verwertung und Beseitigung – von nicht gefährlichen Abfällen mit einer Kapazität von über</w:t>
            </w:r>
          </w:p>
          <w:p w:rsidR="00827DF1" w:rsidRPr="009F7A7F" w:rsidRDefault="00D17163" w:rsidP="00BF3716">
            <w:pPr>
              <w:pStyle w:val="61cTabTextBlock"/>
            </w:pPr>
            <w:r w:rsidRPr="009F7A7F">
              <w:t>im Rahmen einer der folgenden Tätigkeiten und unter Ausschluss der unter die Richtlinie 91/271/EWG fallenden Tätigkeiten:</w:t>
            </w:r>
          </w:p>
          <w:p w:rsidR="00827DF1" w:rsidRPr="009F7A7F" w:rsidRDefault="00D17163" w:rsidP="00BF3716">
            <w:pPr>
              <w:pStyle w:val="85ErlAufzaehlg"/>
            </w:pPr>
            <w:r w:rsidRPr="009F7A7F">
              <w:t>i)</w:t>
            </w:r>
            <w:r w:rsidRPr="009F7A7F">
              <w:tab/>
              <w:t>biologische Behandlung;</w:t>
            </w:r>
          </w:p>
          <w:p w:rsidR="00827DF1" w:rsidRPr="009F7A7F" w:rsidRDefault="00D17163" w:rsidP="00BF3716">
            <w:pPr>
              <w:pStyle w:val="85ErlAufzaehlg"/>
            </w:pPr>
            <w:r w:rsidRPr="009F7A7F">
              <w:t>ii)</w:t>
            </w:r>
            <w:r w:rsidRPr="009F7A7F">
              <w:tab/>
              <w:t>Abfallvorbehandlung für die Verbrennung oder Mitverbrennung;</w:t>
            </w:r>
          </w:p>
          <w:p w:rsidR="00827DF1" w:rsidRPr="009F7A7F" w:rsidRDefault="00D17163" w:rsidP="00BF3716">
            <w:pPr>
              <w:pStyle w:val="85ErlAufzaehlg"/>
            </w:pPr>
            <w:r w:rsidRPr="009F7A7F">
              <w:t>iii)</w:t>
            </w:r>
            <w:r w:rsidRPr="009F7A7F">
              <w:tab/>
              <w:t>Behandlung von Schlacken und Asche;</w:t>
            </w:r>
          </w:p>
          <w:p w:rsidR="00827DF1" w:rsidRPr="009F7A7F" w:rsidRDefault="00D17163" w:rsidP="00BF3716">
            <w:pPr>
              <w:pStyle w:val="85ErlAufzaehlg"/>
            </w:pPr>
            <w:r w:rsidRPr="009F7A7F">
              <w:t>iv)</w:t>
            </w:r>
            <w:r w:rsidRPr="009F7A7F">
              <w:tab/>
              <w:t>Behandlungvon metallischen Abfällen – unter Einschluss von Elektro- und Elektronik-Altgeräten sowie von Altfahrzeugen und ihren Bestandteilen – in Schredderanlagen</w:t>
            </w:r>
          </w:p>
          <w:p w:rsidR="00827DF1" w:rsidRPr="009F7A7F" w:rsidRDefault="00827DF1" w:rsidP="00BF3716">
            <w:pPr>
              <w:pStyle w:val="09Abstand"/>
            </w:pPr>
          </w:p>
          <w:p w:rsidR="00827DF1" w:rsidRPr="009F7A7F" w:rsidRDefault="00D17163" w:rsidP="00BF3716">
            <w:pPr>
              <w:pStyle w:val="61cTabTextBlock"/>
            </w:pPr>
            <w:r w:rsidRPr="009F7A7F">
              <w:t>Besteht die einzige Abfallbehandlungstätigkeit in der anaeroben Vergärung, so gilt für diese Tätigkeit ein Kapazitätsschwellenwert von</w:t>
            </w:r>
          </w:p>
        </w:tc>
        <w:tc>
          <w:tcPr>
            <w:tcW w:w="2004" w:type="dxa"/>
          </w:tcPr>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75 t/d</w:t>
            </w:r>
          </w:p>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D17163" w:rsidP="00BF3716">
            <w:pPr>
              <w:pStyle w:val="61TabText"/>
              <w:jc w:val="center"/>
            </w:pPr>
            <w:r w:rsidRPr="009F7A7F">
              <w:t>100 t/d</w:t>
            </w:r>
          </w:p>
        </w:tc>
      </w:tr>
      <w:tr w:rsidR="00827DF1" w:rsidRPr="009F7A7F" w:rsidTr="00BF3716">
        <w:tc>
          <w:tcPr>
            <w:tcW w:w="666" w:type="dxa"/>
          </w:tcPr>
          <w:p w:rsidR="00827DF1" w:rsidRPr="009F7A7F" w:rsidRDefault="00D17163" w:rsidP="00BF3716">
            <w:pPr>
              <w:pStyle w:val="61TabText"/>
            </w:pPr>
            <w:r w:rsidRPr="009F7A7F">
              <w:t>5.4</w:t>
            </w:r>
          </w:p>
        </w:tc>
        <w:tc>
          <w:tcPr>
            <w:tcW w:w="6050" w:type="dxa"/>
          </w:tcPr>
          <w:p w:rsidR="00827DF1" w:rsidRPr="009F7A7F" w:rsidRDefault="00D17163" w:rsidP="00BF3716">
            <w:pPr>
              <w:pStyle w:val="61cTabTextBlock"/>
            </w:pPr>
            <w:r w:rsidRPr="009F7A7F">
              <w:t>Deponien gemäß § 2 Abs. 7 Z 4 AWG 2002, mit Ausnahme von Bodenaushub- und Inertabfalldeponien, mit einer Aufnahmekapazität an Abfall von über</w:t>
            </w:r>
          </w:p>
        </w:tc>
        <w:tc>
          <w:tcPr>
            <w:tcW w:w="2004" w:type="dxa"/>
          </w:tcPr>
          <w:p w:rsidR="00827DF1" w:rsidRPr="009F7A7F" w:rsidRDefault="00D17163" w:rsidP="00BF3716">
            <w:pPr>
              <w:pStyle w:val="61TabText"/>
              <w:jc w:val="center"/>
            </w:pPr>
            <w:r w:rsidRPr="009F7A7F">
              <w:t>10 t/d</w:t>
            </w:r>
          </w:p>
          <w:p w:rsidR="00827DF1" w:rsidRPr="009F7A7F" w:rsidRDefault="00D17163" w:rsidP="00BF3716">
            <w:pPr>
              <w:pStyle w:val="61TabText"/>
              <w:jc w:val="center"/>
            </w:pPr>
            <w:r w:rsidRPr="009F7A7F">
              <w:t>oder einer Gesamtkapazität von über 25 000 t</w:t>
            </w:r>
          </w:p>
        </w:tc>
      </w:tr>
      <w:tr w:rsidR="00827DF1" w:rsidRPr="009F7A7F" w:rsidTr="00BF3716">
        <w:tc>
          <w:tcPr>
            <w:tcW w:w="666" w:type="dxa"/>
          </w:tcPr>
          <w:p w:rsidR="00827DF1" w:rsidRPr="009F7A7F" w:rsidRDefault="00D17163" w:rsidP="00BF3716">
            <w:pPr>
              <w:pStyle w:val="61TabText"/>
            </w:pPr>
            <w:r w:rsidRPr="009F7A7F">
              <w:t>5.5</w:t>
            </w:r>
          </w:p>
        </w:tc>
        <w:tc>
          <w:tcPr>
            <w:tcW w:w="6050" w:type="dxa"/>
          </w:tcPr>
          <w:p w:rsidR="00827DF1" w:rsidRPr="009F7A7F" w:rsidRDefault="00D17163" w:rsidP="00BF3716">
            <w:pPr>
              <w:pStyle w:val="61cTabTextBlock"/>
            </w:pPr>
            <w:r w:rsidRPr="009F7A7F">
              <w:t>Anlagen zur zeitweiligen Lagerung von gefährlichen Abfällen, die nicht unter Z 5.4 fallen, bis zur Durchführung einer der in den Z 5.1, 5.2, 5.4 und 5.6 aufgeführten Tätigkeiten mit einer Gesamtkapazität von über</w:t>
            </w:r>
          </w:p>
          <w:p w:rsidR="00827DF1" w:rsidRPr="009F7A7F" w:rsidRDefault="00D17163" w:rsidP="00BF3716">
            <w:pPr>
              <w:pStyle w:val="61cTabTextBlock"/>
            </w:pPr>
            <w:r w:rsidRPr="009F7A7F">
              <w:lastRenderedPageBreak/>
              <w:t>mit Ausnahme der zeitweiligen Lagerung – bis zur Sammlung – auf dem Gelände, auf dem die Abfälle erzeugt worden sind</w:t>
            </w:r>
          </w:p>
        </w:tc>
        <w:tc>
          <w:tcPr>
            <w:tcW w:w="2004" w:type="dxa"/>
            <w:vAlign w:val="center"/>
          </w:tcPr>
          <w:p w:rsidR="00827DF1" w:rsidRPr="009F7A7F" w:rsidRDefault="00D17163" w:rsidP="00BF3716">
            <w:pPr>
              <w:pStyle w:val="61TabText"/>
              <w:jc w:val="center"/>
            </w:pPr>
            <w:r w:rsidRPr="009F7A7F">
              <w:lastRenderedPageBreak/>
              <w:t>50 t</w:t>
            </w:r>
          </w:p>
        </w:tc>
      </w:tr>
      <w:tr w:rsidR="00827DF1" w:rsidRPr="009F7A7F" w:rsidTr="00BF3716">
        <w:tc>
          <w:tcPr>
            <w:tcW w:w="666" w:type="dxa"/>
          </w:tcPr>
          <w:p w:rsidR="00827DF1" w:rsidRPr="009F7A7F" w:rsidRDefault="00D17163" w:rsidP="00BF3716">
            <w:pPr>
              <w:pStyle w:val="61TabText"/>
            </w:pPr>
            <w:r w:rsidRPr="009F7A7F">
              <w:t>5.6</w:t>
            </w:r>
          </w:p>
        </w:tc>
        <w:tc>
          <w:tcPr>
            <w:tcW w:w="6050" w:type="dxa"/>
          </w:tcPr>
          <w:p w:rsidR="00827DF1" w:rsidRPr="009F7A7F" w:rsidRDefault="00D17163" w:rsidP="00BF3716">
            <w:pPr>
              <w:pStyle w:val="61cTabTextBlock"/>
            </w:pPr>
            <w:r w:rsidRPr="009F7A7F">
              <w:t>Anlagen zur unterirdischen Lagerung gefährlicher Abfälle mit einer Gesamtkapazität von über</w:t>
            </w:r>
          </w:p>
        </w:tc>
        <w:tc>
          <w:tcPr>
            <w:tcW w:w="2004" w:type="dxa"/>
            <w:vAlign w:val="center"/>
          </w:tcPr>
          <w:p w:rsidR="00827DF1" w:rsidRPr="009F7A7F" w:rsidRDefault="00D17163" w:rsidP="00BF3716">
            <w:pPr>
              <w:pStyle w:val="61TabText"/>
              <w:jc w:val="center"/>
            </w:pPr>
            <w:r w:rsidRPr="009F7A7F">
              <w:t>50 t</w:t>
            </w:r>
          </w:p>
        </w:tc>
      </w:tr>
      <w:tr w:rsidR="00827DF1" w:rsidRPr="009F7A7F" w:rsidTr="00BF3716">
        <w:tc>
          <w:tcPr>
            <w:tcW w:w="666" w:type="dxa"/>
          </w:tcPr>
          <w:p w:rsidR="00827DF1" w:rsidRPr="00440FFA" w:rsidRDefault="00D17163" w:rsidP="00BF3716">
            <w:pPr>
              <w:pStyle w:val="61TabText"/>
              <w:jc w:val="center"/>
              <w:rPr>
                <w:rStyle w:val="993Fett"/>
              </w:rPr>
            </w:pPr>
            <w:r w:rsidRPr="00440FFA">
              <w:rPr>
                <w:rStyle w:val="993Fett"/>
              </w:rPr>
              <w:t>6.</w:t>
            </w:r>
          </w:p>
        </w:tc>
        <w:tc>
          <w:tcPr>
            <w:tcW w:w="6050" w:type="dxa"/>
          </w:tcPr>
          <w:p w:rsidR="00827DF1" w:rsidRPr="009F7A7F" w:rsidRDefault="00D17163" w:rsidP="00BF3716">
            <w:pPr>
              <w:pStyle w:val="82ErlUeberschrL"/>
            </w:pPr>
            <w:r w:rsidRPr="009F7A7F">
              <w:t>Sonstige Industriezweige</w:t>
            </w:r>
          </w:p>
        </w:tc>
        <w:tc>
          <w:tcPr>
            <w:tcW w:w="2004" w:type="dxa"/>
            <w:vAlign w:val="center"/>
          </w:tcPr>
          <w:p w:rsidR="00827DF1" w:rsidRPr="009F7A7F" w:rsidRDefault="00827DF1" w:rsidP="00BF3716">
            <w:pPr>
              <w:pStyle w:val="61TabText"/>
              <w:jc w:val="center"/>
            </w:pPr>
          </w:p>
        </w:tc>
      </w:tr>
      <w:tr w:rsidR="00827DF1" w:rsidRPr="009F7A7F" w:rsidTr="00BF3716">
        <w:tc>
          <w:tcPr>
            <w:tcW w:w="666" w:type="dxa"/>
          </w:tcPr>
          <w:p w:rsidR="00827DF1" w:rsidRPr="009F7A7F" w:rsidRDefault="00D17163" w:rsidP="00BF3716">
            <w:pPr>
              <w:pStyle w:val="61TabText"/>
            </w:pPr>
            <w:r w:rsidRPr="009F7A7F">
              <w:t>6.1a</w:t>
            </w:r>
          </w:p>
        </w:tc>
        <w:tc>
          <w:tcPr>
            <w:tcW w:w="6050" w:type="dxa"/>
          </w:tcPr>
          <w:p w:rsidR="00827DF1" w:rsidRPr="009F7A7F" w:rsidRDefault="00D17163" w:rsidP="00BF3716">
            <w:pPr>
              <w:pStyle w:val="61cTabTextBlock"/>
            </w:pPr>
            <w:r w:rsidRPr="009F7A7F">
              <w:t>Anlagen zur Herstellung von Zellstoff aus Holz oder anderen Faserstoffen</w:t>
            </w:r>
          </w:p>
        </w:tc>
        <w:tc>
          <w:tcPr>
            <w:tcW w:w="2004" w:type="dxa"/>
            <w:vAlign w:val="center"/>
          </w:tcPr>
          <w:p w:rsidR="00827DF1" w:rsidRPr="009F7A7F" w:rsidRDefault="00D17163" w:rsidP="00BF3716">
            <w:pPr>
              <w:pStyle w:val="61TabText"/>
              <w:jc w:val="center"/>
            </w:pPr>
            <w:r w:rsidRPr="009F7A7F">
              <w:t>0</w:t>
            </w:r>
          </w:p>
        </w:tc>
      </w:tr>
      <w:tr w:rsidR="00827DF1" w:rsidRPr="009F7A7F" w:rsidTr="00BF3716">
        <w:tc>
          <w:tcPr>
            <w:tcW w:w="666" w:type="dxa"/>
          </w:tcPr>
          <w:p w:rsidR="00827DF1" w:rsidRPr="009F7A7F" w:rsidRDefault="00D17163" w:rsidP="00BF3716">
            <w:pPr>
              <w:pStyle w:val="61TabText"/>
            </w:pPr>
            <w:r w:rsidRPr="009F7A7F">
              <w:t>6.1b</w:t>
            </w:r>
          </w:p>
        </w:tc>
        <w:tc>
          <w:tcPr>
            <w:tcW w:w="6050" w:type="dxa"/>
          </w:tcPr>
          <w:p w:rsidR="00827DF1" w:rsidRPr="009F7A7F" w:rsidRDefault="00D17163" w:rsidP="00BF3716">
            <w:pPr>
              <w:pStyle w:val="61cTabTextBlock"/>
            </w:pPr>
            <w:r w:rsidRPr="009F7A7F">
              <w:t>Anlagen zur Herstellung von Papier, Pappe oder Karton mit einer Produktionskapazität von mehr als</w:t>
            </w:r>
          </w:p>
        </w:tc>
        <w:tc>
          <w:tcPr>
            <w:tcW w:w="2004" w:type="dxa"/>
            <w:vAlign w:val="center"/>
          </w:tcPr>
          <w:p w:rsidR="00827DF1" w:rsidRPr="009F7A7F" w:rsidRDefault="00D17163" w:rsidP="00BF3716">
            <w:pPr>
              <w:pStyle w:val="61TabText"/>
              <w:jc w:val="center"/>
            </w:pPr>
            <w:r w:rsidRPr="009F7A7F">
              <w:t>20 t/d</w:t>
            </w:r>
          </w:p>
        </w:tc>
      </w:tr>
      <w:tr w:rsidR="00827DF1" w:rsidRPr="009F7A7F" w:rsidTr="00BF3716">
        <w:tc>
          <w:tcPr>
            <w:tcW w:w="666" w:type="dxa"/>
          </w:tcPr>
          <w:p w:rsidR="00827DF1" w:rsidRPr="009F7A7F" w:rsidRDefault="00D17163" w:rsidP="00BF3716">
            <w:pPr>
              <w:pStyle w:val="61TabText"/>
            </w:pPr>
            <w:r w:rsidRPr="009F7A7F">
              <w:t>6.1c</w:t>
            </w:r>
          </w:p>
        </w:tc>
        <w:tc>
          <w:tcPr>
            <w:tcW w:w="6050" w:type="dxa"/>
          </w:tcPr>
          <w:p w:rsidR="00827DF1" w:rsidRPr="009F7A7F" w:rsidRDefault="00D17163" w:rsidP="00BF3716">
            <w:pPr>
              <w:pStyle w:val="61cTabTextBlock"/>
            </w:pPr>
            <w:r w:rsidRPr="009F7A7F">
              <w:t>Anlagen zur Herstellung von Platten auf Holzbasis, und zwar Grobspanplatten (OSB-Platten), Spanplatten oder Faserplatten, mit einer Produktionskapazität von mehr als</w:t>
            </w:r>
          </w:p>
        </w:tc>
        <w:tc>
          <w:tcPr>
            <w:tcW w:w="2004" w:type="dxa"/>
            <w:vAlign w:val="center"/>
          </w:tcPr>
          <w:p w:rsidR="00827DF1" w:rsidRPr="009F7A7F" w:rsidRDefault="00D17163" w:rsidP="00BF3716">
            <w:pPr>
              <w:pStyle w:val="61TabText"/>
              <w:jc w:val="center"/>
            </w:pPr>
            <w:r w:rsidRPr="009F7A7F">
              <w:t>600 m³/d</w:t>
            </w:r>
          </w:p>
        </w:tc>
      </w:tr>
      <w:tr w:rsidR="00827DF1" w:rsidRPr="009F7A7F" w:rsidTr="00BF3716">
        <w:tc>
          <w:tcPr>
            <w:tcW w:w="666" w:type="dxa"/>
          </w:tcPr>
          <w:p w:rsidR="00827DF1" w:rsidRPr="009F7A7F" w:rsidRDefault="00D17163" w:rsidP="00BF3716">
            <w:pPr>
              <w:pStyle w:val="61TabText"/>
            </w:pPr>
            <w:r w:rsidRPr="009F7A7F">
              <w:t>6.2</w:t>
            </w:r>
          </w:p>
        </w:tc>
        <w:tc>
          <w:tcPr>
            <w:tcW w:w="6050" w:type="dxa"/>
          </w:tcPr>
          <w:p w:rsidR="00827DF1" w:rsidRPr="009F7A7F" w:rsidRDefault="00D17163" w:rsidP="00BF3716">
            <w:pPr>
              <w:pStyle w:val="61cTabTextBlock"/>
            </w:pPr>
            <w:r w:rsidRPr="009F7A7F">
              <w:t>Anlagen zur Vorbehandlung, wie Bleichen, Waschen, Mercerisieren, oder zum Färben von Fasern oder Textilien mit einer Verarbeitungskapazität von mehr als</w:t>
            </w:r>
          </w:p>
        </w:tc>
        <w:tc>
          <w:tcPr>
            <w:tcW w:w="2004" w:type="dxa"/>
            <w:vAlign w:val="bottom"/>
          </w:tcPr>
          <w:p w:rsidR="00827DF1" w:rsidRPr="009F7A7F" w:rsidRDefault="00D17163" w:rsidP="00BF3716">
            <w:pPr>
              <w:pStyle w:val="61TabText"/>
              <w:jc w:val="center"/>
            </w:pPr>
            <w:r w:rsidRPr="009F7A7F">
              <w:t>10 t/d</w:t>
            </w:r>
          </w:p>
        </w:tc>
      </w:tr>
      <w:tr w:rsidR="00827DF1" w:rsidRPr="009F7A7F" w:rsidTr="00BF3716">
        <w:tc>
          <w:tcPr>
            <w:tcW w:w="666" w:type="dxa"/>
          </w:tcPr>
          <w:p w:rsidR="00827DF1" w:rsidRPr="009F7A7F" w:rsidRDefault="00D17163" w:rsidP="00BF3716">
            <w:pPr>
              <w:pStyle w:val="61TabText"/>
            </w:pPr>
            <w:r w:rsidRPr="009F7A7F">
              <w:t>6.3</w:t>
            </w:r>
          </w:p>
        </w:tc>
        <w:tc>
          <w:tcPr>
            <w:tcW w:w="6050" w:type="dxa"/>
          </w:tcPr>
          <w:p w:rsidR="00827DF1" w:rsidRPr="009F7A7F" w:rsidRDefault="00D17163" w:rsidP="00BF3716">
            <w:pPr>
              <w:pStyle w:val="61cTabTextBlock"/>
            </w:pPr>
            <w:r w:rsidRPr="009F7A7F">
              <w:t>Anlagen zum Gerben von Tierhäuten oder Tierfellen mit einer Verarbeitungskapazität von mehr als</w:t>
            </w:r>
          </w:p>
        </w:tc>
        <w:tc>
          <w:tcPr>
            <w:tcW w:w="2004" w:type="dxa"/>
            <w:vAlign w:val="bottom"/>
          </w:tcPr>
          <w:p w:rsidR="00827DF1" w:rsidRPr="009F7A7F" w:rsidRDefault="00D17163" w:rsidP="00BF3716">
            <w:pPr>
              <w:pStyle w:val="61TabText"/>
              <w:jc w:val="center"/>
            </w:pPr>
            <w:r w:rsidRPr="009F7A7F">
              <w:t>12 t/d</w:t>
            </w:r>
          </w:p>
          <w:p w:rsidR="00827DF1" w:rsidRPr="009F7A7F" w:rsidRDefault="00D17163" w:rsidP="00BF3716">
            <w:pPr>
              <w:pStyle w:val="61TabText"/>
              <w:jc w:val="center"/>
            </w:pPr>
            <w:r w:rsidRPr="009F7A7F">
              <w:t>Fertigerzeugnissen</w:t>
            </w:r>
          </w:p>
        </w:tc>
      </w:tr>
      <w:tr w:rsidR="00827DF1" w:rsidRPr="009F7A7F" w:rsidTr="00BF3716">
        <w:tc>
          <w:tcPr>
            <w:tcW w:w="666" w:type="dxa"/>
          </w:tcPr>
          <w:p w:rsidR="00827DF1" w:rsidRPr="009F7A7F" w:rsidRDefault="00D17163" w:rsidP="00BF3716">
            <w:pPr>
              <w:pStyle w:val="61TabText"/>
            </w:pPr>
            <w:r w:rsidRPr="009F7A7F">
              <w:t>6.4a</w:t>
            </w:r>
          </w:p>
        </w:tc>
        <w:tc>
          <w:tcPr>
            <w:tcW w:w="6050" w:type="dxa"/>
          </w:tcPr>
          <w:p w:rsidR="00827DF1" w:rsidRPr="009F7A7F" w:rsidRDefault="00D17163" w:rsidP="00BF3716">
            <w:pPr>
              <w:pStyle w:val="61cTabTextBlock"/>
            </w:pPr>
            <w:r w:rsidRPr="009F7A7F">
              <w:t>Anlagen zum Schlachten von Tieren mit einer Schlachtkapazität (Tierkörper) von mehr als</w:t>
            </w:r>
          </w:p>
        </w:tc>
        <w:tc>
          <w:tcPr>
            <w:tcW w:w="2004" w:type="dxa"/>
            <w:vAlign w:val="bottom"/>
          </w:tcPr>
          <w:p w:rsidR="00827DF1" w:rsidRPr="009F7A7F" w:rsidRDefault="00D17163" w:rsidP="00BF3716">
            <w:pPr>
              <w:pStyle w:val="61TabText"/>
              <w:jc w:val="center"/>
            </w:pPr>
            <w:r w:rsidRPr="009F7A7F">
              <w:t>50 t/d</w:t>
            </w:r>
          </w:p>
        </w:tc>
      </w:tr>
      <w:tr w:rsidR="00827DF1" w:rsidRPr="009F7A7F" w:rsidTr="00BF3716">
        <w:tc>
          <w:tcPr>
            <w:tcW w:w="666" w:type="dxa"/>
          </w:tcPr>
          <w:p w:rsidR="00827DF1" w:rsidRPr="009F7A7F" w:rsidRDefault="00D17163" w:rsidP="00827DF1">
            <w:pPr>
              <w:pStyle w:val="61TabText"/>
            </w:pPr>
            <w:r w:rsidRPr="009F7A7F">
              <w:t>6.4b1</w:t>
            </w:r>
            <w:r w:rsidRPr="00827DF1">
              <w:rPr>
                <w:rStyle w:val="997Hoch"/>
              </w:rPr>
              <w:t>2</w:t>
            </w:r>
          </w:p>
        </w:tc>
        <w:tc>
          <w:tcPr>
            <w:tcW w:w="6050" w:type="dxa"/>
          </w:tcPr>
          <w:p w:rsidR="00827DF1" w:rsidRPr="009F7A7F" w:rsidRDefault="00D17163" w:rsidP="00BF3716">
            <w:pPr>
              <w:pStyle w:val="85ErlAufzaehlg"/>
            </w:pPr>
            <w:r>
              <w:t>-</w:t>
            </w:r>
            <w:r>
              <w:tab/>
            </w:r>
            <w:r w:rsidRPr="009F7A7F">
              <w:t>Anlagen zur Verarbeitung und zur Behandlung von Fisch oder Fleisch einschließlich Geflügel mit einer Verarbeitungskapazität von mehr als</w:t>
            </w:r>
          </w:p>
          <w:p w:rsidR="00827DF1" w:rsidRPr="009F7A7F" w:rsidRDefault="00D17163" w:rsidP="00BF3716">
            <w:pPr>
              <w:pStyle w:val="85ErlAufzaehlg"/>
            </w:pPr>
            <w:r>
              <w:t>-</w:t>
            </w:r>
            <w:r>
              <w:tab/>
            </w:r>
            <w:r w:rsidRPr="009F7A7F">
              <w:t>Anlagen zur Herstellung von Fischmehl oder Fischöl mit einer Produktionskapazität von mehr als</w:t>
            </w:r>
          </w:p>
          <w:p w:rsidR="00827DF1" w:rsidRPr="009F7A7F" w:rsidRDefault="00D17163" w:rsidP="00BF3716">
            <w:pPr>
              <w:pStyle w:val="85ErlAufzaehlg"/>
            </w:pPr>
            <w:r>
              <w:t>-</w:t>
            </w:r>
            <w:r>
              <w:tab/>
            </w:r>
            <w:r w:rsidRPr="009F7A7F">
              <w:t>Anlagen zur Erzeugung von Speisefetten aus tierischen Rohstoffen, ausgenommen Milch, mit einer Produktionskapazität an Fertigerzeugnissen von mehr als</w:t>
            </w:r>
          </w:p>
          <w:p w:rsidR="00827DF1" w:rsidRPr="009F7A7F" w:rsidRDefault="00D17163" w:rsidP="00BF3716">
            <w:pPr>
              <w:pStyle w:val="85ErlAufzaehlg"/>
            </w:pPr>
            <w:r>
              <w:t>-</w:t>
            </w:r>
            <w:r>
              <w:tab/>
            </w:r>
            <w:r w:rsidRPr="009F7A7F">
              <w:t>Anlagen zur Herstellung von Konserven einschließlich Tierfutter sowie von Tiefkühlerzeugnissen aus tierischen Rohstoffen mit einer Produktionskapazität an Konserven von mehr als</w:t>
            </w:r>
          </w:p>
          <w:p w:rsidR="00827DF1" w:rsidRPr="009F7A7F" w:rsidRDefault="00D17163" w:rsidP="00BF3716">
            <w:pPr>
              <w:pStyle w:val="85ErlAufzaehlg"/>
            </w:pPr>
            <w:r>
              <w:t>-</w:t>
            </w:r>
            <w:r>
              <w:tab/>
            </w:r>
            <w:r w:rsidRPr="009F7A7F">
              <w:t>Anlagen zur Herstellung von Nahrungsmittelerzeugnissen einschließlich Tierfutter aus tierischen Rohstoffen, ausgenommen Milch, mit einer Produktionskapazität an Fertigerzeugnissen von mehr als</w:t>
            </w:r>
          </w:p>
          <w:p w:rsidR="00827DF1" w:rsidRPr="009F7A7F" w:rsidRDefault="00D17163" w:rsidP="00BF3716">
            <w:pPr>
              <w:pStyle w:val="85ErlAufzaehlg"/>
            </w:pPr>
            <w:r>
              <w:t>-</w:t>
            </w:r>
            <w:r>
              <w:tab/>
            </w:r>
            <w:r w:rsidRPr="009F7A7F">
              <w:t>Anlagen zum Räuchern von Fleisch- oder Fischwaren mit einer Produktionskapazität an geräucherten Waren von mehr als</w:t>
            </w:r>
          </w:p>
        </w:tc>
        <w:tc>
          <w:tcPr>
            <w:tcW w:w="2004" w:type="dxa"/>
          </w:tcPr>
          <w:p w:rsidR="00827DF1" w:rsidRPr="009F7A7F" w:rsidRDefault="00827DF1" w:rsidP="00BF3716">
            <w:pPr>
              <w:pStyle w:val="09Abstand"/>
            </w:pPr>
          </w:p>
          <w:p w:rsidR="00827DF1" w:rsidRPr="009F7A7F" w:rsidRDefault="00827DF1" w:rsidP="00BF3716">
            <w:pPr>
              <w:pStyle w:val="09Abstand"/>
            </w:pPr>
          </w:p>
          <w:p w:rsidR="00827DF1" w:rsidRPr="009F7A7F" w:rsidRDefault="00D17163" w:rsidP="00BF3716">
            <w:pPr>
              <w:pStyle w:val="61TabText"/>
              <w:jc w:val="center"/>
            </w:pPr>
            <w:r w:rsidRPr="009F7A7F">
              <w:t>75 t/d</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75 t/d</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75 t/d</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75 t/d</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75 t/d</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75 t/d</w:t>
            </w:r>
          </w:p>
        </w:tc>
      </w:tr>
      <w:tr w:rsidR="00827DF1" w:rsidRPr="009F7A7F" w:rsidTr="00BF3716">
        <w:tc>
          <w:tcPr>
            <w:tcW w:w="666" w:type="dxa"/>
          </w:tcPr>
          <w:p w:rsidR="00827DF1" w:rsidRPr="00440FFA" w:rsidRDefault="00D17163" w:rsidP="00BF3716">
            <w:pPr>
              <w:pStyle w:val="61TabText"/>
              <w:rPr>
                <w:rStyle w:val="997Hoch"/>
              </w:rPr>
            </w:pPr>
            <w:r w:rsidRPr="009F7A7F">
              <w:t>6.4b2</w:t>
            </w:r>
            <w:r w:rsidRPr="00440FFA">
              <w:rPr>
                <w:rStyle w:val="997Hoch"/>
              </w:rPr>
              <w:t>2</w:t>
            </w:r>
          </w:p>
        </w:tc>
        <w:tc>
          <w:tcPr>
            <w:tcW w:w="6050" w:type="dxa"/>
          </w:tcPr>
          <w:p w:rsidR="00827DF1" w:rsidRPr="009F7A7F" w:rsidRDefault="00D17163" w:rsidP="00BF3716">
            <w:pPr>
              <w:pStyle w:val="85ErlAufzaehlg"/>
            </w:pPr>
            <w:r>
              <w:t>-</w:t>
            </w:r>
            <w:r>
              <w:tab/>
            </w:r>
            <w:r w:rsidRPr="009F7A7F">
              <w:t>Anlagen zur Herstellung von Konserven einschließlich Tierfutter sowie von Tiefkühlerzeugnissen aus pflanzlichen Rohstoffen mit einer Produktionskapazität an Konserven von mehr als</w:t>
            </w:r>
          </w:p>
          <w:p w:rsidR="00827DF1" w:rsidRPr="009F7A7F" w:rsidRDefault="00D17163" w:rsidP="00BF3716">
            <w:pPr>
              <w:pStyle w:val="85ErlAufzaehlg"/>
            </w:pPr>
            <w:r>
              <w:t>-</w:t>
            </w:r>
            <w:r>
              <w:tab/>
            </w:r>
            <w:r w:rsidRPr="009F7A7F">
              <w:t>Anlagen zur Herstellung oder Raffination von Zucker unter Verwendung von Zuckerrüben oder Rohzucker mit einer Produktionskapazität an Zucker von mehr als</w:t>
            </w:r>
          </w:p>
          <w:p w:rsidR="00827DF1" w:rsidRPr="009F7A7F" w:rsidRDefault="00D17163" w:rsidP="00BF3716">
            <w:pPr>
              <w:pStyle w:val="85ErlAufzaehlg"/>
            </w:pPr>
            <w:r>
              <w:t>-</w:t>
            </w:r>
            <w:r>
              <w:tab/>
            </w:r>
            <w:r w:rsidRPr="009F7A7F">
              <w:t>Anlagen zur Herstellung von Nahrungsmittelerzeugnissen einschließlich Tierfutter aus pflanzlichen Rohstoffen mit einer Produktionskapazität an Fertigerzeugnissen von mehr als</w:t>
            </w:r>
          </w:p>
          <w:p w:rsidR="00827DF1" w:rsidRPr="009F7A7F" w:rsidRDefault="00D17163" w:rsidP="00BF3716">
            <w:pPr>
              <w:pStyle w:val="85ErlAufzaehlg"/>
            </w:pPr>
            <w:r>
              <w:t>-</w:t>
            </w:r>
            <w:r>
              <w:tab/>
            </w:r>
            <w:r w:rsidRPr="009F7A7F">
              <w:t>Anlagen zur Erzeugung von Ölen oder Fetten aus pflanzlichen Rohstoffen mit einer Produktionskapazität von mehr als</w:t>
            </w:r>
          </w:p>
          <w:p w:rsidR="00827DF1" w:rsidRPr="009F7A7F" w:rsidRDefault="00D17163" w:rsidP="00BF3716">
            <w:pPr>
              <w:pStyle w:val="85ErlAufzaehlg"/>
            </w:pPr>
            <w:r>
              <w:t>-</w:t>
            </w:r>
            <w:r>
              <w:tab/>
            </w:r>
            <w:r w:rsidRPr="009F7A7F">
              <w:t>Anlagen zur Herstellung von Sauerkraut mit einer Produktionskapazität an Sauerkraut von mehr als</w:t>
            </w:r>
          </w:p>
          <w:p w:rsidR="00827DF1" w:rsidRPr="009F7A7F" w:rsidRDefault="00D17163" w:rsidP="00BF3716">
            <w:pPr>
              <w:pStyle w:val="85ErlAufzaehlg"/>
            </w:pPr>
            <w:r>
              <w:t>-</w:t>
            </w:r>
            <w:r>
              <w:tab/>
            </w:r>
            <w:r w:rsidRPr="009F7A7F">
              <w:t>Anlagen zur Herstellung von Braumalz (Mälzereien) mit einer Produktionskapazität an Darrmalz von mehr als</w:t>
            </w:r>
          </w:p>
          <w:p w:rsidR="00827DF1" w:rsidRPr="009F7A7F" w:rsidRDefault="00D17163" w:rsidP="00BF3716">
            <w:pPr>
              <w:pStyle w:val="85ErlAufzaehlg"/>
            </w:pPr>
            <w:r>
              <w:t>-</w:t>
            </w:r>
            <w:r>
              <w:tab/>
            </w:r>
            <w:r w:rsidRPr="009F7A7F">
              <w:t>Mühlen für Nahrungs- oder Futtermittel mit einer Produktionskapazität an Fertigerzeugnissen von mehr als</w:t>
            </w:r>
          </w:p>
          <w:p w:rsidR="00827DF1" w:rsidRPr="009F7A7F" w:rsidRDefault="00D17163" w:rsidP="00BF3716">
            <w:pPr>
              <w:pStyle w:val="85ErlAufzaehlg"/>
            </w:pPr>
            <w:r>
              <w:t>-</w:t>
            </w:r>
            <w:r>
              <w:tab/>
            </w:r>
            <w:r w:rsidRPr="009F7A7F">
              <w:t>Anlagen zur Herstellung von Stärkemehlen mit einer Produktionskapazität an Stärkemehl von mehr als</w:t>
            </w:r>
          </w:p>
          <w:p w:rsidR="00827DF1" w:rsidRPr="009F7A7F" w:rsidRDefault="00D17163" w:rsidP="00BF3716">
            <w:pPr>
              <w:pStyle w:val="85ErlAufzaehlg"/>
            </w:pPr>
            <w:r>
              <w:lastRenderedPageBreak/>
              <w:t>-</w:t>
            </w:r>
            <w:r>
              <w:tab/>
            </w:r>
            <w:r w:rsidRPr="009F7A7F">
              <w:t>Brauereien mit einer Produktionskapazität an Bier von mehr als</w:t>
            </w:r>
          </w:p>
          <w:p w:rsidR="00827DF1" w:rsidRPr="009F7A7F" w:rsidRDefault="00D17163" w:rsidP="00BF3716">
            <w:pPr>
              <w:pStyle w:val="85ErlAufzaehlg"/>
            </w:pPr>
            <w:r>
              <w:t>-</w:t>
            </w:r>
            <w:r>
              <w:tab/>
            </w:r>
            <w:r w:rsidRPr="009F7A7F">
              <w:t>Anlagen zur Herstellung von Sekt oder Süßwein mit einer Produktionskapazität von mehr als</w:t>
            </w:r>
          </w:p>
          <w:p w:rsidR="00827DF1" w:rsidRPr="009F7A7F" w:rsidRDefault="00D17163" w:rsidP="00BF3716">
            <w:pPr>
              <w:pStyle w:val="85ErlAufzaehlg"/>
            </w:pPr>
            <w:r>
              <w:t>-</w:t>
            </w:r>
            <w:r>
              <w:tab/>
            </w:r>
            <w:r w:rsidRPr="009F7A7F">
              <w:t>Anlagen zum Rösten von Kaffee, Kaffee-Ersatzprodukten, Getreide, Kakaobohnen oder Nüssen mit einer Produktionskapazität von mehr als</w:t>
            </w:r>
          </w:p>
          <w:p w:rsidR="00827DF1" w:rsidRPr="009F7A7F" w:rsidRDefault="00D17163" w:rsidP="00BF3716">
            <w:pPr>
              <w:pStyle w:val="85ErlAufzaehlg"/>
            </w:pPr>
            <w:r>
              <w:t>-</w:t>
            </w:r>
            <w:r>
              <w:tab/>
            </w:r>
            <w:r w:rsidRPr="009F7A7F">
              <w:t>Anlagen zur Herstellung von Süßwaren mit einer Produktionskapazität von mehr als</w:t>
            </w:r>
          </w:p>
        </w:tc>
        <w:tc>
          <w:tcPr>
            <w:tcW w:w="2004" w:type="dxa"/>
          </w:tcPr>
          <w:p w:rsidR="00827DF1" w:rsidRPr="009F7A7F" w:rsidRDefault="00827DF1" w:rsidP="00BF3716">
            <w:pPr>
              <w:pStyle w:val="09Abstand"/>
            </w:pPr>
          </w:p>
          <w:p w:rsidR="00827DF1" w:rsidRPr="009F7A7F" w:rsidRDefault="00827DF1" w:rsidP="00BF3716">
            <w:pPr>
              <w:pStyle w:val="09Abstand"/>
            </w:pPr>
          </w:p>
          <w:p w:rsidR="00827DF1" w:rsidRPr="009F7A7F" w:rsidRDefault="00827DF1" w:rsidP="00BF3716">
            <w:pPr>
              <w:pStyle w:val="09Abstand"/>
            </w:pPr>
          </w:p>
          <w:p w:rsidR="00827DF1" w:rsidRPr="009F7A7F" w:rsidRDefault="00D17163" w:rsidP="00BF3716">
            <w:pPr>
              <w:pStyle w:val="61TabText"/>
              <w:jc w:val="center"/>
            </w:pPr>
            <w:r w:rsidRPr="009F7A7F">
              <w:t>300 t/d</w:t>
            </w:r>
            <w:r w:rsidRPr="00827DF1">
              <w:rPr>
                <w:rStyle w:val="997Hoch"/>
              </w:rPr>
              <w:t>3</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300 t/d</w:t>
            </w:r>
            <w:r w:rsidRPr="00440FFA">
              <w:rPr>
                <w:rStyle w:val="997Hoch"/>
              </w:rPr>
              <w:t>3</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300 t/d</w:t>
            </w:r>
            <w:r w:rsidRPr="00440FFA">
              <w:rPr>
                <w:rStyle w:val="997Hoch"/>
              </w:rPr>
              <w:t>3</w:t>
            </w:r>
          </w:p>
          <w:p w:rsidR="00827DF1" w:rsidRPr="009F7A7F" w:rsidRDefault="00827DF1" w:rsidP="00BF3716">
            <w:pPr>
              <w:pStyle w:val="09Abstand"/>
              <w:jc w:val="center"/>
            </w:pPr>
          </w:p>
          <w:p w:rsidR="00827DF1" w:rsidRPr="009F7A7F" w:rsidRDefault="00D17163" w:rsidP="00BF3716">
            <w:pPr>
              <w:pStyle w:val="61TabText"/>
              <w:jc w:val="center"/>
            </w:pPr>
            <w:r w:rsidRPr="009F7A7F">
              <w:t>300 t/d</w:t>
            </w:r>
            <w:r w:rsidRPr="00440FFA">
              <w:rPr>
                <w:rStyle w:val="997Hoch"/>
              </w:rPr>
              <w:t>3</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300 t/d</w:t>
            </w:r>
            <w:r w:rsidRPr="00440FFA">
              <w:rPr>
                <w:rStyle w:val="997Hoch"/>
              </w:rPr>
              <w:t>3</w:t>
            </w:r>
          </w:p>
          <w:p w:rsidR="00827DF1" w:rsidRPr="009F7A7F" w:rsidRDefault="00827DF1" w:rsidP="00BF3716">
            <w:pPr>
              <w:pStyle w:val="09Abstand"/>
              <w:jc w:val="center"/>
            </w:pPr>
          </w:p>
          <w:p w:rsidR="00827DF1" w:rsidRPr="009F7A7F" w:rsidRDefault="00D17163" w:rsidP="00BF3716">
            <w:pPr>
              <w:pStyle w:val="61TabText"/>
              <w:jc w:val="center"/>
            </w:pPr>
            <w:r w:rsidRPr="009F7A7F">
              <w:t>300 t/d</w:t>
            </w:r>
            <w:r w:rsidRPr="00440FFA">
              <w:rPr>
                <w:rStyle w:val="997Hoch"/>
              </w:rPr>
              <w:t>3</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300 t/d</w:t>
            </w:r>
            <w:r w:rsidRPr="00440FFA">
              <w:rPr>
                <w:rStyle w:val="997Hoch"/>
              </w:rPr>
              <w:t>3</w:t>
            </w:r>
          </w:p>
          <w:p w:rsidR="00827DF1" w:rsidRPr="009F7A7F" w:rsidRDefault="00827DF1" w:rsidP="00BF3716">
            <w:pPr>
              <w:pStyle w:val="09Abstand"/>
              <w:jc w:val="center"/>
            </w:pPr>
          </w:p>
          <w:p w:rsidR="00827DF1" w:rsidRPr="009F7A7F" w:rsidRDefault="00D17163" w:rsidP="00BF3716">
            <w:pPr>
              <w:pStyle w:val="61TabText"/>
              <w:jc w:val="center"/>
            </w:pPr>
            <w:r w:rsidRPr="009F7A7F">
              <w:t>300 t/d</w:t>
            </w:r>
            <w:r w:rsidRPr="00440FFA">
              <w:rPr>
                <w:rStyle w:val="997Hoch"/>
              </w:rPr>
              <w:t>3</w:t>
            </w:r>
          </w:p>
          <w:p w:rsidR="00827DF1" w:rsidRPr="009F7A7F" w:rsidRDefault="00827DF1" w:rsidP="00BF3716">
            <w:pPr>
              <w:pStyle w:val="09Abstand"/>
              <w:jc w:val="center"/>
            </w:pPr>
          </w:p>
          <w:p w:rsidR="00827DF1" w:rsidRPr="009F7A7F" w:rsidRDefault="00D17163" w:rsidP="00BF3716">
            <w:pPr>
              <w:pStyle w:val="61TabText"/>
              <w:jc w:val="center"/>
            </w:pPr>
            <w:r w:rsidRPr="009F7A7F">
              <w:t>3 000 hl/d</w:t>
            </w:r>
            <w:r w:rsidRPr="00440FFA">
              <w:rPr>
                <w:rStyle w:val="997Hoch"/>
              </w:rPr>
              <w:t>3</w:t>
            </w:r>
          </w:p>
          <w:p w:rsidR="00827DF1" w:rsidRPr="009F7A7F" w:rsidRDefault="00827DF1" w:rsidP="00BF3716">
            <w:pPr>
              <w:pStyle w:val="09Abstand"/>
              <w:jc w:val="center"/>
            </w:pPr>
          </w:p>
          <w:p w:rsidR="00827DF1" w:rsidRPr="009F7A7F" w:rsidRDefault="00D17163" w:rsidP="00BF3716">
            <w:pPr>
              <w:pStyle w:val="61TabText"/>
              <w:jc w:val="center"/>
            </w:pPr>
            <w:r w:rsidRPr="009F7A7F">
              <w:t>300 t/d</w:t>
            </w:r>
            <w:r w:rsidRPr="00440FFA">
              <w:rPr>
                <w:rStyle w:val="997Hoch"/>
              </w:rPr>
              <w:t>3</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300 t/d</w:t>
            </w:r>
            <w:r w:rsidRPr="00440FFA">
              <w:rPr>
                <w:rStyle w:val="997Hoch"/>
              </w:rPr>
              <w:t>3</w:t>
            </w:r>
          </w:p>
          <w:p w:rsidR="00827DF1" w:rsidRPr="009F7A7F" w:rsidRDefault="00827DF1" w:rsidP="00BF3716">
            <w:pPr>
              <w:pStyle w:val="09Abstand"/>
              <w:jc w:val="center"/>
            </w:pPr>
          </w:p>
          <w:p w:rsidR="00827DF1" w:rsidRPr="009F7A7F" w:rsidRDefault="00827DF1" w:rsidP="00BF3716">
            <w:pPr>
              <w:pStyle w:val="09Abstand"/>
              <w:jc w:val="center"/>
            </w:pPr>
          </w:p>
          <w:p w:rsidR="00827DF1" w:rsidRPr="009F7A7F" w:rsidRDefault="00D17163" w:rsidP="00BF3716">
            <w:pPr>
              <w:pStyle w:val="61TabText"/>
              <w:jc w:val="center"/>
            </w:pPr>
            <w:r w:rsidRPr="009F7A7F">
              <w:t>300 t/d</w:t>
            </w:r>
            <w:r w:rsidRPr="00440FFA">
              <w:rPr>
                <w:rStyle w:val="997Hoch"/>
              </w:rPr>
              <w:t>3</w:t>
            </w:r>
          </w:p>
        </w:tc>
      </w:tr>
      <w:tr w:rsidR="00827DF1" w:rsidRPr="009F7A7F" w:rsidTr="00BF3716">
        <w:tc>
          <w:tcPr>
            <w:tcW w:w="666" w:type="dxa"/>
          </w:tcPr>
          <w:p w:rsidR="00827DF1" w:rsidRPr="00440FFA" w:rsidRDefault="00D17163" w:rsidP="00BF3716">
            <w:pPr>
              <w:pStyle w:val="61TabText"/>
              <w:rPr>
                <w:rStyle w:val="997Hoch"/>
              </w:rPr>
            </w:pPr>
            <w:r w:rsidRPr="009F7A7F">
              <w:lastRenderedPageBreak/>
              <w:t>6.4b3</w:t>
            </w:r>
            <w:r w:rsidRPr="00440FFA">
              <w:rPr>
                <w:rStyle w:val="997Hoch"/>
              </w:rPr>
              <w:t>2</w:t>
            </w:r>
          </w:p>
        </w:tc>
        <w:tc>
          <w:tcPr>
            <w:tcW w:w="6050" w:type="dxa"/>
          </w:tcPr>
          <w:p w:rsidR="00827DF1" w:rsidRPr="009F7A7F" w:rsidRDefault="00D17163" w:rsidP="00BF3716">
            <w:pPr>
              <w:pStyle w:val="61cTabTextBlock"/>
            </w:pPr>
            <w:r w:rsidRPr="009F7A7F">
              <w:t>Anlagen zur Herstellung von Nahrungsmittelerzeugnissen einschließlich Tierfutter, wie in Z 6.4b1 bzw. 6.4b2 beschrieben, aus tierischen und pflanzlichen Rohstoffen, sowohl in Form von Mischerzeugnissen als auch in ungemischten Erzeugnissen, wobei „A</w:t>
            </w:r>
            <w:r>
              <w:t>“</w:t>
            </w:r>
            <w:r w:rsidRPr="009F7A7F">
              <w:t xml:space="preserve"> den gewichtsprozentualen Anteil der tierischen Stoffe an der Produktionskapazität an Fertigerzeugnissen darstellt, mit einer Produktionskapazität an Fertigerzeugnissen von mehr als</w:t>
            </w:r>
          </w:p>
        </w:tc>
        <w:tc>
          <w:tcPr>
            <w:tcW w:w="2004" w:type="dxa"/>
            <w:vAlign w:val="bottom"/>
          </w:tcPr>
          <w:p w:rsidR="00827DF1" w:rsidRPr="009F7A7F" w:rsidRDefault="00D17163" w:rsidP="00BF3716">
            <w:pPr>
              <w:pStyle w:val="61TabText"/>
              <w:jc w:val="center"/>
            </w:pPr>
            <w:r w:rsidRPr="009F7A7F">
              <w:t>75 t/d, wenn A 10 oder mehr beträgt, oder</w:t>
            </w:r>
          </w:p>
          <w:p w:rsidR="00827DF1" w:rsidRPr="009F7A7F" w:rsidRDefault="00D17163" w:rsidP="00BF3716">
            <w:pPr>
              <w:pStyle w:val="61TabText"/>
              <w:jc w:val="center"/>
            </w:pPr>
            <w:r w:rsidRPr="009F7A7F">
              <w:t>[300 – (22,5·A)] t/d</w:t>
            </w:r>
          </w:p>
          <w:p w:rsidR="00827DF1" w:rsidRPr="009F7A7F" w:rsidRDefault="00D17163" w:rsidP="00BF3716">
            <w:pPr>
              <w:pStyle w:val="61TabText"/>
              <w:jc w:val="center"/>
            </w:pPr>
            <w:r w:rsidRPr="009F7A7F">
              <w:t>in allen anderen Fällen</w:t>
            </w:r>
          </w:p>
        </w:tc>
      </w:tr>
      <w:tr w:rsidR="00827DF1" w:rsidRPr="009F7A7F" w:rsidTr="00BF3716">
        <w:tc>
          <w:tcPr>
            <w:tcW w:w="666" w:type="dxa"/>
          </w:tcPr>
          <w:p w:rsidR="00827DF1" w:rsidRPr="009F7A7F" w:rsidRDefault="00D17163" w:rsidP="00BF3716">
            <w:pPr>
              <w:pStyle w:val="61TabText"/>
            </w:pPr>
            <w:r w:rsidRPr="009F7A7F">
              <w:t>6.4c</w:t>
            </w:r>
          </w:p>
        </w:tc>
        <w:tc>
          <w:tcPr>
            <w:tcW w:w="6050" w:type="dxa"/>
          </w:tcPr>
          <w:p w:rsidR="00827DF1" w:rsidRPr="009F7A7F" w:rsidRDefault="00D17163" w:rsidP="00BF3716">
            <w:pPr>
              <w:pStyle w:val="61cTabTextBlock"/>
            </w:pPr>
            <w:r w:rsidRPr="009F7A7F">
              <w:t>Anlagen zur ausschließlichen Behandlung und Verarbeitung von Milch mit einer eingehenden Milchmenge (Jahresdurchschnitt) von mehr als</w:t>
            </w:r>
          </w:p>
        </w:tc>
        <w:tc>
          <w:tcPr>
            <w:tcW w:w="2004" w:type="dxa"/>
            <w:vAlign w:val="bottom"/>
          </w:tcPr>
          <w:p w:rsidR="00827DF1" w:rsidRPr="009F7A7F" w:rsidRDefault="00D17163" w:rsidP="00BF3716">
            <w:pPr>
              <w:pStyle w:val="61TabText"/>
              <w:jc w:val="center"/>
            </w:pPr>
            <w:r w:rsidRPr="009F7A7F">
              <w:t>200 t/d</w:t>
            </w:r>
          </w:p>
        </w:tc>
      </w:tr>
      <w:tr w:rsidR="00827DF1" w:rsidRPr="009F7A7F" w:rsidTr="00BF3716">
        <w:tc>
          <w:tcPr>
            <w:tcW w:w="666" w:type="dxa"/>
          </w:tcPr>
          <w:p w:rsidR="00827DF1" w:rsidRPr="009F7A7F" w:rsidRDefault="00D17163" w:rsidP="00BF3716">
            <w:pPr>
              <w:pStyle w:val="61TabText"/>
            </w:pPr>
            <w:r w:rsidRPr="009F7A7F">
              <w:t>6.5</w:t>
            </w:r>
          </w:p>
        </w:tc>
        <w:tc>
          <w:tcPr>
            <w:tcW w:w="6050" w:type="dxa"/>
          </w:tcPr>
          <w:p w:rsidR="00827DF1" w:rsidRPr="009F7A7F" w:rsidRDefault="00D17163" w:rsidP="00BF3716">
            <w:pPr>
              <w:pStyle w:val="61cTabTextBlock"/>
            </w:pPr>
            <w:r w:rsidRPr="009F7A7F">
              <w:t>Anlagen zur Beseitigung oder Verwertung von Tierkörpern oder tierischen Abfällen mit einer Verarbeitungskapazität von mehr als</w:t>
            </w:r>
          </w:p>
        </w:tc>
        <w:tc>
          <w:tcPr>
            <w:tcW w:w="2004" w:type="dxa"/>
            <w:vAlign w:val="bottom"/>
          </w:tcPr>
          <w:p w:rsidR="00827DF1" w:rsidRPr="009F7A7F" w:rsidRDefault="00D17163" w:rsidP="00BF3716">
            <w:pPr>
              <w:pStyle w:val="61TabText"/>
              <w:jc w:val="center"/>
            </w:pPr>
            <w:r w:rsidRPr="009F7A7F">
              <w:t>10 t/d</w:t>
            </w:r>
          </w:p>
        </w:tc>
      </w:tr>
      <w:tr w:rsidR="00827DF1" w:rsidRPr="009F7A7F" w:rsidTr="00BF3716">
        <w:tc>
          <w:tcPr>
            <w:tcW w:w="666" w:type="dxa"/>
          </w:tcPr>
          <w:p w:rsidR="00827DF1" w:rsidRPr="009F7A7F" w:rsidRDefault="00D17163" w:rsidP="00BF3716">
            <w:pPr>
              <w:pStyle w:val="61TabText"/>
            </w:pPr>
            <w:r w:rsidRPr="009F7A7F">
              <w:t>6.6</w:t>
            </w:r>
          </w:p>
        </w:tc>
        <w:tc>
          <w:tcPr>
            <w:tcW w:w="6050" w:type="dxa"/>
          </w:tcPr>
          <w:p w:rsidR="00827DF1" w:rsidRPr="009F7A7F" w:rsidRDefault="00D17163" w:rsidP="00827DF1">
            <w:pPr>
              <w:pStyle w:val="61cTabTextBlock"/>
            </w:pPr>
            <w:r w:rsidRPr="009F7A7F">
              <w:t>Anlagen zur Behandlung von Oberflächen von Stoffen, Gegenständen oder Erzeugnissen unter Verwendung von organischen Lösungsmitteln</w:t>
            </w:r>
            <w:r w:rsidRPr="00827DF1">
              <w:rPr>
                <w:rStyle w:val="997Hoch"/>
              </w:rPr>
              <w:t>4</w:t>
            </w:r>
            <w:r w:rsidRPr="009F7A7F">
              <w:t>, insbesondere zum Appretieren, Bedrucken, Beschichten, Entfetten, Imprägnieren, Kleben, Lackieren, Reinigen oder Tränken, mit einer Verbrauchskapazität an organischen Lösungsmitteln von mehr als</w:t>
            </w:r>
          </w:p>
        </w:tc>
        <w:tc>
          <w:tcPr>
            <w:tcW w:w="2004" w:type="dxa"/>
            <w:vAlign w:val="bottom"/>
          </w:tcPr>
          <w:p w:rsidR="00827DF1" w:rsidRPr="009F7A7F" w:rsidRDefault="00D17163" w:rsidP="00BF3716">
            <w:pPr>
              <w:pStyle w:val="61TabText"/>
              <w:jc w:val="center"/>
            </w:pPr>
            <w:r w:rsidRPr="009F7A7F">
              <w:t>150 kg/h oder</w:t>
            </w:r>
          </w:p>
          <w:p w:rsidR="00827DF1" w:rsidRPr="009F7A7F" w:rsidRDefault="00D17163" w:rsidP="00BF3716">
            <w:pPr>
              <w:pStyle w:val="61TabText"/>
              <w:jc w:val="center"/>
            </w:pPr>
            <w:r w:rsidRPr="009F7A7F">
              <w:t>200 t/a</w:t>
            </w:r>
          </w:p>
        </w:tc>
      </w:tr>
      <w:tr w:rsidR="00827DF1" w:rsidRPr="009F7A7F" w:rsidTr="00BF3716">
        <w:tc>
          <w:tcPr>
            <w:tcW w:w="666" w:type="dxa"/>
          </w:tcPr>
          <w:p w:rsidR="00827DF1" w:rsidRPr="009F7A7F" w:rsidRDefault="00D17163" w:rsidP="00BF3716">
            <w:pPr>
              <w:pStyle w:val="61TabText"/>
            </w:pPr>
            <w:r w:rsidRPr="009F7A7F">
              <w:t>6.7</w:t>
            </w:r>
          </w:p>
        </w:tc>
        <w:tc>
          <w:tcPr>
            <w:tcW w:w="6050" w:type="dxa"/>
          </w:tcPr>
          <w:p w:rsidR="00827DF1" w:rsidRPr="009F7A7F" w:rsidRDefault="00D17163" w:rsidP="00BF3716">
            <w:pPr>
              <w:pStyle w:val="61cTabTextBlock"/>
            </w:pPr>
            <w:r w:rsidRPr="009F7A7F">
              <w:t>Anlagen zur Herstellung von Kohlenstoff (Hartbrandkohle) oder Elektrographit durch Brennen oder Graphitieren, zum Beispiel für Elektroden, Stromabnehmer oder Apparateteile</w:t>
            </w:r>
          </w:p>
        </w:tc>
        <w:tc>
          <w:tcPr>
            <w:tcW w:w="2004" w:type="dxa"/>
            <w:vAlign w:val="bottom"/>
          </w:tcPr>
          <w:p w:rsidR="00827DF1" w:rsidRPr="009F7A7F" w:rsidRDefault="00D17163" w:rsidP="00BF3716">
            <w:pPr>
              <w:pStyle w:val="61TabText"/>
              <w:jc w:val="center"/>
            </w:pPr>
            <w:r w:rsidRPr="009F7A7F">
              <w:t>0</w:t>
            </w:r>
          </w:p>
        </w:tc>
      </w:tr>
      <w:tr w:rsidR="00827DF1" w:rsidRPr="009F7A7F" w:rsidTr="00BF3716">
        <w:tc>
          <w:tcPr>
            <w:tcW w:w="666" w:type="dxa"/>
          </w:tcPr>
          <w:p w:rsidR="00827DF1" w:rsidRPr="009F7A7F" w:rsidRDefault="00D17163" w:rsidP="00BF3716">
            <w:pPr>
              <w:pStyle w:val="61TabText"/>
            </w:pPr>
            <w:r w:rsidRPr="009F7A7F">
              <w:t>6.8</w:t>
            </w:r>
          </w:p>
        </w:tc>
        <w:tc>
          <w:tcPr>
            <w:tcW w:w="6050" w:type="dxa"/>
          </w:tcPr>
          <w:p w:rsidR="00827DF1" w:rsidRPr="009F7A7F" w:rsidRDefault="00D17163" w:rsidP="00BF3716">
            <w:pPr>
              <w:pStyle w:val="61cTabTextBlock"/>
            </w:pPr>
            <w:r w:rsidRPr="009F7A7F">
              <w:t>Abscheidung von CO</w:t>
            </w:r>
            <w:r w:rsidRPr="001A3667">
              <w:rPr>
                <w:vertAlign w:val="subscript"/>
              </w:rPr>
              <w:t>2</w:t>
            </w:r>
            <w:r w:rsidRPr="009F7A7F">
              <w:t>-Strömen aus unter die Richtlinie 2010/75/EU fallenden Anlagen für die Zwecke der geologischen Speicherung gemäß der Richtlinie 2009/31/EG</w:t>
            </w:r>
          </w:p>
        </w:tc>
        <w:tc>
          <w:tcPr>
            <w:tcW w:w="2004" w:type="dxa"/>
            <w:vAlign w:val="bottom"/>
          </w:tcPr>
          <w:p w:rsidR="00827DF1" w:rsidRPr="009F7A7F" w:rsidRDefault="00D17163" w:rsidP="00BF3716">
            <w:pPr>
              <w:pStyle w:val="61TabText"/>
              <w:jc w:val="center"/>
            </w:pPr>
            <w:r w:rsidRPr="009F7A7F">
              <w:t>0</w:t>
            </w:r>
          </w:p>
        </w:tc>
      </w:tr>
      <w:tr w:rsidR="00827DF1" w:rsidRPr="009F7A7F" w:rsidTr="00BF3716">
        <w:tc>
          <w:tcPr>
            <w:tcW w:w="666" w:type="dxa"/>
          </w:tcPr>
          <w:p w:rsidR="00827DF1" w:rsidRPr="009F7A7F" w:rsidRDefault="00D17163" w:rsidP="00BF3716">
            <w:pPr>
              <w:pStyle w:val="61TabText"/>
            </w:pPr>
            <w:r w:rsidRPr="009F7A7F">
              <w:t>6.9</w:t>
            </w:r>
          </w:p>
        </w:tc>
        <w:tc>
          <w:tcPr>
            <w:tcW w:w="6050" w:type="dxa"/>
          </w:tcPr>
          <w:p w:rsidR="00827DF1" w:rsidRPr="009F7A7F" w:rsidRDefault="00D17163" w:rsidP="00BF3716">
            <w:pPr>
              <w:pStyle w:val="61cTabTextBlock"/>
            </w:pPr>
            <w:r w:rsidRPr="009F7A7F">
              <w:t>Anlagen zur Konservierung von Holz und Holzerzeugnissen mit Chemikalien, sofern sie nicht ausschließlich der Bläueschutzbehandlung dient, mit einer Produktionskapazität von mehr als</w:t>
            </w:r>
          </w:p>
        </w:tc>
        <w:tc>
          <w:tcPr>
            <w:tcW w:w="2004" w:type="dxa"/>
            <w:vAlign w:val="bottom"/>
          </w:tcPr>
          <w:p w:rsidR="00827DF1" w:rsidRPr="009F7A7F" w:rsidRDefault="00D17163" w:rsidP="00BF3716">
            <w:pPr>
              <w:pStyle w:val="61TabText"/>
              <w:jc w:val="center"/>
            </w:pPr>
            <w:r w:rsidRPr="009F7A7F">
              <w:t>75 m³/d</w:t>
            </w:r>
          </w:p>
        </w:tc>
      </w:tr>
      <w:tr w:rsidR="00827DF1" w:rsidRPr="009F7A7F" w:rsidTr="00BF3716">
        <w:tc>
          <w:tcPr>
            <w:tcW w:w="666" w:type="dxa"/>
          </w:tcPr>
          <w:p w:rsidR="00827DF1" w:rsidRPr="009F7A7F" w:rsidRDefault="00D17163" w:rsidP="00BF3716">
            <w:pPr>
              <w:pStyle w:val="61TabText"/>
            </w:pPr>
            <w:r w:rsidRPr="009F7A7F">
              <w:t>6.10</w:t>
            </w:r>
          </w:p>
        </w:tc>
        <w:tc>
          <w:tcPr>
            <w:tcW w:w="6050" w:type="dxa"/>
          </w:tcPr>
          <w:p w:rsidR="00827DF1" w:rsidRPr="009F7A7F" w:rsidRDefault="00D17163" w:rsidP="00BF3716">
            <w:pPr>
              <w:pStyle w:val="61cTabTextBlock"/>
            </w:pPr>
            <w:r w:rsidRPr="009F7A7F">
              <w:t>Anlagen zur eigenständig betriebenen Behandlung von Abwasser, das von einer IPPC-Anlage eingeleitet wird, so ferne es nicht unter die Richtlinie 91/271/EWG fällt</w:t>
            </w:r>
          </w:p>
        </w:tc>
        <w:tc>
          <w:tcPr>
            <w:tcW w:w="2004" w:type="dxa"/>
            <w:vAlign w:val="bottom"/>
          </w:tcPr>
          <w:p w:rsidR="00827DF1" w:rsidRPr="009F7A7F" w:rsidRDefault="00D17163" w:rsidP="00BF3716">
            <w:pPr>
              <w:pStyle w:val="61TabText"/>
              <w:jc w:val="center"/>
            </w:pPr>
            <w:r w:rsidRPr="009F7A7F">
              <w:t>0</w:t>
            </w:r>
          </w:p>
        </w:tc>
      </w:tr>
    </w:tbl>
    <w:p w:rsidR="00827DF1" w:rsidRPr="00827DF1" w:rsidRDefault="00D17163" w:rsidP="00827DF1">
      <w:pPr>
        <w:pStyle w:val="83ErlText"/>
      </w:pPr>
      <w:r w:rsidRPr="00827DF1">
        <w:t>___________________________</w:t>
      </w:r>
    </w:p>
    <w:p w:rsidR="00827DF1" w:rsidRPr="00827DF1" w:rsidRDefault="00D17163" w:rsidP="00827DF1">
      <w:pPr>
        <w:pStyle w:val="83ErlText"/>
      </w:pPr>
      <w:r w:rsidRPr="00827DF1">
        <w:t>1 Ausgenommen Anlagen zur ausschließlichen Formulierung oder Mischung der Stoffe; gilt für alle Anlagen der Gruppe 4.</w:t>
      </w:r>
    </w:p>
    <w:p w:rsidR="00827DF1" w:rsidRPr="00827DF1" w:rsidRDefault="00D17163" w:rsidP="00827DF1">
      <w:pPr>
        <w:pStyle w:val="83ErlText"/>
      </w:pPr>
      <w:r w:rsidRPr="00827DF1">
        <w:t>2 Die Tätigkeiten dieser Kategorie umfassen die Behandlung und Verarbeitung der Rohstoffe, unabhängig davon, ob sie zuvor verarbeitet wurden oder nicht, mit alleiniger Ausnahme der Tätigkeit des Verpackens. Die Verpackung ist im Endgewicht des Fertigerzeugnisses nicht zu berücksichtigen.</w:t>
      </w:r>
    </w:p>
    <w:p w:rsidR="00827DF1" w:rsidRPr="00827DF1" w:rsidRDefault="00D17163" w:rsidP="00827DF1">
      <w:pPr>
        <w:pStyle w:val="83ErlText"/>
      </w:pPr>
      <w:r w:rsidRPr="00827DF1">
        <w:t>3 Sofern die Anlage an nicht mehr als 90 aufeinander folgenden Tagen im Jahr in Betrieb ist, gilt ein Schwellenwert von 600 t/d.</w:t>
      </w:r>
    </w:p>
    <w:p w:rsidR="00182EE7" w:rsidRPr="00827DF1" w:rsidRDefault="00D17163" w:rsidP="00827DF1">
      <w:pPr>
        <w:pStyle w:val="83ErlText"/>
      </w:pPr>
      <w:r w:rsidRPr="00827DF1">
        <w:t>4 Organische Lösungsmittel: flüchtige organische Verbindungen, die bei einer Temperatur von 293,15 Kelvin einen Dampfdruck von mindestens 0,01 Kilopascal haben.</w:t>
      </w:r>
    </w:p>
    <w:p w:rsidR="00827DF1" w:rsidRPr="009F7A7F" w:rsidRDefault="00820D6C" w:rsidP="00827DF1">
      <w:pPr>
        <w:pStyle w:val="71Anlagenbez"/>
      </w:pPr>
      <w:r w:rsidRPr="009F7A7F">
        <w:t>Anlage 4</w:t>
      </w:r>
    </w:p>
    <w:p w:rsidR="00827DF1" w:rsidRPr="009F7A7F" w:rsidRDefault="00820D6C" w:rsidP="00827DF1">
      <w:pPr>
        <w:pStyle w:val="83ErlText"/>
        <w:jc w:val="right"/>
      </w:pPr>
      <w:r w:rsidRPr="009F7A7F">
        <w:t>(§ 77a Abs. 2 Z 1)</w:t>
      </w:r>
    </w:p>
    <w:p w:rsidR="00827DF1" w:rsidRPr="009F7A7F" w:rsidRDefault="00820D6C" w:rsidP="00827DF1">
      <w:pPr>
        <w:pStyle w:val="41UeberschrG1"/>
      </w:pPr>
      <w:r w:rsidRPr="009F7A7F">
        <w:t>Schadstoffe gemäß § 77a Abs. 2 Z 1 (Aufzählung in Frage kommender Einzelschadstoffe und Schadstoffgruppen; die Liste ist demonstrativ und nach den jeweiligen betrieblichen Bedingungen anzuwenden)</w:t>
      </w:r>
    </w:p>
    <w:p w:rsidR="00827DF1" w:rsidRPr="009F7A7F" w:rsidRDefault="00820D6C" w:rsidP="00827DF1">
      <w:pPr>
        <w:pStyle w:val="83ErlText"/>
      </w:pPr>
      <w:r w:rsidRPr="009F7A7F">
        <w:t>LUFT</w:t>
      </w:r>
    </w:p>
    <w:p w:rsidR="00827DF1" w:rsidRPr="009F7A7F" w:rsidRDefault="00820D6C" w:rsidP="00827DF1">
      <w:pPr>
        <w:pStyle w:val="52Ziffere1"/>
      </w:pPr>
      <w:r w:rsidRPr="009F7A7F">
        <w:lastRenderedPageBreak/>
        <w:tab/>
        <w:t>1.</w:t>
      </w:r>
      <w:r w:rsidRPr="009F7A7F">
        <w:tab/>
        <w:t>Schwefeloxide und sonstige Schwefelverbindungen</w:t>
      </w:r>
    </w:p>
    <w:p w:rsidR="00827DF1" w:rsidRPr="009F7A7F" w:rsidRDefault="00820D6C" w:rsidP="00827DF1">
      <w:pPr>
        <w:pStyle w:val="52Ziffere1"/>
      </w:pPr>
      <w:r w:rsidRPr="009F7A7F">
        <w:tab/>
        <w:t>2.</w:t>
      </w:r>
      <w:r w:rsidRPr="009F7A7F">
        <w:tab/>
        <w:t>Stickstoffoxide und sonstige Stickstoffverbindungen</w:t>
      </w:r>
    </w:p>
    <w:p w:rsidR="00827DF1" w:rsidRPr="009F7A7F" w:rsidRDefault="00820D6C" w:rsidP="00827DF1">
      <w:pPr>
        <w:pStyle w:val="52Ziffere1"/>
      </w:pPr>
      <w:r w:rsidRPr="009F7A7F">
        <w:tab/>
        <w:t>3.</w:t>
      </w:r>
      <w:r w:rsidRPr="009F7A7F">
        <w:tab/>
        <w:t>Kohlenmonoxid</w:t>
      </w:r>
    </w:p>
    <w:p w:rsidR="00827DF1" w:rsidRPr="009F7A7F" w:rsidRDefault="00820D6C" w:rsidP="00827DF1">
      <w:pPr>
        <w:pStyle w:val="52Ziffere1"/>
      </w:pPr>
      <w:r w:rsidRPr="009F7A7F">
        <w:tab/>
        <w:t>4.</w:t>
      </w:r>
      <w:r w:rsidRPr="009F7A7F">
        <w:tab/>
        <w:t>Flüchtige organische Verbindungen</w:t>
      </w:r>
    </w:p>
    <w:p w:rsidR="00827DF1" w:rsidRPr="009F7A7F" w:rsidRDefault="00820D6C" w:rsidP="00827DF1">
      <w:pPr>
        <w:pStyle w:val="52Ziffere1"/>
      </w:pPr>
      <w:r w:rsidRPr="009F7A7F">
        <w:tab/>
        <w:t>5.</w:t>
      </w:r>
      <w:r w:rsidRPr="009F7A7F">
        <w:tab/>
        <w:t>Metalle und Metallverbindungen</w:t>
      </w:r>
    </w:p>
    <w:p w:rsidR="00827DF1" w:rsidRPr="009F7A7F" w:rsidRDefault="00820D6C" w:rsidP="00827DF1">
      <w:pPr>
        <w:pStyle w:val="52Ziffere1"/>
      </w:pPr>
      <w:r w:rsidRPr="009F7A7F">
        <w:tab/>
        <w:t>6.</w:t>
      </w:r>
      <w:r w:rsidRPr="009F7A7F">
        <w:tab/>
        <w:t>Staub einschließlich Feinpartikel</w:t>
      </w:r>
    </w:p>
    <w:p w:rsidR="00827DF1" w:rsidRPr="009F7A7F" w:rsidRDefault="00820D6C" w:rsidP="00827DF1">
      <w:pPr>
        <w:pStyle w:val="52Ziffere1"/>
      </w:pPr>
      <w:r w:rsidRPr="009F7A7F">
        <w:tab/>
        <w:t>7.</w:t>
      </w:r>
      <w:r w:rsidRPr="009F7A7F">
        <w:tab/>
        <w:t>Asbest (Schwebeteilchen und Fasern)</w:t>
      </w:r>
    </w:p>
    <w:p w:rsidR="00827DF1" w:rsidRPr="009F7A7F" w:rsidRDefault="00820D6C" w:rsidP="00827DF1">
      <w:pPr>
        <w:pStyle w:val="52Ziffere1"/>
      </w:pPr>
      <w:r w:rsidRPr="009F7A7F">
        <w:tab/>
        <w:t>8.</w:t>
      </w:r>
      <w:r w:rsidRPr="009F7A7F">
        <w:tab/>
        <w:t>Chlor und Chlorverbindungen</w:t>
      </w:r>
    </w:p>
    <w:p w:rsidR="00827DF1" w:rsidRPr="009F7A7F" w:rsidRDefault="00820D6C" w:rsidP="00827DF1">
      <w:pPr>
        <w:pStyle w:val="52Ziffere1"/>
      </w:pPr>
      <w:r w:rsidRPr="009F7A7F">
        <w:tab/>
        <w:t>9.</w:t>
      </w:r>
      <w:r w:rsidRPr="009F7A7F">
        <w:tab/>
        <w:t>Fluor und Fluorverbindungen</w:t>
      </w:r>
    </w:p>
    <w:p w:rsidR="00827DF1" w:rsidRPr="009F7A7F" w:rsidRDefault="00820D6C" w:rsidP="00827DF1">
      <w:pPr>
        <w:pStyle w:val="52Ziffere1"/>
      </w:pPr>
      <w:r w:rsidRPr="009F7A7F">
        <w:tab/>
        <w:t>10.</w:t>
      </w:r>
      <w:r w:rsidRPr="009F7A7F">
        <w:tab/>
        <w:t>Arsen und Arsenverbindungen</w:t>
      </w:r>
    </w:p>
    <w:p w:rsidR="00827DF1" w:rsidRPr="009F7A7F" w:rsidRDefault="00820D6C" w:rsidP="00827DF1">
      <w:pPr>
        <w:pStyle w:val="52Ziffere1"/>
      </w:pPr>
      <w:r w:rsidRPr="009F7A7F">
        <w:tab/>
        <w:t>11.</w:t>
      </w:r>
      <w:r w:rsidRPr="009F7A7F">
        <w:tab/>
        <w:t>Zyanide</w:t>
      </w:r>
    </w:p>
    <w:p w:rsidR="00827DF1" w:rsidRPr="009F7A7F" w:rsidRDefault="00820D6C" w:rsidP="00827DF1">
      <w:pPr>
        <w:pStyle w:val="52Ziffere1"/>
      </w:pPr>
      <w:r w:rsidRPr="009F7A7F">
        <w:tab/>
        <w:t>12.</w:t>
      </w:r>
      <w:r w:rsidRPr="009F7A7F">
        <w:tab/>
        <w:t>Stoffe und Gemische mit nachgewiesenermaßen karzinogenen, mutagenen oder sich möglicherweise auf die Fortpflanzung auswirkenden Eigenschaften, die sich über die Luft auswirken</w:t>
      </w:r>
      <w:r w:rsidRPr="00827DF1">
        <w:rPr>
          <w:rStyle w:val="997Hoch"/>
        </w:rPr>
        <w:t>1</w:t>
      </w:r>
    </w:p>
    <w:p w:rsidR="00827DF1" w:rsidRPr="009F7A7F" w:rsidRDefault="00820D6C" w:rsidP="00827DF1">
      <w:pPr>
        <w:pStyle w:val="52Ziffere1"/>
      </w:pPr>
      <w:r w:rsidRPr="009F7A7F">
        <w:tab/>
        <w:t>13.</w:t>
      </w:r>
      <w:r w:rsidRPr="009F7A7F">
        <w:tab/>
        <w:t>Polychlordibenzodioxine und Polychlordibenzofurane</w:t>
      </w:r>
      <w:r w:rsidRPr="00827DF1">
        <w:rPr>
          <w:rStyle w:val="997Hoch"/>
        </w:rPr>
        <w:t>2</w:t>
      </w:r>
    </w:p>
    <w:p w:rsidR="00827DF1" w:rsidRPr="009F7A7F" w:rsidRDefault="00820D6C" w:rsidP="00827DF1">
      <w:pPr>
        <w:pStyle w:val="83ErlText"/>
      </w:pPr>
      <w:r w:rsidRPr="009F7A7F">
        <w:t>WASSER</w:t>
      </w:r>
    </w:p>
    <w:p w:rsidR="00827DF1" w:rsidRPr="009F7A7F" w:rsidRDefault="00820D6C" w:rsidP="00827DF1">
      <w:pPr>
        <w:pStyle w:val="52Ziffere1"/>
      </w:pPr>
      <w:r w:rsidRPr="009F7A7F">
        <w:tab/>
        <w:t>1.</w:t>
      </w:r>
      <w:r w:rsidRPr="009F7A7F">
        <w:tab/>
        <w:t>Halogenorganische Verbindungen und Stoffe, die im wässrigen Milieu halogenorganische Verbindungen bilden</w:t>
      </w:r>
    </w:p>
    <w:p w:rsidR="00827DF1" w:rsidRPr="009F7A7F" w:rsidRDefault="00820D6C" w:rsidP="00827DF1">
      <w:pPr>
        <w:pStyle w:val="52Ziffere1"/>
      </w:pPr>
      <w:r w:rsidRPr="009F7A7F">
        <w:tab/>
        <w:t>2.</w:t>
      </w:r>
      <w:r w:rsidRPr="009F7A7F">
        <w:tab/>
        <w:t>Phosphororganische Verbindungen</w:t>
      </w:r>
    </w:p>
    <w:p w:rsidR="00827DF1" w:rsidRPr="009F7A7F" w:rsidRDefault="00820D6C" w:rsidP="00827DF1">
      <w:pPr>
        <w:pStyle w:val="52Ziffere1"/>
      </w:pPr>
      <w:r w:rsidRPr="009F7A7F">
        <w:tab/>
        <w:t>3.</w:t>
      </w:r>
      <w:r w:rsidRPr="009F7A7F">
        <w:tab/>
        <w:t>Zinnorganische Verbindungen</w:t>
      </w:r>
    </w:p>
    <w:p w:rsidR="00827DF1" w:rsidRPr="009F7A7F" w:rsidRDefault="00820D6C" w:rsidP="00827DF1">
      <w:pPr>
        <w:pStyle w:val="52Ziffere1"/>
      </w:pPr>
      <w:r w:rsidRPr="009F7A7F">
        <w:tab/>
        <w:t>4.</w:t>
      </w:r>
      <w:r w:rsidRPr="009F7A7F">
        <w:tab/>
        <w:t>Stoffe und Gemische mit nachgewiesenermaßen in wässrigem Milieu oder über wässriges Milieu übertragbaren karzinogenen, mutagenen oder sich möglicherweise auf die Fortpflanzung auswirkenden Eigenschaften</w:t>
      </w:r>
      <w:r w:rsidRPr="00827DF1">
        <w:rPr>
          <w:rStyle w:val="997Hoch"/>
        </w:rPr>
        <w:t>3</w:t>
      </w:r>
    </w:p>
    <w:p w:rsidR="00827DF1" w:rsidRPr="009F7A7F" w:rsidRDefault="00820D6C" w:rsidP="00827DF1">
      <w:pPr>
        <w:pStyle w:val="52Ziffere1"/>
      </w:pPr>
      <w:r w:rsidRPr="009F7A7F">
        <w:tab/>
        <w:t>5.</w:t>
      </w:r>
      <w:r w:rsidRPr="009F7A7F">
        <w:tab/>
        <w:t>Persistente Kohlenwasserstoffe sowie beständige und bioakkumulierbare organische Giftstoffe</w:t>
      </w:r>
    </w:p>
    <w:p w:rsidR="00827DF1" w:rsidRPr="009F7A7F" w:rsidRDefault="00820D6C" w:rsidP="00827DF1">
      <w:pPr>
        <w:pStyle w:val="52Ziffere1"/>
      </w:pPr>
      <w:r w:rsidRPr="009F7A7F">
        <w:tab/>
        <w:t>6.</w:t>
      </w:r>
      <w:r w:rsidRPr="009F7A7F">
        <w:tab/>
        <w:t>Zyanide</w:t>
      </w:r>
    </w:p>
    <w:p w:rsidR="00827DF1" w:rsidRPr="009F7A7F" w:rsidRDefault="00820D6C" w:rsidP="00827DF1">
      <w:pPr>
        <w:pStyle w:val="52Ziffere1"/>
      </w:pPr>
      <w:r w:rsidRPr="009F7A7F">
        <w:tab/>
        <w:t>7.</w:t>
      </w:r>
      <w:r w:rsidRPr="009F7A7F">
        <w:tab/>
        <w:t>Metalle und Metallverbindungen</w:t>
      </w:r>
    </w:p>
    <w:p w:rsidR="00827DF1" w:rsidRPr="009F7A7F" w:rsidRDefault="00820D6C" w:rsidP="00827DF1">
      <w:pPr>
        <w:pStyle w:val="52Ziffere1"/>
      </w:pPr>
      <w:r w:rsidRPr="009F7A7F">
        <w:tab/>
        <w:t>8.</w:t>
      </w:r>
      <w:r w:rsidRPr="009F7A7F">
        <w:tab/>
        <w:t>Arsen und Arsenverbindungen</w:t>
      </w:r>
    </w:p>
    <w:p w:rsidR="00827DF1" w:rsidRPr="009F7A7F" w:rsidRDefault="00820D6C" w:rsidP="00827DF1">
      <w:pPr>
        <w:pStyle w:val="52Ziffere1"/>
      </w:pPr>
      <w:r w:rsidRPr="009F7A7F">
        <w:tab/>
        <w:t>9.</w:t>
      </w:r>
      <w:r w:rsidRPr="009F7A7F">
        <w:tab/>
        <w:t>Biozide und Pflanzenschutzmittel</w:t>
      </w:r>
    </w:p>
    <w:p w:rsidR="00827DF1" w:rsidRPr="009F7A7F" w:rsidRDefault="00820D6C" w:rsidP="00827DF1">
      <w:pPr>
        <w:pStyle w:val="52Ziffere1"/>
      </w:pPr>
      <w:r w:rsidRPr="009F7A7F">
        <w:tab/>
        <w:t>10.</w:t>
      </w:r>
      <w:r w:rsidRPr="009F7A7F">
        <w:tab/>
        <w:t>Schwebestoffe</w:t>
      </w:r>
      <w:r w:rsidRPr="00827DF1">
        <w:rPr>
          <w:rStyle w:val="997Hoch"/>
        </w:rPr>
        <w:t>4</w:t>
      </w:r>
    </w:p>
    <w:p w:rsidR="00827DF1" w:rsidRPr="009F7A7F" w:rsidRDefault="00820D6C" w:rsidP="00827DF1">
      <w:pPr>
        <w:pStyle w:val="52Ziffere1"/>
      </w:pPr>
      <w:r w:rsidRPr="009F7A7F">
        <w:tab/>
        <w:t>11.</w:t>
      </w:r>
      <w:r w:rsidRPr="009F7A7F">
        <w:tab/>
        <w:t>Stoffe, die zur Eutrophierung beitragen (insbesondere Nitrate und Phosphate)</w:t>
      </w:r>
    </w:p>
    <w:p w:rsidR="00827DF1" w:rsidRPr="009F7A7F" w:rsidRDefault="00820D6C" w:rsidP="00827DF1">
      <w:pPr>
        <w:pStyle w:val="52Ziffere1"/>
      </w:pPr>
      <w:r w:rsidRPr="009F7A7F">
        <w:tab/>
        <w:t>12.</w:t>
      </w:r>
      <w:r w:rsidRPr="009F7A7F">
        <w:tab/>
        <w:t>Stoffe, die sich ungünstig auf den Sauerstoffgehalt auswirken (und sich mittels Parametern wie BSB und CSB messen lassen)</w:t>
      </w:r>
    </w:p>
    <w:p w:rsidR="00827DF1" w:rsidRPr="009F7A7F" w:rsidRDefault="00820D6C" w:rsidP="00827DF1">
      <w:pPr>
        <w:pStyle w:val="52Ziffere1"/>
      </w:pPr>
      <w:r w:rsidRPr="009F7A7F">
        <w:tab/>
        <w:t>13.</w:t>
      </w:r>
      <w:r w:rsidRPr="009F7A7F">
        <w:tab/>
        <w:t>Stoffe, die in Anhang E Abschnitt II zum Wasserrechtsgesetz 1959 in der jeweils geltenden Fassung angeführt sind</w:t>
      </w:r>
    </w:p>
    <w:p w:rsidR="00827DF1" w:rsidRPr="009F7A7F" w:rsidRDefault="00820D6C" w:rsidP="00827DF1">
      <w:pPr>
        <w:pStyle w:val="55SchlussteilAbs"/>
      </w:pPr>
      <w:r w:rsidRPr="009F7A7F">
        <w:t>Anmerkung: Hinsichtlich der Einstufung der Schadstoffkomponenten, welche durch H-Sätze charakterisiert werden können, wird auf die Verordnung (EG) Nr. 1272/2008 über die Einstufung, Kennzeichnung und Verpackung von Stoffen und Gemischen, zur Änderung und Aufhebung der Richtlinien 67/548/EWG und 1999/45/EG und zur Änderung der Verordnung (EG) Nr. 1907/2006, ABl. Nr. L 353 vom 31.12.2008 S. 1, zuletzt geändert durch Verordnung (EU) Nr. 618/2012, ABl. Nr. L 179 vom 11.07.2012 S. 3, hingewiesen.</w:t>
      </w:r>
    </w:p>
    <w:p w:rsidR="00827DF1" w:rsidRDefault="00820D6C" w:rsidP="00827DF1">
      <w:pPr>
        <w:pStyle w:val="83ErlText"/>
      </w:pPr>
      <w:r>
        <w:t>____________________________</w:t>
      </w:r>
    </w:p>
    <w:p w:rsidR="00827DF1" w:rsidRDefault="00820D6C" w:rsidP="00827DF1">
      <w:pPr>
        <w:pStyle w:val="83ErlText"/>
      </w:pPr>
      <w:r>
        <w:t xml:space="preserve">1 </w:t>
      </w:r>
      <w:r w:rsidRPr="009F7A7F">
        <w:t>Das sind Stoffe und Gemische als Anteile von Schadstoffen, zB mit Gefahrenhinweis H 350 oder H 350i.</w:t>
      </w:r>
    </w:p>
    <w:p w:rsidR="00827DF1" w:rsidRDefault="00820D6C" w:rsidP="00827DF1">
      <w:pPr>
        <w:pStyle w:val="83ErlText"/>
      </w:pPr>
      <w:r>
        <w:t xml:space="preserve">2 </w:t>
      </w:r>
      <w:r w:rsidRPr="009F7A7F">
        <w:t>Im Sinne des §</w:t>
      </w:r>
      <w:r w:rsidRPr="0015692C">
        <w:rPr>
          <w:color w:val="auto"/>
        </w:rPr>
        <w:t> </w:t>
      </w:r>
      <w:r w:rsidRPr="009F7A7F">
        <w:t>3 Z</w:t>
      </w:r>
      <w:r w:rsidRPr="0015692C">
        <w:rPr>
          <w:color w:val="auto"/>
        </w:rPr>
        <w:t> </w:t>
      </w:r>
      <w:r w:rsidRPr="009F7A7F">
        <w:t>12 der Abfallverbrennungsverordnung – AVV, BGBl.</w:t>
      </w:r>
      <w:r w:rsidRPr="0015692C">
        <w:rPr>
          <w:color w:val="auto"/>
        </w:rPr>
        <w:t> </w:t>
      </w:r>
      <w:r w:rsidRPr="009F7A7F">
        <w:t>II Nr.</w:t>
      </w:r>
      <w:r w:rsidRPr="0015692C">
        <w:rPr>
          <w:color w:val="auto"/>
        </w:rPr>
        <w:t> </w:t>
      </w:r>
      <w:r w:rsidRPr="009F7A7F">
        <w:t>389/2002, zuletzt geändert durch die Verordnung BGBl.</w:t>
      </w:r>
      <w:r w:rsidRPr="0015692C">
        <w:rPr>
          <w:color w:val="auto"/>
        </w:rPr>
        <w:t> </w:t>
      </w:r>
      <w:r w:rsidRPr="009F7A7F">
        <w:t>II Nr.</w:t>
      </w:r>
      <w:r w:rsidRPr="0015692C">
        <w:rPr>
          <w:color w:val="auto"/>
        </w:rPr>
        <w:t> </w:t>
      </w:r>
      <w:r w:rsidRPr="009F7A7F">
        <w:t>135/2013.</w:t>
      </w:r>
    </w:p>
    <w:p w:rsidR="00827DF1" w:rsidRDefault="00820D6C" w:rsidP="00827DF1">
      <w:pPr>
        <w:pStyle w:val="83ErlText"/>
      </w:pPr>
      <w:r>
        <w:t xml:space="preserve">3 </w:t>
      </w:r>
      <w:r w:rsidRPr="009F7A7F">
        <w:t>Das sind Stoffe und Gemische als Anteile von Schadstoffen, bei denen bei oraler Aufnahme entsprechende Auswirkungen hervorgerufen werden können, insbesondere bei Gefahrenhinweis H 340, H 350, H 360D oder H 360F.</w:t>
      </w:r>
    </w:p>
    <w:p w:rsidR="00A02E49" w:rsidRPr="00827DF1" w:rsidRDefault="00820D6C" w:rsidP="00827DF1">
      <w:pPr>
        <w:pStyle w:val="83ErlText"/>
      </w:pPr>
      <w:r>
        <w:t xml:space="preserve">4 </w:t>
      </w:r>
      <w:r w:rsidRPr="009F7A7F">
        <w:t xml:space="preserve">Das sind </w:t>
      </w:r>
      <w:r>
        <w:t>„</w:t>
      </w:r>
      <w:r w:rsidRPr="009F7A7F">
        <w:t>abfiltrierbare</w:t>
      </w:r>
      <w:r>
        <w:t>“</w:t>
      </w:r>
      <w:r w:rsidRPr="009F7A7F">
        <w:t xml:space="preserve"> oder </w:t>
      </w:r>
      <w:r>
        <w:t>„</w:t>
      </w:r>
      <w:r w:rsidRPr="009F7A7F">
        <w:t>absetzbare</w:t>
      </w:r>
      <w:r>
        <w:t>“</w:t>
      </w:r>
      <w:r w:rsidRPr="009F7A7F">
        <w:t xml:space="preserve"> Stoffe.</w:t>
      </w:r>
      <w:r>
        <w:t>“</w:t>
      </w:r>
    </w:p>
    <w:p w:rsidR="00654C7A" w:rsidRPr="00AF60FC" w:rsidRDefault="00DE461E" w:rsidP="00654C7A">
      <w:pPr>
        <w:pStyle w:val="71Anlagenbez"/>
      </w:pPr>
      <w:r w:rsidRPr="00AF60FC">
        <w:t>Anlage 5</w:t>
      </w:r>
    </w:p>
    <w:p w:rsidR="00654C7A" w:rsidRPr="00AF60FC" w:rsidRDefault="00DE461E" w:rsidP="00654C7A">
      <w:pPr>
        <w:pStyle w:val="71Anlagenbez"/>
      </w:pPr>
      <w:r w:rsidRPr="00AF60FC">
        <w:t>(§ 2 Abs. 16, § 84b Z 2, Z 3, Z 9</w:t>
      </w:r>
    </w:p>
    <w:p w:rsidR="00654C7A" w:rsidRPr="00AF60FC" w:rsidRDefault="00DE461E" w:rsidP="00654C7A">
      <w:pPr>
        <w:pStyle w:val="71Anlagenbez"/>
      </w:pPr>
      <w:r w:rsidRPr="00AF60FC">
        <w:lastRenderedPageBreak/>
        <w:t>und Z 11, § 84d Abs. 1 Z 3)</w:t>
      </w:r>
    </w:p>
    <w:p w:rsidR="00654C7A" w:rsidRPr="00AF60FC" w:rsidRDefault="00DE461E" w:rsidP="00654C7A">
      <w:pPr>
        <w:pStyle w:val="83ErlText"/>
      </w:pPr>
      <w:r w:rsidRPr="00AF60FC">
        <w:t>Auf gefährliche Stoffe, die unter die Gefahrenkategorien des Teils 1 Spalte 1 dieser Anlage fallen, finden die in den Spalten 2 und 3 des Teils 1 genannten Mengenschwellen Anwendung.</w:t>
      </w:r>
    </w:p>
    <w:p w:rsidR="00654C7A" w:rsidRPr="00AF60FC" w:rsidRDefault="00DE461E" w:rsidP="00654C7A">
      <w:pPr>
        <w:pStyle w:val="83ErlText"/>
      </w:pPr>
      <w:r w:rsidRPr="00AF60FC">
        <w:t>Sofern ein gefährlicher Stoff unter Teil 1 dieser Anlage fällt und ebenfalls in Teil 2 angeführt ist, finden die in den Spalten 2 und 3 des Teils 2 genannten Mengenschwellen Anwendung.</w:t>
      </w:r>
    </w:p>
    <w:p w:rsidR="00654C7A" w:rsidRPr="00AF60FC" w:rsidRDefault="00DE461E" w:rsidP="00654C7A">
      <w:pPr>
        <w:pStyle w:val="41UeberschrG1"/>
      </w:pPr>
      <w:r w:rsidRPr="00AF60FC">
        <w:t>TEIL 1</w:t>
      </w:r>
    </w:p>
    <w:p w:rsidR="00654C7A" w:rsidRPr="00AF60FC" w:rsidRDefault="00DE461E" w:rsidP="00654C7A">
      <w:pPr>
        <w:pStyle w:val="45UeberschrPara"/>
      </w:pPr>
      <w:r w:rsidRPr="00AF60FC">
        <w:t>Gefahrenkategorien von gefährlichen Stoffen</w:t>
      </w:r>
    </w:p>
    <w:p w:rsidR="00654C7A" w:rsidRPr="00AF60FC" w:rsidRDefault="00DE461E" w:rsidP="00654C7A">
      <w:pPr>
        <w:pStyle w:val="83ErlText"/>
      </w:pPr>
      <w:r w:rsidRPr="00AF60FC">
        <w:t>Dieser Teil umfasst alle gefährlichen Stoffe, die unter die Gefahrenkategorien in Spalte 1 fallen:</w:t>
      </w:r>
    </w:p>
    <w:p w:rsidR="00654C7A" w:rsidRPr="00AF60FC" w:rsidRDefault="00654C7A" w:rsidP="00654C7A">
      <w:pPr>
        <w:pStyle w:val="09Abstand"/>
      </w:pPr>
    </w:p>
    <w:tbl>
      <w:tblPr>
        <w:tblW w:w="8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82"/>
        <w:gridCol w:w="1276"/>
        <w:gridCol w:w="1387"/>
      </w:tblGrid>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Spalte 1</w:t>
            </w:r>
          </w:p>
        </w:tc>
        <w:tc>
          <w:tcPr>
            <w:tcW w:w="1276" w:type="dxa"/>
            <w:tcMar>
              <w:top w:w="0" w:type="dxa"/>
              <w:left w:w="57" w:type="dxa"/>
              <w:bottom w:w="0" w:type="dxa"/>
              <w:right w:w="57" w:type="dxa"/>
            </w:tcMar>
            <w:hideMark/>
          </w:tcPr>
          <w:p w:rsidR="00654C7A" w:rsidRPr="00AF60FC" w:rsidRDefault="00DE461E" w:rsidP="00A17BA7">
            <w:pPr>
              <w:pStyle w:val="61TabText"/>
            </w:pPr>
            <w:r w:rsidRPr="00AF60FC">
              <w:t>Spalte 2</w:t>
            </w:r>
          </w:p>
        </w:tc>
        <w:tc>
          <w:tcPr>
            <w:tcW w:w="1387" w:type="dxa"/>
            <w:tcMar>
              <w:top w:w="0" w:type="dxa"/>
              <w:left w:w="57" w:type="dxa"/>
              <w:bottom w:w="0" w:type="dxa"/>
              <w:right w:w="57" w:type="dxa"/>
            </w:tcMar>
            <w:hideMark/>
          </w:tcPr>
          <w:p w:rsidR="00654C7A" w:rsidRPr="00AF60FC" w:rsidRDefault="00DE461E" w:rsidP="00A17BA7">
            <w:pPr>
              <w:pStyle w:val="61TabText"/>
            </w:pPr>
            <w:r w:rsidRPr="00AF60FC">
              <w:t>Spalte 3</w:t>
            </w:r>
          </w:p>
        </w:tc>
      </w:tr>
      <w:tr w:rsidR="00654C7A" w:rsidRPr="00AF60FC" w:rsidTr="00DF7132">
        <w:trPr>
          <w:cantSplit/>
          <w:tblHeader/>
          <w:jc w:val="center"/>
        </w:trPr>
        <w:tc>
          <w:tcPr>
            <w:tcW w:w="5782" w:type="dxa"/>
            <w:vMerge w:val="restart"/>
            <w:tcMar>
              <w:top w:w="0" w:type="dxa"/>
              <w:left w:w="57" w:type="dxa"/>
              <w:bottom w:w="0" w:type="dxa"/>
              <w:right w:w="57" w:type="dxa"/>
            </w:tcMar>
            <w:vAlign w:val="center"/>
            <w:hideMark/>
          </w:tcPr>
          <w:p w:rsidR="00654C7A" w:rsidRPr="00AF60FC" w:rsidRDefault="00DE461E" w:rsidP="00A17BA7">
            <w:pPr>
              <w:pStyle w:val="61TabText"/>
            </w:pPr>
            <w:r w:rsidRPr="00AF60FC">
              <w:t>Gefahrenkategorien von Stoffen und Gemischen</w:t>
            </w:r>
          </w:p>
        </w:tc>
        <w:tc>
          <w:tcPr>
            <w:tcW w:w="2663" w:type="dxa"/>
            <w:gridSpan w:val="2"/>
            <w:tcMar>
              <w:top w:w="0" w:type="dxa"/>
              <w:left w:w="57" w:type="dxa"/>
              <w:bottom w:w="0" w:type="dxa"/>
              <w:right w:w="57" w:type="dxa"/>
            </w:tcMar>
            <w:hideMark/>
          </w:tcPr>
          <w:p w:rsidR="00654C7A" w:rsidRPr="00AF60FC" w:rsidRDefault="00DE461E" w:rsidP="00A17BA7">
            <w:pPr>
              <w:pStyle w:val="61TabText"/>
            </w:pPr>
            <w:r w:rsidRPr="00AF60FC">
              <w:t>Mengenschwelle in Tonnen für die Erfüllung der Anforderungen an Betriebe der</w:t>
            </w:r>
          </w:p>
        </w:tc>
      </w:tr>
      <w:tr w:rsidR="00654C7A" w:rsidRPr="00AF60FC" w:rsidTr="00DF7132">
        <w:trPr>
          <w:cantSplit/>
          <w:tblHeader/>
          <w:jc w:val="center"/>
        </w:trPr>
        <w:tc>
          <w:tcPr>
            <w:tcW w:w="5782" w:type="dxa"/>
            <w:vMerge/>
            <w:vAlign w:val="center"/>
            <w:hideMark/>
          </w:tcPr>
          <w:p w:rsidR="00654C7A" w:rsidRPr="00AF60FC" w:rsidRDefault="00654C7A" w:rsidP="00A17BA7">
            <w:pPr>
              <w:pStyle w:val="09Abstand"/>
            </w:pPr>
          </w:p>
        </w:tc>
        <w:tc>
          <w:tcPr>
            <w:tcW w:w="1276" w:type="dxa"/>
            <w:tcMar>
              <w:top w:w="0" w:type="dxa"/>
              <w:left w:w="57" w:type="dxa"/>
              <w:bottom w:w="0" w:type="dxa"/>
              <w:right w:w="57" w:type="dxa"/>
            </w:tcMar>
            <w:hideMark/>
          </w:tcPr>
          <w:p w:rsidR="00654C7A" w:rsidRPr="00AF60FC" w:rsidRDefault="00DE461E" w:rsidP="00A17BA7">
            <w:pPr>
              <w:pStyle w:val="61TabText"/>
            </w:pPr>
            <w:r w:rsidRPr="00AF60FC">
              <w:t>unteren</w:t>
            </w:r>
          </w:p>
          <w:p w:rsidR="00654C7A" w:rsidRPr="00AF60FC" w:rsidRDefault="00DE461E" w:rsidP="00A17BA7">
            <w:pPr>
              <w:pStyle w:val="61TabText"/>
            </w:pPr>
            <w:r w:rsidRPr="00AF60FC">
              <w:t>Klasse</w:t>
            </w:r>
          </w:p>
        </w:tc>
        <w:tc>
          <w:tcPr>
            <w:tcW w:w="1387" w:type="dxa"/>
            <w:tcMar>
              <w:top w:w="0" w:type="dxa"/>
              <w:left w:w="57" w:type="dxa"/>
              <w:bottom w:w="0" w:type="dxa"/>
              <w:right w:w="57" w:type="dxa"/>
            </w:tcMar>
            <w:hideMark/>
          </w:tcPr>
          <w:p w:rsidR="00654C7A" w:rsidRPr="00AF60FC" w:rsidRDefault="00DE461E" w:rsidP="00A17BA7">
            <w:pPr>
              <w:pStyle w:val="61TabText"/>
            </w:pPr>
            <w:r w:rsidRPr="00AF60FC">
              <w:t>oberen</w:t>
            </w:r>
          </w:p>
          <w:p w:rsidR="00654C7A" w:rsidRPr="00AF60FC" w:rsidRDefault="00DE461E" w:rsidP="00A17BA7">
            <w:pPr>
              <w:pStyle w:val="61TabText"/>
            </w:pPr>
            <w:r w:rsidRPr="00AF60FC">
              <w:t>Klasse</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Abschnitt „H“ – GESUNDHEITSGEFAHREN</w:t>
            </w:r>
          </w:p>
        </w:tc>
        <w:tc>
          <w:tcPr>
            <w:tcW w:w="1276" w:type="dxa"/>
            <w:tcMar>
              <w:top w:w="0" w:type="dxa"/>
              <w:left w:w="57" w:type="dxa"/>
              <w:bottom w:w="0" w:type="dxa"/>
              <w:right w:w="57" w:type="dxa"/>
            </w:tcMar>
            <w:vAlign w:val="center"/>
          </w:tcPr>
          <w:p w:rsidR="00654C7A" w:rsidRPr="00AF60FC" w:rsidRDefault="00654C7A" w:rsidP="00A17BA7">
            <w:pPr>
              <w:pStyle w:val="09Abstand"/>
            </w:pPr>
          </w:p>
        </w:tc>
        <w:tc>
          <w:tcPr>
            <w:tcW w:w="1387" w:type="dxa"/>
            <w:tcMar>
              <w:top w:w="0" w:type="dxa"/>
              <w:left w:w="57" w:type="dxa"/>
              <w:bottom w:w="0" w:type="dxa"/>
              <w:right w:w="57" w:type="dxa"/>
            </w:tcMar>
            <w:vAlign w:val="center"/>
          </w:tcPr>
          <w:p w:rsidR="00654C7A" w:rsidRPr="00AF60FC" w:rsidRDefault="00654C7A" w:rsidP="00A17BA7">
            <w:pPr>
              <w:pStyle w:val="09Abstand"/>
            </w:pP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H1 AKUT TOXISCH Gefahrenkategorie 1, alle Expositionswege</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H2 AKUT TOXISCH</w:t>
            </w:r>
          </w:p>
          <w:p w:rsidR="00654C7A" w:rsidRPr="00AF60FC" w:rsidRDefault="00DE461E" w:rsidP="00A17BA7">
            <w:pPr>
              <w:pStyle w:val="54aStriche3"/>
            </w:pPr>
            <w:r w:rsidRPr="00AF60FC">
              <w:tab/>
            </w:r>
            <w:r>
              <w:t>–</w:t>
            </w:r>
            <w:r w:rsidRPr="00AF60FC">
              <w:tab/>
              <w:t>Gefahrenkategorie 2, alle Expositionswege</w:t>
            </w:r>
          </w:p>
          <w:p w:rsidR="00654C7A" w:rsidRPr="00AF60FC" w:rsidRDefault="00DE461E" w:rsidP="00A17BA7">
            <w:pPr>
              <w:pStyle w:val="54aStriche3"/>
            </w:pPr>
            <w:r w:rsidRPr="00AF60FC">
              <w:tab/>
            </w:r>
            <w:r>
              <w:t>–</w:t>
            </w:r>
            <w:r w:rsidRPr="00AF60FC">
              <w:tab/>
              <w:t>Gefahrenkategorie 3, inhalativer Expositionsweg (siehe Anmerkung 7)</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H3 STOT SPEZIFISCHE ZIELORGAN-TOXIZITÄT – EINMALIGE EXPOSITION</w:t>
            </w:r>
          </w:p>
          <w:p w:rsidR="00654C7A" w:rsidRPr="00AF60FC" w:rsidRDefault="00DE461E" w:rsidP="00A17BA7">
            <w:pPr>
              <w:pStyle w:val="61TabText"/>
            </w:pPr>
            <w:r w:rsidRPr="00AF60FC">
              <w:t>STOT Gefahrenkategorie 1</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Abschnitt „P“ – PHYSIKALISCHE GEFAHREN</w:t>
            </w:r>
          </w:p>
        </w:tc>
        <w:tc>
          <w:tcPr>
            <w:tcW w:w="1276" w:type="dxa"/>
            <w:tcMar>
              <w:top w:w="0" w:type="dxa"/>
              <w:left w:w="57" w:type="dxa"/>
              <w:bottom w:w="0" w:type="dxa"/>
              <w:right w:w="57" w:type="dxa"/>
            </w:tcMar>
            <w:vAlign w:val="center"/>
          </w:tcPr>
          <w:p w:rsidR="00654C7A" w:rsidRPr="00AF60FC" w:rsidRDefault="00654C7A" w:rsidP="00A17BA7">
            <w:pPr>
              <w:pStyle w:val="09Abstand"/>
            </w:pPr>
          </w:p>
        </w:tc>
        <w:tc>
          <w:tcPr>
            <w:tcW w:w="1387" w:type="dxa"/>
            <w:tcMar>
              <w:top w:w="0" w:type="dxa"/>
              <w:left w:w="57" w:type="dxa"/>
              <w:bottom w:w="0" w:type="dxa"/>
              <w:right w:w="57" w:type="dxa"/>
            </w:tcMar>
            <w:vAlign w:val="center"/>
          </w:tcPr>
          <w:p w:rsidR="00654C7A" w:rsidRPr="00AF60FC" w:rsidRDefault="00654C7A" w:rsidP="00A17BA7">
            <w:pPr>
              <w:pStyle w:val="09Abstand"/>
            </w:pP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P1a EXPLOSIVE STOFFE (siehe Anmerkung 8)</w:t>
            </w:r>
          </w:p>
          <w:p w:rsidR="00654C7A" w:rsidRPr="00AF60FC" w:rsidRDefault="00DE461E" w:rsidP="00A17BA7">
            <w:pPr>
              <w:pStyle w:val="54aStriche3"/>
            </w:pPr>
            <w:r w:rsidRPr="00AF60FC">
              <w:tab/>
            </w:r>
            <w:r>
              <w:t>–</w:t>
            </w:r>
            <w:r w:rsidRPr="00AF60FC">
              <w:tab/>
              <w:t>Instabile explosive Stoffe</w:t>
            </w:r>
          </w:p>
          <w:p w:rsidR="00654C7A" w:rsidRPr="00AF60FC" w:rsidRDefault="00DE461E" w:rsidP="00A17BA7">
            <w:pPr>
              <w:pStyle w:val="54aStriche3"/>
            </w:pPr>
            <w:r w:rsidRPr="00AF60FC">
              <w:tab/>
            </w:r>
            <w:r>
              <w:t>–</w:t>
            </w:r>
            <w:r w:rsidRPr="00AF60FC">
              <w:tab/>
              <w:t>Explosive Stoffe, Unterklassen 1.1, 1.2, 1.3, 1.5 oder 1.6</w:t>
            </w:r>
          </w:p>
          <w:p w:rsidR="00654C7A" w:rsidRPr="00AF60FC" w:rsidRDefault="00DE461E" w:rsidP="00A17BA7">
            <w:pPr>
              <w:pStyle w:val="54aStriche3"/>
            </w:pPr>
            <w:r w:rsidRPr="00AF60FC">
              <w:tab/>
            </w:r>
            <w:r>
              <w:t>–</w:t>
            </w:r>
            <w:r w:rsidRPr="00AF60FC">
              <w:tab/>
              <w:t>Stoffe oder Gemische mit explosiven Eigenschaften nach Methode A.14 der Verordnung (EG) Nr. 440/2008 zur Festlegung von Prüfmethoden gemäß der Verordnung (EG) Nr. 1907/2006 zur Registrierung, Bewertung, Zulassung und Beschränkung chemischer Stoffe (REACH), ABl. Nr. L 142 vom 31.05.2008 S. 1 (siehe Anmerkung 9), die nicht den Gefahrenklassen organische Peroxide oder selbst-zersetzliche Stoffe und Gemische zuzuordnen sind</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10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P1b EXPLOSIVE STOFFE (siehe Anmerkung 8)</w:t>
            </w:r>
          </w:p>
          <w:p w:rsidR="00654C7A" w:rsidRPr="00AF60FC" w:rsidRDefault="00DE461E" w:rsidP="00A17BA7">
            <w:pPr>
              <w:pStyle w:val="61TabText"/>
            </w:pPr>
            <w:r w:rsidRPr="00AF60FC">
              <w:t>Explosive Stoffe, Unterklasse 1.4 (siehe Anmerkung 10)</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P2 ENTZÜNDBARE GASE</w:t>
            </w:r>
          </w:p>
          <w:p w:rsidR="00654C7A" w:rsidRPr="00AF60FC" w:rsidRDefault="00DE461E" w:rsidP="00A17BA7">
            <w:pPr>
              <w:pStyle w:val="61TabText"/>
            </w:pPr>
            <w:r w:rsidRPr="00AF60FC">
              <w:t>Entzündbare Gase, Gefahrenkategorie 1 oder 2</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10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P3a ENTZÜNDBARE AEROSOLE (siehe Anmerkung 11.1)</w:t>
            </w:r>
          </w:p>
          <w:p w:rsidR="00654C7A" w:rsidRPr="00AF60FC" w:rsidRDefault="00DE461E" w:rsidP="00A17BA7">
            <w:pPr>
              <w:pStyle w:val="61TabText"/>
            </w:pPr>
            <w:r w:rsidRPr="00AF60FC">
              <w:t>„Entzündbares“ Aerosol der Gefahrenkategorie 1 oder 2, umfasst entzündbare Gase der Gefahrenkategorie 1 oder 2 oder entzündbare Flüssigkeiten der Gefahrenkategorie 1</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150</w:t>
            </w:r>
          </w:p>
          <w:p w:rsidR="00654C7A" w:rsidRPr="00AF60FC" w:rsidRDefault="00DE461E" w:rsidP="00A17BA7">
            <w:pPr>
              <w:pStyle w:val="61TabText"/>
            </w:pPr>
            <w:r w:rsidRPr="00AF60FC">
              <w:t>(netto)</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500 (netto)</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P3b ENTZÜNDBARE AEROSOLE (siehe Anmerkung 11.1)</w:t>
            </w:r>
          </w:p>
          <w:p w:rsidR="00654C7A" w:rsidRPr="00AF60FC" w:rsidRDefault="00DE461E" w:rsidP="00A17BA7">
            <w:pPr>
              <w:pStyle w:val="61TabText"/>
            </w:pPr>
            <w:r w:rsidRPr="00AF60FC">
              <w:t>„Entzündbares“ Aerosol der Gefahrenkategorie 1 oder 2, umfasst weder entzündbare Gase der Gefahrenkategorie 1 oder 2 noch entzündbare Flüssigkeiten der Gefahrenkategorie 1 (siehe Anmerkung 11.2)</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5000 (netto)</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50000 (netto)</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P4 ENTZÜNDEND (OXIDIEREND) WIRKENDE GASE</w:t>
            </w:r>
          </w:p>
          <w:p w:rsidR="00654C7A" w:rsidRPr="00AF60FC" w:rsidRDefault="00DE461E" w:rsidP="00A17BA7">
            <w:pPr>
              <w:pStyle w:val="61TabText"/>
            </w:pPr>
            <w:r w:rsidRPr="00AF60FC">
              <w:t>Entzündend (oxidierend) wirkende Gase, Gefahrenkategorie 1</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lastRenderedPageBreak/>
              <w:t>P5a ENTZÜNDBARE FLÜSSIGKEITEN</w:t>
            </w:r>
          </w:p>
          <w:p w:rsidR="00654C7A" w:rsidRPr="00AF60FC" w:rsidRDefault="00DE461E" w:rsidP="00A17BA7">
            <w:pPr>
              <w:pStyle w:val="54aStriche3"/>
            </w:pPr>
            <w:r w:rsidRPr="00AF60FC">
              <w:tab/>
            </w:r>
            <w:r>
              <w:t>–</w:t>
            </w:r>
            <w:r w:rsidRPr="00AF60FC">
              <w:tab/>
              <w:t>entzündbare Flüssigkeiten der Gefahrenkategorie 1</w:t>
            </w:r>
          </w:p>
          <w:p w:rsidR="00654C7A" w:rsidRPr="00AF60FC" w:rsidRDefault="00DE461E" w:rsidP="00A17BA7">
            <w:pPr>
              <w:pStyle w:val="54aStriche3"/>
            </w:pPr>
            <w:r w:rsidRPr="00AF60FC">
              <w:tab/>
            </w:r>
            <w:r>
              <w:t>–</w:t>
            </w:r>
            <w:r w:rsidRPr="00AF60FC">
              <w:tab/>
              <w:t>entzündbare Flüssigkeiten der Gefahrenkategorie 2 oder 3, die auf einer Temperatur über ihrem Siedepunkt gehalten werden</w:t>
            </w:r>
          </w:p>
          <w:p w:rsidR="00654C7A" w:rsidRPr="00AF60FC" w:rsidRDefault="00DE461E" w:rsidP="00A17BA7">
            <w:pPr>
              <w:pStyle w:val="54aStriche1"/>
            </w:pPr>
            <w:r w:rsidRPr="00AF60FC">
              <w:tab/>
            </w:r>
            <w:r>
              <w:t>–</w:t>
            </w:r>
            <w:r w:rsidRPr="00AF60FC">
              <w:tab/>
              <w:t>andere Flüssigkeiten mit einem Flammpunkt von ≤ 60°C, die auf einer Temperatur über ihrem Siedepunkt gehalten werden (siehe Anmerkung 12)</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10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P5b ENTZÜNDBARE FLÜSSIGKEITEN</w:t>
            </w:r>
          </w:p>
          <w:p w:rsidR="00654C7A" w:rsidRPr="00AF60FC" w:rsidRDefault="00DE461E" w:rsidP="00A17BA7">
            <w:pPr>
              <w:pStyle w:val="54aStriche3"/>
            </w:pPr>
            <w:r w:rsidRPr="00AF60FC">
              <w:tab/>
            </w:r>
            <w:r>
              <w:t>–</w:t>
            </w:r>
            <w:r w:rsidRPr="00AF60FC">
              <w:tab/>
              <w:t>entzündbare Flüssigkeiten der Gefahrenkategorie 2 oder 3, bei denen besondere Verarbeitungsbedingungen wie Hochdruck oder hohe Temperaturen zu Gefahren schwerer Unfälle führen können</w:t>
            </w:r>
          </w:p>
          <w:p w:rsidR="00654C7A" w:rsidRPr="00AF60FC" w:rsidRDefault="00DE461E" w:rsidP="00A17BA7">
            <w:pPr>
              <w:pStyle w:val="54aStriche3"/>
            </w:pPr>
            <w:r w:rsidRPr="00AF60FC">
              <w:tab/>
            </w:r>
            <w:r>
              <w:t>–</w:t>
            </w:r>
            <w:r w:rsidRPr="00AF60FC">
              <w:tab/>
              <w:t>andere Flüssigkeiten mit einem Flammpunkt von ≤ 60°C, bei denen besondere Verarbeitungsbedingungen wie Hochdruck oder hohe Temperaturen zu Gefahren schwerer Unfälle führen können (siehe Anmerkung 12)</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P5c ENTZÜNDBARE FLÜSSIGKEITEN</w:t>
            </w:r>
          </w:p>
          <w:p w:rsidR="00654C7A" w:rsidRPr="00AF60FC" w:rsidRDefault="00DE461E" w:rsidP="00A17BA7">
            <w:pPr>
              <w:pStyle w:val="61TabText"/>
            </w:pPr>
            <w:r w:rsidRPr="00AF60FC">
              <w:t>Entzündbare Flüssigkeiten der Gefahrenkategorie 2 oder 3, nicht erfasst unter P5a und P5b</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5000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50000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P6a SELBSTZERSETZLICHE STOFFE UND GEMISCHE und ORGANISCHE PEROXIDE</w:t>
            </w:r>
          </w:p>
          <w:p w:rsidR="00654C7A" w:rsidRPr="00AF60FC" w:rsidRDefault="00DE461E" w:rsidP="00A17BA7">
            <w:pPr>
              <w:pStyle w:val="61TabText"/>
            </w:pPr>
            <w:r w:rsidRPr="00AF60FC">
              <w:t>Selbstzersetzliche Stoffe und Gemische, Typ A oder B</w:t>
            </w:r>
          </w:p>
          <w:p w:rsidR="00654C7A" w:rsidRPr="00AF60FC" w:rsidRDefault="00DE461E" w:rsidP="00A17BA7">
            <w:pPr>
              <w:pStyle w:val="61TabText"/>
            </w:pPr>
            <w:r w:rsidRPr="00AF60FC">
              <w:t>Organische Peroxide, Typ A oder B</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10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P6b SELBSTZERSETZLICHE STOFFE UND GEMISCHE und ORGANISCHE PEROXIDE</w:t>
            </w:r>
          </w:p>
          <w:p w:rsidR="00654C7A" w:rsidRPr="00AF60FC" w:rsidRDefault="00DE461E" w:rsidP="00A17BA7">
            <w:pPr>
              <w:pStyle w:val="61TabText"/>
            </w:pPr>
            <w:r w:rsidRPr="00AF60FC">
              <w:t>Selbstzersetzliche Stoffe und Gemische, Typ C, D, E oder F</w:t>
            </w:r>
          </w:p>
          <w:p w:rsidR="00654C7A" w:rsidRPr="00AF60FC" w:rsidRDefault="00DE461E" w:rsidP="00A17BA7">
            <w:pPr>
              <w:pStyle w:val="61TabText"/>
            </w:pPr>
            <w:r w:rsidRPr="00AF60FC">
              <w:t>Organische Peroxide, Typ C, D, E oder F</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P7 SELBSTENTZÜNDLICHE (PYROPHORE) FLÜSSIGKEITEN UND FESTSTOFFE</w:t>
            </w:r>
          </w:p>
          <w:p w:rsidR="00654C7A" w:rsidRPr="00AF60FC" w:rsidRDefault="00DE461E" w:rsidP="00A17BA7">
            <w:pPr>
              <w:pStyle w:val="61TabText"/>
            </w:pPr>
            <w:r w:rsidRPr="00AF60FC">
              <w:t>Selbstentzündliche (pyrophore) Flüssigkeiten der Gefahrenkategorie 1</w:t>
            </w:r>
          </w:p>
          <w:p w:rsidR="00654C7A" w:rsidRPr="00AF60FC" w:rsidRDefault="00DE461E" w:rsidP="00A17BA7">
            <w:pPr>
              <w:pStyle w:val="61TabText"/>
            </w:pPr>
            <w:r w:rsidRPr="00AF60FC">
              <w:t>Selbstentzündliche (pyrophore) Feststoffe der Gefahrenkategorie 1</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P8 ENTZÜNDEND (OXIDIEREND) WIRKENDE FLÜSSIGKEITEN UND FESTSTOFFE</w:t>
            </w:r>
          </w:p>
          <w:p w:rsidR="00654C7A" w:rsidRPr="00AF60FC" w:rsidRDefault="00DE461E" w:rsidP="00A17BA7">
            <w:pPr>
              <w:pStyle w:val="61TabText"/>
            </w:pPr>
            <w:r w:rsidRPr="00AF60FC">
              <w:t>Entzündend (oxidierend) wirkende Flüssigkeiten der Gefahrenkategorie 1, 2 oder 3</w:t>
            </w:r>
          </w:p>
          <w:p w:rsidR="00654C7A" w:rsidRPr="00AF60FC" w:rsidRDefault="00DE461E" w:rsidP="00A17BA7">
            <w:pPr>
              <w:pStyle w:val="61TabText"/>
            </w:pPr>
            <w:r w:rsidRPr="00AF60FC">
              <w:t>Entzündend (oxidierend) wirkende Feststoffe, Gefahrenkategorie 1, 2 oder 3</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Abschnitt „E“ – UMWELTGEFAHREN</w:t>
            </w:r>
          </w:p>
        </w:tc>
        <w:tc>
          <w:tcPr>
            <w:tcW w:w="1276" w:type="dxa"/>
            <w:tcMar>
              <w:top w:w="0" w:type="dxa"/>
              <w:left w:w="57" w:type="dxa"/>
              <w:bottom w:w="0" w:type="dxa"/>
              <w:right w:w="57" w:type="dxa"/>
            </w:tcMar>
            <w:vAlign w:val="center"/>
          </w:tcPr>
          <w:p w:rsidR="00654C7A" w:rsidRPr="00AF60FC" w:rsidRDefault="00654C7A" w:rsidP="00A17BA7">
            <w:pPr>
              <w:pStyle w:val="09Abstand"/>
            </w:pPr>
          </w:p>
        </w:tc>
        <w:tc>
          <w:tcPr>
            <w:tcW w:w="1387" w:type="dxa"/>
            <w:tcMar>
              <w:top w:w="0" w:type="dxa"/>
              <w:left w:w="57" w:type="dxa"/>
              <w:bottom w:w="0" w:type="dxa"/>
              <w:right w:w="57" w:type="dxa"/>
            </w:tcMar>
            <w:vAlign w:val="center"/>
          </w:tcPr>
          <w:p w:rsidR="00654C7A" w:rsidRPr="00AF60FC" w:rsidRDefault="00654C7A" w:rsidP="00A17BA7">
            <w:pPr>
              <w:pStyle w:val="09Abstand"/>
            </w:pPr>
          </w:p>
        </w:tc>
      </w:tr>
      <w:tr w:rsidR="00654C7A" w:rsidRPr="00AF60FC" w:rsidTr="00DF7132">
        <w:trPr>
          <w:cantSplit/>
          <w:tblHeader/>
          <w:jc w:val="center"/>
        </w:trPr>
        <w:tc>
          <w:tcPr>
            <w:tcW w:w="5782" w:type="dxa"/>
            <w:tcMar>
              <w:top w:w="0" w:type="dxa"/>
              <w:left w:w="57" w:type="dxa"/>
              <w:bottom w:w="0" w:type="dxa"/>
              <w:right w:w="57" w:type="dxa"/>
            </w:tcMar>
            <w:vAlign w:val="center"/>
            <w:hideMark/>
          </w:tcPr>
          <w:p w:rsidR="00654C7A" w:rsidRPr="00AF60FC" w:rsidRDefault="00DE461E" w:rsidP="00A17BA7">
            <w:pPr>
              <w:pStyle w:val="61TabText"/>
            </w:pPr>
            <w:r w:rsidRPr="00AF60FC">
              <w:t>E1 Gewässergefährdend, Gefahrenkategorie Akut 1 oder Chronisch 1</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100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r>
      <w:tr w:rsidR="00654C7A" w:rsidRPr="00AF60FC" w:rsidTr="00DF7132">
        <w:trPr>
          <w:cantSplit/>
          <w:tblHeader/>
          <w:jc w:val="center"/>
        </w:trPr>
        <w:tc>
          <w:tcPr>
            <w:tcW w:w="5782" w:type="dxa"/>
            <w:tcMar>
              <w:top w:w="0" w:type="dxa"/>
              <w:left w:w="57" w:type="dxa"/>
              <w:bottom w:w="0" w:type="dxa"/>
              <w:right w:w="57" w:type="dxa"/>
            </w:tcMar>
            <w:vAlign w:val="center"/>
            <w:hideMark/>
          </w:tcPr>
          <w:p w:rsidR="00654C7A" w:rsidRPr="00AF60FC" w:rsidRDefault="00DE461E" w:rsidP="00A17BA7">
            <w:pPr>
              <w:pStyle w:val="61TabText"/>
            </w:pPr>
            <w:r w:rsidRPr="00AF60FC">
              <w:t>E2 Gewässergefährdend, Gefahrenkategorie Chronisch 2</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500</w:t>
            </w:r>
          </w:p>
        </w:tc>
      </w:tr>
      <w:tr w:rsidR="00654C7A" w:rsidRPr="00AF60FC" w:rsidTr="00DF7132">
        <w:trPr>
          <w:cantSplit/>
          <w:tblHeader/>
          <w:jc w:val="center"/>
        </w:trPr>
        <w:tc>
          <w:tcPr>
            <w:tcW w:w="5782" w:type="dxa"/>
            <w:tcMar>
              <w:top w:w="0" w:type="dxa"/>
              <w:left w:w="57" w:type="dxa"/>
              <w:bottom w:w="0" w:type="dxa"/>
              <w:right w:w="57" w:type="dxa"/>
            </w:tcMar>
            <w:vAlign w:val="center"/>
            <w:hideMark/>
          </w:tcPr>
          <w:p w:rsidR="00654C7A" w:rsidRPr="00AF60FC" w:rsidRDefault="00DE461E" w:rsidP="00A17BA7">
            <w:pPr>
              <w:pStyle w:val="61TabText"/>
            </w:pPr>
            <w:r w:rsidRPr="00AF60FC">
              <w:t>Abschnitt „O“ – ANDERE GEFAHREN</w:t>
            </w:r>
          </w:p>
        </w:tc>
        <w:tc>
          <w:tcPr>
            <w:tcW w:w="1276" w:type="dxa"/>
            <w:tcMar>
              <w:top w:w="0" w:type="dxa"/>
              <w:left w:w="57" w:type="dxa"/>
              <w:bottom w:w="0" w:type="dxa"/>
              <w:right w:w="57" w:type="dxa"/>
            </w:tcMar>
            <w:vAlign w:val="center"/>
          </w:tcPr>
          <w:p w:rsidR="00654C7A" w:rsidRPr="00AF60FC" w:rsidRDefault="00654C7A" w:rsidP="00A17BA7">
            <w:pPr>
              <w:pStyle w:val="09Abstand"/>
            </w:pPr>
          </w:p>
        </w:tc>
        <w:tc>
          <w:tcPr>
            <w:tcW w:w="1387" w:type="dxa"/>
            <w:tcMar>
              <w:top w:w="0" w:type="dxa"/>
              <w:left w:w="57" w:type="dxa"/>
              <w:bottom w:w="0" w:type="dxa"/>
              <w:right w:w="57" w:type="dxa"/>
            </w:tcMar>
            <w:vAlign w:val="center"/>
          </w:tcPr>
          <w:p w:rsidR="00654C7A" w:rsidRPr="00AF60FC" w:rsidRDefault="00654C7A" w:rsidP="00A17BA7">
            <w:pPr>
              <w:pStyle w:val="09Abstand"/>
            </w:pP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O1 Stoffe oder Gemische mit dem Gefahrenhinweis EUH014</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100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500</w:t>
            </w:r>
          </w:p>
        </w:tc>
      </w:tr>
      <w:tr w:rsidR="00654C7A" w:rsidRPr="00AF60FC" w:rsidTr="00DF7132">
        <w:trPr>
          <w:cantSplit/>
          <w:tblHeader/>
          <w:jc w:val="center"/>
        </w:trPr>
        <w:tc>
          <w:tcPr>
            <w:tcW w:w="5782" w:type="dxa"/>
            <w:tcMar>
              <w:top w:w="0" w:type="dxa"/>
              <w:left w:w="57" w:type="dxa"/>
              <w:bottom w:w="0" w:type="dxa"/>
              <w:right w:w="57" w:type="dxa"/>
            </w:tcMar>
            <w:hideMark/>
          </w:tcPr>
          <w:p w:rsidR="00654C7A" w:rsidRPr="00AF60FC" w:rsidRDefault="00DE461E" w:rsidP="00A17BA7">
            <w:pPr>
              <w:pStyle w:val="61TabText"/>
            </w:pPr>
            <w:r w:rsidRPr="00AF60FC">
              <w:t>O2 Stoffe und Gemische, die bei Berührung mit Wasser entzündbare Gase entwickeln, Gefahrenkategorie 1</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100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500</w:t>
            </w:r>
          </w:p>
        </w:tc>
      </w:tr>
      <w:tr w:rsidR="00654C7A" w:rsidRPr="00AF60FC" w:rsidTr="00DF7132">
        <w:trPr>
          <w:cantSplit/>
          <w:tblHeader/>
          <w:jc w:val="center"/>
        </w:trPr>
        <w:tc>
          <w:tcPr>
            <w:tcW w:w="5782" w:type="dxa"/>
            <w:tcMar>
              <w:top w:w="0" w:type="dxa"/>
              <w:left w:w="57" w:type="dxa"/>
              <w:bottom w:w="0" w:type="dxa"/>
              <w:right w:w="57" w:type="dxa"/>
            </w:tcMar>
            <w:vAlign w:val="center"/>
            <w:hideMark/>
          </w:tcPr>
          <w:p w:rsidR="00654C7A" w:rsidRPr="00AF60FC" w:rsidRDefault="00DE461E" w:rsidP="00A17BA7">
            <w:pPr>
              <w:pStyle w:val="61TabText"/>
            </w:pPr>
            <w:r w:rsidRPr="00AF60FC">
              <w:t>O3 Stoffe oder Gemische mit dem Gefahrenhinweis EUH029</w:t>
            </w:r>
          </w:p>
        </w:tc>
        <w:tc>
          <w:tcPr>
            <w:tcW w:w="1276" w:type="dxa"/>
            <w:tcMar>
              <w:top w:w="0" w:type="dxa"/>
              <w:left w:w="57" w:type="dxa"/>
              <w:bottom w:w="0" w:type="dxa"/>
              <w:right w:w="57" w:type="dxa"/>
            </w:tcMar>
            <w:vAlign w:val="center"/>
            <w:hideMark/>
          </w:tcPr>
          <w:p w:rsidR="00654C7A" w:rsidRPr="00AF60FC" w:rsidRDefault="00DE461E" w:rsidP="00A17BA7">
            <w:pPr>
              <w:pStyle w:val="61TabText"/>
            </w:pPr>
            <w:r w:rsidRPr="00AF60FC">
              <w:t>50</w:t>
            </w:r>
          </w:p>
        </w:tc>
        <w:tc>
          <w:tcPr>
            <w:tcW w:w="1387" w:type="dxa"/>
            <w:tcMar>
              <w:top w:w="0" w:type="dxa"/>
              <w:left w:w="57" w:type="dxa"/>
              <w:bottom w:w="0" w:type="dxa"/>
              <w:right w:w="57" w:type="dxa"/>
            </w:tcMar>
            <w:vAlign w:val="center"/>
            <w:hideMark/>
          </w:tcPr>
          <w:p w:rsidR="00654C7A" w:rsidRPr="00AF60FC" w:rsidRDefault="00DE461E" w:rsidP="00A17BA7">
            <w:pPr>
              <w:pStyle w:val="61TabText"/>
            </w:pPr>
            <w:r w:rsidRPr="00AF60FC">
              <w:t>200</w:t>
            </w:r>
          </w:p>
        </w:tc>
      </w:tr>
    </w:tbl>
    <w:p w:rsidR="00654C7A" w:rsidRPr="00654C7A" w:rsidRDefault="00654C7A" w:rsidP="00654C7A">
      <w:pPr>
        <w:pStyle w:val="09Abstand"/>
      </w:pPr>
    </w:p>
    <w:p w:rsidR="00654C7A" w:rsidRPr="00AF60FC" w:rsidRDefault="00DE461E" w:rsidP="00654C7A">
      <w:pPr>
        <w:pStyle w:val="41UeberschrG1"/>
      </w:pPr>
      <w:r w:rsidRPr="00AF60FC">
        <w:t>Teil 2</w:t>
      </w:r>
    </w:p>
    <w:p w:rsidR="00654C7A" w:rsidRPr="00AF60FC" w:rsidRDefault="00DE461E" w:rsidP="00654C7A">
      <w:pPr>
        <w:pStyle w:val="45UeberschrPara"/>
      </w:pPr>
      <w:r w:rsidRPr="00AF60FC">
        <w:t>Namentlich angeführte Stoffe</w:t>
      </w:r>
    </w:p>
    <w:p w:rsidR="00DF7132" w:rsidRPr="00E70700" w:rsidRDefault="00DF7132" w:rsidP="00DF7132">
      <w:pPr>
        <w:pStyle w:val="09Abstand"/>
      </w:pPr>
    </w:p>
    <w:tbl>
      <w:tblPr>
        <w:tblW w:w="850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812"/>
        <w:gridCol w:w="1276"/>
        <w:gridCol w:w="1417"/>
      </w:tblGrid>
      <w:tr w:rsidR="00DF7132" w:rsidRPr="00E70700" w:rsidTr="00DF7132">
        <w:trPr>
          <w:cantSplit/>
          <w:trHeight w:val="271"/>
        </w:trPr>
        <w:tc>
          <w:tcPr>
            <w:tcW w:w="5812" w:type="dxa"/>
            <w:vMerge w:val="restart"/>
            <w:hideMark/>
          </w:tcPr>
          <w:p w:rsidR="00DF7132" w:rsidRPr="00E70700" w:rsidRDefault="00DE461E" w:rsidP="00CC2066">
            <w:pPr>
              <w:pStyle w:val="61TabText"/>
            </w:pPr>
            <w:r w:rsidRPr="00E70700">
              <w:t>Spalte 1</w:t>
            </w:r>
          </w:p>
          <w:p w:rsidR="00DF7132" w:rsidRPr="00E70700" w:rsidRDefault="00DE461E" w:rsidP="00CC2066">
            <w:pPr>
              <w:pStyle w:val="61TabText"/>
            </w:pPr>
            <w:r w:rsidRPr="00E70700">
              <w:t>Gefährliche Stoffe</w:t>
            </w:r>
          </w:p>
        </w:tc>
        <w:tc>
          <w:tcPr>
            <w:tcW w:w="1276" w:type="dxa"/>
          </w:tcPr>
          <w:p w:rsidR="00DF7132" w:rsidRPr="00E70700" w:rsidRDefault="00DE461E" w:rsidP="00CC2066">
            <w:pPr>
              <w:pStyle w:val="61TabText"/>
            </w:pPr>
            <w:r w:rsidRPr="00E70700">
              <w:t>Spalte 2</w:t>
            </w:r>
          </w:p>
          <w:p w:rsidR="00DF7132" w:rsidRPr="00E70700" w:rsidRDefault="00DF7132" w:rsidP="00CC2066">
            <w:pPr>
              <w:pStyle w:val="09Abstand"/>
            </w:pPr>
          </w:p>
        </w:tc>
        <w:tc>
          <w:tcPr>
            <w:tcW w:w="1417" w:type="dxa"/>
          </w:tcPr>
          <w:p w:rsidR="00DF7132" w:rsidRPr="00E70700" w:rsidRDefault="00DE461E" w:rsidP="00CC2066">
            <w:pPr>
              <w:pStyle w:val="61TabText"/>
            </w:pPr>
            <w:r w:rsidRPr="00E70700">
              <w:t>Spalte 3</w:t>
            </w:r>
          </w:p>
          <w:p w:rsidR="00DF7132" w:rsidRPr="00E70700" w:rsidRDefault="00DF7132" w:rsidP="00CC2066">
            <w:pPr>
              <w:pStyle w:val="09Abstand"/>
            </w:pPr>
          </w:p>
        </w:tc>
      </w:tr>
      <w:tr w:rsidR="00DF7132" w:rsidRPr="00E70700" w:rsidTr="00DF7132">
        <w:trPr>
          <w:cantSplit/>
          <w:trHeight w:val="639"/>
        </w:trPr>
        <w:tc>
          <w:tcPr>
            <w:tcW w:w="5812" w:type="dxa"/>
            <w:vMerge/>
            <w:vAlign w:val="center"/>
            <w:hideMark/>
          </w:tcPr>
          <w:p w:rsidR="00DF7132" w:rsidRPr="00E70700" w:rsidRDefault="00DF7132" w:rsidP="00CC2066">
            <w:pPr>
              <w:pStyle w:val="09Abstand"/>
            </w:pPr>
          </w:p>
        </w:tc>
        <w:tc>
          <w:tcPr>
            <w:tcW w:w="2693" w:type="dxa"/>
            <w:gridSpan w:val="2"/>
            <w:hideMark/>
          </w:tcPr>
          <w:p w:rsidR="00DF7132" w:rsidRPr="00E70700" w:rsidRDefault="00DE461E" w:rsidP="00CC2066">
            <w:pPr>
              <w:pStyle w:val="61TabText"/>
            </w:pPr>
            <w:r w:rsidRPr="00E70700">
              <w:t>Mengenschwelle in Tonnen für die Erfüllung der Anforderungen an Betriebe der</w:t>
            </w:r>
          </w:p>
        </w:tc>
      </w:tr>
      <w:tr w:rsidR="00DF7132" w:rsidRPr="00E70700" w:rsidTr="00DF7132">
        <w:trPr>
          <w:cantSplit/>
          <w:trHeight w:val="412"/>
        </w:trPr>
        <w:tc>
          <w:tcPr>
            <w:tcW w:w="5812" w:type="dxa"/>
            <w:vMerge/>
            <w:vAlign w:val="center"/>
            <w:hideMark/>
          </w:tcPr>
          <w:p w:rsidR="00DF7132" w:rsidRPr="00E70700" w:rsidRDefault="00DF7132" w:rsidP="00CC2066">
            <w:pPr>
              <w:pStyle w:val="09Abstand"/>
            </w:pPr>
          </w:p>
        </w:tc>
        <w:tc>
          <w:tcPr>
            <w:tcW w:w="1276" w:type="dxa"/>
            <w:hideMark/>
          </w:tcPr>
          <w:p w:rsidR="00DF7132" w:rsidRPr="00E70700" w:rsidRDefault="00DE461E" w:rsidP="00CC2066">
            <w:pPr>
              <w:pStyle w:val="61TabText"/>
            </w:pPr>
            <w:r w:rsidRPr="00E70700">
              <w:t>unteren Klasse</w:t>
            </w:r>
          </w:p>
        </w:tc>
        <w:tc>
          <w:tcPr>
            <w:tcW w:w="1417" w:type="dxa"/>
            <w:hideMark/>
          </w:tcPr>
          <w:p w:rsidR="00DF7132" w:rsidRPr="00E70700" w:rsidRDefault="00DE461E" w:rsidP="00CC2066">
            <w:pPr>
              <w:pStyle w:val="61TabText"/>
            </w:pPr>
            <w:r w:rsidRPr="00E70700">
              <w:t>oberen</w:t>
            </w:r>
          </w:p>
          <w:p w:rsidR="00DF7132" w:rsidRPr="00E70700" w:rsidRDefault="00DE461E" w:rsidP="00CC2066">
            <w:pPr>
              <w:pStyle w:val="61TabText"/>
            </w:pPr>
            <w:r w:rsidRPr="00E70700">
              <w:t>Klasse</w:t>
            </w:r>
          </w:p>
        </w:tc>
      </w:tr>
      <w:tr w:rsidR="00DF7132" w:rsidRPr="00E70700" w:rsidTr="00DF7132">
        <w:tc>
          <w:tcPr>
            <w:tcW w:w="5812" w:type="dxa"/>
            <w:hideMark/>
          </w:tcPr>
          <w:p w:rsidR="00DF7132" w:rsidRPr="00E70700" w:rsidRDefault="00DE461E" w:rsidP="00CC2066">
            <w:pPr>
              <w:pStyle w:val="52Ziffere1"/>
            </w:pPr>
            <w:r w:rsidRPr="00E70700">
              <w:tab/>
              <w:t>1.</w:t>
            </w:r>
            <w:r w:rsidRPr="00E70700">
              <w:tab/>
              <w:t>Ammoniumnitrat (siehe Anmerkung 13)</w:t>
            </w:r>
          </w:p>
        </w:tc>
        <w:tc>
          <w:tcPr>
            <w:tcW w:w="1276" w:type="dxa"/>
            <w:hideMark/>
          </w:tcPr>
          <w:p w:rsidR="00DF7132" w:rsidRPr="00E70700" w:rsidRDefault="00DE461E" w:rsidP="00CC2066">
            <w:pPr>
              <w:pStyle w:val="61TabText"/>
            </w:pPr>
            <w:r w:rsidRPr="00E70700">
              <w:t>5000</w:t>
            </w:r>
          </w:p>
        </w:tc>
        <w:tc>
          <w:tcPr>
            <w:tcW w:w="1417" w:type="dxa"/>
            <w:hideMark/>
          </w:tcPr>
          <w:p w:rsidR="00DF7132" w:rsidRPr="00E70700" w:rsidRDefault="00DE461E" w:rsidP="00CC2066">
            <w:pPr>
              <w:pStyle w:val="61TabText"/>
            </w:pPr>
            <w:r w:rsidRPr="00E70700">
              <w:t>10000</w:t>
            </w:r>
          </w:p>
        </w:tc>
      </w:tr>
      <w:tr w:rsidR="00DF7132" w:rsidRPr="00E70700" w:rsidTr="00DF7132">
        <w:tc>
          <w:tcPr>
            <w:tcW w:w="5812" w:type="dxa"/>
            <w:hideMark/>
          </w:tcPr>
          <w:p w:rsidR="00DF7132" w:rsidRPr="00E70700" w:rsidRDefault="00DE461E" w:rsidP="00CC2066">
            <w:pPr>
              <w:pStyle w:val="52Ziffere1"/>
            </w:pPr>
            <w:r w:rsidRPr="00E70700">
              <w:tab/>
              <w:t>2.</w:t>
            </w:r>
            <w:r w:rsidRPr="00E70700">
              <w:tab/>
              <w:t>Ammoniumnitrat (siehe Anmerkung 14)</w:t>
            </w:r>
          </w:p>
        </w:tc>
        <w:tc>
          <w:tcPr>
            <w:tcW w:w="1276" w:type="dxa"/>
            <w:hideMark/>
          </w:tcPr>
          <w:p w:rsidR="00DF7132" w:rsidRPr="00E70700" w:rsidRDefault="00DE461E" w:rsidP="00CC2066">
            <w:pPr>
              <w:pStyle w:val="61TabText"/>
            </w:pPr>
            <w:r w:rsidRPr="00E70700">
              <w:t>1250</w:t>
            </w:r>
          </w:p>
        </w:tc>
        <w:tc>
          <w:tcPr>
            <w:tcW w:w="1417" w:type="dxa"/>
            <w:hideMark/>
          </w:tcPr>
          <w:p w:rsidR="00DF7132" w:rsidRPr="00E70700" w:rsidRDefault="00DE461E" w:rsidP="00CC2066">
            <w:pPr>
              <w:pStyle w:val="61TabText"/>
            </w:pPr>
            <w:r w:rsidRPr="00E70700">
              <w:t>5000</w:t>
            </w:r>
          </w:p>
        </w:tc>
      </w:tr>
      <w:tr w:rsidR="00DF7132" w:rsidRPr="00E70700" w:rsidTr="00DF7132">
        <w:tc>
          <w:tcPr>
            <w:tcW w:w="5812" w:type="dxa"/>
            <w:hideMark/>
          </w:tcPr>
          <w:p w:rsidR="00DF7132" w:rsidRPr="00E70700" w:rsidRDefault="00DE461E" w:rsidP="00CC2066">
            <w:pPr>
              <w:pStyle w:val="52Ziffere1"/>
            </w:pPr>
            <w:r w:rsidRPr="00E70700">
              <w:tab/>
              <w:t>3.</w:t>
            </w:r>
            <w:r w:rsidRPr="00E70700">
              <w:tab/>
              <w:t>Ammoniumnitrat (siehe Anmerkung 15)</w:t>
            </w:r>
          </w:p>
        </w:tc>
        <w:tc>
          <w:tcPr>
            <w:tcW w:w="1276" w:type="dxa"/>
            <w:hideMark/>
          </w:tcPr>
          <w:p w:rsidR="00DF7132" w:rsidRPr="00E70700" w:rsidRDefault="00DE461E" w:rsidP="00CC2066">
            <w:pPr>
              <w:pStyle w:val="61TabText"/>
            </w:pPr>
            <w:r w:rsidRPr="00E70700">
              <w:t>350</w:t>
            </w:r>
          </w:p>
        </w:tc>
        <w:tc>
          <w:tcPr>
            <w:tcW w:w="1417" w:type="dxa"/>
            <w:hideMark/>
          </w:tcPr>
          <w:p w:rsidR="00DF7132" w:rsidRPr="00E70700" w:rsidRDefault="00DE461E" w:rsidP="00CC2066">
            <w:pPr>
              <w:pStyle w:val="61TabText"/>
            </w:pPr>
            <w:r w:rsidRPr="00E70700">
              <w:t>2500</w:t>
            </w:r>
          </w:p>
        </w:tc>
      </w:tr>
      <w:tr w:rsidR="00DF7132" w:rsidRPr="00E70700" w:rsidTr="00DF7132">
        <w:tc>
          <w:tcPr>
            <w:tcW w:w="5812" w:type="dxa"/>
            <w:hideMark/>
          </w:tcPr>
          <w:p w:rsidR="00DF7132" w:rsidRPr="00E70700" w:rsidRDefault="00DE461E" w:rsidP="00CC2066">
            <w:pPr>
              <w:pStyle w:val="52Ziffere1"/>
            </w:pPr>
            <w:r w:rsidRPr="00E70700">
              <w:tab/>
              <w:t>4.</w:t>
            </w:r>
            <w:r w:rsidRPr="00E70700">
              <w:tab/>
              <w:t>Ammoniumnitrat (siehe Anmerkung 16)</w:t>
            </w:r>
          </w:p>
        </w:tc>
        <w:tc>
          <w:tcPr>
            <w:tcW w:w="1276" w:type="dxa"/>
            <w:hideMark/>
          </w:tcPr>
          <w:p w:rsidR="00DF7132" w:rsidRPr="00E70700" w:rsidRDefault="00DE461E" w:rsidP="00CC2066">
            <w:pPr>
              <w:pStyle w:val="61TabText"/>
            </w:pPr>
            <w:r w:rsidRPr="00E70700">
              <w:t>10</w:t>
            </w:r>
          </w:p>
        </w:tc>
        <w:tc>
          <w:tcPr>
            <w:tcW w:w="1417" w:type="dxa"/>
            <w:hideMark/>
          </w:tcPr>
          <w:p w:rsidR="00DF7132" w:rsidRPr="00E70700" w:rsidRDefault="00DE461E" w:rsidP="00CC2066">
            <w:pPr>
              <w:pStyle w:val="61TabText"/>
            </w:pPr>
            <w:r w:rsidRPr="00E70700">
              <w:t>50</w:t>
            </w:r>
          </w:p>
        </w:tc>
      </w:tr>
      <w:tr w:rsidR="00DF7132" w:rsidRPr="00E70700" w:rsidTr="00DF7132">
        <w:tc>
          <w:tcPr>
            <w:tcW w:w="5812" w:type="dxa"/>
            <w:hideMark/>
          </w:tcPr>
          <w:p w:rsidR="00DF7132" w:rsidRPr="00E70700" w:rsidRDefault="00DE461E" w:rsidP="00CC2066">
            <w:pPr>
              <w:pStyle w:val="52Ziffere1"/>
            </w:pPr>
            <w:r w:rsidRPr="00E70700">
              <w:tab/>
              <w:t>5.</w:t>
            </w:r>
            <w:r w:rsidRPr="00E70700">
              <w:tab/>
              <w:t>Kaliumnitrat (siehe Anmerkung 17)</w:t>
            </w:r>
          </w:p>
        </w:tc>
        <w:tc>
          <w:tcPr>
            <w:tcW w:w="1276" w:type="dxa"/>
            <w:hideMark/>
          </w:tcPr>
          <w:p w:rsidR="00DF7132" w:rsidRPr="00E70700" w:rsidRDefault="00DE461E" w:rsidP="00CC2066">
            <w:pPr>
              <w:pStyle w:val="61TabText"/>
            </w:pPr>
            <w:r w:rsidRPr="00E70700">
              <w:t>5000</w:t>
            </w:r>
          </w:p>
        </w:tc>
        <w:tc>
          <w:tcPr>
            <w:tcW w:w="1417" w:type="dxa"/>
            <w:hideMark/>
          </w:tcPr>
          <w:p w:rsidR="00DF7132" w:rsidRPr="00E70700" w:rsidRDefault="00DE461E" w:rsidP="00CC2066">
            <w:pPr>
              <w:pStyle w:val="61TabText"/>
            </w:pPr>
            <w:r w:rsidRPr="00E70700">
              <w:t>10000</w:t>
            </w:r>
          </w:p>
        </w:tc>
      </w:tr>
      <w:tr w:rsidR="00DF7132" w:rsidRPr="00E70700" w:rsidTr="00DF7132">
        <w:tc>
          <w:tcPr>
            <w:tcW w:w="5812" w:type="dxa"/>
            <w:hideMark/>
          </w:tcPr>
          <w:p w:rsidR="00DF7132" w:rsidRPr="00E70700" w:rsidRDefault="00DE461E" w:rsidP="00CC2066">
            <w:pPr>
              <w:pStyle w:val="52Ziffere1"/>
            </w:pPr>
            <w:r w:rsidRPr="00E70700">
              <w:tab/>
              <w:t>6.</w:t>
            </w:r>
            <w:r w:rsidRPr="00E70700">
              <w:tab/>
              <w:t>Kaliumnitrat (siehe Anmerkung 18)</w:t>
            </w:r>
          </w:p>
        </w:tc>
        <w:tc>
          <w:tcPr>
            <w:tcW w:w="1276" w:type="dxa"/>
            <w:hideMark/>
          </w:tcPr>
          <w:p w:rsidR="00DF7132" w:rsidRPr="00E70700" w:rsidRDefault="00DE461E" w:rsidP="00CC2066">
            <w:pPr>
              <w:pStyle w:val="61TabText"/>
            </w:pPr>
            <w:r w:rsidRPr="00E70700">
              <w:t>1250</w:t>
            </w:r>
          </w:p>
        </w:tc>
        <w:tc>
          <w:tcPr>
            <w:tcW w:w="1417" w:type="dxa"/>
            <w:hideMark/>
          </w:tcPr>
          <w:p w:rsidR="00DF7132" w:rsidRPr="00E70700" w:rsidRDefault="00DE461E" w:rsidP="00CC2066">
            <w:pPr>
              <w:pStyle w:val="61TabText"/>
            </w:pPr>
            <w:r w:rsidRPr="00E70700">
              <w:t>5000</w:t>
            </w:r>
          </w:p>
        </w:tc>
      </w:tr>
      <w:tr w:rsidR="00DF7132" w:rsidRPr="00E70700" w:rsidTr="00DF7132">
        <w:tc>
          <w:tcPr>
            <w:tcW w:w="5812" w:type="dxa"/>
            <w:hideMark/>
          </w:tcPr>
          <w:p w:rsidR="00DF7132" w:rsidRPr="00E70700" w:rsidRDefault="00DE461E" w:rsidP="00CC2066">
            <w:pPr>
              <w:pStyle w:val="52Ziffere1"/>
            </w:pPr>
            <w:r w:rsidRPr="00E70700">
              <w:tab/>
              <w:t>7.</w:t>
            </w:r>
            <w:r w:rsidRPr="00E70700">
              <w:tab/>
              <w:t>Diarsenpentaoxid, Arsen(V)-Säure und/oder -Salze</w:t>
            </w:r>
          </w:p>
        </w:tc>
        <w:tc>
          <w:tcPr>
            <w:tcW w:w="1276" w:type="dxa"/>
            <w:hideMark/>
          </w:tcPr>
          <w:p w:rsidR="00DF7132" w:rsidRPr="00E70700" w:rsidRDefault="00DE461E" w:rsidP="00CC2066">
            <w:pPr>
              <w:pStyle w:val="61TabText"/>
            </w:pPr>
            <w:r w:rsidRPr="00E70700">
              <w:t>1</w:t>
            </w:r>
          </w:p>
        </w:tc>
        <w:tc>
          <w:tcPr>
            <w:tcW w:w="1417" w:type="dxa"/>
            <w:hideMark/>
          </w:tcPr>
          <w:p w:rsidR="00DF7132" w:rsidRPr="00E70700" w:rsidRDefault="00DE461E" w:rsidP="00CC2066">
            <w:pPr>
              <w:pStyle w:val="61TabText"/>
            </w:pPr>
            <w:r w:rsidRPr="00E70700">
              <w:t>2</w:t>
            </w:r>
          </w:p>
        </w:tc>
      </w:tr>
      <w:tr w:rsidR="00DF7132" w:rsidRPr="00E70700" w:rsidTr="00DF7132">
        <w:tc>
          <w:tcPr>
            <w:tcW w:w="5812" w:type="dxa"/>
            <w:hideMark/>
          </w:tcPr>
          <w:p w:rsidR="00DF7132" w:rsidRPr="00E70700" w:rsidRDefault="00DE461E" w:rsidP="00CC2066">
            <w:pPr>
              <w:pStyle w:val="52Ziffere1"/>
            </w:pPr>
            <w:r w:rsidRPr="00E70700">
              <w:tab/>
              <w:t>8.</w:t>
            </w:r>
            <w:r w:rsidRPr="00E70700">
              <w:tab/>
              <w:t>Diarsentrioxid, Arsen(III)-Säure und/oder -Salze</w:t>
            </w:r>
          </w:p>
        </w:tc>
        <w:tc>
          <w:tcPr>
            <w:tcW w:w="1276" w:type="dxa"/>
            <w:hideMark/>
          </w:tcPr>
          <w:p w:rsidR="00DF7132" w:rsidRPr="00E70700" w:rsidRDefault="00DE461E" w:rsidP="00CC2066">
            <w:pPr>
              <w:pStyle w:val="61TabText"/>
            </w:pPr>
            <w:r w:rsidRPr="00E70700">
              <w:t>0,1</w:t>
            </w:r>
          </w:p>
        </w:tc>
        <w:tc>
          <w:tcPr>
            <w:tcW w:w="1417" w:type="dxa"/>
            <w:hideMark/>
          </w:tcPr>
          <w:p w:rsidR="00DF7132" w:rsidRPr="00E70700" w:rsidRDefault="00DE461E" w:rsidP="00CC2066">
            <w:pPr>
              <w:pStyle w:val="61TabText"/>
            </w:pPr>
            <w:r w:rsidRPr="00E70700">
              <w:t>0,1</w:t>
            </w:r>
          </w:p>
        </w:tc>
      </w:tr>
      <w:tr w:rsidR="00DF7132" w:rsidRPr="00E70700" w:rsidTr="00DF7132">
        <w:tc>
          <w:tcPr>
            <w:tcW w:w="5812" w:type="dxa"/>
            <w:hideMark/>
          </w:tcPr>
          <w:p w:rsidR="00DF7132" w:rsidRPr="00E70700" w:rsidRDefault="00DE461E" w:rsidP="00CC2066">
            <w:pPr>
              <w:pStyle w:val="52Ziffere1"/>
            </w:pPr>
            <w:r w:rsidRPr="00E70700">
              <w:tab/>
              <w:t>9.</w:t>
            </w:r>
            <w:r w:rsidRPr="00E70700">
              <w:tab/>
              <w:t>Brom</w:t>
            </w:r>
          </w:p>
        </w:tc>
        <w:tc>
          <w:tcPr>
            <w:tcW w:w="1276" w:type="dxa"/>
            <w:hideMark/>
          </w:tcPr>
          <w:p w:rsidR="00DF7132" w:rsidRPr="00E70700" w:rsidRDefault="00DE461E" w:rsidP="00CC2066">
            <w:pPr>
              <w:pStyle w:val="61TabText"/>
            </w:pPr>
            <w:r w:rsidRPr="00E70700">
              <w:t>20</w:t>
            </w:r>
          </w:p>
        </w:tc>
        <w:tc>
          <w:tcPr>
            <w:tcW w:w="1417" w:type="dxa"/>
            <w:hideMark/>
          </w:tcPr>
          <w:p w:rsidR="00DF7132" w:rsidRPr="00E70700" w:rsidRDefault="00DE461E" w:rsidP="00CC2066">
            <w:pPr>
              <w:pStyle w:val="61TabText"/>
            </w:pPr>
            <w:r w:rsidRPr="00E70700">
              <w:t>100</w:t>
            </w:r>
          </w:p>
        </w:tc>
      </w:tr>
      <w:tr w:rsidR="00DF7132" w:rsidRPr="00E70700" w:rsidTr="00DF7132">
        <w:tc>
          <w:tcPr>
            <w:tcW w:w="5812" w:type="dxa"/>
            <w:hideMark/>
          </w:tcPr>
          <w:p w:rsidR="00DF7132" w:rsidRPr="00E70700" w:rsidRDefault="00DE461E" w:rsidP="00CC2066">
            <w:pPr>
              <w:pStyle w:val="52Ziffere1"/>
            </w:pPr>
            <w:r w:rsidRPr="00E70700">
              <w:tab/>
              <w:t>10.</w:t>
            </w:r>
            <w:r w:rsidRPr="00E70700">
              <w:tab/>
              <w:t>Chlor</w:t>
            </w:r>
          </w:p>
        </w:tc>
        <w:tc>
          <w:tcPr>
            <w:tcW w:w="1276" w:type="dxa"/>
            <w:hideMark/>
          </w:tcPr>
          <w:p w:rsidR="00DF7132" w:rsidRPr="00E70700" w:rsidRDefault="00DE461E" w:rsidP="00CC2066">
            <w:pPr>
              <w:pStyle w:val="61TabText"/>
            </w:pPr>
            <w:r w:rsidRPr="00E70700">
              <w:t>10</w:t>
            </w:r>
          </w:p>
        </w:tc>
        <w:tc>
          <w:tcPr>
            <w:tcW w:w="1417" w:type="dxa"/>
            <w:hideMark/>
          </w:tcPr>
          <w:p w:rsidR="00DF7132" w:rsidRPr="00E70700" w:rsidRDefault="00DE461E" w:rsidP="00CC2066">
            <w:pPr>
              <w:pStyle w:val="61TabText"/>
            </w:pPr>
            <w:r w:rsidRPr="00E70700">
              <w:t>25</w:t>
            </w:r>
          </w:p>
        </w:tc>
      </w:tr>
      <w:tr w:rsidR="00DF7132" w:rsidRPr="00E70700" w:rsidTr="00DF7132">
        <w:tc>
          <w:tcPr>
            <w:tcW w:w="5812" w:type="dxa"/>
            <w:hideMark/>
          </w:tcPr>
          <w:p w:rsidR="00DF7132" w:rsidRPr="00E70700" w:rsidRDefault="00DE461E" w:rsidP="00CC2066">
            <w:pPr>
              <w:pStyle w:val="52Ziffere1"/>
            </w:pPr>
            <w:r w:rsidRPr="00E70700">
              <w:tab/>
              <w:t>11.</w:t>
            </w:r>
            <w:r w:rsidRPr="00E70700">
              <w:tab/>
              <w:t>Atemgängige pulverförmige Nickelverbindungen: Nickelmonoxid, Nickeldioxid, Nickelsulfid, Trinickeldisulfid, Dinickeltrioxid</w:t>
            </w:r>
          </w:p>
        </w:tc>
        <w:tc>
          <w:tcPr>
            <w:tcW w:w="1276" w:type="dxa"/>
            <w:hideMark/>
          </w:tcPr>
          <w:p w:rsidR="00DF7132" w:rsidRPr="00E70700" w:rsidRDefault="00DE461E" w:rsidP="00CC2066">
            <w:pPr>
              <w:pStyle w:val="61TabText"/>
            </w:pPr>
            <w:r w:rsidRPr="00E70700">
              <w:t>1</w:t>
            </w:r>
          </w:p>
        </w:tc>
        <w:tc>
          <w:tcPr>
            <w:tcW w:w="1417" w:type="dxa"/>
            <w:hideMark/>
          </w:tcPr>
          <w:p w:rsidR="00DF7132" w:rsidRPr="00E70700" w:rsidRDefault="00DE461E" w:rsidP="00CC2066">
            <w:pPr>
              <w:pStyle w:val="61TabText"/>
            </w:pPr>
            <w:r w:rsidRPr="00E70700">
              <w:t>1</w:t>
            </w:r>
          </w:p>
        </w:tc>
      </w:tr>
      <w:tr w:rsidR="00DF7132" w:rsidRPr="00E70700" w:rsidTr="00DF7132">
        <w:tc>
          <w:tcPr>
            <w:tcW w:w="5812" w:type="dxa"/>
            <w:hideMark/>
          </w:tcPr>
          <w:p w:rsidR="00DF7132" w:rsidRPr="00E70700" w:rsidRDefault="00DE461E" w:rsidP="00CC2066">
            <w:pPr>
              <w:pStyle w:val="52Ziffere1"/>
            </w:pPr>
            <w:r w:rsidRPr="00E70700">
              <w:tab/>
              <w:t>12.</w:t>
            </w:r>
            <w:r w:rsidRPr="00E70700">
              <w:tab/>
              <w:t>Ethylenimin</w:t>
            </w:r>
          </w:p>
        </w:tc>
        <w:tc>
          <w:tcPr>
            <w:tcW w:w="1276" w:type="dxa"/>
            <w:hideMark/>
          </w:tcPr>
          <w:p w:rsidR="00DF7132" w:rsidRPr="00E70700" w:rsidRDefault="00DE461E" w:rsidP="00CC2066">
            <w:pPr>
              <w:pStyle w:val="61TabText"/>
            </w:pPr>
            <w:r w:rsidRPr="00E70700">
              <w:t>10</w:t>
            </w:r>
          </w:p>
        </w:tc>
        <w:tc>
          <w:tcPr>
            <w:tcW w:w="1417" w:type="dxa"/>
            <w:hideMark/>
          </w:tcPr>
          <w:p w:rsidR="00DF7132" w:rsidRPr="00E70700" w:rsidRDefault="00DE461E" w:rsidP="00CC2066">
            <w:pPr>
              <w:pStyle w:val="61TabText"/>
            </w:pPr>
            <w:r w:rsidRPr="00E70700">
              <w:t>20</w:t>
            </w:r>
          </w:p>
        </w:tc>
      </w:tr>
      <w:tr w:rsidR="00DF7132" w:rsidRPr="00E70700" w:rsidTr="00DF7132">
        <w:tc>
          <w:tcPr>
            <w:tcW w:w="5812" w:type="dxa"/>
            <w:hideMark/>
          </w:tcPr>
          <w:p w:rsidR="00DF7132" w:rsidRPr="00E70700" w:rsidRDefault="00DE461E" w:rsidP="00CC2066">
            <w:pPr>
              <w:pStyle w:val="52Ziffere1"/>
            </w:pPr>
            <w:r w:rsidRPr="00E70700">
              <w:tab/>
              <w:t>13.</w:t>
            </w:r>
            <w:r w:rsidRPr="00E70700">
              <w:tab/>
              <w:t>Fluor</w:t>
            </w:r>
          </w:p>
        </w:tc>
        <w:tc>
          <w:tcPr>
            <w:tcW w:w="1276" w:type="dxa"/>
            <w:hideMark/>
          </w:tcPr>
          <w:p w:rsidR="00DF7132" w:rsidRPr="00E70700" w:rsidRDefault="00DE461E" w:rsidP="00CC2066">
            <w:pPr>
              <w:pStyle w:val="61TabText"/>
            </w:pPr>
            <w:r w:rsidRPr="00E70700">
              <w:t>10</w:t>
            </w:r>
          </w:p>
        </w:tc>
        <w:tc>
          <w:tcPr>
            <w:tcW w:w="1417" w:type="dxa"/>
            <w:hideMark/>
          </w:tcPr>
          <w:p w:rsidR="00DF7132" w:rsidRPr="00E70700" w:rsidRDefault="00DE461E" w:rsidP="00CC2066">
            <w:pPr>
              <w:pStyle w:val="61TabText"/>
            </w:pPr>
            <w:r w:rsidRPr="00E70700">
              <w:t>20</w:t>
            </w:r>
          </w:p>
        </w:tc>
      </w:tr>
      <w:tr w:rsidR="00DF7132" w:rsidRPr="00E70700" w:rsidTr="00DF7132">
        <w:tc>
          <w:tcPr>
            <w:tcW w:w="5812" w:type="dxa"/>
            <w:hideMark/>
          </w:tcPr>
          <w:p w:rsidR="00DF7132" w:rsidRPr="00E70700" w:rsidRDefault="00DE461E" w:rsidP="00CC2066">
            <w:pPr>
              <w:pStyle w:val="52Ziffere1"/>
            </w:pPr>
            <w:r w:rsidRPr="00E70700">
              <w:tab/>
              <w:t>14.</w:t>
            </w:r>
            <w:r w:rsidRPr="00E70700">
              <w:tab/>
              <w:t>Formaldehyd (C &gt;= 90%)</w:t>
            </w:r>
          </w:p>
        </w:tc>
        <w:tc>
          <w:tcPr>
            <w:tcW w:w="1276" w:type="dxa"/>
            <w:hideMark/>
          </w:tcPr>
          <w:p w:rsidR="00DF7132" w:rsidRPr="00E70700" w:rsidRDefault="00DE461E" w:rsidP="00CC2066">
            <w:pPr>
              <w:pStyle w:val="61TabText"/>
            </w:pPr>
            <w:r w:rsidRPr="00E70700">
              <w:t>5</w:t>
            </w:r>
          </w:p>
        </w:tc>
        <w:tc>
          <w:tcPr>
            <w:tcW w:w="1417" w:type="dxa"/>
            <w:hideMark/>
          </w:tcPr>
          <w:p w:rsidR="00DF7132" w:rsidRPr="00E70700" w:rsidRDefault="00DE461E" w:rsidP="00CC2066">
            <w:pPr>
              <w:pStyle w:val="61TabText"/>
            </w:pPr>
            <w:r w:rsidRPr="00E70700">
              <w:t>50</w:t>
            </w:r>
          </w:p>
        </w:tc>
      </w:tr>
      <w:tr w:rsidR="00DF7132" w:rsidRPr="00E70700" w:rsidTr="00DF7132">
        <w:tc>
          <w:tcPr>
            <w:tcW w:w="5812" w:type="dxa"/>
            <w:hideMark/>
          </w:tcPr>
          <w:p w:rsidR="00DF7132" w:rsidRPr="00E70700" w:rsidRDefault="00DE461E" w:rsidP="00CC2066">
            <w:pPr>
              <w:pStyle w:val="52Ziffere1"/>
            </w:pPr>
            <w:r w:rsidRPr="00E70700">
              <w:tab/>
              <w:t>15.</w:t>
            </w:r>
            <w:r w:rsidRPr="00E70700">
              <w:tab/>
              <w:t>Wasserstoff</w:t>
            </w:r>
          </w:p>
        </w:tc>
        <w:tc>
          <w:tcPr>
            <w:tcW w:w="1276" w:type="dxa"/>
            <w:hideMark/>
          </w:tcPr>
          <w:p w:rsidR="00DF7132" w:rsidRPr="00E70700" w:rsidRDefault="00DE461E" w:rsidP="00CC2066">
            <w:pPr>
              <w:pStyle w:val="61TabText"/>
            </w:pPr>
            <w:r w:rsidRPr="00E70700">
              <w:t>5</w:t>
            </w:r>
          </w:p>
        </w:tc>
        <w:tc>
          <w:tcPr>
            <w:tcW w:w="1417" w:type="dxa"/>
            <w:hideMark/>
          </w:tcPr>
          <w:p w:rsidR="00DF7132" w:rsidRPr="00E70700" w:rsidRDefault="00DE461E" w:rsidP="00CC2066">
            <w:pPr>
              <w:pStyle w:val="61TabText"/>
            </w:pPr>
            <w:r w:rsidRPr="00E70700">
              <w:t>50</w:t>
            </w:r>
          </w:p>
        </w:tc>
      </w:tr>
      <w:tr w:rsidR="00DF7132" w:rsidRPr="00E70700" w:rsidTr="00DF7132">
        <w:tc>
          <w:tcPr>
            <w:tcW w:w="5812" w:type="dxa"/>
            <w:hideMark/>
          </w:tcPr>
          <w:p w:rsidR="00DF7132" w:rsidRPr="00E70700" w:rsidRDefault="00DE461E" w:rsidP="00CC2066">
            <w:pPr>
              <w:pStyle w:val="52Ziffere1"/>
            </w:pPr>
            <w:r w:rsidRPr="00E70700">
              <w:tab/>
              <w:t>16.</w:t>
            </w:r>
            <w:r w:rsidRPr="00E70700">
              <w:tab/>
              <w:t>Chlorwasserstoff (verflüssigtes Gas)</w:t>
            </w:r>
          </w:p>
        </w:tc>
        <w:tc>
          <w:tcPr>
            <w:tcW w:w="1276" w:type="dxa"/>
            <w:hideMark/>
          </w:tcPr>
          <w:p w:rsidR="00DF7132" w:rsidRPr="00E70700" w:rsidRDefault="00DE461E" w:rsidP="00CC2066">
            <w:pPr>
              <w:pStyle w:val="61TabText"/>
            </w:pPr>
            <w:r w:rsidRPr="00E70700">
              <w:t>25</w:t>
            </w:r>
          </w:p>
        </w:tc>
        <w:tc>
          <w:tcPr>
            <w:tcW w:w="1417" w:type="dxa"/>
            <w:hideMark/>
          </w:tcPr>
          <w:p w:rsidR="00DF7132" w:rsidRPr="00E70700" w:rsidRDefault="00DE461E" w:rsidP="00CC2066">
            <w:pPr>
              <w:pStyle w:val="61TabText"/>
            </w:pPr>
            <w:r w:rsidRPr="00E70700">
              <w:t>250</w:t>
            </w:r>
          </w:p>
        </w:tc>
      </w:tr>
      <w:tr w:rsidR="00DF7132" w:rsidRPr="00E70700" w:rsidTr="00DF7132">
        <w:tc>
          <w:tcPr>
            <w:tcW w:w="5812" w:type="dxa"/>
            <w:hideMark/>
          </w:tcPr>
          <w:p w:rsidR="00DF7132" w:rsidRPr="00E70700" w:rsidRDefault="00DE461E" w:rsidP="00CC2066">
            <w:pPr>
              <w:pStyle w:val="52Ziffere1"/>
            </w:pPr>
            <w:r w:rsidRPr="00E70700">
              <w:tab/>
              <w:t>17.</w:t>
            </w:r>
            <w:r w:rsidRPr="00E70700">
              <w:tab/>
              <w:t>Bleialkyle</w:t>
            </w:r>
          </w:p>
        </w:tc>
        <w:tc>
          <w:tcPr>
            <w:tcW w:w="1276" w:type="dxa"/>
            <w:hideMark/>
          </w:tcPr>
          <w:p w:rsidR="00DF7132" w:rsidRPr="00E70700" w:rsidRDefault="00DE461E" w:rsidP="00CC2066">
            <w:pPr>
              <w:pStyle w:val="61TabText"/>
            </w:pPr>
            <w:r w:rsidRPr="00E70700">
              <w:t>5</w:t>
            </w:r>
          </w:p>
        </w:tc>
        <w:tc>
          <w:tcPr>
            <w:tcW w:w="1417" w:type="dxa"/>
            <w:hideMark/>
          </w:tcPr>
          <w:p w:rsidR="00DF7132" w:rsidRPr="00E70700" w:rsidRDefault="00DE461E" w:rsidP="00CC2066">
            <w:pPr>
              <w:pStyle w:val="61TabText"/>
            </w:pPr>
            <w:r w:rsidRPr="00E70700">
              <w:t>50</w:t>
            </w:r>
          </w:p>
        </w:tc>
      </w:tr>
      <w:tr w:rsidR="00DF7132" w:rsidRPr="00E70700" w:rsidTr="00DF7132">
        <w:tc>
          <w:tcPr>
            <w:tcW w:w="5812" w:type="dxa"/>
            <w:hideMark/>
          </w:tcPr>
          <w:p w:rsidR="00DF7132" w:rsidRPr="00E70700" w:rsidRDefault="00DE461E" w:rsidP="00CC2066">
            <w:pPr>
              <w:pStyle w:val="52Ziffere1"/>
            </w:pPr>
            <w:r w:rsidRPr="00E70700">
              <w:tab/>
              <w:t>18.</w:t>
            </w:r>
            <w:r w:rsidRPr="00E70700">
              <w:tab/>
              <w:t>Verflüssigte entzündbare Gase, Kategorie 1 oder 2 (einschließlich LPG) und Erdgas (siehe Anmerkung 19)</w:t>
            </w:r>
          </w:p>
        </w:tc>
        <w:tc>
          <w:tcPr>
            <w:tcW w:w="1276" w:type="dxa"/>
            <w:hideMark/>
          </w:tcPr>
          <w:p w:rsidR="00DF7132" w:rsidRPr="00E70700" w:rsidRDefault="00DE461E" w:rsidP="00CC2066">
            <w:pPr>
              <w:pStyle w:val="61TabText"/>
            </w:pPr>
            <w:r w:rsidRPr="00E70700">
              <w:t>50</w:t>
            </w:r>
          </w:p>
        </w:tc>
        <w:tc>
          <w:tcPr>
            <w:tcW w:w="1417" w:type="dxa"/>
            <w:hideMark/>
          </w:tcPr>
          <w:p w:rsidR="00DF7132" w:rsidRPr="00E70700" w:rsidRDefault="00DE461E" w:rsidP="00CC2066">
            <w:pPr>
              <w:pStyle w:val="61TabText"/>
            </w:pPr>
            <w:r w:rsidRPr="00E70700">
              <w:t>200</w:t>
            </w:r>
          </w:p>
        </w:tc>
      </w:tr>
      <w:tr w:rsidR="00DF7132" w:rsidRPr="00E70700" w:rsidTr="00DF7132">
        <w:tc>
          <w:tcPr>
            <w:tcW w:w="5812" w:type="dxa"/>
            <w:hideMark/>
          </w:tcPr>
          <w:p w:rsidR="00DF7132" w:rsidRPr="00E70700" w:rsidRDefault="00DE461E" w:rsidP="00CC2066">
            <w:pPr>
              <w:pStyle w:val="52Ziffere1"/>
            </w:pPr>
            <w:r w:rsidRPr="00E70700">
              <w:tab/>
              <w:t>19.</w:t>
            </w:r>
            <w:r w:rsidRPr="00E70700">
              <w:tab/>
              <w:t>Acetylen</w:t>
            </w:r>
          </w:p>
        </w:tc>
        <w:tc>
          <w:tcPr>
            <w:tcW w:w="1276" w:type="dxa"/>
            <w:hideMark/>
          </w:tcPr>
          <w:p w:rsidR="00DF7132" w:rsidRPr="00E70700" w:rsidRDefault="00DE461E" w:rsidP="00CC2066">
            <w:pPr>
              <w:pStyle w:val="61TabText"/>
            </w:pPr>
            <w:r w:rsidRPr="00E70700">
              <w:t>5</w:t>
            </w:r>
          </w:p>
        </w:tc>
        <w:tc>
          <w:tcPr>
            <w:tcW w:w="1417" w:type="dxa"/>
            <w:hideMark/>
          </w:tcPr>
          <w:p w:rsidR="00DF7132" w:rsidRPr="00E70700" w:rsidRDefault="00DE461E" w:rsidP="00CC2066">
            <w:pPr>
              <w:pStyle w:val="61TabText"/>
            </w:pPr>
            <w:r w:rsidRPr="00E70700">
              <w:t>50</w:t>
            </w:r>
          </w:p>
        </w:tc>
      </w:tr>
      <w:tr w:rsidR="00DF7132" w:rsidRPr="00E70700" w:rsidTr="00DF7132">
        <w:tc>
          <w:tcPr>
            <w:tcW w:w="5812" w:type="dxa"/>
            <w:hideMark/>
          </w:tcPr>
          <w:p w:rsidR="00DF7132" w:rsidRPr="00E70700" w:rsidRDefault="00DE461E" w:rsidP="00CC2066">
            <w:pPr>
              <w:pStyle w:val="52Ziffere1"/>
            </w:pPr>
            <w:r w:rsidRPr="00E70700">
              <w:tab/>
              <w:t>20.</w:t>
            </w:r>
            <w:r w:rsidRPr="00E70700">
              <w:tab/>
              <w:t>Ethylenoxid</w:t>
            </w:r>
          </w:p>
        </w:tc>
        <w:tc>
          <w:tcPr>
            <w:tcW w:w="1276" w:type="dxa"/>
            <w:hideMark/>
          </w:tcPr>
          <w:p w:rsidR="00DF7132" w:rsidRPr="00E70700" w:rsidRDefault="00DE461E" w:rsidP="00CC2066">
            <w:pPr>
              <w:pStyle w:val="61TabText"/>
            </w:pPr>
            <w:r w:rsidRPr="00E70700">
              <w:t>5</w:t>
            </w:r>
          </w:p>
        </w:tc>
        <w:tc>
          <w:tcPr>
            <w:tcW w:w="1417" w:type="dxa"/>
            <w:hideMark/>
          </w:tcPr>
          <w:p w:rsidR="00DF7132" w:rsidRPr="00E70700" w:rsidRDefault="00DE461E" w:rsidP="00CC2066">
            <w:pPr>
              <w:pStyle w:val="61TabText"/>
            </w:pPr>
            <w:r w:rsidRPr="00E70700">
              <w:t>50</w:t>
            </w:r>
          </w:p>
        </w:tc>
      </w:tr>
      <w:tr w:rsidR="00DF7132" w:rsidRPr="00E70700" w:rsidTr="00DF7132">
        <w:tc>
          <w:tcPr>
            <w:tcW w:w="5812" w:type="dxa"/>
            <w:hideMark/>
          </w:tcPr>
          <w:p w:rsidR="00DF7132" w:rsidRPr="00E70700" w:rsidRDefault="00DE461E" w:rsidP="00CC2066">
            <w:pPr>
              <w:pStyle w:val="52Ziffere1"/>
            </w:pPr>
            <w:r w:rsidRPr="00E70700">
              <w:tab/>
              <w:t>21.</w:t>
            </w:r>
            <w:r w:rsidRPr="00E70700">
              <w:tab/>
              <w:t>Propylenoxid</w:t>
            </w:r>
          </w:p>
        </w:tc>
        <w:tc>
          <w:tcPr>
            <w:tcW w:w="1276" w:type="dxa"/>
            <w:hideMark/>
          </w:tcPr>
          <w:p w:rsidR="00DF7132" w:rsidRPr="00E70700" w:rsidRDefault="00DE461E" w:rsidP="00CC2066">
            <w:pPr>
              <w:pStyle w:val="61TabText"/>
            </w:pPr>
            <w:r w:rsidRPr="00E70700">
              <w:t>5</w:t>
            </w:r>
          </w:p>
        </w:tc>
        <w:tc>
          <w:tcPr>
            <w:tcW w:w="1417" w:type="dxa"/>
            <w:hideMark/>
          </w:tcPr>
          <w:p w:rsidR="00DF7132" w:rsidRPr="00E70700" w:rsidRDefault="00DE461E" w:rsidP="00CC2066">
            <w:pPr>
              <w:pStyle w:val="61TabText"/>
            </w:pPr>
            <w:r w:rsidRPr="00E70700">
              <w:t>50</w:t>
            </w:r>
          </w:p>
        </w:tc>
      </w:tr>
      <w:tr w:rsidR="00DF7132" w:rsidRPr="00E70700" w:rsidTr="00DF7132">
        <w:tc>
          <w:tcPr>
            <w:tcW w:w="5812" w:type="dxa"/>
            <w:hideMark/>
          </w:tcPr>
          <w:p w:rsidR="00DF7132" w:rsidRPr="00E70700" w:rsidRDefault="00DE461E" w:rsidP="00CC2066">
            <w:pPr>
              <w:pStyle w:val="52Ziffere1"/>
            </w:pPr>
            <w:r w:rsidRPr="00E70700">
              <w:tab/>
              <w:t>22.</w:t>
            </w:r>
            <w:r w:rsidRPr="00E70700">
              <w:tab/>
              <w:t>Methanol</w:t>
            </w:r>
          </w:p>
        </w:tc>
        <w:tc>
          <w:tcPr>
            <w:tcW w:w="1276" w:type="dxa"/>
            <w:hideMark/>
          </w:tcPr>
          <w:p w:rsidR="00DF7132" w:rsidRPr="00E70700" w:rsidRDefault="00DE461E" w:rsidP="00CC2066">
            <w:pPr>
              <w:pStyle w:val="61TabText"/>
            </w:pPr>
            <w:r w:rsidRPr="00E70700">
              <w:t>500</w:t>
            </w:r>
          </w:p>
        </w:tc>
        <w:tc>
          <w:tcPr>
            <w:tcW w:w="1417" w:type="dxa"/>
            <w:hideMark/>
          </w:tcPr>
          <w:p w:rsidR="00DF7132" w:rsidRPr="00E70700" w:rsidRDefault="00DE461E" w:rsidP="00CC2066">
            <w:pPr>
              <w:pStyle w:val="61TabText"/>
            </w:pPr>
            <w:r w:rsidRPr="00E70700">
              <w:t>5000</w:t>
            </w:r>
          </w:p>
        </w:tc>
      </w:tr>
      <w:tr w:rsidR="00DF7132" w:rsidRPr="00E70700" w:rsidTr="00DF7132">
        <w:tc>
          <w:tcPr>
            <w:tcW w:w="5812" w:type="dxa"/>
            <w:hideMark/>
          </w:tcPr>
          <w:p w:rsidR="00DF7132" w:rsidRPr="00E70700" w:rsidRDefault="00DE461E" w:rsidP="00CC2066">
            <w:pPr>
              <w:pStyle w:val="52Ziffere1"/>
            </w:pPr>
            <w:r w:rsidRPr="00E70700">
              <w:tab/>
              <w:t>23.</w:t>
            </w:r>
            <w:r w:rsidRPr="00E70700">
              <w:tab/>
              <w:t>4,4-Methylen-bis (2-chloroanilin) und seine Salze, pulverförmig</w:t>
            </w:r>
          </w:p>
        </w:tc>
        <w:tc>
          <w:tcPr>
            <w:tcW w:w="1276" w:type="dxa"/>
            <w:hideMark/>
          </w:tcPr>
          <w:p w:rsidR="00DF7132" w:rsidRPr="00E70700" w:rsidRDefault="00DE461E" w:rsidP="00CC2066">
            <w:pPr>
              <w:pStyle w:val="61TabText"/>
            </w:pPr>
            <w:r w:rsidRPr="00E70700">
              <w:t>0,01</w:t>
            </w:r>
          </w:p>
        </w:tc>
        <w:tc>
          <w:tcPr>
            <w:tcW w:w="1417" w:type="dxa"/>
            <w:hideMark/>
          </w:tcPr>
          <w:p w:rsidR="00DF7132" w:rsidRPr="00E70700" w:rsidRDefault="00DE461E" w:rsidP="00CC2066">
            <w:pPr>
              <w:pStyle w:val="61TabText"/>
            </w:pPr>
            <w:r w:rsidRPr="00E70700">
              <w:t>0,01</w:t>
            </w:r>
          </w:p>
        </w:tc>
      </w:tr>
      <w:tr w:rsidR="00DF7132" w:rsidRPr="00E70700" w:rsidTr="00DF7132">
        <w:tc>
          <w:tcPr>
            <w:tcW w:w="5812" w:type="dxa"/>
            <w:hideMark/>
          </w:tcPr>
          <w:p w:rsidR="00DF7132" w:rsidRPr="00E70700" w:rsidRDefault="00DE461E" w:rsidP="00CC2066">
            <w:pPr>
              <w:pStyle w:val="52Ziffere1"/>
            </w:pPr>
            <w:r w:rsidRPr="00E70700">
              <w:tab/>
              <w:t>24.</w:t>
            </w:r>
            <w:r w:rsidRPr="00E70700">
              <w:tab/>
              <w:t>Methylisocyanat</w:t>
            </w:r>
          </w:p>
        </w:tc>
        <w:tc>
          <w:tcPr>
            <w:tcW w:w="1276" w:type="dxa"/>
            <w:hideMark/>
          </w:tcPr>
          <w:p w:rsidR="00DF7132" w:rsidRPr="00E70700" w:rsidRDefault="00DE461E" w:rsidP="00CC2066">
            <w:pPr>
              <w:pStyle w:val="61TabText"/>
            </w:pPr>
            <w:r w:rsidRPr="00E70700">
              <w:t>0,15</w:t>
            </w:r>
          </w:p>
        </w:tc>
        <w:tc>
          <w:tcPr>
            <w:tcW w:w="1417" w:type="dxa"/>
            <w:hideMark/>
          </w:tcPr>
          <w:p w:rsidR="00DF7132" w:rsidRPr="00E70700" w:rsidRDefault="00DE461E" w:rsidP="00CC2066">
            <w:pPr>
              <w:pStyle w:val="61TabText"/>
            </w:pPr>
            <w:r w:rsidRPr="00E70700">
              <w:t>0,15</w:t>
            </w:r>
          </w:p>
        </w:tc>
      </w:tr>
      <w:tr w:rsidR="00DF7132" w:rsidRPr="00E70700" w:rsidTr="00DF7132">
        <w:tc>
          <w:tcPr>
            <w:tcW w:w="5812" w:type="dxa"/>
            <w:hideMark/>
          </w:tcPr>
          <w:p w:rsidR="00DF7132" w:rsidRPr="00E70700" w:rsidRDefault="00DE461E" w:rsidP="00CC2066">
            <w:pPr>
              <w:pStyle w:val="52Ziffere1"/>
            </w:pPr>
            <w:r w:rsidRPr="00E70700">
              <w:tab/>
              <w:t>25.</w:t>
            </w:r>
            <w:r w:rsidRPr="00E70700">
              <w:tab/>
              <w:t>Sauerstoff</w:t>
            </w:r>
          </w:p>
        </w:tc>
        <w:tc>
          <w:tcPr>
            <w:tcW w:w="1276" w:type="dxa"/>
            <w:hideMark/>
          </w:tcPr>
          <w:p w:rsidR="00DF7132" w:rsidRPr="00E70700" w:rsidRDefault="00DE461E" w:rsidP="00CC2066">
            <w:pPr>
              <w:pStyle w:val="61TabText"/>
            </w:pPr>
            <w:r w:rsidRPr="00E70700">
              <w:t>200</w:t>
            </w:r>
          </w:p>
        </w:tc>
        <w:tc>
          <w:tcPr>
            <w:tcW w:w="1417" w:type="dxa"/>
            <w:hideMark/>
          </w:tcPr>
          <w:p w:rsidR="00DF7132" w:rsidRPr="00E70700" w:rsidRDefault="00DE461E" w:rsidP="00CC2066">
            <w:pPr>
              <w:pStyle w:val="61TabText"/>
            </w:pPr>
            <w:r w:rsidRPr="00E70700">
              <w:t>2000</w:t>
            </w:r>
          </w:p>
        </w:tc>
      </w:tr>
      <w:tr w:rsidR="00DF7132" w:rsidRPr="00E70700" w:rsidTr="00DF7132">
        <w:tc>
          <w:tcPr>
            <w:tcW w:w="5812" w:type="dxa"/>
            <w:hideMark/>
          </w:tcPr>
          <w:p w:rsidR="00DF7132" w:rsidRPr="00E70700" w:rsidRDefault="00DE461E" w:rsidP="00CC2066">
            <w:pPr>
              <w:pStyle w:val="52Ziffere1"/>
            </w:pPr>
            <w:r w:rsidRPr="00E70700">
              <w:tab/>
              <w:t>26.</w:t>
            </w:r>
            <w:r w:rsidRPr="00E70700">
              <w:tab/>
              <w:t>2, 4 – Toluylendiisocyanat, 2, 6 – Toluylendiisocyanat,</w:t>
            </w:r>
          </w:p>
        </w:tc>
        <w:tc>
          <w:tcPr>
            <w:tcW w:w="1276" w:type="dxa"/>
            <w:hideMark/>
          </w:tcPr>
          <w:p w:rsidR="00DF7132" w:rsidRPr="00E70700" w:rsidRDefault="00DE461E" w:rsidP="00CC2066">
            <w:pPr>
              <w:pStyle w:val="61TabText"/>
            </w:pPr>
            <w:r w:rsidRPr="00E70700">
              <w:t>10</w:t>
            </w:r>
          </w:p>
        </w:tc>
        <w:tc>
          <w:tcPr>
            <w:tcW w:w="1417" w:type="dxa"/>
            <w:hideMark/>
          </w:tcPr>
          <w:p w:rsidR="00DF7132" w:rsidRPr="00E70700" w:rsidRDefault="00DE461E" w:rsidP="00CC2066">
            <w:pPr>
              <w:pStyle w:val="61TabText"/>
            </w:pPr>
            <w:r w:rsidRPr="00E70700">
              <w:t>100</w:t>
            </w:r>
          </w:p>
        </w:tc>
      </w:tr>
      <w:tr w:rsidR="00DF7132" w:rsidRPr="00E70700" w:rsidTr="00DF7132">
        <w:tc>
          <w:tcPr>
            <w:tcW w:w="5812" w:type="dxa"/>
            <w:hideMark/>
          </w:tcPr>
          <w:p w:rsidR="00DF7132" w:rsidRPr="00E70700" w:rsidRDefault="00DE461E" w:rsidP="00CC2066">
            <w:pPr>
              <w:pStyle w:val="52Ziffere1"/>
            </w:pPr>
            <w:r w:rsidRPr="00E70700">
              <w:tab/>
              <w:t>27.</w:t>
            </w:r>
            <w:r w:rsidRPr="00E70700">
              <w:tab/>
              <w:t>Carbonylchlorid (Phosgen)</w:t>
            </w:r>
          </w:p>
        </w:tc>
        <w:tc>
          <w:tcPr>
            <w:tcW w:w="1276" w:type="dxa"/>
            <w:hideMark/>
          </w:tcPr>
          <w:p w:rsidR="00DF7132" w:rsidRPr="00E70700" w:rsidRDefault="00DE461E" w:rsidP="00CC2066">
            <w:pPr>
              <w:pStyle w:val="61TabText"/>
            </w:pPr>
            <w:r w:rsidRPr="00E70700">
              <w:t>0,3</w:t>
            </w:r>
          </w:p>
        </w:tc>
        <w:tc>
          <w:tcPr>
            <w:tcW w:w="1417" w:type="dxa"/>
            <w:hideMark/>
          </w:tcPr>
          <w:p w:rsidR="00DF7132" w:rsidRPr="00E70700" w:rsidRDefault="00DE461E" w:rsidP="00CC2066">
            <w:pPr>
              <w:pStyle w:val="61TabText"/>
            </w:pPr>
            <w:r w:rsidRPr="00E70700">
              <w:t>0,75</w:t>
            </w:r>
          </w:p>
        </w:tc>
      </w:tr>
      <w:tr w:rsidR="00DF7132" w:rsidRPr="00E70700" w:rsidTr="00DF7132">
        <w:tc>
          <w:tcPr>
            <w:tcW w:w="5812" w:type="dxa"/>
            <w:hideMark/>
          </w:tcPr>
          <w:p w:rsidR="00DF7132" w:rsidRPr="00E70700" w:rsidRDefault="00DE461E" w:rsidP="00CC2066">
            <w:pPr>
              <w:pStyle w:val="52Ziffere1"/>
            </w:pPr>
            <w:r w:rsidRPr="00E70700">
              <w:tab/>
              <w:t>28.</w:t>
            </w:r>
            <w:r w:rsidRPr="00E70700">
              <w:tab/>
              <w:t>Arsin (Arsentrihydrid)</w:t>
            </w:r>
          </w:p>
        </w:tc>
        <w:tc>
          <w:tcPr>
            <w:tcW w:w="1276" w:type="dxa"/>
            <w:hideMark/>
          </w:tcPr>
          <w:p w:rsidR="00DF7132" w:rsidRPr="00E70700" w:rsidRDefault="00DE461E" w:rsidP="00CC2066">
            <w:pPr>
              <w:pStyle w:val="61TabText"/>
            </w:pPr>
            <w:r w:rsidRPr="00E70700">
              <w:t>0,2</w:t>
            </w:r>
          </w:p>
        </w:tc>
        <w:tc>
          <w:tcPr>
            <w:tcW w:w="1417" w:type="dxa"/>
            <w:hideMark/>
          </w:tcPr>
          <w:p w:rsidR="00DF7132" w:rsidRPr="00E70700" w:rsidRDefault="00DE461E" w:rsidP="00CC2066">
            <w:pPr>
              <w:pStyle w:val="61TabText"/>
            </w:pPr>
            <w:r w:rsidRPr="00E70700">
              <w:t>1</w:t>
            </w:r>
          </w:p>
        </w:tc>
      </w:tr>
      <w:tr w:rsidR="00DF7132" w:rsidRPr="00E70700" w:rsidTr="00DF7132">
        <w:tc>
          <w:tcPr>
            <w:tcW w:w="5812" w:type="dxa"/>
            <w:hideMark/>
          </w:tcPr>
          <w:p w:rsidR="00DF7132" w:rsidRPr="00E70700" w:rsidRDefault="00DE461E" w:rsidP="00CC2066">
            <w:pPr>
              <w:pStyle w:val="52Ziffere1"/>
            </w:pPr>
            <w:r w:rsidRPr="00E70700">
              <w:tab/>
              <w:t>29.</w:t>
            </w:r>
            <w:r w:rsidRPr="00E70700">
              <w:tab/>
              <w:t>Phosphin (Phosphortrihydrid)</w:t>
            </w:r>
          </w:p>
        </w:tc>
        <w:tc>
          <w:tcPr>
            <w:tcW w:w="1276" w:type="dxa"/>
            <w:hideMark/>
          </w:tcPr>
          <w:p w:rsidR="00DF7132" w:rsidRPr="00E70700" w:rsidRDefault="00DE461E" w:rsidP="00CC2066">
            <w:pPr>
              <w:pStyle w:val="61TabText"/>
            </w:pPr>
            <w:r w:rsidRPr="00E70700">
              <w:t>0,2</w:t>
            </w:r>
          </w:p>
        </w:tc>
        <w:tc>
          <w:tcPr>
            <w:tcW w:w="1417" w:type="dxa"/>
            <w:hideMark/>
          </w:tcPr>
          <w:p w:rsidR="00DF7132" w:rsidRPr="00E70700" w:rsidRDefault="00DE461E" w:rsidP="00CC2066">
            <w:pPr>
              <w:pStyle w:val="61TabText"/>
            </w:pPr>
            <w:r w:rsidRPr="00E70700">
              <w:t>1</w:t>
            </w:r>
          </w:p>
        </w:tc>
      </w:tr>
      <w:tr w:rsidR="00DF7132" w:rsidRPr="00E70700" w:rsidTr="00DF7132">
        <w:tc>
          <w:tcPr>
            <w:tcW w:w="5812" w:type="dxa"/>
            <w:hideMark/>
          </w:tcPr>
          <w:p w:rsidR="00DF7132" w:rsidRPr="00E70700" w:rsidRDefault="00DE461E" w:rsidP="00CC2066">
            <w:pPr>
              <w:pStyle w:val="52Ziffere1"/>
            </w:pPr>
            <w:r w:rsidRPr="00E70700">
              <w:tab/>
              <w:t>30.</w:t>
            </w:r>
            <w:r w:rsidRPr="00E70700">
              <w:tab/>
              <w:t>Schwefeldichlorid</w:t>
            </w:r>
          </w:p>
        </w:tc>
        <w:tc>
          <w:tcPr>
            <w:tcW w:w="1276" w:type="dxa"/>
            <w:hideMark/>
          </w:tcPr>
          <w:p w:rsidR="00DF7132" w:rsidRPr="00E70700" w:rsidRDefault="00DE461E" w:rsidP="00CC2066">
            <w:pPr>
              <w:pStyle w:val="61TabText"/>
            </w:pPr>
            <w:r w:rsidRPr="00E70700">
              <w:t>1</w:t>
            </w:r>
          </w:p>
        </w:tc>
        <w:tc>
          <w:tcPr>
            <w:tcW w:w="1417" w:type="dxa"/>
            <w:hideMark/>
          </w:tcPr>
          <w:p w:rsidR="00DF7132" w:rsidRPr="00E70700" w:rsidRDefault="00DE461E" w:rsidP="00CC2066">
            <w:pPr>
              <w:pStyle w:val="61TabText"/>
            </w:pPr>
            <w:r w:rsidRPr="00E70700">
              <w:t>1</w:t>
            </w:r>
          </w:p>
        </w:tc>
      </w:tr>
      <w:tr w:rsidR="00DF7132" w:rsidRPr="00E70700" w:rsidTr="00DF7132">
        <w:tc>
          <w:tcPr>
            <w:tcW w:w="5812" w:type="dxa"/>
            <w:hideMark/>
          </w:tcPr>
          <w:p w:rsidR="00DF7132" w:rsidRPr="00E70700" w:rsidRDefault="00DE461E" w:rsidP="00CC2066">
            <w:pPr>
              <w:pStyle w:val="52Ziffere1"/>
            </w:pPr>
            <w:r w:rsidRPr="00E70700">
              <w:tab/>
              <w:t>31.</w:t>
            </w:r>
            <w:r w:rsidRPr="00E70700">
              <w:tab/>
              <w:t>Schwefeltrioxid</w:t>
            </w:r>
          </w:p>
        </w:tc>
        <w:tc>
          <w:tcPr>
            <w:tcW w:w="1276" w:type="dxa"/>
            <w:hideMark/>
          </w:tcPr>
          <w:p w:rsidR="00DF7132" w:rsidRPr="00E70700" w:rsidRDefault="00DE461E" w:rsidP="00CC2066">
            <w:pPr>
              <w:pStyle w:val="61TabText"/>
            </w:pPr>
            <w:r w:rsidRPr="00E70700">
              <w:t>15</w:t>
            </w:r>
          </w:p>
        </w:tc>
        <w:tc>
          <w:tcPr>
            <w:tcW w:w="1417" w:type="dxa"/>
            <w:hideMark/>
          </w:tcPr>
          <w:p w:rsidR="00DF7132" w:rsidRPr="00E70700" w:rsidRDefault="00DE461E" w:rsidP="00CC2066">
            <w:pPr>
              <w:pStyle w:val="61TabText"/>
            </w:pPr>
            <w:r w:rsidRPr="00E70700">
              <w:t>75</w:t>
            </w:r>
          </w:p>
        </w:tc>
      </w:tr>
      <w:tr w:rsidR="00DF7132" w:rsidRPr="00E70700" w:rsidTr="00DF7132">
        <w:tc>
          <w:tcPr>
            <w:tcW w:w="5812" w:type="dxa"/>
            <w:hideMark/>
          </w:tcPr>
          <w:p w:rsidR="00DF7132" w:rsidRPr="00E70700" w:rsidRDefault="00DE461E" w:rsidP="00CC2066">
            <w:pPr>
              <w:pStyle w:val="52Ziffere1"/>
            </w:pPr>
            <w:r w:rsidRPr="00E70700">
              <w:tab/>
              <w:t>32.</w:t>
            </w:r>
            <w:r w:rsidRPr="00E70700">
              <w:tab/>
              <w:t>Polychlordibenzofurane u. Polychlordibenzodioxine (einschließlich TCDD) in TCDD – Äquivalenten (siehe Anmerkung 20)</w:t>
            </w:r>
          </w:p>
        </w:tc>
        <w:tc>
          <w:tcPr>
            <w:tcW w:w="1276" w:type="dxa"/>
            <w:hideMark/>
          </w:tcPr>
          <w:p w:rsidR="00DF7132" w:rsidRPr="00E70700" w:rsidRDefault="00DE461E" w:rsidP="00CC2066">
            <w:pPr>
              <w:pStyle w:val="61TabText"/>
            </w:pPr>
            <w:r w:rsidRPr="00E70700">
              <w:t>0,001</w:t>
            </w:r>
          </w:p>
        </w:tc>
        <w:tc>
          <w:tcPr>
            <w:tcW w:w="1417" w:type="dxa"/>
            <w:hideMark/>
          </w:tcPr>
          <w:p w:rsidR="00DF7132" w:rsidRPr="00E70700" w:rsidRDefault="00DE461E" w:rsidP="00CC2066">
            <w:pPr>
              <w:pStyle w:val="61TabText"/>
            </w:pPr>
            <w:r w:rsidRPr="00E70700">
              <w:t>0,001</w:t>
            </w:r>
          </w:p>
        </w:tc>
      </w:tr>
      <w:tr w:rsidR="00DF7132" w:rsidRPr="00E70700" w:rsidTr="00DF7132">
        <w:tc>
          <w:tcPr>
            <w:tcW w:w="5812" w:type="dxa"/>
            <w:hideMark/>
          </w:tcPr>
          <w:p w:rsidR="00DF7132" w:rsidRPr="00E70700" w:rsidRDefault="00DE461E" w:rsidP="003B3993">
            <w:pPr>
              <w:pStyle w:val="52Ziffere1"/>
            </w:pPr>
            <w:r w:rsidRPr="00E70700">
              <w:tab/>
              <w:t>33.</w:t>
            </w:r>
            <w:r w:rsidRPr="00E70700">
              <w:tab/>
              <w:t>Die folgenden KARZINOGENE oder Gemische, die die folgenden Karzinogene mit einer Konzentration von &gt; 5 Gewichts-% enthalten: 4</w:t>
            </w:r>
            <w:r w:rsidRPr="00E70700">
              <w:noBreakHyphen/>
              <w:t>Aminobi-phenyl</w:t>
            </w:r>
            <w:r>
              <w:t xml:space="preserve"> </w:t>
            </w:r>
            <w:r w:rsidRPr="00E70700">
              <w:t>und/oder seine Salze, Benzotrichlorid, Benzidin und/oder seine Salze, Bis(chlor-methyl)ether, Chlormethylmethyl-ether, 1,2</w:t>
            </w:r>
            <w:r w:rsidRPr="00E70700">
              <w:noBreakHyphen/>
              <w:t>Dibromethan, Diethylsulfat, Dimethylsulfat, Dimethyl-carbamoylchlorid, 1,2</w:t>
            </w:r>
            <w:r w:rsidRPr="00E70700">
              <w:noBreakHyphen/>
              <w:t>Dibrom</w:t>
            </w:r>
            <w:r w:rsidRPr="00E70700">
              <w:noBreakHyphen/>
              <w:t xml:space="preserve"> 3</w:t>
            </w:r>
            <w:r w:rsidRPr="00E70700">
              <w:noBreakHyphen/>
              <w:t>chlorpropan, 1,2</w:t>
            </w:r>
            <w:r w:rsidRPr="00E70700">
              <w:noBreakHyphen/>
              <w:t>Dimethyl-hydrazin, Dimethylnitrosamin, Hexamethylphosphortriamid, Hydrazin, 2</w:t>
            </w:r>
            <w:r w:rsidRPr="00E70700">
              <w:noBreakHyphen/>
              <w:t>Naphthylamin und/oder seine Salze, 4</w:t>
            </w:r>
            <w:r w:rsidRPr="00E70700">
              <w:noBreakHyphen/>
              <w:t>Nitro-diphenyl und 1,3</w:t>
            </w:r>
            <w:r w:rsidRPr="00E70700">
              <w:noBreakHyphen/>
              <w:t>Propansulton</w:t>
            </w:r>
          </w:p>
        </w:tc>
        <w:tc>
          <w:tcPr>
            <w:tcW w:w="1276" w:type="dxa"/>
            <w:hideMark/>
          </w:tcPr>
          <w:p w:rsidR="00DF7132" w:rsidRPr="00E70700" w:rsidRDefault="00DE461E" w:rsidP="00CC2066">
            <w:pPr>
              <w:pStyle w:val="61TabText"/>
            </w:pPr>
            <w:r w:rsidRPr="00E70700">
              <w:t>0,5</w:t>
            </w:r>
          </w:p>
        </w:tc>
        <w:tc>
          <w:tcPr>
            <w:tcW w:w="1417" w:type="dxa"/>
            <w:hideMark/>
          </w:tcPr>
          <w:p w:rsidR="00DF7132" w:rsidRPr="00E70700" w:rsidRDefault="00DE461E" w:rsidP="00CC2066">
            <w:pPr>
              <w:pStyle w:val="61TabText"/>
            </w:pPr>
            <w:r w:rsidRPr="00E70700">
              <w:t>2</w:t>
            </w:r>
          </w:p>
        </w:tc>
      </w:tr>
      <w:tr w:rsidR="00DF7132" w:rsidRPr="00E70700" w:rsidTr="00DF7132">
        <w:tc>
          <w:tcPr>
            <w:tcW w:w="5812" w:type="dxa"/>
            <w:hideMark/>
          </w:tcPr>
          <w:p w:rsidR="00DF7132" w:rsidRPr="00E70700" w:rsidRDefault="00DE461E" w:rsidP="00CC2066">
            <w:pPr>
              <w:pStyle w:val="52Ziffere1"/>
            </w:pPr>
            <w:r w:rsidRPr="00E70700">
              <w:tab/>
              <w:t>34.</w:t>
            </w:r>
            <w:r w:rsidRPr="00E70700">
              <w:tab/>
              <w:t>Erdölerzeugnisse und alternative Kraftstoffe:</w:t>
            </w:r>
          </w:p>
          <w:p w:rsidR="00DF7132" w:rsidRPr="00E70700" w:rsidRDefault="00DE461E" w:rsidP="00CC2066">
            <w:pPr>
              <w:pStyle w:val="53Literae2"/>
            </w:pPr>
            <w:r w:rsidRPr="00E70700">
              <w:tab/>
              <w:t>a.</w:t>
            </w:r>
            <w:r w:rsidRPr="00E70700">
              <w:tab/>
              <w:t>Ottokraftstoffe und Naphtha</w:t>
            </w:r>
          </w:p>
          <w:p w:rsidR="00DF7132" w:rsidRPr="00E70700" w:rsidRDefault="00DE461E" w:rsidP="00CC2066">
            <w:pPr>
              <w:pStyle w:val="53Literae2"/>
            </w:pPr>
            <w:r w:rsidRPr="00E70700">
              <w:lastRenderedPageBreak/>
              <w:tab/>
              <w:t>b.</w:t>
            </w:r>
            <w:r w:rsidRPr="00E70700">
              <w:tab/>
              <w:t>Kerosin einschließlich Turbinenkraftstoffe</w:t>
            </w:r>
          </w:p>
          <w:p w:rsidR="00DF7132" w:rsidRPr="00E70700" w:rsidRDefault="00DE461E" w:rsidP="00CC2066">
            <w:pPr>
              <w:pStyle w:val="53Literae2"/>
            </w:pPr>
            <w:r w:rsidRPr="00E70700">
              <w:tab/>
              <w:t>c.</w:t>
            </w:r>
            <w:r w:rsidRPr="00E70700">
              <w:tab/>
              <w:t>Gasöle (einschließlich Dieselkraftstoffe, Heizöle und Gasölmischströme)</w:t>
            </w:r>
          </w:p>
          <w:p w:rsidR="00DF7132" w:rsidRPr="00E70700" w:rsidRDefault="00DE461E" w:rsidP="00CC2066">
            <w:pPr>
              <w:pStyle w:val="53Literae2"/>
            </w:pPr>
            <w:r w:rsidRPr="00E70700">
              <w:tab/>
              <w:t>d.</w:t>
            </w:r>
            <w:r w:rsidRPr="00E70700">
              <w:tab/>
              <w:t>Schweröle</w:t>
            </w:r>
          </w:p>
          <w:p w:rsidR="00DF7132" w:rsidRPr="00E70700" w:rsidRDefault="00DE461E" w:rsidP="00CC2066">
            <w:pPr>
              <w:pStyle w:val="53Literae2"/>
            </w:pPr>
            <w:r w:rsidRPr="00E70700">
              <w:tab/>
              <w:t>e.</w:t>
            </w:r>
            <w:r w:rsidRPr="00E70700">
              <w:tab/>
              <w:t>Alternative Kraftstoffe, die denselben Zwecken dienen und in Bezug auf Entflammbarkeit und Umweltgefährdung ähnliche Eigenschaften aufweisen wie die unter lit. a bis d genannten Erzeugnisse</w:t>
            </w:r>
          </w:p>
        </w:tc>
        <w:tc>
          <w:tcPr>
            <w:tcW w:w="1276" w:type="dxa"/>
            <w:hideMark/>
          </w:tcPr>
          <w:p w:rsidR="00DF7132" w:rsidRPr="00E70700" w:rsidRDefault="00DE461E" w:rsidP="00CC2066">
            <w:pPr>
              <w:pStyle w:val="61TabText"/>
            </w:pPr>
            <w:r w:rsidRPr="00E70700">
              <w:lastRenderedPageBreak/>
              <w:t>2500</w:t>
            </w:r>
          </w:p>
        </w:tc>
        <w:tc>
          <w:tcPr>
            <w:tcW w:w="1417" w:type="dxa"/>
            <w:hideMark/>
          </w:tcPr>
          <w:p w:rsidR="00DF7132" w:rsidRPr="00E70700" w:rsidRDefault="00DE461E" w:rsidP="00CC2066">
            <w:pPr>
              <w:pStyle w:val="61TabText"/>
            </w:pPr>
            <w:r w:rsidRPr="00E70700">
              <w:t>25000</w:t>
            </w:r>
          </w:p>
        </w:tc>
      </w:tr>
      <w:tr w:rsidR="00DF7132" w:rsidRPr="00E70700" w:rsidTr="00DF7132">
        <w:tc>
          <w:tcPr>
            <w:tcW w:w="5812" w:type="dxa"/>
            <w:hideMark/>
          </w:tcPr>
          <w:p w:rsidR="00DF7132" w:rsidRPr="00E70700" w:rsidRDefault="00DE461E" w:rsidP="00CC2066">
            <w:pPr>
              <w:pStyle w:val="52Ziffere1"/>
            </w:pPr>
            <w:r w:rsidRPr="00E70700">
              <w:tab/>
              <w:t>35.</w:t>
            </w:r>
            <w:r w:rsidRPr="00E70700">
              <w:tab/>
              <w:t>Ammoniak, wasserfrei</w:t>
            </w:r>
          </w:p>
        </w:tc>
        <w:tc>
          <w:tcPr>
            <w:tcW w:w="1276" w:type="dxa"/>
            <w:hideMark/>
          </w:tcPr>
          <w:p w:rsidR="00DF7132" w:rsidRPr="00E70700" w:rsidRDefault="00DE461E" w:rsidP="00CC2066">
            <w:pPr>
              <w:pStyle w:val="61TabText"/>
            </w:pPr>
            <w:r w:rsidRPr="00E70700">
              <w:t>50</w:t>
            </w:r>
          </w:p>
        </w:tc>
        <w:tc>
          <w:tcPr>
            <w:tcW w:w="1417" w:type="dxa"/>
            <w:hideMark/>
          </w:tcPr>
          <w:p w:rsidR="00DF7132" w:rsidRPr="00E70700" w:rsidRDefault="00DE461E" w:rsidP="00CC2066">
            <w:pPr>
              <w:pStyle w:val="61TabText"/>
            </w:pPr>
            <w:r w:rsidRPr="00E70700">
              <w:t>200</w:t>
            </w:r>
          </w:p>
        </w:tc>
      </w:tr>
      <w:tr w:rsidR="00DF7132" w:rsidRPr="00E70700" w:rsidTr="00DF7132">
        <w:tc>
          <w:tcPr>
            <w:tcW w:w="5812" w:type="dxa"/>
            <w:hideMark/>
          </w:tcPr>
          <w:p w:rsidR="00DF7132" w:rsidRPr="00E70700" w:rsidRDefault="00DE461E" w:rsidP="00CC2066">
            <w:pPr>
              <w:pStyle w:val="52Ziffere1"/>
            </w:pPr>
            <w:r w:rsidRPr="00E70700">
              <w:tab/>
              <w:t>36.</w:t>
            </w:r>
            <w:r w:rsidRPr="00E70700">
              <w:tab/>
              <w:t>Bortrifluorid</w:t>
            </w:r>
          </w:p>
        </w:tc>
        <w:tc>
          <w:tcPr>
            <w:tcW w:w="1276" w:type="dxa"/>
            <w:hideMark/>
          </w:tcPr>
          <w:p w:rsidR="00DF7132" w:rsidRPr="00E70700" w:rsidRDefault="00DE461E" w:rsidP="00CC2066">
            <w:pPr>
              <w:pStyle w:val="61TabText"/>
            </w:pPr>
            <w:r w:rsidRPr="00E70700">
              <w:t>5</w:t>
            </w:r>
          </w:p>
        </w:tc>
        <w:tc>
          <w:tcPr>
            <w:tcW w:w="1417" w:type="dxa"/>
            <w:hideMark/>
          </w:tcPr>
          <w:p w:rsidR="00DF7132" w:rsidRPr="00E70700" w:rsidRDefault="00DE461E" w:rsidP="00CC2066">
            <w:pPr>
              <w:pStyle w:val="61TabText"/>
            </w:pPr>
            <w:r w:rsidRPr="00E70700">
              <w:t>20</w:t>
            </w:r>
          </w:p>
        </w:tc>
      </w:tr>
      <w:tr w:rsidR="00DF7132" w:rsidRPr="00E70700" w:rsidTr="00DF7132">
        <w:tc>
          <w:tcPr>
            <w:tcW w:w="5812" w:type="dxa"/>
            <w:hideMark/>
          </w:tcPr>
          <w:p w:rsidR="00DF7132" w:rsidRPr="00E70700" w:rsidRDefault="00DE461E" w:rsidP="00CC2066">
            <w:pPr>
              <w:pStyle w:val="52Ziffere1"/>
            </w:pPr>
            <w:r w:rsidRPr="00E70700">
              <w:tab/>
              <w:t>37.</w:t>
            </w:r>
            <w:r w:rsidRPr="00E70700">
              <w:tab/>
              <w:t>Schwefelwasserstoff</w:t>
            </w:r>
          </w:p>
        </w:tc>
        <w:tc>
          <w:tcPr>
            <w:tcW w:w="1276" w:type="dxa"/>
            <w:hideMark/>
          </w:tcPr>
          <w:p w:rsidR="00DF7132" w:rsidRPr="00E70700" w:rsidRDefault="00DE461E" w:rsidP="00CC2066">
            <w:pPr>
              <w:pStyle w:val="61TabText"/>
            </w:pPr>
            <w:r w:rsidRPr="00E70700">
              <w:t>5</w:t>
            </w:r>
          </w:p>
        </w:tc>
        <w:tc>
          <w:tcPr>
            <w:tcW w:w="1417" w:type="dxa"/>
            <w:hideMark/>
          </w:tcPr>
          <w:p w:rsidR="00DF7132" w:rsidRPr="00E70700" w:rsidRDefault="00DE461E" w:rsidP="00CC2066">
            <w:pPr>
              <w:pStyle w:val="61TabText"/>
            </w:pPr>
            <w:r w:rsidRPr="00E70700">
              <w:t>20</w:t>
            </w:r>
          </w:p>
        </w:tc>
      </w:tr>
      <w:tr w:rsidR="00DF7132" w:rsidRPr="00E70700" w:rsidTr="00DF7132">
        <w:tc>
          <w:tcPr>
            <w:tcW w:w="5812" w:type="dxa"/>
            <w:hideMark/>
          </w:tcPr>
          <w:p w:rsidR="00DF7132" w:rsidRPr="00E70700" w:rsidRDefault="00DE461E" w:rsidP="00CC2066">
            <w:pPr>
              <w:pStyle w:val="52Ziffere1"/>
            </w:pPr>
            <w:r w:rsidRPr="00E70700">
              <w:tab/>
              <w:t>38.</w:t>
            </w:r>
            <w:r w:rsidRPr="00E70700">
              <w:tab/>
              <w:t>Piperidin</w:t>
            </w:r>
          </w:p>
        </w:tc>
        <w:tc>
          <w:tcPr>
            <w:tcW w:w="1276" w:type="dxa"/>
            <w:hideMark/>
          </w:tcPr>
          <w:p w:rsidR="00DF7132" w:rsidRPr="00E70700" w:rsidRDefault="00DE461E" w:rsidP="00CC2066">
            <w:pPr>
              <w:pStyle w:val="61TabText"/>
            </w:pPr>
            <w:r w:rsidRPr="00E70700">
              <w:t>50</w:t>
            </w:r>
          </w:p>
        </w:tc>
        <w:tc>
          <w:tcPr>
            <w:tcW w:w="1417" w:type="dxa"/>
            <w:hideMark/>
          </w:tcPr>
          <w:p w:rsidR="00DF7132" w:rsidRPr="00E70700" w:rsidRDefault="00DE461E" w:rsidP="00CC2066">
            <w:pPr>
              <w:pStyle w:val="61TabText"/>
            </w:pPr>
            <w:r w:rsidRPr="00E70700">
              <w:t>200</w:t>
            </w:r>
          </w:p>
        </w:tc>
      </w:tr>
      <w:tr w:rsidR="00DF7132" w:rsidRPr="00E70700" w:rsidTr="00DF7132">
        <w:tc>
          <w:tcPr>
            <w:tcW w:w="5812" w:type="dxa"/>
            <w:hideMark/>
          </w:tcPr>
          <w:p w:rsidR="00DF7132" w:rsidRPr="00E70700" w:rsidRDefault="00DE461E" w:rsidP="00CC2066">
            <w:pPr>
              <w:pStyle w:val="52Ziffere1"/>
            </w:pPr>
            <w:r w:rsidRPr="00E70700">
              <w:tab/>
              <w:t>39.</w:t>
            </w:r>
            <w:r w:rsidRPr="00E70700">
              <w:tab/>
              <w:t>Bis(2-dimethylaminoethyl)methylamin</w:t>
            </w:r>
          </w:p>
        </w:tc>
        <w:tc>
          <w:tcPr>
            <w:tcW w:w="1276" w:type="dxa"/>
            <w:hideMark/>
          </w:tcPr>
          <w:p w:rsidR="00DF7132" w:rsidRPr="00E70700" w:rsidRDefault="00DE461E" w:rsidP="00CC2066">
            <w:pPr>
              <w:pStyle w:val="61TabText"/>
            </w:pPr>
            <w:r w:rsidRPr="00E70700">
              <w:t>50</w:t>
            </w:r>
          </w:p>
        </w:tc>
        <w:tc>
          <w:tcPr>
            <w:tcW w:w="1417" w:type="dxa"/>
            <w:hideMark/>
          </w:tcPr>
          <w:p w:rsidR="00DF7132" w:rsidRPr="00E70700" w:rsidRDefault="00DE461E" w:rsidP="00CC2066">
            <w:pPr>
              <w:pStyle w:val="61TabText"/>
            </w:pPr>
            <w:r w:rsidRPr="00E70700">
              <w:t>200</w:t>
            </w:r>
          </w:p>
        </w:tc>
      </w:tr>
      <w:tr w:rsidR="00DF7132" w:rsidRPr="00E70700" w:rsidTr="00DF7132">
        <w:tc>
          <w:tcPr>
            <w:tcW w:w="5812" w:type="dxa"/>
            <w:hideMark/>
          </w:tcPr>
          <w:p w:rsidR="00DF7132" w:rsidRPr="00E70700" w:rsidRDefault="00DE461E" w:rsidP="00CC2066">
            <w:pPr>
              <w:pStyle w:val="52Ziffere1"/>
            </w:pPr>
            <w:r w:rsidRPr="00E70700">
              <w:tab/>
              <w:t>40.</w:t>
            </w:r>
            <w:r w:rsidRPr="00E70700">
              <w:tab/>
              <w:t>3-(2-Ethylhexyloxy)propylamin</w:t>
            </w:r>
          </w:p>
        </w:tc>
        <w:tc>
          <w:tcPr>
            <w:tcW w:w="1276" w:type="dxa"/>
            <w:hideMark/>
          </w:tcPr>
          <w:p w:rsidR="00DF7132" w:rsidRPr="00E70700" w:rsidRDefault="00DE461E" w:rsidP="00CC2066">
            <w:pPr>
              <w:pStyle w:val="61TabText"/>
            </w:pPr>
            <w:r w:rsidRPr="00E70700">
              <w:t>50</w:t>
            </w:r>
          </w:p>
        </w:tc>
        <w:tc>
          <w:tcPr>
            <w:tcW w:w="1417" w:type="dxa"/>
            <w:hideMark/>
          </w:tcPr>
          <w:p w:rsidR="00DF7132" w:rsidRPr="00E70700" w:rsidRDefault="00DE461E" w:rsidP="00CC2066">
            <w:pPr>
              <w:pStyle w:val="61TabText"/>
            </w:pPr>
            <w:r w:rsidRPr="00E70700">
              <w:t>200</w:t>
            </w:r>
          </w:p>
        </w:tc>
      </w:tr>
      <w:tr w:rsidR="00DF7132" w:rsidRPr="00E70700" w:rsidTr="00DF7132">
        <w:tc>
          <w:tcPr>
            <w:tcW w:w="5812" w:type="dxa"/>
            <w:hideMark/>
          </w:tcPr>
          <w:p w:rsidR="00DF7132" w:rsidRPr="00E70700" w:rsidRDefault="00DE461E" w:rsidP="00CC2066">
            <w:pPr>
              <w:pStyle w:val="52Ziffere1"/>
            </w:pPr>
            <w:r w:rsidRPr="00E70700">
              <w:tab/>
              <w:t>41.</w:t>
            </w:r>
            <w:r w:rsidRPr="00E70700">
              <w:tab/>
              <w:t>Natriumhypochlorit-Gemische</w:t>
            </w:r>
            <w:r w:rsidRPr="00AD57CC">
              <w:rPr>
                <w:vertAlign w:val="superscript"/>
              </w:rPr>
              <w:t>(*)</w:t>
            </w:r>
            <w:r w:rsidRPr="00E70700">
              <w:t>, die als gewässergefährdend – akut 1 [H400] eingestuft sind und weniger als 5 % Aktivchlor enthalten und in keine der anderen Gefahrenkategorien in dieser Anlage Teil 1 eingestuft sind</w:t>
            </w:r>
          </w:p>
          <w:p w:rsidR="00DF7132" w:rsidRPr="00E70700" w:rsidRDefault="00DE461E" w:rsidP="00CC2066">
            <w:pPr>
              <w:pStyle w:val="52Ziffere1"/>
            </w:pPr>
            <w:r w:rsidRPr="00E70700">
              <w:tab/>
              <w:t>(*)</w:t>
            </w:r>
            <w:r w:rsidRPr="00E70700">
              <w:tab/>
              <w:t>Vorausgesetzt das Gemisch wäre ohne Natriumhypochlorit nicht als gewässergefährdend – akut 1 [H 400] eingestuft</w:t>
            </w:r>
          </w:p>
        </w:tc>
        <w:tc>
          <w:tcPr>
            <w:tcW w:w="1276" w:type="dxa"/>
            <w:hideMark/>
          </w:tcPr>
          <w:p w:rsidR="00DF7132" w:rsidRPr="00E70700" w:rsidRDefault="00DE461E" w:rsidP="00CC2066">
            <w:pPr>
              <w:pStyle w:val="61TabText"/>
            </w:pPr>
            <w:r w:rsidRPr="00E70700">
              <w:t>200</w:t>
            </w:r>
          </w:p>
        </w:tc>
        <w:tc>
          <w:tcPr>
            <w:tcW w:w="1417" w:type="dxa"/>
            <w:hideMark/>
          </w:tcPr>
          <w:p w:rsidR="00DF7132" w:rsidRPr="00E70700" w:rsidRDefault="00DE461E" w:rsidP="00CC2066">
            <w:pPr>
              <w:pStyle w:val="61TabText"/>
            </w:pPr>
            <w:r w:rsidRPr="00E70700">
              <w:t>500</w:t>
            </w:r>
          </w:p>
        </w:tc>
      </w:tr>
      <w:tr w:rsidR="00DF7132" w:rsidRPr="00E70700" w:rsidTr="00DF7132">
        <w:tc>
          <w:tcPr>
            <w:tcW w:w="5812" w:type="dxa"/>
            <w:hideMark/>
          </w:tcPr>
          <w:p w:rsidR="00DF7132" w:rsidRPr="00E70700" w:rsidRDefault="00DE461E" w:rsidP="00CC2066">
            <w:pPr>
              <w:pStyle w:val="52Ziffere1"/>
            </w:pPr>
            <w:r w:rsidRPr="00E70700">
              <w:tab/>
              <w:t>42.</w:t>
            </w:r>
            <w:r w:rsidRPr="00E70700">
              <w:tab/>
              <w:t>Propylamin (siehe Anmerkung 21)</w:t>
            </w:r>
          </w:p>
        </w:tc>
        <w:tc>
          <w:tcPr>
            <w:tcW w:w="1276" w:type="dxa"/>
            <w:hideMark/>
          </w:tcPr>
          <w:p w:rsidR="00DF7132" w:rsidRPr="00E70700" w:rsidRDefault="00DE461E" w:rsidP="00CC2066">
            <w:pPr>
              <w:pStyle w:val="61TabText"/>
            </w:pPr>
            <w:r w:rsidRPr="00E70700">
              <w:t>500</w:t>
            </w:r>
          </w:p>
        </w:tc>
        <w:tc>
          <w:tcPr>
            <w:tcW w:w="1417" w:type="dxa"/>
            <w:hideMark/>
          </w:tcPr>
          <w:p w:rsidR="00DF7132" w:rsidRPr="00E70700" w:rsidRDefault="00DE461E" w:rsidP="00CC2066">
            <w:pPr>
              <w:pStyle w:val="61TabText"/>
            </w:pPr>
            <w:r w:rsidRPr="00E70700">
              <w:t>2000</w:t>
            </w:r>
          </w:p>
        </w:tc>
      </w:tr>
      <w:tr w:rsidR="00DF7132" w:rsidRPr="00E70700" w:rsidTr="00DF7132">
        <w:tc>
          <w:tcPr>
            <w:tcW w:w="5812" w:type="dxa"/>
            <w:hideMark/>
          </w:tcPr>
          <w:p w:rsidR="00DF7132" w:rsidRPr="00E70700" w:rsidRDefault="00DE461E" w:rsidP="00CC2066">
            <w:pPr>
              <w:pStyle w:val="52Ziffere1"/>
            </w:pPr>
            <w:r w:rsidRPr="00E70700">
              <w:tab/>
              <w:t>43.</w:t>
            </w:r>
            <w:r w:rsidRPr="00E70700">
              <w:tab/>
              <w:t>tert-Butylacrylat (siehe Anmerkung 21)</w:t>
            </w:r>
          </w:p>
        </w:tc>
        <w:tc>
          <w:tcPr>
            <w:tcW w:w="1276" w:type="dxa"/>
            <w:hideMark/>
          </w:tcPr>
          <w:p w:rsidR="00DF7132" w:rsidRPr="00E70700" w:rsidRDefault="00DE461E" w:rsidP="00CC2066">
            <w:pPr>
              <w:pStyle w:val="61TabText"/>
            </w:pPr>
            <w:r w:rsidRPr="00E70700">
              <w:t>200</w:t>
            </w:r>
          </w:p>
        </w:tc>
        <w:tc>
          <w:tcPr>
            <w:tcW w:w="1417" w:type="dxa"/>
            <w:hideMark/>
          </w:tcPr>
          <w:p w:rsidR="00DF7132" w:rsidRPr="00E70700" w:rsidRDefault="00DE461E" w:rsidP="00CC2066">
            <w:pPr>
              <w:pStyle w:val="61TabText"/>
            </w:pPr>
            <w:r w:rsidRPr="00E70700">
              <w:t>500</w:t>
            </w:r>
          </w:p>
        </w:tc>
      </w:tr>
      <w:tr w:rsidR="00DF7132" w:rsidRPr="00E70700" w:rsidTr="00DF7132">
        <w:tc>
          <w:tcPr>
            <w:tcW w:w="5812" w:type="dxa"/>
            <w:hideMark/>
          </w:tcPr>
          <w:p w:rsidR="00DF7132" w:rsidRPr="00E70700" w:rsidRDefault="00DE461E" w:rsidP="00CC2066">
            <w:pPr>
              <w:pStyle w:val="52Ziffere1"/>
            </w:pPr>
            <w:r w:rsidRPr="00E70700">
              <w:tab/>
              <w:t>44.</w:t>
            </w:r>
            <w:r w:rsidRPr="00E70700">
              <w:tab/>
              <w:t>2-Methyl-3-butennitril (siehe Anmerkung 21)</w:t>
            </w:r>
          </w:p>
        </w:tc>
        <w:tc>
          <w:tcPr>
            <w:tcW w:w="1276" w:type="dxa"/>
            <w:hideMark/>
          </w:tcPr>
          <w:p w:rsidR="00DF7132" w:rsidRPr="00E70700" w:rsidRDefault="00DE461E" w:rsidP="00CC2066">
            <w:pPr>
              <w:pStyle w:val="61TabText"/>
            </w:pPr>
            <w:r w:rsidRPr="00E70700">
              <w:t>500</w:t>
            </w:r>
          </w:p>
        </w:tc>
        <w:tc>
          <w:tcPr>
            <w:tcW w:w="1417" w:type="dxa"/>
            <w:hideMark/>
          </w:tcPr>
          <w:p w:rsidR="00DF7132" w:rsidRPr="00E70700" w:rsidRDefault="00DE461E" w:rsidP="00CC2066">
            <w:pPr>
              <w:pStyle w:val="61TabText"/>
            </w:pPr>
            <w:r w:rsidRPr="00E70700">
              <w:t>2000</w:t>
            </w:r>
          </w:p>
        </w:tc>
      </w:tr>
      <w:tr w:rsidR="00DF7132" w:rsidRPr="00E70700" w:rsidTr="00DF7132">
        <w:tc>
          <w:tcPr>
            <w:tcW w:w="5812" w:type="dxa"/>
            <w:hideMark/>
          </w:tcPr>
          <w:p w:rsidR="00DF7132" w:rsidRPr="00E70700" w:rsidRDefault="00DE461E" w:rsidP="00CC2066">
            <w:pPr>
              <w:pStyle w:val="52Ziffere1"/>
            </w:pPr>
            <w:r w:rsidRPr="00E70700">
              <w:tab/>
              <w:t>45.</w:t>
            </w:r>
            <w:r w:rsidRPr="00E70700">
              <w:tab/>
              <w:t>Tetrahydro-3,5-Dimethyl-1,3,5-thiadiazin-2-thion (Dazomet) (siehe Anmerkung 21)</w:t>
            </w:r>
          </w:p>
        </w:tc>
        <w:tc>
          <w:tcPr>
            <w:tcW w:w="1276" w:type="dxa"/>
            <w:hideMark/>
          </w:tcPr>
          <w:p w:rsidR="00DF7132" w:rsidRPr="00E70700" w:rsidRDefault="00DE461E" w:rsidP="00CC2066">
            <w:pPr>
              <w:pStyle w:val="61TabText"/>
            </w:pPr>
            <w:r w:rsidRPr="00E70700">
              <w:t>100</w:t>
            </w:r>
          </w:p>
        </w:tc>
        <w:tc>
          <w:tcPr>
            <w:tcW w:w="1417" w:type="dxa"/>
            <w:hideMark/>
          </w:tcPr>
          <w:p w:rsidR="00DF7132" w:rsidRPr="00E70700" w:rsidRDefault="00DE461E" w:rsidP="00CC2066">
            <w:pPr>
              <w:pStyle w:val="61TabText"/>
            </w:pPr>
            <w:r w:rsidRPr="00E70700">
              <w:t>200</w:t>
            </w:r>
          </w:p>
        </w:tc>
      </w:tr>
      <w:tr w:rsidR="00DF7132" w:rsidRPr="00E70700" w:rsidTr="00DF7132">
        <w:tc>
          <w:tcPr>
            <w:tcW w:w="5812" w:type="dxa"/>
            <w:hideMark/>
          </w:tcPr>
          <w:p w:rsidR="00DF7132" w:rsidRPr="00E70700" w:rsidRDefault="00DE461E" w:rsidP="00CC2066">
            <w:pPr>
              <w:pStyle w:val="52Ziffere1"/>
            </w:pPr>
            <w:r w:rsidRPr="00E70700">
              <w:tab/>
              <w:t>46.</w:t>
            </w:r>
            <w:r w:rsidRPr="00E70700">
              <w:tab/>
              <w:t>Methylacrylat (siehe Anmerkung 21)</w:t>
            </w:r>
          </w:p>
        </w:tc>
        <w:tc>
          <w:tcPr>
            <w:tcW w:w="1276" w:type="dxa"/>
            <w:hideMark/>
          </w:tcPr>
          <w:p w:rsidR="00DF7132" w:rsidRPr="00E70700" w:rsidRDefault="00DE461E" w:rsidP="00CC2066">
            <w:pPr>
              <w:pStyle w:val="61TabText"/>
            </w:pPr>
            <w:r w:rsidRPr="00E70700">
              <w:t>500</w:t>
            </w:r>
          </w:p>
        </w:tc>
        <w:tc>
          <w:tcPr>
            <w:tcW w:w="1417" w:type="dxa"/>
            <w:hideMark/>
          </w:tcPr>
          <w:p w:rsidR="00DF7132" w:rsidRPr="00E70700" w:rsidRDefault="00DE461E" w:rsidP="00CC2066">
            <w:pPr>
              <w:pStyle w:val="61TabText"/>
            </w:pPr>
            <w:r w:rsidRPr="00E70700">
              <w:t>2000</w:t>
            </w:r>
          </w:p>
        </w:tc>
      </w:tr>
      <w:tr w:rsidR="00DF7132" w:rsidRPr="00E70700" w:rsidTr="00DF7132">
        <w:tc>
          <w:tcPr>
            <w:tcW w:w="5812" w:type="dxa"/>
            <w:hideMark/>
          </w:tcPr>
          <w:p w:rsidR="00DF7132" w:rsidRPr="00E70700" w:rsidRDefault="00DE461E" w:rsidP="00CC2066">
            <w:pPr>
              <w:pStyle w:val="52Ziffere1"/>
            </w:pPr>
            <w:r w:rsidRPr="00E70700">
              <w:tab/>
              <w:t>47.</w:t>
            </w:r>
            <w:r w:rsidRPr="00E70700">
              <w:tab/>
              <w:t>3-Methylpyridin (siehe Anmerkung 21)</w:t>
            </w:r>
          </w:p>
        </w:tc>
        <w:tc>
          <w:tcPr>
            <w:tcW w:w="1276" w:type="dxa"/>
            <w:hideMark/>
          </w:tcPr>
          <w:p w:rsidR="00DF7132" w:rsidRPr="00E70700" w:rsidRDefault="00DE461E" w:rsidP="00CC2066">
            <w:pPr>
              <w:pStyle w:val="61TabText"/>
            </w:pPr>
            <w:r w:rsidRPr="00E70700">
              <w:t>500</w:t>
            </w:r>
          </w:p>
        </w:tc>
        <w:tc>
          <w:tcPr>
            <w:tcW w:w="1417" w:type="dxa"/>
            <w:hideMark/>
          </w:tcPr>
          <w:p w:rsidR="00DF7132" w:rsidRPr="00E70700" w:rsidRDefault="00DE461E" w:rsidP="00CC2066">
            <w:pPr>
              <w:pStyle w:val="61TabText"/>
            </w:pPr>
            <w:r w:rsidRPr="00E70700">
              <w:t>2000</w:t>
            </w:r>
          </w:p>
        </w:tc>
      </w:tr>
      <w:tr w:rsidR="00DF7132" w:rsidRPr="00E70700" w:rsidTr="00DF7132">
        <w:tc>
          <w:tcPr>
            <w:tcW w:w="5812" w:type="dxa"/>
            <w:hideMark/>
          </w:tcPr>
          <w:p w:rsidR="00DF7132" w:rsidRPr="00E70700" w:rsidRDefault="00DE461E" w:rsidP="00CC2066">
            <w:pPr>
              <w:pStyle w:val="52Ziffere1"/>
            </w:pPr>
            <w:r w:rsidRPr="00E70700">
              <w:tab/>
              <w:t>48.</w:t>
            </w:r>
            <w:r w:rsidRPr="00E70700">
              <w:tab/>
              <w:t>1-Brom-3-chlorpropan (siehe Anmerkung 21)</w:t>
            </w:r>
          </w:p>
        </w:tc>
        <w:tc>
          <w:tcPr>
            <w:tcW w:w="1276" w:type="dxa"/>
            <w:hideMark/>
          </w:tcPr>
          <w:p w:rsidR="00DF7132" w:rsidRPr="00E70700" w:rsidRDefault="00DE461E" w:rsidP="00CC2066">
            <w:pPr>
              <w:pStyle w:val="61TabText"/>
            </w:pPr>
            <w:r w:rsidRPr="00E70700">
              <w:t>500</w:t>
            </w:r>
          </w:p>
        </w:tc>
        <w:tc>
          <w:tcPr>
            <w:tcW w:w="1417" w:type="dxa"/>
            <w:hideMark/>
          </w:tcPr>
          <w:p w:rsidR="00DF7132" w:rsidRPr="00E70700" w:rsidRDefault="00DE461E" w:rsidP="00CC2066">
            <w:pPr>
              <w:pStyle w:val="61TabText"/>
            </w:pPr>
            <w:r w:rsidRPr="00E70700">
              <w:t>2000</w:t>
            </w:r>
          </w:p>
        </w:tc>
      </w:tr>
    </w:tbl>
    <w:p w:rsidR="00654C7A" w:rsidRDefault="00654C7A" w:rsidP="00654C7A">
      <w:pPr>
        <w:pStyle w:val="09Abstand"/>
      </w:pPr>
    </w:p>
    <w:p w:rsidR="00654C7A" w:rsidRPr="00AF60FC" w:rsidRDefault="00DE461E" w:rsidP="00654C7A">
      <w:pPr>
        <w:pStyle w:val="45UeberschrPara"/>
      </w:pPr>
      <w:r w:rsidRPr="00AF60FC">
        <w:t>Anmerkungen zu Anlage 5</w:t>
      </w:r>
    </w:p>
    <w:p w:rsidR="00654C7A" w:rsidRPr="00AF60FC" w:rsidRDefault="00DE461E" w:rsidP="00654C7A">
      <w:pPr>
        <w:pStyle w:val="83ErlText"/>
      </w:pPr>
      <w:r w:rsidRPr="00AF60FC">
        <w:t>1. Die Stoffe und Gemische sind gemäß der Verordnung (EG) Nr. 1272/2008 über die Einstufung, Kennzeichnung und Verpackung von Stoffen und Gemischen, zur Änderung und Aufhebung der Richtlinien 67/548/EWG und 1999/45/EG und zur Änderung der Verordnung (EG) Nr. 1907/2006, ABl Nr. 353 vom 31.12.2008 S. 1, eingestuft.</w:t>
      </w:r>
    </w:p>
    <w:p w:rsidR="00654C7A" w:rsidRPr="00AF60FC" w:rsidRDefault="00DE461E" w:rsidP="00654C7A">
      <w:pPr>
        <w:pStyle w:val="83ErlText"/>
      </w:pPr>
      <w:r w:rsidRPr="00AF60FC">
        <w:t>2. Gemische werden in der gleichen Weise behandelt wie reine Stoffe, sofern sie aufgrund der Konzentrationsgrenzen gemäß der Verordnung (EG) Nr. 1272/2008 oder deren letzten Anpassung an den technischen Fortschritt die gleichen Eigenschaften (wie die reinen Stoffe) haben, es sei denn, dass eigens eine prozentuale Zusammensetzung oder eine andere Beschreibung angegeben ist.</w:t>
      </w:r>
    </w:p>
    <w:p w:rsidR="00654C7A" w:rsidRPr="00AF60FC" w:rsidRDefault="00DE461E" w:rsidP="00654C7A">
      <w:pPr>
        <w:pStyle w:val="83ErlText"/>
      </w:pPr>
      <w:r w:rsidRPr="00AF60FC">
        <w:t>3. Die vorstehend angegebenen Mengenschwellen gelten je Betrieb. Die für die Anwendung der einschlägigen Bestimmungen des Abschnitts 8a zu berücksichtigenden Mengen sind die Höchstmengen, die zu irgendeinem Zeitpunkt vorhanden sind oder vorhanden sein können. Gefährliche Stoffe, die in einem Betrieb nur in einer Menge von höchstens 2 % der relevanten Mengenschwelle vorhanden sind, bleiben bei der Berechnung der vorhandenen Gesamtmenge unberücksichtigt, wenn sie sich innerhalb eines Betriebs an einem Ort befinden, an dem sie nicht als Auslöser eines schweren Unfalls an einem anderen Ort des Betriebs wirken können.</w:t>
      </w:r>
    </w:p>
    <w:p w:rsidR="00654C7A" w:rsidRPr="00AF60FC" w:rsidRDefault="00DE461E" w:rsidP="00654C7A">
      <w:pPr>
        <w:pStyle w:val="83ErlText"/>
      </w:pPr>
      <w:r w:rsidRPr="00AF60FC">
        <w:t>4. Für das Addieren von Mengen gefährlicher Stoffe oder von Kategorien gefährlicher Stoffe gilt Folgendes:</w:t>
      </w:r>
    </w:p>
    <w:p w:rsidR="00654C7A" w:rsidRPr="00AF60FC" w:rsidRDefault="00DE461E" w:rsidP="00654C7A">
      <w:pPr>
        <w:pStyle w:val="83ErlText"/>
      </w:pPr>
      <w:r w:rsidRPr="00AF60FC">
        <w:t>Bei einem Betrieb, in dem kein einzelner gefährlicher Stoff in einer Menge vorhanden ist, die der jeweiligen Mengenschwelle entspricht oder größer ist, ist zur Beurteilung, ob der Betrieb unter die einschlägigen Vorschriften des Abschnitts 8a fällt oder nicht, folgende Additionsregel anzuwenden:</w:t>
      </w:r>
    </w:p>
    <w:p w:rsidR="00654C7A" w:rsidRPr="00AF60FC" w:rsidRDefault="00DE461E" w:rsidP="00654C7A">
      <w:pPr>
        <w:pStyle w:val="54aStriche2"/>
      </w:pPr>
      <w:r w:rsidRPr="00AF60FC">
        <w:tab/>
      </w:r>
      <w:r>
        <w:t>–</w:t>
      </w:r>
      <w:r w:rsidRPr="00AF60FC">
        <w:tab/>
        <w:t>Abschnitt 8a ist auf Betriebe der oberen Klasse anzuwenden, wenn die Summe q</w:t>
      </w:r>
      <w:r w:rsidRPr="005B1829">
        <w:rPr>
          <w:vertAlign w:val="subscript"/>
        </w:rPr>
        <w:t>1</w:t>
      </w:r>
      <w:r w:rsidRPr="00AF60FC">
        <w:t xml:space="preserve"> /Q</w:t>
      </w:r>
      <w:r w:rsidRPr="005B1829">
        <w:rPr>
          <w:vertAlign w:val="subscript"/>
        </w:rPr>
        <w:t>U1</w:t>
      </w:r>
      <w:r w:rsidRPr="00AF60FC">
        <w:t xml:space="preserve"> + q</w:t>
      </w:r>
      <w:r w:rsidRPr="005B1829">
        <w:rPr>
          <w:vertAlign w:val="subscript"/>
        </w:rPr>
        <w:t>2</w:t>
      </w:r>
      <w:r w:rsidRPr="00AF60FC">
        <w:t xml:space="preserve">/Q </w:t>
      </w:r>
      <w:r w:rsidRPr="005B1829">
        <w:rPr>
          <w:vertAlign w:val="subscript"/>
        </w:rPr>
        <w:t>U2</w:t>
      </w:r>
      <w:r w:rsidRPr="00AF60FC">
        <w:t xml:space="preserve"> + q</w:t>
      </w:r>
      <w:r w:rsidRPr="005B1829">
        <w:rPr>
          <w:vertAlign w:val="subscript"/>
        </w:rPr>
        <w:t>3</w:t>
      </w:r>
      <w:r w:rsidRPr="00AF60FC">
        <w:t xml:space="preserve"> /Q</w:t>
      </w:r>
      <w:r w:rsidRPr="005B1829">
        <w:rPr>
          <w:vertAlign w:val="subscript"/>
        </w:rPr>
        <w:t>U3</w:t>
      </w:r>
      <w:r w:rsidRPr="00AF60FC">
        <w:t xml:space="preserve"> + q</w:t>
      </w:r>
      <w:r w:rsidRPr="005B1829">
        <w:rPr>
          <w:vertAlign w:val="subscript"/>
        </w:rPr>
        <w:t>4</w:t>
      </w:r>
      <w:r w:rsidRPr="00AF60FC">
        <w:t xml:space="preserve"> /Q</w:t>
      </w:r>
      <w:r w:rsidRPr="005B1829">
        <w:rPr>
          <w:vertAlign w:val="subscript"/>
        </w:rPr>
        <w:t>U4</w:t>
      </w:r>
      <w:r w:rsidRPr="00AF60FC">
        <w:t xml:space="preserve"> + q</w:t>
      </w:r>
      <w:r w:rsidRPr="005B1829">
        <w:rPr>
          <w:vertAlign w:val="subscript"/>
        </w:rPr>
        <w:t>5</w:t>
      </w:r>
      <w:r w:rsidRPr="00AF60FC">
        <w:t xml:space="preserve"> /Q</w:t>
      </w:r>
      <w:r w:rsidRPr="005B1829">
        <w:rPr>
          <w:vertAlign w:val="subscript"/>
        </w:rPr>
        <w:t>U5</w:t>
      </w:r>
      <w:r w:rsidRPr="00AF60FC">
        <w:t xml:space="preserve"> + … größer oder gleich 1 ist, dabei ist q</w:t>
      </w:r>
      <w:r w:rsidRPr="005B1829">
        <w:rPr>
          <w:vertAlign w:val="subscript"/>
        </w:rPr>
        <w:t>x</w:t>
      </w:r>
      <w:r w:rsidRPr="00AF60FC">
        <w:t xml:space="preserve"> die Menge des gefährlichen Stoffes x (oder gefährlicher Stoffe ein und derselben Kategorie), der (die) unter </w:t>
      </w:r>
      <w:r w:rsidRPr="00AF60FC">
        <w:lastRenderedPageBreak/>
        <w:t>Teil 1 oder Teil 2 dieser Anlage fällt (fallen), und Q</w:t>
      </w:r>
      <w:r w:rsidRPr="005B1829">
        <w:rPr>
          <w:vertAlign w:val="subscript"/>
        </w:rPr>
        <w:t>UX</w:t>
      </w:r>
      <w:r w:rsidRPr="00AF60FC">
        <w:t xml:space="preserve"> die in Teil 1 Spalte 3 oder Teil 2 Spalte 3 angegebene relevante Mengenschwelle für den gefährlichen Stoff oder die Kategorie x.</w:t>
      </w:r>
    </w:p>
    <w:p w:rsidR="00654C7A" w:rsidRPr="00AF60FC" w:rsidRDefault="00DE461E" w:rsidP="00654C7A">
      <w:pPr>
        <w:pStyle w:val="54aStriche2"/>
      </w:pPr>
      <w:r w:rsidRPr="00AF60FC">
        <w:tab/>
      </w:r>
      <w:r>
        <w:t>–</w:t>
      </w:r>
      <w:r w:rsidRPr="00AF60FC">
        <w:tab/>
        <w:t>Abschnitt 8a ist auf Betriebe der unteren Klasse anzuwenden, wenn die Summe q</w:t>
      </w:r>
      <w:r w:rsidRPr="005B1829">
        <w:rPr>
          <w:vertAlign w:val="subscript"/>
        </w:rPr>
        <w:t>1</w:t>
      </w:r>
      <w:r w:rsidRPr="00AF60FC">
        <w:t xml:space="preserve"> /Q</w:t>
      </w:r>
      <w:r w:rsidRPr="005B1829">
        <w:rPr>
          <w:vertAlign w:val="subscript"/>
        </w:rPr>
        <w:t>L1</w:t>
      </w:r>
      <w:r w:rsidRPr="00AF60FC">
        <w:t xml:space="preserve"> + q</w:t>
      </w:r>
      <w:r w:rsidRPr="005B1829">
        <w:rPr>
          <w:vertAlign w:val="subscript"/>
        </w:rPr>
        <w:t>2</w:t>
      </w:r>
      <w:r w:rsidRPr="00AF60FC">
        <w:t xml:space="preserve"> /Q</w:t>
      </w:r>
      <w:r w:rsidRPr="005B1829">
        <w:rPr>
          <w:vertAlign w:val="subscript"/>
        </w:rPr>
        <w:t>L2</w:t>
      </w:r>
      <w:r w:rsidRPr="00AF60FC">
        <w:t xml:space="preserve"> + q</w:t>
      </w:r>
      <w:r w:rsidRPr="005B1829">
        <w:rPr>
          <w:vertAlign w:val="subscript"/>
        </w:rPr>
        <w:t>3</w:t>
      </w:r>
      <w:r w:rsidRPr="00AF60FC">
        <w:t xml:space="preserve"> /Q</w:t>
      </w:r>
      <w:r w:rsidRPr="005B1829">
        <w:rPr>
          <w:vertAlign w:val="subscript"/>
        </w:rPr>
        <w:t>L3</w:t>
      </w:r>
      <w:r w:rsidRPr="00AF60FC">
        <w:t xml:space="preserve"> + q</w:t>
      </w:r>
      <w:r w:rsidRPr="005B1829">
        <w:rPr>
          <w:vertAlign w:val="subscript"/>
        </w:rPr>
        <w:t>4</w:t>
      </w:r>
      <w:r w:rsidRPr="00AF60FC">
        <w:t xml:space="preserve"> /Q</w:t>
      </w:r>
      <w:r w:rsidRPr="005B1829">
        <w:rPr>
          <w:vertAlign w:val="subscript"/>
        </w:rPr>
        <w:t>L4</w:t>
      </w:r>
      <w:r w:rsidRPr="00AF60FC">
        <w:t xml:space="preserve"> + q</w:t>
      </w:r>
      <w:r w:rsidRPr="005B1829">
        <w:rPr>
          <w:vertAlign w:val="subscript"/>
        </w:rPr>
        <w:t>5</w:t>
      </w:r>
      <w:r w:rsidRPr="00AF60FC">
        <w:t xml:space="preserve"> /Q</w:t>
      </w:r>
      <w:r w:rsidRPr="005B1829">
        <w:rPr>
          <w:vertAlign w:val="subscript"/>
        </w:rPr>
        <w:t>L5</w:t>
      </w:r>
      <w:r w:rsidRPr="00AF60FC">
        <w:t xml:space="preserve"> + … größer oder gleich 1 ist, dabei ist q</w:t>
      </w:r>
      <w:r w:rsidRPr="005B1829">
        <w:rPr>
          <w:vertAlign w:val="subscript"/>
        </w:rPr>
        <w:t>x</w:t>
      </w:r>
      <w:r w:rsidRPr="00AF60FC">
        <w:t xml:space="preserve"> die Menge des gefährlichen Stoffes x (oder gefährlicher Stoffe ein und derselben Kategorie), der (die) unter Teil 1 oder 2 dieser Anlage fällt (fallen), und Q</w:t>
      </w:r>
      <w:r w:rsidRPr="005B1829">
        <w:rPr>
          <w:vertAlign w:val="subscript"/>
        </w:rPr>
        <w:t>LX</w:t>
      </w:r>
      <w:r w:rsidRPr="00AF60FC">
        <w:t xml:space="preserve"> die in Teil 1 Spalte 2 oder Teil 2 Spalte 2 angegebene relevante Mengenschwelle für den gefährlichen Stoff oder die Kategorie x.</w:t>
      </w:r>
    </w:p>
    <w:p w:rsidR="00654C7A" w:rsidRPr="00AF60FC" w:rsidRDefault="00DE461E" w:rsidP="00654C7A">
      <w:pPr>
        <w:pStyle w:val="83ErlText"/>
      </w:pPr>
      <w:r w:rsidRPr="00AF60FC">
        <w:t>Die Additionsregel dient der Beurteilung der Gesundheitsgefahren, physikalischen Gefahren und Umweltgefahren und ist daher wie folgt dreimal anzuwenden:</w:t>
      </w:r>
    </w:p>
    <w:p w:rsidR="00654C7A" w:rsidRPr="00AF60FC" w:rsidRDefault="00DE461E" w:rsidP="00654C7A">
      <w:pPr>
        <w:pStyle w:val="53Literae2"/>
      </w:pPr>
      <w:r w:rsidRPr="00AF60FC">
        <w:tab/>
        <w:t>a)</w:t>
      </w:r>
      <w:r w:rsidRPr="00AF60FC">
        <w:tab/>
        <w:t>für das Addieren von in Teil 2 angeführten gefährlichen Stoffen, die unter die Gefahren-kategorien „akute Toxizität 1, 2 oder 3 (Inhalation)“ oder STOT SE Gefahrenkategorie 1 fallen, und gefährlichen Stoffen, die unter Teil 1 Abschnitt H, Einträge H1 bis H3 fallen,</w:t>
      </w:r>
    </w:p>
    <w:p w:rsidR="00654C7A" w:rsidRPr="00AF60FC" w:rsidRDefault="00DE461E" w:rsidP="00654C7A">
      <w:pPr>
        <w:pStyle w:val="53Literae2"/>
      </w:pPr>
      <w:r w:rsidRPr="00AF60FC">
        <w:tab/>
        <w:t>b)</w:t>
      </w:r>
      <w:r w:rsidRPr="00AF60FC">
        <w:tab/>
        <w:t>für das Addieren von in Teil 2 angeführten gefährlichen Stoffen, die explosive Stoffe, entzündbare Gase, entzündbare Aerosole, entzündend (oxidierend) wirkende Gase, entzündbare Flüssigkeiten, selbstzersetzliche Stoffe und Gemische, organische Peroxide, selbstentzündliche (pyrophore) Flüssigkeiten und Feststoffe, entzündend (oxidierend) wirkende Feststoffe und Flüssigkeiten sind, und gefährlichen Stoffen, die unter Teil 1 Abschnitt P, Einträge P1 bis P8 fallen,</w:t>
      </w:r>
    </w:p>
    <w:p w:rsidR="00654C7A" w:rsidRPr="00AF60FC" w:rsidRDefault="00DE461E" w:rsidP="00654C7A">
      <w:pPr>
        <w:pStyle w:val="53Literae2"/>
      </w:pPr>
      <w:r w:rsidRPr="00AF60FC">
        <w:tab/>
        <w:t>c)</w:t>
      </w:r>
      <w:r w:rsidRPr="00AF60FC">
        <w:tab/>
        <w:t>für das Addieren von in Teil 2 angeführten gefährlichen Stoffen, die unter „gewässergefährdend — akute Gefahr 1, chronische Gefahr 1 oder chronische Gefahr 2“ fallen, und gefährlichen Stoffen, die unter Teil 1 Abschnitt E, Einträge E1 und E2 fallen.</w:t>
      </w:r>
    </w:p>
    <w:p w:rsidR="00654C7A" w:rsidRPr="00AF60FC" w:rsidRDefault="00DE461E" w:rsidP="00654C7A">
      <w:pPr>
        <w:pStyle w:val="83ErlText"/>
      </w:pPr>
      <w:r w:rsidRPr="00AF60FC">
        <w:t>Die einschlägigen Bestimmungen des Abschnitts 8a sind anzuwenden, wenn eine der bei lit. a, b oder c erhaltenen Summen größer oder gleich 1 ist.</w:t>
      </w:r>
    </w:p>
    <w:p w:rsidR="00654C7A" w:rsidRPr="00AF60FC" w:rsidRDefault="00DE461E" w:rsidP="00654C7A">
      <w:pPr>
        <w:pStyle w:val="83ErlText"/>
      </w:pPr>
      <w:r w:rsidRPr="00AF60FC">
        <w:t>5. Gefährliche Stoffe, einschließlich Abfälle, die nicht unter die Verordnung (EG) Nr. 1272/2008 fallen, aber dennoch in einem Betrieb vorhanden sind oder vorhanden sein können und unter den im Betrieb angetroffenen Bedingungen hinsichtlich ihres Unfallpotenzials gleichwertige Eigenschaften besitzen oder besitzen können, werden vorläufig der ähnlichsten Gefahrenkategorie oder dem ähnlichsten namentlich angeführten gefährlichen Stoff, die oder der in den Anwendungsbereich des Abschnitts 8a fällt, zugeordnet.</w:t>
      </w:r>
    </w:p>
    <w:p w:rsidR="00654C7A" w:rsidRPr="00AF60FC" w:rsidRDefault="00DE461E" w:rsidP="00654C7A">
      <w:pPr>
        <w:pStyle w:val="83ErlText"/>
      </w:pPr>
      <w:r w:rsidRPr="00AF60FC">
        <w:t>6. Bei gefährlichen Stoffen mit Eigenschaften, die zu mehr als einer Einstufung Anlass geben, gelten die jeweils niedrigsten Mengenschwellen. Bei Anwendung der in der Anmerkung 4 festgelegten Additionsregel wird jedoch die niedrigste Mengenschwelle für jede Gruppe von Kategorien in der Anmerkung 4 lit. a, der Anmerkung 4 lit. b und der Anmerkung 4 lit. c, die der jeweiligen Einstufung entspricht, verwendet.</w:t>
      </w:r>
    </w:p>
    <w:p w:rsidR="00654C7A" w:rsidRPr="00AF60FC" w:rsidRDefault="00DE461E" w:rsidP="00654C7A">
      <w:pPr>
        <w:pStyle w:val="83ErlText"/>
      </w:pPr>
      <w:r w:rsidRPr="00AF60FC">
        <w:t>7. Gefährliche Stoffe, die unter akut toxisch, Gefahrenkategorie 3, oral (H 301) fallen, fallen in jenen Fällen, in denen sich weder eine Einstufung in akute Inhalationstoxizität noch eine Einstufung in akute dermale Toxizität ableiten lässt, etwa weil schlüssige Daten zur Inhalations- und zur dermalen Toxizität fehlen, unter den Eintrag H2 akut toxisch.</w:t>
      </w:r>
    </w:p>
    <w:p w:rsidR="00654C7A" w:rsidRPr="00AF60FC" w:rsidRDefault="00DE461E" w:rsidP="00654C7A">
      <w:pPr>
        <w:pStyle w:val="83ErlText"/>
      </w:pPr>
      <w:r w:rsidRPr="00AF60FC">
        <w:t>8. Die Gefahrenklasse „explosive Stoffe“ umfasst Erzeugnisse mit Explosivstoff (siehe den Anhang I Abschnitt 2.1 der Verordnung (EG) Nr. 1272/2008). Ist die Menge des explosiven Stoffs oder des explosiven Gemisches in dem Erzeugnis bekannt, ist diese Menge maßgebend. Ist die Menge des explosiven Stoffs oder explosiven Gemisches in dem Erzeugnis unbekannt, ist das gesamte Erzeugnis als explosiv zu betrachten.</w:t>
      </w:r>
    </w:p>
    <w:p w:rsidR="00654C7A" w:rsidRPr="00AF60FC" w:rsidRDefault="00DE461E" w:rsidP="00654C7A">
      <w:pPr>
        <w:pStyle w:val="83ErlText"/>
      </w:pPr>
      <w:r w:rsidRPr="00AF60FC">
        <w:t>9. Die Prüfung auf explosive Eigenschaften von Stoffen und Gemischen ist nur dann erforderlich, wenn das durchzuführende Screening – Verfahren nach Anhang 6, Teil 3 der Empfehlungen der Vereinten Nationen für die Beförderung gefährlicher Güter, Handbuch über Prüfungen und Kriterien (United Nations Recommendations on the Transport of Dangerous Goods: Manual of Tests and Criteria – UN Manual of Tests and Criteria; sh. http://www.unece.org/trans/danger/danger.html) bei dem Stoff oder dem Gemisch mögliche explosive Eigenschaften nachweist.</w:t>
      </w:r>
    </w:p>
    <w:p w:rsidR="00654C7A" w:rsidRPr="00AF60FC" w:rsidRDefault="00DE461E" w:rsidP="00654C7A">
      <w:pPr>
        <w:pStyle w:val="83ErlText"/>
      </w:pPr>
      <w:r w:rsidRPr="00AF60FC">
        <w:t>10. Werden explosive Stoffe und Gemische der Unterklasse 1.4 (Eintrag P1b) aus ihrer Verpackung entfernt oder wiederverpackt, sind sie unter Eintrag P1a einzustufen, es sei denn, die Gefahr entspricht nachweislich nach wie vor der Unterklasse 1.4 im Sinne der Verordnung (EG) Nr. 1272/2008.</w:t>
      </w:r>
    </w:p>
    <w:p w:rsidR="00654C7A" w:rsidRPr="00AF60FC" w:rsidRDefault="00DE461E" w:rsidP="00654C7A">
      <w:pPr>
        <w:pStyle w:val="83ErlText"/>
      </w:pPr>
      <w:r w:rsidRPr="00AF60FC">
        <w:t>11.1. Entzündbare Aerosole sind im Sinne der Richtlinie 75/324/EWG zur Angleichung der Rechtsvorschriften der Mitgliedstaaten über Aerosolpackungen einzustufen. Die Kategorien „extrem brennbar“ und „brennbar“ für Aerosole gemäß der Richtlinie 75/324/EWG entsprechen den Gefahrenkategorien „entzündbare Aerosole, Kategorie 1 bzw. 2“ der Verordnung (EG) Nr. 1272/2008.</w:t>
      </w:r>
    </w:p>
    <w:p w:rsidR="00654C7A" w:rsidRPr="00AF60FC" w:rsidRDefault="00DE461E" w:rsidP="00654C7A">
      <w:pPr>
        <w:pStyle w:val="83ErlText"/>
      </w:pPr>
      <w:r w:rsidRPr="00AF60FC">
        <w:lastRenderedPageBreak/>
        <w:t>11.2. Um diesen Eintrag zu nutzen, darf die Aerosolpackung nachweislich weder ein entzündbares Gas der Gefahrenkategorie 1 oder 2 noch eine entzündbare Flüssigkeit der Gefahrenkategorie 1 enthalten.</w:t>
      </w:r>
    </w:p>
    <w:p w:rsidR="00654C7A" w:rsidRPr="00AF60FC" w:rsidRDefault="00DE461E" w:rsidP="00654C7A">
      <w:pPr>
        <w:pStyle w:val="83ErlText"/>
      </w:pPr>
      <w:r w:rsidRPr="00AF60FC">
        <w:t>12. Gemäß Anhang I Abschnitt 2.6.4.5 der Verordnung (EG) Nr. 1272/2008 müssen Flüssigkeiten mit einem Flammpunkt über 35 °C nicht in die Kategorie 3 eingestuft werden, wenn die Prüfung L.2 zur Bestimmung der selbstunterhaltenden Verbrennung nach dem UN Manual of Tests and Criteria Teil III Abschnitt 32 (sh. http://www.unece.org/trans/danger/danger.html), negativ ausgefallen ist. Dies gilt nicht bei veränderten Bedingungen wie einer hohen Temperatur oder Hochdruck, und daher sind solche Flüssigkeiten in diesem Eintrag eingeschlossen.</w:t>
      </w:r>
    </w:p>
    <w:p w:rsidR="00654C7A" w:rsidRPr="00AF60FC" w:rsidRDefault="00DE461E" w:rsidP="00654C7A">
      <w:pPr>
        <w:pStyle w:val="83ErlText"/>
      </w:pPr>
      <w:r w:rsidRPr="00AF60FC">
        <w:t>13. Ammoniumnitrat (5 000/10 000): Düngemittel, die zu einer selbstunterhaltenden Zersetzung fähig sind: Dies gilt für Ammoniumnitrat-Mischdünger/Volldünger (Mischdünger/Volldünger enthalten Ammoniumnitrat mit Phosphat und/oder Pottasche), die nach der Trogprüfung der Vereinten Nationen (UN Manual of Tests and Criteria, Teil III, Unterabschnitt 38.2; sh. http://www.unece.org/trans/danger/danger.html) zu einer selbstunterhaltenden Zersetzung fähig sind und bei denen der von Ammoniumnitrat abgeleitete Stickstoffgehalt</w:t>
      </w:r>
    </w:p>
    <w:p w:rsidR="00654C7A" w:rsidRPr="00AF60FC" w:rsidRDefault="00DE461E" w:rsidP="00654C7A">
      <w:pPr>
        <w:pStyle w:val="54aStriche2"/>
      </w:pPr>
      <w:r w:rsidRPr="00AF60FC">
        <w:tab/>
      </w:r>
      <w:r>
        <w:t>–</w:t>
      </w:r>
      <w:r w:rsidRPr="00AF60FC">
        <w:tab/>
        <w:t>gewichtsmäßig zwischen 15,75 %</w:t>
      </w:r>
      <w:r w:rsidRPr="00654C7A">
        <w:rPr>
          <w:vertAlign w:val="superscript"/>
        </w:rPr>
        <w:t>1</w:t>
      </w:r>
      <w:r w:rsidRPr="00AF60FC">
        <w:t xml:space="preserve"> und 24,5 %</w:t>
      </w:r>
      <w:r w:rsidRPr="00654C7A">
        <w:rPr>
          <w:vertAlign w:val="superscript"/>
        </w:rPr>
        <w:t>2</w:t>
      </w:r>
      <w:r w:rsidRPr="005B1829">
        <w:rPr>
          <w:vertAlign w:val="superscript"/>
        </w:rPr>
        <w:t xml:space="preserve"> </w:t>
      </w:r>
      <w:r w:rsidRPr="00AF60FC">
        <w:t>beträgt und die entweder insgesamt höchstens 0,4 % brennbaren / organischen Materials enthalten oder die Anforderungen des Anhangs III-2 der Verordnung (EG) Nr. 2003/2003 erfüllen;</w:t>
      </w:r>
    </w:p>
    <w:p w:rsidR="00654C7A" w:rsidRPr="00AF60FC" w:rsidRDefault="00DE461E" w:rsidP="00654C7A">
      <w:pPr>
        <w:pStyle w:val="54aStriche2"/>
      </w:pPr>
      <w:r w:rsidRPr="00AF60FC">
        <w:tab/>
      </w:r>
      <w:r>
        <w:t>–</w:t>
      </w:r>
      <w:r w:rsidRPr="00AF60FC">
        <w:tab/>
        <w:t>gewichtsmäßig höchstens 15,75 % beträgt und brennbares Material keiner Begrenzung unterliegt.</w:t>
      </w:r>
    </w:p>
    <w:p w:rsidR="00654C7A" w:rsidRPr="00AF60FC" w:rsidRDefault="00DE461E" w:rsidP="00654C7A">
      <w:pPr>
        <w:pStyle w:val="83ErlText"/>
      </w:pPr>
      <w:r w:rsidRPr="00AF60FC">
        <w:t>14. Ammoniumnitrat (1 250/5 000): Düngemittelqualität: Dies gilt für reine Ammoniumnitrat-Düngemittel und für Ammoniumnitrat-Mischdünger/Volldünger, die die Anforderungen des Anhangs III-2 der Verordnung (EG) Nr. 2003/2003 erfüllen und bei denen der von Ammoniumnitrat abgeleitete Stickstoffgehalt</w:t>
      </w:r>
    </w:p>
    <w:p w:rsidR="00654C7A" w:rsidRPr="00AF60FC" w:rsidRDefault="00DE461E" w:rsidP="00654C7A">
      <w:pPr>
        <w:pStyle w:val="54aStriche2"/>
      </w:pPr>
      <w:r w:rsidRPr="00AF60FC">
        <w:tab/>
      </w:r>
      <w:r>
        <w:t>–</w:t>
      </w:r>
      <w:r w:rsidRPr="00AF60FC">
        <w:tab/>
        <w:t>gewichtsmäßig größer als 24,5 % ist, ausgenommen Gemische von reinen Ammoniumnitrat-Düngemitteln und Dolomit, Kalkstein und/oder Calciumcarbonat mit einem Reinheitsgrad von mindestens 90 %;</w:t>
      </w:r>
    </w:p>
    <w:p w:rsidR="00654C7A" w:rsidRPr="00AF60FC" w:rsidRDefault="00DE461E" w:rsidP="00654C7A">
      <w:pPr>
        <w:pStyle w:val="54aStriche2"/>
      </w:pPr>
      <w:r w:rsidRPr="00AF60FC">
        <w:tab/>
      </w:r>
      <w:r>
        <w:t>–</w:t>
      </w:r>
      <w:r w:rsidRPr="00AF60FC">
        <w:tab/>
        <w:t>bei Gemischen von Ammoniumnitrat und Ammoniumsulfat gewichtsmäßig größer als 15,75 % ist;</w:t>
      </w:r>
    </w:p>
    <w:p w:rsidR="00654C7A" w:rsidRPr="00AF60FC" w:rsidRDefault="00DE461E" w:rsidP="00654C7A">
      <w:pPr>
        <w:pStyle w:val="54aStriche2"/>
      </w:pPr>
      <w:r w:rsidRPr="00AF60FC">
        <w:tab/>
      </w:r>
      <w:r>
        <w:t>–</w:t>
      </w:r>
      <w:r w:rsidRPr="00AF60FC">
        <w:tab/>
        <w:t>bei Gemischen von reinen Ammoniumnitrat-Düngemitteln und Dolomit, Kalkstein und/oder Calciumcarbonat mit einem Reinheitsgrad von mindestens 90 % gewichtsmäßig größer als 28 %</w:t>
      </w:r>
      <w:r w:rsidRPr="00654C7A">
        <w:rPr>
          <w:vertAlign w:val="superscript"/>
        </w:rPr>
        <w:t>3</w:t>
      </w:r>
      <w:r w:rsidRPr="00AF60FC">
        <w:t xml:space="preserve"> ist.</w:t>
      </w:r>
    </w:p>
    <w:p w:rsidR="00654C7A" w:rsidRPr="00AF60FC" w:rsidRDefault="00DE461E" w:rsidP="00654C7A">
      <w:pPr>
        <w:pStyle w:val="83ErlText"/>
      </w:pPr>
      <w:r w:rsidRPr="00AF60FC">
        <w:t>15. Ammoniumnitrat (350/2 500): technische Qualität: Dies gilt für Ammoniumnitrat und Gemische von Ammoniumnitrat, bei denen der von Ammoniumnitrat abgeleitete Stickstoffgehalt</w:t>
      </w:r>
    </w:p>
    <w:p w:rsidR="00654C7A" w:rsidRPr="00AF60FC" w:rsidRDefault="00DE461E" w:rsidP="00654C7A">
      <w:pPr>
        <w:pStyle w:val="54aStriche2"/>
      </w:pPr>
      <w:r w:rsidRPr="00AF60FC">
        <w:tab/>
      </w:r>
      <w:r>
        <w:t>–</w:t>
      </w:r>
      <w:r w:rsidRPr="00AF60FC">
        <w:tab/>
        <w:t>gewichtsmäßig zwischen 24,5 % und 28 % beträgt und die höchstens 0,4 % brennbarer Stoffe enthalten;</w:t>
      </w:r>
    </w:p>
    <w:p w:rsidR="00654C7A" w:rsidRPr="00AF60FC" w:rsidRDefault="00DE461E" w:rsidP="00654C7A">
      <w:pPr>
        <w:pStyle w:val="54aStriche2"/>
      </w:pPr>
      <w:r w:rsidRPr="00AF60FC">
        <w:tab/>
      </w:r>
      <w:r>
        <w:t>–</w:t>
      </w:r>
      <w:r w:rsidRPr="00AF60FC">
        <w:tab/>
        <w:t>gewichtsmäßig größer als 28 % ist und die höchstens 0,2 % brennbarer Stoffe enthalten.</w:t>
      </w:r>
    </w:p>
    <w:p w:rsidR="00654C7A" w:rsidRPr="00AF60FC" w:rsidRDefault="00DE461E" w:rsidP="00654C7A">
      <w:pPr>
        <w:pStyle w:val="83ErlText"/>
      </w:pPr>
      <w:r w:rsidRPr="00AF60FC">
        <w:t>Das gilt auch für wässrige Lösungen von Ammoniumnitrat, bei denen die Konzentration von Ammoniumnitrat gewichtsmäßig größer als 80 % ist.</w:t>
      </w:r>
    </w:p>
    <w:p w:rsidR="00654C7A" w:rsidRPr="00AF60FC" w:rsidRDefault="00DE461E" w:rsidP="00654C7A">
      <w:pPr>
        <w:pStyle w:val="83ErlText"/>
      </w:pPr>
      <w:r w:rsidRPr="00AF60FC">
        <w:t>16. Ammoniumnitrat (10/50): nicht spezifikationsgerechtes Material („Off-Specs“) und Düngemittel, die den Detonationstest nicht bestehen: Dies gilt für</w:t>
      </w:r>
    </w:p>
    <w:p w:rsidR="00654C7A" w:rsidRPr="00AF60FC" w:rsidRDefault="00DE461E" w:rsidP="00654C7A">
      <w:pPr>
        <w:pStyle w:val="54aStriche3"/>
      </w:pPr>
      <w:r w:rsidRPr="00AF60FC">
        <w:tab/>
      </w:r>
      <w:r>
        <w:t>–</w:t>
      </w:r>
      <w:r w:rsidRPr="00AF60FC">
        <w:tab/>
        <w:t>zurückgewiesenes Material aus dem Produktionsprozess und für Ammoniumnitrat und Gemische von Ammoniumnitrat, reine Ammoniumnitrat-Düngemittel und Ammoniumnitrat-Mischdünger/Volldünger gemäß den Anmerkungen 14 und 15, die vom Endverbraucher an einen Hersteller, eine Anlage zur vorübergehenden Lagerung oder eine Wiederaufarbeitungsanlage zum Zweck der Aufarbeitung, Wiederverwertung oder Behandlung zur sicheren Verwendung zurückgegeben werden oder wurden, weil sie die Anforderungen der Anmerkungen 14 und 15 nicht mehr erfüllen;</w:t>
      </w:r>
    </w:p>
    <w:p w:rsidR="00654C7A" w:rsidRPr="00AF60FC" w:rsidRDefault="00DE461E" w:rsidP="00654C7A">
      <w:pPr>
        <w:pStyle w:val="54aStriche3"/>
      </w:pPr>
      <w:r w:rsidRPr="00AF60FC">
        <w:tab/>
      </w:r>
      <w:r>
        <w:t>–</w:t>
      </w:r>
      <w:r w:rsidRPr="00AF60FC">
        <w:tab/>
        <w:t>Düngemittel gemäß der Anmerkung 13 erster Gedankenstrich und der Anmerkung 14, die die Anforderungen des Anhangs III-2 der Richtlinie (EG) Nr. 2003/2003 nicht erfüllen.</w:t>
      </w:r>
    </w:p>
    <w:p w:rsidR="00654C7A" w:rsidRPr="00AF60FC" w:rsidRDefault="00DE461E" w:rsidP="00654C7A">
      <w:pPr>
        <w:pStyle w:val="83ErlText"/>
      </w:pPr>
      <w:r w:rsidRPr="00AF60FC">
        <w:t>17. Kaliumnitrat (5 000/10 000): Dies gilt für Mehrnährstoffdünger auf der Basis von Kaliumnitrat (in geprillter oder granulierter Form), der dieselben gefährlichen Eigenschaften wie reines Kaliumnitrat hat.</w:t>
      </w:r>
    </w:p>
    <w:p w:rsidR="00654C7A" w:rsidRPr="00AF60FC" w:rsidRDefault="00DE461E" w:rsidP="00654C7A">
      <w:pPr>
        <w:pStyle w:val="83ErlText"/>
      </w:pPr>
      <w:r w:rsidRPr="00AF60FC">
        <w:t>18. Kaliumnitrat (1 250/5 000): Dies gilt für Mehrnährstoffdünger auf der Basis von Kaliumnitrat (in kristalliner Form), der dieselben gefährlichen Eigenschaften wie reines Kaliumnitrat hat.</w:t>
      </w:r>
    </w:p>
    <w:p w:rsidR="00654C7A" w:rsidRPr="00AF60FC" w:rsidRDefault="00DE461E" w:rsidP="00654C7A">
      <w:pPr>
        <w:pStyle w:val="83ErlText"/>
      </w:pPr>
      <w:r w:rsidRPr="00AF60FC">
        <w:t xml:space="preserve">19. Aufbereitetes Biogas: Aufbereitetes Biogas kann unter Teil 2 Z 18 dieser Anlage eingestuft werden, wenn es nach anwendbaren Standards für gereinigtes und aufbereitetes Biogas aufbereitet wurde, so dass </w:t>
      </w:r>
      <w:r w:rsidRPr="00AF60FC">
        <w:lastRenderedPageBreak/>
        <w:t>eine dem Erdgas äquivalente Qualität, einschließlich des Methangehalts, gewährleistet ist, und es höchstens 1 % Sauerstoff enthält.</w:t>
      </w:r>
    </w:p>
    <w:p w:rsidR="00654C7A" w:rsidRPr="00AF60FC" w:rsidRDefault="00DE461E" w:rsidP="00654C7A">
      <w:pPr>
        <w:pStyle w:val="83ErlText"/>
      </w:pPr>
      <w:r w:rsidRPr="00AF60FC">
        <w:t>20. Polychlordibenzofurane und Polychlordibenzodioxine: Die Berechnung der Mengen von Polychlordibenzofuranen und Polychlordibenzodioxinen erfolgt anhand der nachstehend angeführten Äquivalenzfaktoren:</w:t>
      </w:r>
    </w:p>
    <w:p w:rsidR="00654C7A" w:rsidRPr="00AF60FC" w:rsidRDefault="00654C7A" w:rsidP="00654C7A">
      <w:pPr>
        <w:pStyle w:val="09Abstan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68"/>
        <w:gridCol w:w="1588"/>
        <w:gridCol w:w="2268"/>
        <w:gridCol w:w="1588"/>
      </w:tblGrid>
      <w:tr w:rsidR="00654C7A" w:rsidRPr="00AF60FC" w:rsidTr="00A17BA7">
        <w:trPr>
          <w:jc w:val="center"/>
        </w:trPr>
        <w:tc>
          <w:tcPr>
            <w:tcW w:w="7712" w:type="dxa"/>
            <w:gridSpan w:val="4"/>
            <w:hideMark/>
          </w:tcPr>
          <w:p w:rsidR="00654C7A" w:rsidRPr="00AF60FC" w:rsidRDefault="00DE461E" w:rsidP="00A17BA7">
            <w:pPr>
              <w:pStyle w:val="61TabText"/>
            </w:pPr>
            <w:r w:rsidRPr="00AF60FC">
              <w:t>WHO-Toxizitätsäquivalenzfaktor (TEF) 2005</w:t>
            </w:r>
          </w:p>
        </w:tc>
      </w:tr>
      <w:tr w:rsidR="00654C7A" w:rsidRPr="00AF60FC" w:rsidTr="00A17BA7">
        <w:trPr>
          <w:jc w:val="center"/>
        </w:trPr>
        <w:tc>
          <w:tcPr>
            <w:tcW w:w="2268" w:type="dxa"/>
            <w:hideMark/>
          </w:tcPr>
          <w:p w:rsidR="00654C7A" w:rsidRPr="00AF60FC" w:rsidRDefault="00DE461E" w:rsidP="00A17BA7">
            <w:pPr>
              <w:pStyle w:val="61TabText"/>
            </w:pPr>
            <w:r w:rsidRPr="00AF60FC">
              <w:t>2,3,7,8-TCDD</w:t>
            </w:r>
          </w:p>
        </w:tc>
        <w:tc>
          <w:tcPr>
            <w:tcW w:w="1588" w:type="dxa"/>
            <w:hideMark/>
          </w:tcPr>
          <w:p w:rsidR="00654C7A" w:rsidRPr="00AF60FC" w:rsidRDefault="00DE461E" w:rsidP="00A17BA7">
            <w:pPr>
              <w:pStyle w:val="61TabText"/>
            </w:pPr>
            <w:r w:rsidRPr="00AF60FC">
              <w:t>1</w:t>
            </w:r>
          </w:p>
        </w:tc>
        <w:tc>
          <w:tcPr>
            <w:tcW w:w="2268" w:type="dxa"/>
            <w:hideMark/>
          </w:tcPr>
          <w:p w:rsidR="00654C7A" w:rsidRPr="00AF60FC" w:rsidRDefault="00DE461E" w:rsidP="00A17BA7">
            <w:pPr>
              <w:pStyle w:val="61TabText"/>
            </w:pPr>
            <w:r w:rsidRPr="00AF60FC">
              <w:t>2,3,7,8-TCDF</w:t>
            </w:r>
          </w:p>
        </w:tc>
        <w:tc>
          <w:tcPr>
            <w:tcW w:w="1588" w:type="dxa"/>
            <w:hideMark/>
          </w:tcPr>
          <w:p w:rsidR="00654C7A" w:rsidRPr="00AF60FC" w:rsidRDefault="00DE461E" w:rsidP="00A17BA7">
            <w:pPr>
              <w:pStyle w:val="61TabText"/>
            </w:pPr>
            <w:r w:rsidRPr="00AF60FC">
              <w:t>0,1</w:t>
            </w:r>
          </w:p>
        </w:tc>
      </w:tr>
      <w:tr w:rsidR="00654C7A" w:rsidRPr="00AF60FC" w:rsidTr="00A17BA7">
        <w:trPr>
          <w:jc w:val="center"/>
        </w:trPr>
        <w:tc>
          <w:tcPr>
            <w:tcW w:w="2268" w:type="dxa"/>
            <w:hideMark/>
          </w:tcPr>
          <w:p w:rsidR="00654C7A" w:rsidRPr="00AF60FC" w:rsidRDefault="00DE461E" w:rsidP="00A17BA7">
            <w:pPr>
              <w:pStyle w:val="61TabText"/>
            </w:pPr>
            <w:r w:rsidRPr="00AF60FC">
              <w:t>1,2,3,7,8-PeCDD</w:t>
            </w:r>
          </w:p>
        </w:tc>
        <w:tc>
          <w:tcPr>
            <w:tcW w:w="1588" w:type="dxa"/>
            <w:hideMark/>
          </w:tcPr>
          <w:p w:rsidR="00654C7A" w:rsidRPr="00AF60FC" w:rsidRDefault="00DE461E" w:rsidP="00A17BA7">
            <w:pPr>
              <w:pStyle w:val="61TabText"/>
            </w:pPr>
            <w:r w:rsidRPr="00AF60FC">
              <w:t>1</w:t>
            </w:r>
          </w:p>
        </w:tc>
        <w:tc>
          <w:tcPr>
            <w:tcW w:w="2268" w:type="dxa"/>
            <w:hideMark/>
          </w:tcPr>
          <w:p w:rsidR="00654C7A" w:rsidRPr="00AF60FC" w:rsidRDefault="00DE461E" w:rsidP="00A17BA7">
            <w:pPr>
              <w:pStyle w:val="61TabText"/>
            </w:pPr>
            <w:r w:rsidRPr="00AF60FC">
              <w:t>2,3,4,7,8-PeCDF</w:t>
            </w:r>
          </w:p>
        </w:tc>
        <w:tc>
          <w:tcPr>
            <w:tcW w:w="1588" w:type="dxa"/>
            <w:hideMark/>
          </w:tcPr>
          <w:p w:rsidR="00654C7A" w:rsidRPr="00AF60FC" w:rsidRDefault="00DE461E" w:rsidP="00A17BA7">
            <w:pPr>
              <w:pStyle w:val="61TabText"/>
            </w:pPr>
            <w:r w:rsidRPr="00AF60FC">
              <w:t>0,3</w:t>
            </w:r>
          </w:p>
        </w:tc>
      </w:tr>
      <w:tr w:rsidR="00654C7A" w:rsidRPr="00AF60FC" w:rsidTr="00A17BA7">
        <w:trPr>
          <w:jc w:val="center"/>
        </w:trPr>
        <w:tc>
          <w:tcPr>
            <w:tcW w:w="2268" w:type="dxa"/>
          </w:tcPr>
          <w:p w:rsidR="00654C7A" w:rsidRPr="00AF60FC" w:rsidRDefault="00654C7A" w:rsidP="00A17BA7">
            <w:pPr>
              <w:pStyle w:val="09Abstand"/>
            </w:pPr>
          </w:p>
        </w:tc>
        <w:tc>
          <w:tcPr>
            <w:tcW w:w="1588" w:type="dxa"/>
          </w:tcPr>
          <w:p w:rsidR="00654C7A" w:rsidRPr="00AF60FC" w:rsidRDefault="00654C7A" w:rsidP="00A17BA7">
            <w:pPr>
              <w:pStyle w:val="09Abstand"/>
            </w:pPr>
          </w:p>
        </w:tc>
        <w:tc>
          <w:tcPr>
            <w:tcW w:w="2268" w:type="dxa"/>
            <w:hideMark/>
          </w:tcPr>
          <w:p w:rsidR="00654C7A" w:rsidRPr="00AF60FC" w:rsidRDefault="00DE461E" w:rsidP="00A17BA7">
            <w:pPr>
              <w:pStyle w:val="61TabText"/>
            </w:pPr>
            <w:r w:rsidRPr="00AF60FC">
              <w:t>1,2,3,7,8-PeCDF</w:t>
            </w:r>
          </w:p>
        </w:tc>
        <w:tc>
          <w:tcPr>
            <w:tcW w:w="1588" w:type="dxa"/>
            <w:hideMark/>
          </w:tcPr>
          <w:p w:rsidR="00654C7A" w:rsidRPr="00AF60FC" w:rsidRDefault="00DE461E" w:rsidP="00A17BA7">
            <w:pPr>
              <w:pStyle w:val="61TabText"/>
            </w:pPr>
            <w:r w:rsidRPr="00AF60FC">
              <w:t>0,03</w:t>
            </w:r>
          </w:p>
        </w:tc>
      </w:tr>
      <w:tr w:rsidR="00654C7A" w:rsidRPr="00AF60FC" w:rsidTr="00A17BA7">
        <w:trPr>
          <w:jc w:val="center"/>
        </w:trPr>
        <w:tc>
          <w:tcPr>
            <w:tcW w:w="2268" w:type="dxa"/>
            <w:hideMark/>
          </w:tcPr>
          <w:p w:rsidR="00654C7A" w:rsidRPr="00AF60FC" w:rsidRDefault="00DE461E" w:rsidP="00A17BA7">
            <w:pPr>
              <w:pStyle w:val="61TabText"/>
            </w:pPr>
            <w:r w:rsidRPr="00AF60FC">
              <w:t>1,2,3,4,7,8-HxCDD</w:t>
            </w:r>
          </w:p>
        </w:tc>
        <w:tc>
          <w:tcPr>
            <w:tcW w:w="1588" w:type="dxa"/>
            <w:hideMark/>
          </w:tcPr>
          <w:p w:rsidR="00654C7A" w:rsidRPr="00AF60FC" w:rsidRDefault="00DE461E" w:rsidP="00A17BA7">
            <w:pPr>
              <w:pStyle w:val="61TabText"/>
            </w:pPr>
            <w:r w:rsidRPr="00AF60FC">
              <w:t>0,1</w:t>
            </w:r>
          </w:p>
        </w:tc>
        <w:tc>
          <w:tcPr>
            <w:tcW w:w="2268" w:type="dxa"/>
          </w:tcPr>
          <w:p w:rsidR="00654C7A" w:rsidRPr="00AF60FC" w:rsidRDefault="00654C7A" w:rsidP="00A17BA7">
            <w:pPr>
              <w:pStyle w:val="09Abstand"/>
            </w:pPr>
          </w:p>
        </w:tc>
        <w:tc>
          <w:tcPr>
            <w:tcW w:w="1588" w:type="dxa"/>
          </w:tcPr>
          <w:p w:rsidR="00654C7A" w:rsidRPr="00AF60FC" w:rsidRDefault="00654C7A" w:rsidP="00A17BA7">
            <w:pPr>
              <w:pStyle w:val="09Abstand"/>
            </w:pPr>
          </w:p>
        </w:tc>
      </w:tr>
      <w:tr w:rsidR="00654C7A" w:rsidRPr="00AF60FC" w:rsidTr="00A17BA7">
        <w:trPr>
          <w:jc w:val="center"/>
        </w:trPr>
        <w:tc>
          <w:tcPr>
            <w:tcW w:w="2268" w:type="dxa"/>
            <w:hideMark/>
          </w:tcPr>
          <w:p w:rsidR="00654C7A" w:rsidRPr="00AF60FC" w:rsidRDefault="00DE461E" w:rsidP="00A17BA7">
            <w:pPr>
              <w:pStyle w:val="61TabText"/>
            </w:pPr>
            <w:r w:rsidRPr="00AF60FC">
              <w:t>1,2,3,6,7,8-HxCDD</w:t>
            </w:r>
          </w:p>
        </w:tc>
        <w:tc>
          <w:tcPr>
            <w:tcW w:w="1588" w:type="dxa"/>
            <w:hideMark/>
          </w:tcPr>
          <w:p w:rsidR="00654C7A" w:rsidRPr="00AF60FC" w:rsidRDefault="00DE461E" w:rsidP="00A17BA7">
            <w:pPr>
              <w:pStyle w:val="61TabText"/>
            </w:pPr>
            <w:r w:rsidRPr="00AF60FC">
              <w:t>0,1</w:t>
            </w:r>
          </w:p>
        </w:tc>
        <w:tc>
          <w:tcPr>
            <w:tcW w:w="2268" w:type="dxa"/>
            <w:hideMark/>
          </w:tcPr>
          <w:p w:rsidR="00654C7A" w:rsidRPr="00AF60FC" w:rsidRDefault="00DE461E" w:rsidP="00A17BA7">
            <w:pPr>
              <w:pStyle w:val="61TabText"/>
            </w:pPr>
            <w:r w:rsidRPr="00AF60FC">
              <w:t>1,2,3,4,7,8-HxCDF</w:t>
            </w:r>
          </w:p>
        </w:tc>
        <w:tc>
          <w:tcPr>
            <w:tcW w:w="1588" w:type="dxa"/>
            <w:hideMark/>
          </w:tcPr>
          <w:p w:rsidR="00654C7A" w:rsidRPr="00AF60FC" w:rsidRDefault="00DE461E" w:rsidP="00A17BA7">
            <w:pPr>
              <w:pStyle w:val="61TabText"/>
            </w:pPr>
            <w:r w:rsidRPr="00AF60FC">
              <w:t>0,1</w:t>
            </w:r>
          </w:p>
        </w:tc>
      </w:tr>
      <w:tr w:rsidR="00654C7A" w:rsidRPr="00AF60FC" w:rsidTr="00A17BA7">
        <w:trPr>
          <w:jc w:val="center"/>
        </w:trPr>
        <w:tc>
          <w:tcPr>
            <w:tcW w:w="2268" w:type="dxa"/>
            <w:hideMark/>
          </w:tcPr>
          <w:p w:rsidR="00654C7A" w:rsidRPr="00AF60FC" w:rsidRDefault="00DE461E" w:rsidP="00A17BA7">
            <w:pPr>
              <w:pStyle w:val="61TabText"/>
            </w:pPr>
            <w:r w:rsidRPr="00AF60FC">
              <w:t>1,2,3,7,8,9-HxCDD</w:t>
            </w:r>
          </w:p>
        </w:tc>
        <w:tc>
          <w:tcPr>
            <w:tcW w:w="1588" w:type="dxa"/>
            <w:hideMark/>
          </w:tcPr>
          <w:p w:rsidR="00654C7A" w:rsidRPr="00AF60FC" w:rsidRDefault="00DE461E" w:rsidP="00A17BA7">
            <w:pPr>
              <w:pStyle w:val="61TabText"/>
            </w:pPr>
            <w:r w:rsidRPr="00AF60FC">
              <w:t>0,1</w:t>
            </w:r>
          </w:p>
        </w:tc>
        <w:tc>
          <w:tcPr>
            <w:tcW w:w="2268" w:type="dxa"/>
            <w:hideMark/>
          </w:tcPr>
          <w:p w:rsidR="00654C7A" w:rsidRPr="00AF60FC" w:rsidRDefault="00DE461E" w:rsidP="00A17BA7">
            <w:pPr>
              <w:pStyle w:val="61TabText"/>
            </w:pPr>
            <w:r w:rsidRPr="00AF60FC">
              <w:t>1,2,3,7,8,9-HxCDF</w:t>
            </w:r>
          </w:p>
        </w:tc>
        <w:tc>
          <w:tcPr>
            <w:tcW w:w="1588" w:type="dxa"/>
            <w:hideMark/>
          </w:tcPr>
          <w:p w:rsidR="00654C7A" w:rsidRPr="00AF60FC" w:rsidRDefault="00DE461E" w:rsidP="00A17BA7">
            <w:pPr>
              <w:pStyle w:val="61TabText"/>
            </w:pPr>
            <w:r w:rsidRPr="00AF60FC">
              <w:t>0,1</w:t>
            </w:r>
          </w:p>
        </w:tc>
      </w:tr>
      <w:tr w:rsidR="00654C7A" w:rsidRPr="00AF60FC" w:rsidTr="00A17BA7">
        <w:trPr>
          <w:jc w:val="center"/>
        </w:trPr>
        <w:tc>
          <w:tcPr>
            <w:tcW w:w="2268" w:type="dxa"/>
          </w:tcPr>
          <w:p w:rsidR="00654C7A" w:rsidRPr="00AF60FC" w:rsidRDefault="00654C7A" w:rsidP="00A17BA7">
            <w:pPr>
              <w:pStyle w:val="09Abstand"/>
            </w:pPr>
          </w:p>
        </w:tc>
        <w:tc>
          <w:tcPr>
            <w:tcW w:w="1588" w:type="dxa"/>
          </w:tcPr>
          <w:p w:rsidR="00654C7A" w:rsidRPr="00AF60FC" w:rsidRDefault="00654C7A" w:rsidP="00A17BA7">
            <w:pPr>
              <w:pStyle w:val="09Abstand"/>
            </w:pPr>
          </w:p>
        </w:tc>
        <w:tc>
          <w:tcPr>
            <w:tcW w:w="2268" w:type="dxa"/>
            <w:hideMark/>
          </w:tcPr>
          <w:p w:rsidR="00654C7A" w:rsidRPr="00AF60FC" w:rsidRDefault="00DE461E" w:rsidP="00A17BA7">
            <w:pPr>
              <w:pStyle w:val="61TabText"/>
            </w:pPr>
            <w:r w:rsidRPr="00AF60FC">
              <w:t>1,2,3,6,7,8-HxCDF</w:t>
            </w:r>
          </w:p>
        </w:tc>
        <w:tc>
          <w:tcPr>
            <w:tcW w:w="1588" w:type="dxa"/>
            <w:hideMark/>
          </w:tcPr>
          <w:p w:rsidR="00654C7A" w:rsidRPr="00AF60FC" w:rsidRDefault="00DE461E" w:rsidP="00A17BA7">
            <w:pPr>
              <w:pStyle w:val="61TabText"/>
            </w:pPr>
            <w:r w:rsidRPr="00AF60FC">
              <w:t>0,1</w:t>
            </w:r>
          </w:p>
        </w:tc>
      </w:tr>
      <w:tr w:rsidR="00654C7A" w:rsidRPr="00AF60FC" w:rsidTr="00A17BA7">
        <w:trPr>
          <w:jc w:val="center"/>
        </w:trPr>
        <w:tc>
          <w:tcPr>
            <w:tcW w:w="2268" w:type="dxa"/>
            <w:hideMark/>
          </w:tcPr>
          <w:p w:rsidR="00654C7A" w:rsidRPr="00AF60FC" w:rsidRDefault="00DE461E" w:rsidP="00A17BA7">
            <w:pPr>
              <w:pStyle w:val="61TabText"/>
            </w:pPr>
            <w:r w:rsidRPr="00AF60FC">
              <w:t>1,2,3,4,6,7,8-HpCDD</w:t>
            </w:r>
          </w:p>
        </w:tc>
        <w:tc>
          <w:tcPr>
            <w:tcW w:w="1588" w:type="dxa"/>
            <w:hideMark/>
          </w:tcPr>
          <w:p w:rsidR="00654C7A" w:rsidRPr="00AF60FC" w:rsidRDefault="00DE461E" w:rsidP="00A17BA7">
            <w:pPr>
              <w:pStyle w:val="61TabText"/>
            </w:pPr>
            <w:r w:rsidRPr="00AF60FC">
              <w:t>0,01</w:t>
            </w:r>
          </w:p>
        </w:tc>
        <w:tc>
          <w:tcPr>
            <w:tcW w:w="2268" w:type="dxa"/>
            <w:hideMark/>
          </w:tcPr>
          <w:p w:rsidR="00654C7A" w:rsidRPr="00AF60FC" w:rsidRDefault="00DE461E" w:rsidP="00A17BA7">
            <w:pPr>
              <w:pStyle w:val="61TabText"/>
            </w:pPr>
            <w:r w:rsidRPr="00AF60FC">
              <w:t>2,3,4,6,7,8-HxCDF</w:t>
            </w:r>
          </w:p>
        </w:tc>
        <w:tc>
          <w:tcPr>
            <w:tcW w:w="1588" w:type="dxa"/>
            <w:hideMark/>
          </w:tcPr>
          <w:p w:rsidR="00654C7A" w:rsidRPr="00AF60FC" w:rsidRDefault="00DE461E" w:rsidP="00A17BA7">
            <w:pPr>
              <w:pStyle w:val="61TabText"/>
            </w:pPr>
            <w:r w:rsidRPr="00AF60FC">
              <w:t>0,1</w:t>
            </w:r>
          </w:p>
        </w:tc>
      </w:tr>
      <w:tr w:rsidR="00654C7A" w:rsidRPr="00AF60FC" w:rsidTr="00A17BA7">
        <w:trPr>
          <w:jc w:val="center"/>
        </w:trPr>
        <w:tc>
          <w:tcPr>
            <w:tcW w:w="2268" w:type="dxa"/>
          </w:tcPr>
          <w:p w:rsidR="00654C7A" w:rsidRPr="00AF60FC" w:rsidRDefault="00654C7A" w:rsidP="00A17BA7">
            <w:pPr>
              <w:pStyle w:val="09Abstand"/>
            </w:pPr>
          </w:p>
        </w:tc>
        <w:tc>
          <w:tcPr>
            <w:tcW w:w="1588" w:type="dxa"/>
          </w:tcPr>
          <w:p w:rsidR="00654C7A" w:rsidRPr="00AF60FC" w:rsidRDefault="00654C7A" w:rsidP="00A17BA7">
            <w:pPr>
              <w:pStyle w:val="09Abstand"/>
            </w:pPr>
          </w:p>
        </w:tc>
        <w:tc>
          <w:tcPr>
            <w:tcW w:w="2268" w:type="dxa"/>
          </w:tcPr>
          <w:p w:rsidR="00654C7A" w:rsidRPr="00AF60FC" w:rsidRDefault="00654C7A" w:rsidP="00A17BA7">
            <w:pPr>
              <w:pStyle w:val="09Abstand"/>
            </w:pPr>
          </w:p>
        </w:tc>
        <w:tc>
          <w:tcPr>
            <w:tcW w:w="1588" w:type="dxa"/>
          </w:tcPr>
          <w:p w:rsidR="00654C7A" w:rsidRPr="00AF60FC" w:rsidRDefault="00654C7A" w:rsidP="00A17BA7">
            <w:pPr>
              <w:pStyle w:val="09Abstand"/>
            </w:pPr>
          </w:p>
        </w:tc>
      </w:tr>
      <w:tr w:rsidR="00654C7A" w:rsidRPr="00AF60FC" w:rsidTr="00A17BA7">
        <w:trPr>
          <w:jc w:val="center"/>
        </w:trPr>
        <w:tc>
          <w:tcPr>
            <w:tcW w:w="2268" w:type="dxa"/>
            <w:hideMark/>
          </w:tcPr>
          <w:p w:rsidR="00654C7A" w:rsidRPr="00AF60FC" w:rsidRDefault="00DE461E" w:rsidP="00A17BA7">
            <w:pPr>
              <w:pStyle w:val="61TabText"/>
            </w:pPr>
            <w:r w:rsidRPr="00AF60FC">
              <w:t>OCDD</w:t>
            </w:r>
          </w:p>
        </w:tc>
        <w:tc>
          <w:tcPr>
            <w:tcW w:w="1588" w:type="dxa"/>
            <w:hideMark/>
          </w:tcPr>
          <w:p w:rsidR="00654C7A" w:rsidRPr="00AF60FC" w:rsidRDefault="00DE461E" w:rsidP="00A17BA7">
            <w:pPr>
              <w:pStyle w:val="61TabText"/>
            </w:pPr>
            <w:r w:rsidRPr="00AF60FC">
              <w:t>0,0003</w:t>
            </w:r>
          </w:p>
        </w:tc>
        <w:tc>
          <w:tcPr>
            <w:tcW w:w="2268" w:type="dxa"/>
            <w:hideMark/>
          </w:tcPr>
          <w:p w:rsidR="00654C7A" w:rsidRPr="00AF60FC" w:rsidRDefault="00DE461E" w:rsidP="00A17BA7">
            <w:pPr>
              <w:pStyle w:val="61TabText"/>
            </w:pPr>
            <w:r w:rsidRPr="00AF60FC">
              <w:t>1,2,3,4,6,7,8-HpCDF</w:t>
            </w:r>
          </w:p>
        </w:tc>
        <w:tc>
          <w:tcPr>
            <w:tcW w:w="1588" w:type="dxa"/>
            <w:hideMark/>
          </w:tcPr>
          <w:p w:rsidR="00654C7A" w:rsidRPr="00AF60FC" w:rsidRDefault="00DE461E" w:rsidP="00A17BA7">
            <w:pPr>
              <w:pStyle w:val="61TabText"/>
            </w:pPr>
            <w:r w:rsidRPr="00AF60FC">
              <w:t>0,01</w:t>
            </w:r>
          </w:p>
        </w:tc>
      </w:tr>
      <w:tr w:rsidR="00654C7A" w:rsidRPr="00AF60FC" w:rsidTr="00A17BA7">
        <w:trPr>
          <w:jc w:val="center"/>
        </w:trPr>
        <w:tc>
          <w:tcPr>
            <w:tcW w:w="2268" w:type="dxa"/>
          </w:tcPr>
          <w:p w:rsidR="00654C7A" w:rsidRPr="00AF60FC" w:rsidRDefault="00654C7A" w:rsidP="00A17BA7">
            <w:pPr>
              <w:pStyle w:val="09Abstand"/>
            </w:pPr>
          </w:p>
        </w:tc>
        <w:tc>
          <w:tcPr>
            <w:tcW w:w="1588" w:type="dxa"/>
          </w:tcPr>
          <w:p w:rsidR="00654C7A" w:rsidRPr="00AF60FC" w:rsidRDefault="00654C7A" w:rsidP="00A17BA7">
            <w:pPr>
              <w:pStyle w:val="09Abstand"/>
            </w:pPr>
          </w:p>
        </w:tc>
        <w:tc>
          <w:tcPr>
            <w:tcW w:w="2268" w:type="dxa"/>
            <w:hideMark/>
          </w:tcPr>
          <w:p w:rsidR="00654C7A" w:rsidRPr="00AF60FC" w:rsidRDefault="00DE461E" w:rsidP="00A17BA7">
            <w:pPr>
              <w:pStyle w:val="61TabText"/>
            </w:pPr>
            <w:r w:rsidRPr="00AF60FC">
              <w:t>1,2,3,4,7,8,9-HpCDF</w:t>
            </w:r>
          </w:p>
        </w:tc>
        <w:tc>
          <w:tcPr>
            <w:tcW w:w="1588" w:type="dxa"/>
            <w:hideMark/>
          </w:tcPr>
          <w:p w:rsidR="00654C7A" w:rsidRPr="00AF60FC" w:rsidRDefault="00DE461E" w:rsidP="00A17BA7">
            <w:pPr>
              <w:pStyle w:val="61TabText"/>
            </w:pPr>
            <w:r w:rsidRPr="00AF60FC">
              <w:t>0,01</w:t>
            </w:r>
          </w:p>
        </w:tc>
      </w:tr>
      <w:tr w:rsidR="00654C7A" w:rsidRPr="00AF60FC" w:rsidTr="00A17BA7">
        <w:trPr>
          <w:jc w:val="center"/>
        </w:trPr>
        <w:tc>
          <w:tcPr>
            <w:tcW w:w="2268" w:type="dxa"/>
          </w:tcPr>
          <w:p w:rsidR="00654C7A" w:rsidRPr="00AF60FC" w:rsidRDefault="00654C7A" w:rsidP="00A17BA7">
            <w:pPr>
              <w:pStyle w:val="09Abstand"/>
            </w:pPr>
          </w:p>
        </w:tc>
        <w:tc>
          <w:tcPr>
            <w:tcW w:w="1588" w:type="dxa"/>
          </w:tcPr>
          <w:p w:rsidR="00654C7A" w:rsidRPr="00AF60FC" w:rsidRDefault="00654C7A" w:rsidP="00A17BA7">
            <w:pPr>
              <w:pStyle w:val="09Abstand"/>
            </w:pPr>
          </w:p>
        </w:tc>
        <w:tc>
          <w:tcPr>
            <w:tcW w:w="2268" w:type="dxa"/>
            <w:hideMark/>
          </w:tcPr>
          <w:p w:rsidR="00654C7A" w:rsidRPr="00AF60FC" w:rsidRDefault="00DE461E" w:rsidP="00A17BA7">
            <w:pPr>
              <w:pStyle w:val="61TabText"/>
            </w:pPr>
            <w:r w:rsidRPr="00AF60FC">
              <w:t>OCDF</w:t>
            </w:r>
          </w:p>
        </w:tc>
        <w:tc>
          <w:tcPr>
            <w:tcW w:w="1588" w:type="dxa"/>
            <w:hideMark/>
          </w:tcPr>
          <w:p w:rsidR="00654C7A" w:rsidRPr="00AF60FC" w:rsidRDefault="00DE461E" w:rsidP="00A17BA7">
            <w:pPr>
              <w:pStyle w:val="61TabText"/>
            </w:pPr>
            <w:r w:rsidRPr="00AF60FC">
              <w:t>0,0003</w:t>
            </w:r>
          </w:p>
        </w:tc>
      </w:tr>
      <w:tr w:rsidR="00654C7A" w:rsidRPr="00EC26B7" w:rsidTr="00A17BA7">
        <w:trPr>
          <w:jc w:val="center"/>
        </w:trPr>
        <w:tc>
          <w:tcPr>
            <w:tcW w:w="7712" w:type="dxa"/>
            <w:gridSpan w:val="4"/>
            <w:hideMark/>
          </w:tcPr>
          <w:p w:rsidR="00654C7A" w:rsidRPr="005B1829" w:rsidRDefault="00DE461E" w:rsidP="00A17BA7">
            <w:pPr>
              <w:pStyle w:val="61TabText"/>
              <w:rPr>
                <w:lang w:val="it-IT"/>
              </w:rPr>
            </w:pPr>
            <w:r w:rsidRPr="005B1829">
              <w:rPr>
                <w:lang w:val="it-IT"/>
              </w:rPr>
              <w:t>(T = tetra, P = penta, Hx = hexa, Hp = hepta, O = octa)</w:t>
            </w:r>
          </w:p>
        </w:tc>
      </w:tr>
    </w:tbl>
    <w:p w:rsidR="00654C7A" w:rsidRPr="00EC26B7" w:rsidRDefault="00654C7A" w:rsidP="00654C7A">
      <w:pPr>
        <w:pStyle w:val="09Abstand"/>
        <w:rPr>
          <w:lang w:val="en-US"/>
        </w:rPr>
      </w:pPr>
    </w:p>
    <w:p w:rsidR="00654C7A" w:rsidRDefault="00DE461E" w:rsidP="00654C7A">
      <w:pPr>
        <w:pStyle w:val="83ErlText"/>
      </w:pPr>
      <w:r w:rsidRPr="00654C7A">
        <w:t>21. Wenn dieser gefährliche Stoff auch unter P5a entzündbare Flüssigkeiten oder P5b entzündbare Flüssigkeiten fällt, ist für die Beurteilung, welchen Bestimmungen des Abschnitts 8a der Betrieb unterliegt, die jeweils niedrigste Mengenschwelle heranzuziehen.</w:t>
      </w:r>
    </w:p>
    <w:p w:rsidR="00654C7A" w:rsidRDefault="00DE461E" w:rsidP="00654C7A">
      <w:pPr>
        <w:pStyle w:val="83ErlText"/>
      </w:pPr>
      <w:r>
        <w:t>_________________________</w:t>
      </w:r>
    </w:p>
    <w:p w:rsidR="00654C7A" w:rsidRPr="00654C7A" w:rsidRDefault="00DE461E" w:rsidP="00654C7A">
      <w:pPr>
        <w:pStyle w:val="83ErlText"/>
      </w:pPr>
      <w:r>
        <w:t>1</w:t>
      </w:r>
      <w:r w:rsidRPr="00654C7A">
        <w:t xml:space="preserve"> Ein von Ammoniumnitrat abgeleiteter Stickstoffgehalt von gewichtsmäßig 15,75% entspricht 45</w:t>
      </w:r>
      <w:r w:rsidRPr="00CC6254">
        <w:rPr>
          <w:color w:val="auto"/>
        </w:rPr>
        <w:t> </w:t>
      </w:r>
      <w:r w:rsidRPr="00654C7A">
        <w:t>% Ammoniumnitrat.</w:t>
      </w:r>
    </w:p>
    <w:p w:rsidR="00654C7A" w:rsidRPr="00654C7A" w:rsidRDefault="00DE461E" w:rsidP="00654C7A">
      <w:pPr>
        <w:pStyle w:val="83ErlText"/>
      </w:pPr>
      <w:r>
        <w:t>2</w:t>
      </w:r>
      <w:r w:rsidRPr="00654C7A">
        <w:t xml:space="preserve"> Ein von Ammoniumnitrat abgeleiteter Stickstoffgehalt von gewichtsmäßigen 24,5</w:t>
      </w:r>
      <w:r w:rsidRPr="00CC6254">
        <w:rPr>
          <w:color w:val="auto"/>
        </w:rPr>
        <w:t> </w:t>
      </w:r>
      <w:r w:rsidRPr="00654C7A">
        <w:t>% entspricht 70</w:t>
      </w:r>
      <w:r w:rsidRPr="00CC6254">
        <w:rPr>
          <w:color w:val="auto"/>
        </w:rPr>
        <w:t> </w:t>
      </w:r>
      <w:r w:rsidRPr="00654C7A">
        <w:t>% Ammoniumnitrat.</w:t>
      </w:r>
    </w:p>
    <w:p w:rsidR="005143D9" w:rsidRPr="00654C7A" w:rsidRDefault="00DE461E" w:rsidP="00654C7A">
      <w:pPr>
        <w:pStyle w:val="83ErlText"/>
      </w:pPr>
      <w:r>
        <w:t>3</w:t>
      </w:r>
      <w:r w:rsidRPr="00654C7A">
        <w:t xml:space="preserve"> Ein von Ammoniumnitrat abgeleiteter Stickstoffgehalt von gewichtsmäßig 28</w:t>
      </w:r>
      <w:r w:rsidRPr="00CC6254">
        <w:rPr>
          <w:color w:val="auto"/>
        </w:rPr>
        <w:t> </w:t>
      </w:r>
      <w:r w:rsidRPr="00654C7A">
        <w:t>% entspricht 80</w:t>
      </w:r>
      <w:r w:rsidRPr="00CC6254">
        <w:rPr>
          <w:color w:val="auto"/>
        </w:rPr>
        <w:t> </w:t>
      </w:r>
      <w:r w:rsidRPr="00654C7A">
        <w:t>% Ammoniumnitrat</w:t>
      </w:r>
    </w:p>
    <w:p w:rsidR="00827DF1" w:rsidRPr="009F7A7F" w:rsidRDefault="0084509D" w:rsidP="00827DF1">
      <w:pPr>
        <w:pStyle w:val="71Anlagenbez"/>
      </w:pPr>
      <w:r w:rsidRPr="009F7A7F">
        <w:t>Anlage 6</w:t>
      </w:r>
    </w:p>
    <w:p w:rsidR="00827DF1" w:rsidRPr="009F7A7F" w:rsidRDefault="0084509D" w:rsidP="00827DF1">
      <w:pPr>
        <w:pStyle w:val="83ErlText"/>
        <w:jc w:val="right"/>
      </w:pPr>
      <w:r w:rsidRPr="009F7A7F">
        <w:t>(§ 71a, § 71b Z 2,</w:t>
      </w:r>
      <w:r>
        <w:t xml:space="preserve"> </w:t>
      </w:r>
      <w:r w:rsidRPr="009F7A7F">
        <w:t>§ 77a Abs. 3 und 5)</w:t>
      </w:r>
    </w:p>
    <w:p w:rsidR="00827DF1" w:rsidRPr="009F7A7F" w:rsidRDefault="0084509D" w:rsidP="00827DF1">
      <w:pPr>
        <w:pStyle w:val="41UeberschrG1"/>
      </w:pPr>
      <w:r w:rsidRPr="009F7A7F">
        <w:t>Kriterien für die Festlegung des Standes der Technik</w:t>
      </w:r>
    </w:p>
    <w:p w:rsidR="00827DF1" w:rsidRPr="009F7A7F" w:rsidRDefault="0084509D" w:rsidP="00827DF1">
      <w:pPr>
        <w:pStyle w:val="83ErlText"/>
      </w:pPr>
      <w:r w:rsidRPr="009F7A7F">
        <w:t>Bei der Festlegung des Standes der Technik ist unter Berücksichtigung der sich aus einer bestimmten Maßnahme ergebenden Kosten und ihres Nutzens sowie des Grundsatzes der Vorsorge und der Vorbeugung im Allgemeinen wie auch im Einzelfall Folgendes zu berücksichtigen:</w:t>
      </w:r>
    </w:p>
    <w:p w:rsidR="00827DF1" w:rsidRPr="009F7A7F" w:rsidRDefault="0084509D" w:rsidP="00827DF1">
      <w:pPr>
        <w:pStyle w:val="52Ziffere1"/>
      </w:pPr>
      <w:r w:rsidRPr="009F7A7F">
        <w:tab/>
        <w:t>1.</w:t>
      </w:r>
      <w:r w:rsidRPr="009F7A7F">
        <w:tab/>
        <w:t>Einsatz abfallarmer Technologie;</w:t>
      </w:r>
    </w:p>
    <w:p w:rsidR="00827DF1" w:rsidRPr="009F7A7F" w:rsidRDefault="0084509D" w:rsidP="00827DF1">
      <w:pPr>
        <w:pStyle w:val="52Ziffere1"/>
      </w:pPr>
      <w:r w:rsidRPr="009F7A7F">
        <w:tab/>
        <w:t>2.</w:t>
      </w:r>
      <w:r w:rsidRPr="009F7A7F">
        <w:tab/>
        <w:t>Einsatz weniger gefährlicher Stoffe;</w:t>
      </w:r>
    </w:p>
    <w:p w:rsidR="00827DF1" w:rsidRPr="009F7A7F" w:rsidRDefault="0084509D" w:rsidP="00827DF1">
      <w:pPr>
        <w:pStyle w:val="52Ziffere1"/>
      </w:pPr>
      <w:r w:rsidRPr="009F7A7F">
        <w:tab/>
        <w:t>3.</w:t>
      </w:r>
      <w:r w:rsidRPr="009F7A7F">
        <w:tab/>
        <w:t>Förderung der Rückgewinnung und Verwertung der bei den einzelnen Verfahren erzeugten und verwendeten Stoffe und gegebenenfalls der Abfälle;</w:t>
      </w:r>
    </w:p>
    <w:p w:rsidR="00827DF1" w:rsidRPr="009F7A7F" w:rsidRDefault="0084509D" w:rsidP="00827DF1">
      <w:pPr>
        <w:pStyle w:val="52Ziffere1"/>
      </w:pPr>
      <w:r w:rsidRPr="009F7A7F">
        <w:tab/>
        <w:t>4.</w:t>
      </w:r>
      <w:r w:rsidRPr="009F7A7F">
        <w:tab/>
        <w:t>Fortschritte in der Technologie und in den wissenschaftlichen Erkenntnissen;</w:t>
      </w:r>
    </w:p>
    <w:p w:rsidR="00827DF1" w:rsidRPr="009F7A7F" w:rsidRDefault="0084509D" w:rsidP="00827DF1">
      <w:pPr>
        <w:pStyle w:val="52Ziffere1"/>
      </w:pPr>
      <w:r w:rsidRPr="009F7A7F">
        <w:tab/>
        <w:t>5.</w:t>
      </w:r>
      <w:r w:rsidRPr="009F7A7F">
        <w:tab/>
        <w:t>Art, Auswirkungen und Menge der jeweiligen Emissionen;</w:t>
      </w:r>
    </w:p>
    <w:p w:rsidR="00827DF1" w:rsidRPr="009F7A7F" w:rsidRDefault="0084509D" w:rsidP="00827DF1">
      <w:pPr>
        <w:pStyle w:val="52Ziffere1"/>
      </w:pPr>
      <w:r w:rsidRPr="009F7A7F">
        <w:tab/>
        <w:t>6.</w:t>
      </w:r>
      <w:r w:rsidRPr="009F7A7F">
        <w:tab/>
        <w:t>Zeitpunkte der Inbetriebnahme der neuen und der bestehenden Anlagen;</w:t>
      </w:r>
    </w:p>
    <w:p w:rsidR="00827DF1" w:rsidRPr="009F7A7F" w:rsidRDefault="0084509D" w:rsidP="00827DF1">
      <w:pPr>
        <w:pStyle w:val="52Ziffere1"/>
      </w:pPr>
      <w:r w:rsidRPr="009F7A7F">
        <w:tab/>
        <w:t>7.</w:t>
      </w:r>
      <w:r w:rsidRPr="009F7A7F">
        <w:tab/>
        <w:t>die für die Einführung eines besseren Standes der Technik erforderliche Zeit;</w:t>
      </w:r>
    </w:p>
    <w:p w:rsidR="00827DF1" w:rsidRPr="009F7A7F" w:rsidRDefault="0084509D" w:rsidP="00827DF1">
      <w:pPr>
        <w:pStyle w:val="52Ziffere1"/>
      </w:pPr>
      <w:r w:rsidRPr="009F7A7F">
        <w:tab/>
        <w:t>8.</w:t>
      </w:r>
      <w:r w:rsidRPr="009F7A7F">
        <w:tab/>
        <w:t>Verbrauch an Rohstoffen und Art der bei den einzelnen Verfahren verwendeten Rohstoffe (einschließlich Wasser) sowie Energieeffizienz;</w:t>
      </w:r>
    </w:p>
    <w:p w:rsidR="00827DF1" w:rsidRPr="009F7A7F" w:rsidRDefault="0084509D" w:rsidP="00827DF1">
      <w:pPr>
        <w:pStyle w:val="52Ziffere1"/>
      </w:pPr>
      <w:r w:rsidRPr="009F7A7F">
        <w:tab/>
        <w:t>9.</w:t>
      </w:r>
      <w:r w:rsidRPr="009F7A7F">
        <w:tab/>
        <w:t>die Notwendigkeit, die Gesamtwirkung der Emissionen und die Gefahren für die Umwelt so weit wie möglich zu vermeiden oder zu verringern;</w:t>
      </w:r>
    </w:p>
    <w:p w:rsidR="00827DF1" w:rsidRPr="009F7A7F" w:rsidRDefault="0084509D" w:rsidP="00827DF1">
      <w:pPr>
        <w:pStyle w:val="52Ziffere1"/>
      </w:pPr>
      <w:r w:rsidRPr="009F7A7F">
        <w:tab/>
        <w:t>10.</w:t>
      </w:r>
      <w:r w:rsidRPr="009F7A7F">
        <w:tab/>
        <w:t>die Notwendigkeit, Unfällen vorzubeugen und deren Folgen für die Umwelt zu verringern;</w:t>
      </w:r>
    </w:p>
    <w:p w:rsidR="00827DF1" w:rsidRPr="009F7A7F" w:rsidRDefault="0084509D" w:rsidP="00827DF1">
      <w:pPr>
        <w:pStyle w:val="52Ziffere1"/>
      </w:pPr>
      <w:r w:rsidRPr="009F7A7F">
        <w:tab/>
        <w:t>11.</w:t>
      </w:r>
      <w:r w:rsidRPr="009F7A7F">
        <w:tab/>
        <w:t>die von internationalen Organisationen veröffentlichten Informationen,</w:t>
      </w:r>
    </w:p>
    <w:p w:rsidR="00DC1493" w:rsidRPr="00733B44" w:rsidRDefault="0084509D" w:rsidP="00733B44">
      <w:pPr>
        <w:pStyle w:val="52Ziffere1"/>
      </w:pPr>
      <w:r w:rsidRPr="009F7A7F">
        <w:tab/>
        <w:t>12.</w:t>
      </w:r>
      <w:r w:rsidRPr="009F7A7F">
        <w:tab/>
        <w:t>in BVT-Merkblät</w:t>
      </w:r>
      <w:r>
        <w:t>tern enthaltene Informationen.</w:t>
      </w:r>
    </w:p>
    <w:p w:rsidR="00136889" w:rsidRPr="000A78E5" w:rsidRDefault="00B45E54" w:rsidP="00136889">
      <w:pPr>
        <w:pStyle w:val="71Anlagenbez"/>
      </w:pPr>
      <w:r w:rsidRPr="000A78E5">
        <w:lastRenderedPageBreak/>
        <w:t>Anlage 7</w:t>
      </w:r>
    </w:p>
    <w:p w:rsidR="00136889" w:rsidRPr="000A78E5" w:rsidRDefault="00B45E54" w:rsidP="00136889">
      <w:pPr>
        <w:pStyle w:val="71Anlagenbez"/>
      </w:pPr>
      <w:r w:rsidRPr="000A78E5">
        <w:t>(§ 365r Abs. 4 und 5)</w:t>
      </w:r>
    </w:p>
    <w:p w:rsidR="00136889" w:rsidRPr="000A78E5" w:rsidRDefault="00B45E54" w:rsidP="00136889">
      <w:pPr>
        <w:pStyle w:val="42UeberschrG1-"/>
      </w:pPr>
      <w:r w:rsidRPr="000A78E5">
        <w:t>Potenziell geringes Risiko</w:t>
      </w:r>
    </w:p>
    <w:p w:rsidR="00136889" w:rsidRPr="000A78E5" w:rsidRDefault="00B45E54" w:rsidP="00136889">
      <w:pPr>
        <w:pStyle w:val="83ErlText"/>
      </w:pPr>
      <w:r w:rsidRPr="000A78E5">
        <w:t>Die nachstehende Liste ist eine nicht erschöpfende Aufzählung von Faktoren und möglichen Anzeichen für ein potenziell geringes Risiko nach § 365r Abs. 4 und Abs. 5:</w:t>
      </w:r>
    </w:p>
    <w:p w:rsidR="00136889" w:rsidRPr="000A78E5" w:rsidRDefault="00B45E54" w:rsidP="00136889">
      <w:pPr>
        <w:pStyle w:val="52Ziffere1"/>
      </w:pPr>
      <w:r w:rsidRPr="000A78E5">
        <w:tab/>
        <w:t>1.</w:t>
      </w:r>
      <w:r w:rsidRPr="000A78E5">
        <w:tab/>
        <w:t>Risikofaktoren bezüglich Kunden:</w:t>
      </w:r>
    </w:p>
    <w:p w:rsidR="00136889" w:rsidRPr="000A78E5" w:rsidRDefault="00B45E54" w:rsidP="00136889">
      <w:pPr>
        <w:pStyle w:val="53Literae2"/>
      </w:pPr>
      <w:r w:rsidRPr="000A78E5">
        <w:tab/>
        <w:t>a)</w:t>
      </w:r>
      <w:r w:rsidRPr="000A78E5">
        <w:tab/>
        <w:t>börsennotierte Gesellschaften, deren Wertpapiere zum Handel auf einem geregelten Markt in einem oder mehreren Mitgliedstaaten zugelassen sind, oder börsennotierte Gesellschaften aus Drittländern, die gemäß einer auf Grund des Börsegesetzes 1989 – BörseG, BGBl. Nr. 555/1989, in der jeweils geltenden Fassung, von der Finanzmarktaufsichtsbehörde (FMA) zu erlassenden Verordnung Offenlegungsanforderungen unterliegen, die dem Unionsrecht entsprechen oder mit diesem vergleichbar sind,</w:t>
      </w:r>
    </w:p>
    <w:p w:rsidR="00136889" w:rsidRPr="000A78E5" w:rsidRDefault="00B45E54" w:rsidP="00136889">
      <w:pPr>
        <w:pStyle w:val="53Literae2"/>
      </w:pPr>
      <w:r w:rsidRPr="000A78E5">
        <w:tab/>
        <w:t>b)</w:t>
      </w:r>
      <w:r w:rsidRPr="000A78E5">
        <w:tab/>
        <w:t>öffentliche Verwaltungen oder Unternehmen,</w:t>
      </w:r>
    </w:p>
    <w:p w:rsidR="00136889" w:rsidRPr="000A78E5" w:rsidRDefault="00B45E54" w:rsidP="00136889">
      <w:pPr>
        <w:pStyle w:val="53Literae2"/>
      </w:pPr>
      <w:r w:rsidRPr="000A78E5">
        <w:tab/>
        <w:t>c)</w:t>
      </w:r>
      <w:r w:rsidRPr="000A78E5">
        <w:tab/>
        <w:t>Kunden mit Wohnsitz in geografischen Gebieten mit geringem Risiko nach Z 3.</w:t>
      </w:r>
    </w:p>
    <w:p w:rsidR="00136889" w:rsidRPr="000A78E5" w:rsidRDefault="00B45E54" w:rsidP="00136889">
      <w:pPr>
        <w:pStyle w:val="52Ziffere1"/>
      </w:pPr>
      <w:r w:rsidRPr="000A78E5">
        <w:tab/>
        <w:t>2.</w:t>
      </w:r>
      <w:r w:rsidRPr="000A78E5">
        <w:tab/>
        <w:t>Risikofaktoren bezüglich Produkte, Dienstleistungen, Transaktionen oder Vertriebskanäle:</w:t>
      </w:r>
    </w:p>
    <w:p w:rsidR="00136889" w:rsidRPr="000A78E5" w:rsidRDefault="00B45E54" w:rsidP="00136889">
      <w:pPr>
        <w:pStyle w:val="53Literae2"/>
      </w:pPr>
      <w:r w:rsidRPr="000A78E5">
        <w:tab/>
        <w:t>a)</w:t>
      </w:r>
      <w:r w:rsidRPr="000A78E5">
        <w:tab/>
        <w:t>Lebensversicherungsverträge mit niedriger Prämie,</w:t>
      </w:r>
    </w:p>
    <w:p w:rsidR="00136889" w:rsidRPr="000A78E5" w:rsidRDefault="00B45E54" w:rsidP="00136889">
      <w:pPr>
        <w:pStyle w:val="53Literae2"/>
      </w:pPr>
      <w:r w:rsidRPr="000A78E5">
        <w:tab/>
        <w:t>b)</w:t>
      </w:r>
      <w:r w:rsidRPr="000A78E5">
        <w:tab/>
        <w:t>Versicherungspolicen für Rentenversicherungsverträge, sofern die Verträge weder eine Rückkaufklausel enthalten noch als Sicherheit für Darlehen dienen können,</w:t>
      </w:r>
    </w:p>
    <w:p w:rsidR="00136889" w:rsidRPr="000A78E5" w:rsidRDefault="00B45E54" w:rsidP="00136889">
      <w:pPr>
        <w:pStyle w:val="53Literae2"/>
      </w:pPr>
      <w:r w:rsidRPr="000A78E5">
        <w:tab/>
        <w:t>c)</w:t>
      </w:r>
      <w:r w:rsidRPr="000A78E5">
        <w:tab/>
        <w:t>Rentensysteme und Pensionspläne beziehungsweise vergleichbare Systeme, wie beispielsweise die Hereinnahme und Veranlagung von Abfertigungsbeiträgen und Selbstständigenvorsorgebeiträgen durch Betriebliche Vorsorgekassen, die den Arbeitnehmern Altersversorgungsleistungen bieten, wobei die Beiträge vom Gehalt abgezogen werden und die Regeln des Systems es den Begünstigten nicht gestatten, ihre Rechte zu übertragen,</w:t>
      </w:r>
    </w:p>
    <w:p w:rsidR="00136889" w:rsidRPr="000A78E5" w:rsidRDefault="00B45E54" w:rsidP="00136889">
      <w:pPr>
        <w:pStyle w:val="53Literae2"/>
      </w:pPr>
      <w:r w:rsidRPr="000A78E5">
        <w:tab/>
        <w:t>d)</w:t>
      </w:r>
      <w:r w:rsidRPr="000A78E5">
        <w:tab/>
        <w:t>Finanzprodukte oder -dienste, die bestimmten Kunden angemessen definierte und begrenzte Dienstleistungen mit dem Ziel der Einbindung in das Finanzsystem („financial inclusion“) anbieten,</w:t>
      </w:r>
    </w:p>
    <w:p w:rsidR="00136889" w:rsidRPr="000A78E5" w:rsidRDefault="00B45E54" w:rsidP="00136889">
      <w:pPr>
        <w:pStyle w:val="53Literae2"/>
      </w:pPr>
      <w:r w:rsidRPr="000A78E5">
        <w:tab/>
        <w:t>e)</w:t>
      </w:r>
      <w:r w:rsidRPr="000A78E5">
        <w:tab/>
        <w:t>Produkte, bei denen die Risiken der Geldwäscherei und Terrorismusfinanzierung durch andere Faktoren wie etwa Beschränkungen der elektronischen Geldbörse oder die Transparenz der Eigentumsverhältnisse gesteuert werden (z. B. bestimmten Arten von E-Geld).</w:t>
      </w:r>
    </w:p>
    <w:p w:rsidR="00136889" w:rsidRPr="000A78E5" w:rsidRDefault="00B45E54" w:rsidP="00136889">
      <w:pPr>
        <w:pStyle w:val="52Ziffere1"/>
      </w:pPr>
      <w:r w:rsidRPr="000A78E5">
        <w:tab/>
        <w:t>3.</w:t>
      </w:r>
      <w:r w:rsidRPr="000A78E5">
        <w:tab/>
        <w:t>Risikofaktoren in geographischer Hinsicht:</w:t>
      </w:r>
    </w:p>
    <w:p w:rsidR="00136889" w:rsidRPr="000A78E5" w:rsidRDefault="00B45E54" w:rsidP="00136889">
      <w:pPr>
        <w:pStyle w:val="53Literae2"/>
      </w:pPr>
      <w:r w:rsidRPr="000A78E5">
        <w:tab/>
        <w:t>a)</w:t>
      </w:r>
      <w:r w:rsidRPr="000A78E5">
        <w:tab/>
        <w:t>Mitgliedstaaten,</w:t>
      </w:r>
    </w:p>
    <w:p w:rsidR="00136889" w:rsidRPr="000A78E5" w:rsidRDefault="00B45E54" w:rsidP="00136889">
      <w:pPr>
        <w:pStyle w:val="53Literae2"/>
      </w:pPr>
      <w:r w:rsidRPr="000A78E5">
        <w:tab/>
        <w:t>b)</w:t>
      </w:r>
      <w:r w:rsidRPr="000A78E5">
        <w:tab/>
        <w:t>Drittländer mit gut funktionierenden Systemen zur Bekämpfung von Geldwäscherei und Terrorismusfinanzierung,</w:t>
      </w:r>
    </w:p>
    <w:p w:rsidR="00136889" w:rsidRPr="000A78E5" w:rsidRDefault="00B45E54" w:rsidP="00136889">
      <w:pPr>
        <w:pStyle w:val="53Literae2"/>
      </w:pPr>
      <w:r w:rsidRPr="000A78E5">
        <w:tab/>
        <w:t>c)</w:t>
      </w:r>
      <w:r w:rsidRPr="000A78E5">
        <w:tab/>
        <w:t>Drittländer, in denen Korruption und andere kriminelle Tätigkeiten laut glaubwürdigen Quellen schwach ausgeprägt sind,</w:t>
      </w:r>
    </w:p>
    <w:p w:rsidR="00136889" w:rsidRDefault="00B45E54" w:rsidP="00136889">
      <w:pPr>
        <w:pStyle w:val="53Literae2"/>
      </w:pPr>
      <w:r w:rsidRPr="000A78E5">
        <w:tab/>
        <w:t>d)</w:t>
      </w:r>
      <w:r w:rsidRPr="000A78E5">
        <w:tab/>
        <w:t>Drittländer, deren Anforderungen an die Bekämpfung von Geldwäscherei und Terrorismusfinanzierung laut glaubwürdigen Quellen (zB gegenseitige Evaluierungen, detaillierte Bewertungsberichte oder veröffentlichte Follow-up-Berichte) den überarbeiteten FATF-Empfehlungen entsprechen und die diese A</w:t>
      </w:r>
      <w:r>
        <w:t>nforderungen wirksam umsetzen.</w:t>
      </w:r>
    </w:p>
    <w:p w:rsidR="00136889" w:rsidRPr="000A78E5" w:rsidRDefault="00337789" w:rsidP="00136889">
      <w:pPr>
        <w:pStyle w:val="71Anlagenbez"/>
      </w:pPr>
      <w:r w:rsidRPr="000A78E5">
        <w:t>Anlage 8</w:t>
      </w:r>
    </w:p>
    <w:p w:rsidR="00136889" w:rsidRPr="000A78E5" w:rsidRDefault="00337789" w:rsidP="00136889">
      <w:pPr>
        <w:pStyle w:val="71Anlagenbez"/>
      </w:pPr>
      <w:r w:rsidRPr="000A78E5">
        <w:t>(§ 365s Abs. 5 und 6)</w:t>
      </w:r>
    </w:p>
    <w:p w:rsidR="00136889" w:rsidRPr="000A78E5" w:rsidRDefault="00337789" w:rsidP="00136889">
      <w:pPr>
        <w:pStyle w:val="42UeberschrG1-"/>
      </w:pPr>
      <w:r w:rsidRPr="000A78E5">
        <w:t>Potenziell erhöhtes Risiko</w:t>
      </w:r>
    </w:p>
    <w:p w:rsidR="00136889" w:rsidRPr="000A78E5" w:rsidRDefault="00337789" w:rsidP="00136889">
      <w:pPr>
        <w:pStyle w:val="83ErlText"/>
      </w:pPr>
      <w:r w:rsidRPr="000A78E5">
        <w:t>Die nachstehende Liste ist eine nicht erschöpfende Aufzählung von Faktoren und möglichen Anzeichen für ein potenziell erhöhtes Risiko nach § 365s Abs. 5 und Abs. 6:</w:t>
      </w:r>
    </w:p>
    <w:p w:rsidR="00136889" w:rsidRPr="000A78E5" w:rsidRDefault="00337789" w:rsidP="00136889">
      <w:pPr>
        <w:pStyle w:val="52Ziffere1"/>
      </w:pPr>
      <w:r w:rsidRPr="000A78E5">
        <w:tab/>
        <w:t>1.</w:t>
      </w:r>
      <w:r w:rsidRPr="000A78E5">
        <w:tab/>
        <w:t>Risikofaktoren bezüglich Kunden:</w:t>
      </w:r>
    </w:p>
    <w:p w:rsidR="00136889" w:rsidRPr="000A78E5" w:rsidRDefault="00337789" w:rsidP="00136889">
      <w:pPr>
        <w:pStyle w:val="53Literae2"/>
      </w:pPr>
      <w:r w:rsidRPr="000A78E5">
        <w:tab/>
        <w:t>a)</w:t>
      </w:r>
      <w:r w:rsidRPr="000A78E5">
        <w:tab/>
        <w:t>außergewöhnliche Umstände der Geschäftsbeziehung,</w:t>
      </w:r>
    </w:p>
    <w:p w:rsidR="00136889" w:rsidRPr="000A78E5" w:rsidRDefault="00337789" w:rsidP="00136889">
      <w:pPr>
        <w:pStyle w:val="53Literae2"/>
      </w:pPr>
      <w:r w:rsidRPr="000A78E5">
        <w:tab/>
        <w:t>b)</w:t>
      </w:r>
      <w:r w:rsidRPr="000A78E5">
        <w:tab/>
        <w:t>Kunden, die in geografischen Gebieten mit hohem Risiko gemäß Z 3 ansässig sind,</w:t>
      </w:r>
    </w:p>
    <w:p w:rsidR="00136889" w:rsidRPr="000A78E5" w:rsidRDefault="00337789" w:rsidP="00136889">
      <w:pPr>
        <w:pStyle w:val="53Literae2"/>
      </w:pPr>
      <w:r w:rsidRPr="000A78E5">
        <w:tab/>
        <w:t>c)</w:t>
      </w:r>
      <w:r w:rsidRPr="000A78E5">
        <w:tab/>
        <w:t>juristische Personen oder Rechtsvereinbarungen, die als Instrumente für die private Vermögensverwaltung dienen,</w:t>
      </w:r>
    </w:p>
    <w:p w:rsidR="00136889" w:rsidRPr="000A78E5" w:rsidRDefault="00337789" w:rsidP="00136889">
      <w:pPr>
        <w:pStyle w:val="53Literae2"/>
      </w:pPr>
      <w:r w:rsidRPr="000A78E5">
        <w:tab/>
        <w:t>d)</w:t>
      </w:r>
      <w:r w:rsidRPr="000A78E5">
        <w:tab/>
        <w:t>Unternehmen mit nominellen Anteilseignern oder als Inhaberpapieren emittierten Aktien,</w:t>
      </w:r>
    </w:p>
    <w:p w:rsidR="00136889" w:rsidRPr="000A78E5" w:rsidRDefault="00337789" w:rsidP="00136889">
      <w:pPr>
        <w:pStyle w:val="53Literae2"/>
      </w:pPr>
      <w:r w:rsidRPr="000A78E5">
        <w:tab/>
        <w:t>e)</w:t>
      </w:r>
      <w:r w:rsidRPr="000A78E5">
        <w:tab/>
        <w:t>bargeldintensive Unternehmen,</w:t>
      </w:r>
    </w:p>
    <w:p w:rsidR="00136889" w:rsidRPr="000A78E5" w:rsidRDefault="00337789" w:rsidP="00136889">
      <w:pPr>
        <w:pStyle w:val="53Literae2"/>
      </w:pPr>
      <w:r w:rsidRPr="000A78E5">
        <w:lastRenderedPageBreak/>
        <w:tab/>
        <w:t>f)</w:t>
      </w:r>
      <w:r w:rsidRPr="000A78E5">
        <w:tab/>
        <w:t>angesichts der Art der Geschäftstätigkeit als ungewöhnlich oder übermäßig kompliziert erscheinende Eigentumsstruktur des Unternehmens;</w:t>
      </w:r>
    </w:p>
    <w:p w:rsidR="00136889" w:rsidRPr="000A78E5" w:rsidRDefault="00337789" w:rsidP="00136889">
      <w:pPr>
        <w:pStyle w:val="52Ziffere1"/>
      </w:pPr>
      <w:r w:rsidRPr="000A78E5">
        <w:tab/>
        <w:t>2.</w:t>
      </w:r>
      <w:r w:rsidRPr="000A78E5">
        <w:tab/>
        <w:t>Risikofaktoren bezüglich Produkte, Dienstleistungen, Transaktionen oder Vertriebskanäle:</w:t>
      </w:r>
    </w:p>
    <w:p w:rsidR="00136889" w:rsidRPr="000A78E5" w:rsidRDefault="00337789" w:rsidP="00136889">
      <w:pPr>
        <w:pStyle w:val="53Literae2"/>
      </w:pPr>
      <w:r w:rsidRPr="000A78E5">
        <w:tab/>
        <w:t>a)</w:t>
      </w:r>
      <w:r w:rsidRPr="000A78E5">
        <w:tab/>
        <w:t>Banken mit Privatkundengeschäft,</w:t>
      </w:r>
    </w:p>
    <w:p w:rsidR="00136889" w:rsidRPr="000A78E5" w:rsidRDefault="00337789" w:rsidP="00136889">
      <w:pPr>
        <w:pStyle w:val="53Literae2"/>
      </w:pPr>
      <w:r w:rsidRPr="000A78E5">
        <w:tab/>
        <w:t>b)</w:t>
      </w:r>
      <w:r w:rsidRPr="000A78E5">
        <w:tab/>
        <w:t>Produkte oder Transaktionen, die Anonymität begünstigen könnten,</w:t>
      </w:r>
    </w:p>
    <w:p w:rsidR="00136889" w:rsidRPr="000A78E5" w:rsidRDefault="00337789" w:rsidP="00136889">
      <w:pPr>
        <w:pStyle w:val="53Literae2"/>
      </w:pPr>
      <w:r w:rsidRPr="000A78E5">
        <w:tab/>
        <w:t>c)</w:t>
      </w:r>
      <w:r w:rsidRPr="000A78E5">
        <w:tab/>
        <w:t>Geschäftsbeziehungen oder Transaktionen ohne persönliche Kontakte und ohne bestimmte Sicherungsmaßnahmen wie zB elektronische Unterschriften,</w:t>
      </w:r>
    </w:p>
    <w:p w:rsidR="00136889" w:rsidRPr="000A78E5" w:rsidRDefault="00337789" w:rsidP="00136889">
      <w:pPr>
        <w:pStyle w:val="53Literae2"/>
      </w:pPr>
      <w:r w:rsidRPr="000A78E5">
        <w:tab/>
        <w:t>d)</w:t>
      </w:r>
      <w:r w:rsidRPr="000A78E5">
        <w:tab/>
        <w:t>Eingang von Zahlungen unbekannter oder nicht verbundener Dritter,</w:t>
      </w:r>
    </w:p>
    <w:p w:rsidR="00136889" w:rsidRPr="000A78E5" w:rsidRDefault="00337789" w:rsidP="00136889">
      <w:pPr>
        <w:pStyle w:val="53Literae2"/>
      </w:pPr>
      <w:r w:rsidRPr="000A78E5">
        <w:tab/>
        <w:t>e)</w:t>
      </w:r>
      <w:r w:rsidRPr="000A78E5">
        <w:tab/>
        <w:t>neue Produkte und neue Geschäftsmodelle einschließlich neuer Vertriebsmechanismen sowie Nutzung neuer oder in der Entwicklung begriffener Technologien für neue oder bereits bestehende Produkte;</w:t>
      </w:r>
    </w:p>
    <w:p w:rsidR="00136889" w:rsidRPr="000A78E5" w:rsidRDefault="00337789" w:rsidP="00136889">
      <w:pPr>
        <w:pStyle w:val="52Ziffere1"/>
      </w:pPr>
      <w:r w:rsidRPr="000A78E5">
        <w:tab/>
        <w:t>3.</w:t>
      </w:r>
      <w:r w:rsidRPr="000A78E5">
        <w:tab/>
        <w:t>Risikofaktoren in geographischer Hinsicht:</w:t>
      </w:r>
    </w:p>
    <w:p w:rsidR="00136889" w:rsidRPr="000A78E5" w:rsidRDefault="00337789" w:rsidP="00136889">
      <w:pPr>
        <w:pStyle w:val="53Literae2"/>
      </w:pPr>
      <w:r w:rsidRPr="000A78E5">
        <w:tab/>
        <w:t>a)</w:t>
      </w:r>
      <w:r w:rsidRPr="000A78E5">
        <w:tab/>
        <w:t>unbeschadet durch die Europäische Kommission gemäß Art. 9 iVm Art. 64 der 4. Geldwäsche-RL erlassener delegierter Rechtsakte ermittelte Länder, deren Finanzsysteme laut glaubwürdigen Quellen (zB gegenseitige Evaluierungen, detaillierte Bewertungsberichte oder veröffentlichte Follow-up-Berichte) nicht über hinreichende Systeme zur Bekämpfung von Geldwäscherei und Terrorismusfinanzierung verfügen,</w:t>
      </w:r>
    </w:p>
    <w:p w:rsidR="00136889" w:rsidRPr="000A78E5" w:rsidRDefault="00337789" w:rsidP="00136889">
      <w:pPr>
        <w:pStyle w:val="53Literae2"/>
      </w:pPr>
      <w:r w:rsidRPr="000A78E5">
        <w:tab/>
        <w:t>b)</w:t>
      </w:r>
      <w:r w:rsidRPr="000A78E5">
        <w:tab/>
        <w:t>Drittländer, in denen Korruption oder andere kriminelle Tätigkeiten laut glaubwürdigen Quellen signifikant stark ausgeprägt sind,</w:t>
      </w:r>
    </w:p>
    <w:p w:rsidR="00136889" w:rsidRPr="000A78E5" w:rsidRDefault="00337789" w:rsidP="00136889">
      <w:pPr>
        <w:pStyle w:val="53Literae2"/>
      </w:pPr>
      <w:r w:rsidRPr="000A78E5">
        <w:tab/>
        <w:t>c)</w:t>
      </w:r>
      <w:r w:rsidRPr="000A78E5">
        <w:tab/>
        <w:t>Länder, gegen die beispielsweise die Union oder die Vereinten Nationen Sanktionen, Embargos oder ähnliche Maßnahmen verhängt hat/haben,</w:t>
      </w:r>
    </w:p>
    <w:p w:rsidR="00136889" w:rsidRDefault="00337789" w:rsidP="00136889">
      <w:pPr>
        <w:pStyle w:val="53Literae2"/>
      </w:pPr>
      <w:r w:rsidRPr="000A78E5">
        <w:tab/>
        <w:t>d)</w:t>
      </w:r>
      <w:r w:rsidRPr="000A78E5">
        <w:tab/>
        <w:t>Länder, die terroristische Aktivitäten finanziell oder anderweitig unterstützen oder in denen bekannte terroristische Organisatione</w:t>
      </w:r>
      <w:r>
        <w:t>n aktiv sind.</w:t>
      </w:r>
    </w:p>
    <w:p w:rsidR="00767AED" w:rsidRPr="00BB7C4F" w:rsidRDefault="00C1167F" w:rsidP="00767AED">
      <w:pPr>
        <w:pStyle w:val="71Anlagenbez"/>
      </w:pPr>
      <w:r w:rsidRPr="00BB7C4F">
        <w:t>Anlage 9</w:t>
      </w:r>
    </w:p>
    <w:p w:rsidR="00767AED" w:rsidRPr="00BB7C4F" w:rsidRDefault="00C1167F" w:rsidP="00767AED">
      <w:pPr>
        <w:pStyle w:val="83ErlText"/>
      </w:pPr>
      <w:r w:rsidRPr="00BB7C4F">
        <w:t>MINDESTANFORDERUNGEN AN BERUFLICHE KENNTNISSE UND FÄHIGKEITEN</w:t>
      </w:r>
    </w:p>
    <w:p w:rsidR="00767AED" w:rsidRPr="00BB7C4F" w:rsidRDefault="00C1167F" w:rsidP="00767AED">
      <w:pPr>
        <w:pStyle w:val="83ErlText"/>
      </w:pPr>
      <w:r w:rsidRPr="00BB7C4F">
        <w:t>I. Versicherungszweige der Nichtlebensversicherung gemäß den Zweigen 1 bis 18 von Anhang I Teil A der Richtlinie 2009/138/EG</w:t>
      </w:r>
    </w:p>
    <w:p w:rsidR="00767AED" w:rsidRPr="00BB7C4F" w:rsidRDefault="00C1167F" w:rsidP="00767AED">
      <w:pPr>
        <w:pStyle w:val="52Aufzaehle1Ziffer"/>
      </w:pPr>
      <w:r w:rsidRPr="00BB7C4F">
        <w:tab/>
        <w:t>1.</w:t>
      </w:r>
      <w:r w:rsidRPr="00BB7C4F">
        <w:tab/>
        <w:t>erforderliche Mindestkenntnisse der Vertragsbedingungen der angebotenen Policen, einschließlich Nebenrisiken, wenn sie von solchen Policen abgedeckt sind;</w:t>
      </w:r>
    </w:p>
    <w:p w:rsidR="00767AED" w:rsidRPr="00BB7C4F" w:rsidRDefault="00C1167F" w:rsidP="00767AED">
      <w:pPr>
        <w:pStyle w:val="52Aufzaehle1Ziffer"/>
      </w:pPr>
      <w:r w:rsidRPr="00BB7C4F">
        <w:tab/>
        <w:t>2.</w:t>
      </w:r>
      <w:r w:rsidRPr="00BB7C4F">
        <w:tab/>
        <w:t>erforderliche Mindestkenntnisse der anwendbaren Gesetze, die den Vertrieb von Versicherungsprodukten regeln, wie etwa Verbraucherschutzrecht, einschlägige Steuergesetze und einschlägige Sozial- und Arbeitsgesetze;</w:t>
      </w:r>
    </w:p>
    <w:p w:rsidR="00767AED" w:rsidRPr="00BB7C4F" w:rsidRDefault="00C1167F" w:rsidP="00767AED">
      <w:pPr>
        <w:pStyle w:val="52Aufzaehle1Ziffer"/>
      </w:pPr>
      <w:r w:rsidRPr="00BB7C4F">
        <w:tab/>
        <w:t>3.</w:t>
      </w:r>
      <w:r w:rsidRPr="00BB7C4F">
        <w:tab/>
        <w:t>erforderliche Mindestkenntnisse der Bearbeitung von Schadensfällen;</w:t>
      </w:r>
    </w:p>
    <w:p w:rsidR="00767AED" w:rsidRPr="00BB7C4F" w:rsidRDefault="00C1167F" w:rsidP="00767AED">
      <w:pPr>
        <w:pStyle w:val="52Aufzaehle1Ziffer"/>
      </w:pPr>
      <w:r w:rsidRPr="00BB7C4F">
        <w:tab/>
        <w:t>4.</w:t>
      </w:r>
      <w:r w:rsidRPr="00BB7C4F">
        <w:tab/>
        <w:t>erforderliche Mindestkenntnisse der Bearbeitung von Beschwerden;</w:t>
      </w:r>
    </w:p>
    <w:p w:rsidR="00767AED" w:rsidRPr="00BB7C4F" w:rsidRDefault="00C1167F" w:rsidP="00767AED">
      <w:pPr>
        <w:pStyle w:val="52Aufzaehle1Ziffer"/>
      </w:pPr>
      <w:r w:rsidRPr="00BB7C4F">
        <w:tab/>
        <w:t>5.</w:t>
      </w:r>
      <w:r w:rsidRPr="00BB7C4F">
        <w:tab/>
        <w:t>erforderlichen Mindestkenntnis der Einschätzung der Bedürfnisse des Kunden;</w:t>
      </w:r>
    </w:p>
    <w:p w:rsidR="00767AED" w:rsidRPr="00BB7C4F" w:rsidRDefault="00C1167F" w:rsidP="00767AED">
      <w:pPr>
        <w:pStyle w:val="52Aufzaehle1Ziffer"/>
      </w:pPr>
      <w:r w:rsidRPr="00BB7C4F">
        <w:tab/>
        <w:t>6.</w:t>
      </w:r>
      <w:r w:rsidRPr="00BB7C4F">
        <w:tab/>
        <w:t>erforderliche Mindestkenntnisse des Versicherungsmarktes;</w:t>
      </w:r>
    </w:p>
    <w:p w:rsidR="00767AED" w:rsidRPr="00BB7C4F" w:rsidRDefault="00C1167F" w:rsidP="00767AED">
      <w:pPr>
        <w:pStyle w:val="52Aufzaehle1Ziffer"/>
      </w:pPr>
      <w:r w:rsidRPr="00BB7C4F">
        <w:tab/>
        <w:t>7.</w:t>
      </w:r>
      <w:r w:rsidRPr="00BB7C4F">
        <w:tab/>
        <w:t>erforderliche Mindestkenntnisse der ethischen Standards im Geschäftsleben;</w:t>
      </w:r>
    </w:p>
    <w:p w:rsidR="00767AED" w:rsidRPr="00BB7C4F" w:rsidRDefault="00C1167F" w:rsidP="00767AED">
      <w:pPr>
        <w:pStyle w:val="52Aufzaehle1Ziffer"/>
      </w:pPr>
      <w:r w:rsidRPr="00BB7C4F">
        <w:tab/>
        <w:t>8.</w:t>
      </w:r>
      <w:r w:rsidRPr="00BB7C4F">
        <w:tab/>
        <w:t>erforderliche Mindestfinanzkompetenz.</w:t>
      </w:r>
    </w:p>
    <w:p w:rsidR="00767AED" w:rsidRPr="00BB7C4F" w:rsidRDefault="00C1167F" w:rsidP="00767AED">
      <w:pPr>
        <w:pStyle w:val="83ErlText"/>
      </w:pPr>
      <w:r w:rsidRPr="00BB7C4F">
        <w:t>II. Versicherungsanlageprodukte</w:t>
      </w:r>
    </w:p>
    <w:p w:rsidR="00767AED" w:rsidRPr="00BB7C4F" w:rsidRDefault="00C1167F" w:rsidP="00767AED">
      <w:pPr>
        <w:pStyle w:val="52Aufzaehle1Ziffer"/>
      </w:pPr>
      <w:r w:rsidRPr="00BB7C4F">
        <w:tab/>
        <w:t>1.</w:t>
      </w:r>
      <w:r w:rsidRPr="00BB7C4F">
        <w:tab/>
        <w:t>erforderliche Mindestkenntnisse von Versicherungsanlageprodukten, einschließlich der Vertragsbedingungen und der Nettoprämien sowie gegebenenfalls garantierter und nicht garantierter Leistungen;</w:t>
      </w:r>
    </w:p>
    <w:p w:rsidR="00767AED" w:rsidRPr="00BB7C4F" w:rsidRDefault="00C1167F" w:rsidP="00767AED">
      <w:pPr>
        <w:pStyle w:val="52Aufzaehle1Ziffer"/>
      </w:pPr>
      <w:r w:rsidRPr="00BB7C4F">
        <w:tab/>
        <w:t>2.</w:t>
      </w:r>
      <w:r w:rsidRPr="00BB7C4F">
        <w:tab/>
        <w:t>erforderliche Mindestkenntnisse der Vorzüge und Nachteile verschiedener Anlageoptionen für Versicherungsnehmer;</w:t>
      </w:r>
    </w:p>
    <w:p w:rsidR="00767AED" w:rsidRPr="00BB7C4F" w:rsidRDefault="00C1167F" w:rsidP="00767AED">
      <w:pPr>
        <w:pStyle w:val="52Aufzaehle1Ziffer"/>
      </w:pPr>
      <w:r w:rsidRPr="00BB7C4F">
        <w:tab/>
        <w:t>3.</w:t>
      </w:r>
      <w:r w:rsidRPr="00BB7C4F">
        <w:tab/>
        <w:t>erforderliche Mindestkenntnisse der finanziellen Risiken, die die Versicherungsnehmer tragen;</w:t>
      </w:r>
    </w:p>
    <w:p w:rsidR="00767AED" w:rsidRPr="00BB7C4F" w:rsidRDefault="00C1167F" w:rsidP="00767AED">
      <w:pPr>
        <w:pStyle w:val="52Aufzaehle1Ziffer"/>
      </w:pPr>
      <w:r w:rsidRPr="00BB7C4F">
        <w:tab/>
        <w:t>4.</w:t>
      </w:r>
      <w:r w:rsidRPr="00BB7C4F">
        <w:tab/>
        <w:t>erforderliche Mindestkenntnisse der Policen, die Lebensrisiken abdecken, und anderer Sparprodukte;</w:t>
      </w:r>
    </w:p>
    <w:p w:rsidR="00767AED" w:rsidRPr="00BB7C4F" w:rsidRDefault="00C1167F" w:rsidP="00767AED">
      <w:pPr>
        <w:pStyle w:val="52Aufzaehle1Ziffer"/>
      </w:pPr>
      <w:r w:rsidRPr="00BB7C4F">
        <w:tab/>
        <w:t>5.</w:t>
      </w:r>
      <w:r w:rsidRPr="00BB7C4F">
        <w:tab/>
        <w:t>erforderliche Mindestkenntnisse der Organisation und der Leistungen, die durch das Rentensystem garantiert sind;</w:t>
      </w:r>
    </w:p>
    <w:p w:rsidR="00767AED" w:rsidRPr="00BB7C4F" w:rsidRDefault="00C1167F" w:rsidP="00767AED">
      <w:pPr>
        <w:pStyle w:val="52Aufzaehle1Ziffer"/>
      </w:pPr>
      <w:r w:rsidRPr="00BB7C4F">
        <w:tab/>
        <w:t>6.</w:t>
      </w:r>
      <w:r w:rsidRPr="00BB7C4F">
        <w:tab/>
        <w:t>erforderliche Mindestkenntnisse der anwendbaren Gesetze, die den Vertrieb von Versicherungsprodukten regeln, wie etwa Verbraucherschutzrecht und einschlägige Steuergesetze;</w:t>
      </w:r>
    </w:p>
    <w:p w:rsidR="00767AED" w:rsidRPr="00BB7C4F" w:rsidRDefault="00C1167F" w:rsidP="00767AED">
      <w:pPr>
        <w:pStyle w:val="52Aufzaehle1Ziffer"/>
      </w:pPr>
      <w:r w:rsidRPr="00BB7C4F">
        <w:tab/>
        <w:t>7.</w:t>
      </w:r>
      <w:r w:rsidRPr="00BB7C4F">
        <w:tab/>
        <w:t>erforderliche Mindestkenntnisse des Versicherungsmarktes und des Marktes für Sparprodukte;</w:t>
      </w:r>
    </w:p>
    <w:p w:rsidR="00767AED" w:rsidRPr="00BB7C4F" w:rsidRDefault="00C1167F" w:rsidP="00767AED">
      <w:pPr>
        <w:pStyle w:val="52Aufzaehle1Ziffer"/>
      </w:pPr>
      <w:r w:rsidRPr="00BB7C4F">
        <w:tab/>
        <w:t>8.</w:t>
      </w:r>
      <w:r w:rsidRPr="00BB7C4F">
        <w:tab/>
        <w:t>erforderliche Mindestkenntnisse der Bearbeitung von Beschwerden;</w:t>
      </w:r>
    </w:p>
    <w:p w:rsidR="00767AED" w:rsidRPr="00BB7C4F" w:rsidRDefault="00C1167F" w:rsidP="00767AED">
      <w:pPr>
        <w:pStyle w:val="52Aufzaehle1Ziffer"/>
      </w:pPr>
      <w:r w:rsidRPr="00BB7C4F">
        <w:lastRenderedPageBreak/>
        <w:tab/>
        <w:t>9.</w:t>
      </w:r>
      <w:r w:rsidRPr="00BB7C4F">
        <w:tab/>
        <w:t>erforderlichen Mindestkenntnis der Einschätzung der Bedürfnisse des Kunden;</w:t>
      </w:r>
    </w:p>
    <w:p w:rsidR="00767AED" w:rsidRPr="00BB7C4F" w:rsidRDefault="00C1167F" w:rsidP="00767AED">
      <w:pPr>
        <w:pStyle w:val="52Aufzaehle1Ziffer"/>
      </w:pPr>
      <w:r w:rsidRPr="00BB7C4F">
        <w:tab/>
        <w:t>10.</w:t>
      </w:r>
      <w:r w:rsidRPr="00BB7C4F">
        <w:tab/>
        <w:t>Umgang mit Interessenkonflikten;</w:t>
      </w:r>
    </w:p>
    <w:p w:rsidR="00767AED" w:rsidRPr="00BB7C4F" w:rsidRDefault="00C1167F" w:rsidP="00767AED">
      <w:pPr>
        <w:pStyle w:val="52Aufzaehle1Ziffer"/>
      </w:pPr>
      <w:r w:rsidRPr="00BB7C4F">
        <w:tab/>
        <w:t>11.</w:t>
      </w:r>
      <w:r w:rsidRPr="00BB7C4F">
        <w:tab/>
        <w:t>erforderliche Mindestkenntnisse der ethischen Standards im Geschäftsleben;</w:t>
      </w:r>
    </w:p>
    <w:p w:rsidR="00767AED" w:rsidRPr="00BB7C4F" w:rsidRDefault="00C1167F" w:rsidP="00767AED">
      <w:pPr>
        <w:pStyle w:val="52Aufzaehle1Ziffer"/>
      </w:pPr>
      <w:r w:rsidRPr="00BB7C4F">
        <w:tab/>
        <w:t>12.</w:t>
      </w:r>
      <w:r w:rsidRPr="00BB7C4F">
        <w:tab/>
        <w:t>erforderliche Mindestfinanzkompetenz.</w:t>
      </w:r>
    </w:p>
    <w:p w:rsidR="00767AED" w:rsidRPr="00BB7C4F" w:rsidRDefault="00C1167F" w:rsidP="00767AED">
      <w:pPr>
        <w:pStyle w:val="83ErlText"/>
      </w:pPr>
      <w:r w:rsidRPr="00BB7C4F">
        <w:t>III. Lebensversicherungszweige gemäß Anhang II der Richtlinie 2009/138/EG</w:t>
      </w:r>
    </w:p>
    <w:p w:rsidR="00767AED" w:rsidRPr="00BB7C4F" w:rsidRDefault="00C1167F" w:rsidP="00767AED">
      <w:pPr>
        <w:pStyle w:val="52Aufzaehle1Ziffer"/>
      </w:pPr>
      <w:r w:rsidRPr="00BB7C4F">
        <w:tab/>
        <w:t>1.</w:t>
      </w:r>
      <w:r w:rsidRPr="00BB7C4F">
        <w:tab/>
        <w:t>erforderliche Mindestkenntnisse der Policen, einschließlich Vertragsbedingungen, garantierter Leistungen und gegebenenfalls Nebenrisiken;</w:t>
      </w:r>
    </w:p>
    <w:p w:rsidR="00767AED" w:rsidRPr="00BB7C4F" w:rsidRDefault="00C1167F" w:rsidP="00767AED">
      <w:pPr>
        <w:pStyle w:val="52Aufzaehle1Ziffer"/>
      </w:pPr>
      <w:r w:rsidRPr="00BB7C4F">
        <w:tab/>
        <w:t>2.</w:t>
      </w:r>
      <w:r w:rsidRPr="00BB7C4F">
        <w:tab/>
        <w:t>erforderliche Mindestkenntnisse der Organisation und der Leistungen, die durch das Rentensystem des betreffenden Mitgliedstaats garantiert sind;</w:t>
      </w:r>
    </w:p>
    <w:p w:rsidR="00767AED" w:rsidRPr="00BB7C4F" w:rsidRDefault="00C1167F" w:rsidP="00767AED">
      <w:pPr>
        <w:pStyle w:val="52Aufzaehle1Ziffer"/>
      </w:pPr>
      <w:r w:rsidRPr="00BB7C4F">
        <w:tab/>
        <w:t>3.</w:t>
      </w:r>
      <w:r w:rsidRPr="00BB7C4F">
        <w:tab/>
        <w:t>Kenntnisse des anwendbaren Versicherungsvertragsrechts, Verbraucherschutzrechts, Datenschutzrechts, der Gesetze zur Bekämpfung der Geldwäsche und gegebenenfalls der einschlägigen Steuergesetze und der einschlägigen Sozial- und Arbeitsgesetze;</w:t>
      </w:r>
    </w:p>
    <w:p w:rsidR="00767AED" w:rsidRPr="00BB7C4F" w:rsidRDefault="00C1167F" w:rsidP="00767AED">
      <w:pPr>
        <w:pStyle w:val="52Aufzaehle1Ziffer"/>
      </w:pPr>
      <w:r w:rsidRPr="00BB7C4F">
        <w:tab/>
        <w:t>4.</w:t>
      </w:r>
      <w:r w:rsidRPr="00BB7C4F">
        <w:tab/>
        <w:t>erforderliche Mindestkenntnisse des Versicherungsmarktes und anderer relevanter Märkte für Finanzdienstleistungen;</w:t>
      </w:r>
    </w:p>
    <w:p w:rsidR="00767AED" w:rsidRPr="00BB7C4F" w:rsidRDefault="00C1167F" w:rsidP="00767AED">
      <w:pPr>
        <w:pStyle w:val="52Aufzaehle1Ziffer"/>
      </w:pPr>
      <w:r w:rsidRPr="00BB7C4F">
        <w:tab/>
        <w:t>5.</w:t>
      </w:r>
      <w:r w:rsidRPr="00BB7C4F">
        <w:tab/>
        <w:t>erforderliche Mindestkenntnisse der Bearbeitung von Beschwerden;</w:t>
      </w:r>
    </w:p>
    <w:p w:rsidR="00767AED" w:rsidRPr="00BB7C4F" w:rsidRDefault="00C1167F" w:rsidP="00767AED">
      <w:pPr>
        <w:pStyle w:val="52Aufzaehle1Ziffer"/>
      </w:pPr>
      <w:r w:rsidRPr="00BB7C4F">
        <w:tab/>
        <w:t>6.</w:t>
      </w:r>
      <w:r w:rsidRPr="00BB7C4F">
        <w:tab/>
        <w:t>erforderlichen Mindestkenntnis der Einschätzung der Bedürfnisse der Verbraucher;</w:t>
      </w:r>
    </w:p>
    <w:p w:rsidR="00767AED" w:rsidRPr="00BB7C4F" w:rsidRDefault="00C1167F" w:rsidP="00767AED">
      <w:pPr>
        <w:pStyle w:val="52Aufzaehle1Ziffer"/>
      </w:pPr>
      <w:r w:rsidRPr="00BB7C4F">
        <w:tab/>
        <w:t>7.</w:t>
      </w:r>
      <w:r w:rsidRPr="00BB7C4F">
        <w:tab/>
        <w:t>Umgang mit Interessenkonflikten;</w:t>
      </w:r>
    </w:p>
    <w:p w:rsidR="00767AED" w:rsidRPr="00BB7C4F" w:rsidRDefault="00C1167F" w:rsidP="00767AED">
      <w:pPr>
        <w:pStyle w:val="52Aufzaehle1Ziffer"/>
      </w:pPr>
      <w:r w:rsidRPr="00BB7C4F">
        <w:tab/>
        <w:t>8.</w:t>
      </w:r>
      <w:r w:rsidRPr="00BB7C4F">
        <w:tab/>
        <w:t>erforderliche Mindestkenntnisse der ethischen Standards im Geschäftsleben;</w:t>
      </w:r>
    </w:p>
    <w:p w:rsidR="00767AED" w:rsidRDefault="00C1167F" w:rsidP="00767AED">
      <w:pPr>
        <w:pStyle w:val="52Aufzaehle1Ziffer"/>
      </w:pPr>
      <w:r w:rsidRPr="00BB7C4F">
        <w:tab/>
        <w:t>9.</w:t>
      </w:r>
      <w:r w:rsidRPr="00BB7C4F">
        <w:tab/>
        <w:t>erforde</w:t>
      </w:r>
      <w:r>
        <w:t>rliche Mindestfinanzkompetenz.</w:t>
      </w:r>
    </w:p>
    <w:p w:rsidR="00BC0912" w:rsidRPr="00F33B7A" w:rsidRDefault="00F656A1" w:rsidP="00F33B7A">
      <w:pPr>
        <w:pStyle w:val="41UeberschrG1"/>
      </w:pPr>
      <w:r w:rsidRPr="00F33B7A">
        <w:t>Artikel 1</w:t>
      </w:r>
    </w:p>
    <w:p w:rsidR="00BC0912" w:rsidRPr="004B7F1F" w:rsidRDefault="00F656A1" w:rsidP="004B7F1F">
      <w:pPr>
        <w:pStyle w:val="44UeberschrArt"/>
        <w:rPr>
          <w:b w:val="0"/>
          <w:i/>
        </w:rPr>
      </w:pPr>
      <w:r w:rsidRPr="004B7F1F">
        <w:rPr>
          <w:b w:val="0"/>
          <w:i/>
        </w:rPr>
        <w:t>(Anm.: aus BGBl. I Nr. 60/2007, zu den §§ 2, 136a und 138, BGBl. Nr. 194/1994)</w:t>
      </w:r>
    </w:p>
    <w:p w:rsidR="00E259D8" w:rsidRPr="00501B09" w:rsidRDefault="00F656A1" w:rsidP="00BC0912">
      <w:pPr>
        <w:pStyle w:val="51Abs"/>
      </w:pPr>
      <w:r w:rsidRPr="00501B09">
        <w:t>Dieses Bundesgesetz dient der Umsetzung der Richtlinie 2004/39/EG des Europäischen Parlaments und des Rates über Märkte für Finanzinstrumente, zur Änderung der Richtlinien 85/611/EWG und 93/6/EWG des Rates und der Richtlinie 2000/12/EG des Europäischen Parlaments und des Rates und zur Aufhebung der Richtlinie 93/22/EWG des Rates (ABl. Nr. L 145 vom 30.04.2004, S. 1) in der Fassung der Richtlinie 2006/31/EG des Europäischen Parlaments und des Rates zur Änderung der Richtlinie 2004/39/EG über Märkte für Finanzinstrumente in Bezug auf bestimmte Fristen (ABl. Nr. L 114 vom 27.04.2006, S. 60) und der Richtlinie 2006/73/EG der Kommission zur Durchführung der Richtlinie 2004/39/EG des Europäischen Parlaments und des Rates in Bezug auf die organisatorischen Anforderungen an Wertpapierfirmen und die Bedingungen für die Ausübung ihrer Tätigkeit sowie in Bezug auf die Definition bestimmter Begriffe für die Zwecke der genannten Richtlinie (ABl. Nr. L 241 vom 02.09.2006, S. 26).</w:t>
      </w:r>
    </w:p>
    <w:p w:rsidR="003F3CFA" w:rsidRPr="00F33B7A" w:rsidRDefault="00297A9E" w:rsidP="00F33B7A">
      <w:pPr>
        <w:pStyle w:val="41UeberschrG1"/>
      </w:pPr>
      <w:r w:rsidRPr="00F33B7A">
        <w:t>Artikel</w:t>
      </w:r>
      <w:r w:rsidRPr="0015692C">
        <w:rPr>
          <w:color w:val="auto"/>
        </w:rPr>
        <w:t> </w:t>
      </w:r>
      <w:r w:rsidRPr="00F33B7A">
        <w:t>1</w:t>
      </w:r>
    </w:p>
    <w:p w:rsidR="003F3CFA" w:rsidRPr="004B7F1F" w:rsidRDefault="00297A9E" w:rsidP="004B7F1F">
      <w:pPr>
        <w:pStyle w:val="44UeberschrArt"/>
        <w:rPr>
          <w:b w:val="0"/>
          <w:i/>
        </w:rPr>
      </w:pPr>
      <w:r w:rsidRPr="004B7F1F">
        <w:rPr>
          <w:b w:val="0"/>
          <w:i/>
        </w:rPr>
        <w:t>(Anm.: aus BGBl. I Nr. 107/2010, zu den §§ 2, 365n und 365r, BGBl. Nr. 194/1994)</w:t>
      </w:r>
    </w:p>
    <w:p w:rsidR="006D3EE9" w:rsidRPr="009D727F" w:rsidRDefault="00297A9E" w:rsidP="002F0277">
      <w:pPr>
        <w:pStyle w:val="51Abs"/>
      </w:pPr>
      <w:r w:rsidRPr="008D7FCF">
        <w:t>Dieses Bundesgesetz dient der Umsetzung der Richtlinie 2009/110/EG des Europäischen Parlaments und des Rates vom 16.</w:t>
      </w:r>
      <w:r w:rsidRPr="0015692C">
        <w:rPr>
          <w:color w:val="auto"/>
        </w:rPr>
        <w:t> </w:t>
      </w:r>
      <w:r w:rsidRPr="008D7FCF">
        <w:t>September 2009 über die Aufnahme, Ausübung und Beaufsichtigung der Tätigkeit von E-Geld-Instituten, zur Änderung der Richtlinien 2005/60/EG und 2006/48/EG sowie zur Aufhebung der Richtlinie 2000/46/EG (ABl.</w:t>
      </w:r>
      <w:r w:rsidRPr="0015692C">
        <w:rPr>
          <w:color w:val="auto"/>
        </w:rPr>
        <w:t xml:space="preserve"> </w:t>
      </w:r>
      <w:r w:rsidRPr="008D7FCF">
        <w:t>Nr. L 267 vom 10.10.2009, S. 7).</w:t>
      </w:r>
    </w:p>
    <w:p w:rsidR="00E65DC8" w:rsidRPr="00F33B7A" w:rsidRDefault="006B7CC5" w:rsidP="00F33B7A">
      <w:pPr>
        <w:pStyle w:val="41UeberschrG1"/>
      </w:pPr>
      <w:r w:rsidRPr="00F33B7A">
        <w:t>Artikel 5</w:t>
      </w:r>
    </w:p>
    <w:p w:rsidR="00E65DC8" w:rsidRPr="00F33B7A" w:rsidRDefault="006B7CC5" w:rsidP="00F33B7A">
      <w:pPr>
        <w:pStyle w:val="43UeberschrG2"/>
      </w:pPr>
      <w:r w:rsidRPr="00F33B7A">
        <w:t>Notifikationshinweis gemäß Artikel 12 der Richtlinie 98/34/EG</w:t>
      </w:r>
    </w:p>
    <w:p w:rsidR="00E65DC8" w:rsidRPr="004B7F1F" w:rsidRDefault="006B7CC5" w:rsidP="004B7F1F">
      <w:pPr>
        <w:pStyle w:val="44UeberschrArt"/>
        <w:rPr>
          <w:b w:val="0"/>
          <w:i/>
        </w:rPr>
      </w:pPr>
      <w:r w:rsidRPr="004B7F1F">
        <w:rPr>
          <w:b w:val="0"/>
          <w:i/>
        </w:rPr>
        <w:t>(Anm.: aus BGBl. I Nr. 8/2008, zu § 365s, BGBl. Nr. 194/1994)</w:t>
      </w:r>
    </w:p>
    <w:p w:rsidR="00E329FD" w:rsidRPr="00BA214B" w:rsidRDefault="006B7CC5" w:rsidP="00E65DC8">
      <w:pPr>
        <w:pStyle w:val="51Abs"/>
      </w:pPr>
      <w:r w:rsidRPr="00BA214B">
        <w:t>Dieses Gesetz wurde unter Einhaltung der Bestimmungen der Richtlinie 98/34/EG über ein Informationsverfahren auf dem Gebiet der Normen und technischen Vorschriften und der Vorschriften für die Dienste der Informationsgesellschaft, ABl. Nr. L 204 vom 21.7.1998, S. 37 in der Fassung der Richtlinie 98/48/EG, ABl. Nr. L 217 vom 5.8.1998, S. 18, unter der Notifikationsnummer 2007/456/A notifiziert.</w:t>
      </w:r>
    </w:p>
    <w:p w:rsidR="00270651" w:rsidRPr="006A1F4C" w:rsidRDefault="00802101" w:rsidP="00270651">
      <w:pPr>
        <w:pStyle w:val="41UeberschrG1"/>
      </w:pPr>
      <w:r w:rsidRPr="006A1F4C">
        <w:lastRenderedPageBreak/>
        <w:t>Artikel 1</w:t>
      </w:r>
    </w:p>
    <w:p w:rsidR="00270651" w:rsidRPr="006A1F4C" w:rsidRDefault="00802101" w:rsidP="00270651">
      <w:pPr>
        <w:pStyle w:val="43UeberschrG2"/>
      </w:pPr>
      <w:r w:rsidRPr="006A1F4C">
        <w:t>Umsetzungshinweis</w:t>
      </w:r>
    </w:p>
    <w:p w:rsidR="00270651" w:rsidRPr="00B21204" w:rsidRDefault="00802101" w:rsidP="00270651">
      <w:pPr>
        <w:pStyle w:val="45UeberschrPara"/>
        <w:rPr>
          <w:i/>
        </w:rPr>
      </w:pPr>
      <w:r w:rsidRPr="00B21204">
        <w:rPr>
          <w:i/>
        </w:rPr>
        <w:t>(Anm.: aus BGBl. I Nr. </w:t>
      </w:r>
      <w:r>
        <w:rPr>
          <w:i/>
        </w:rPr>
        <w:t>107</w:t>
      </w:r>
      <w:r w:rsidRPr="00B21204">
        <w:rPr>
          <w:i/>
        </w:rPr>
        <w:t xml:space="preserve">/2017, zu </w:t>
      </w:r>
      <w:r>
        <w:rPr>
          <w:i/>
        </w:rPr>
        <w:t>den §</w:t>
      </w:r>
      <w:r w:rsidRPr="00B21204">
        <w:rPr>
          <w:i/>
        </w:rPr>
        <w:t>§ </w:t>
      </w:r>
      <w:r>
        <w:rPr>
          <w:i/>
        </w:rPr>
        <w:t>2, 136a, 136b und 136d</w:t>
      </w:r>
      <w:r w:rsidRPr="00B21204">
        <w:rPr>
          <w:i/>
        </w:rPr>
        <w:t>, BGBl. Nr. </w:t>
      </w:r>
      <w:r>
        <w:rPr>
          <w:i/>
        </w:rPr>
        <w:t>194</w:t>
      </w:r>
      <w:r w:rsidRPr="00B21204">
        <w:rPr>
          <w:i/>
        </w:rPr>
        <w:t>/199</w:t>
      </w:r>
      <w:r>
        <w:rPr>
          <w:i/>
        </w:rPr>
        <w:t>4</w:t>
      </w:r>
      <w:r w:rsidRPr="00B21204">
        <w:rPr>
          <w:i/>
        </w:rPr>
        <w:t>)</w:t>
      </w:r>
    </w:p>
    <w:p w:rsidR="00270651" w:rsidRPr="00B21204" w:rsidRDefault="00802101" w:rsidP="00270651">
      <w:pPr>
        <w:pStyle w:val="51Abs"/>
      </w:pPr>
      <w:r w:rsidRPr="00B21204">
        <w:t>Mit diesem Bundesgesetz werden folgende Rechtsakte der Europäischen Union umgesetzt:</w:t>
      </w:r>
    </w:p>
    <w:p w:rsidR="00270651" w:rsidRPr="00B21204" w:rsidRDefault="00802101" w:rsidP="00270651">
      <w:pPr>
        <w:pStyle w:val="52Ziffere1"/>
      </w:pPr>
      <w:r>
        <w:tab/>
      </w:r>
      <w:r w:rsidRPr="00B21204">
        <w:t>1.</w:t>
      </w:r>
      <w:r>
        <w:tab/>
      </w:r>
      <w:r w:rsidRPr="00B21204">
        <w:t>die Richtlinie 2014/65/EU über Märkte für Finanzinstrumente sowie zur Änderung der Richtlinien 2002/92/EG und 2011/61/EU, ABl. Nr. L 173 vom 12.06.2014 S. 349, zuletzt geändert durch die Richtlinie (EU) 2016/1034, ABl. Nr. L 175 vom 23.06.2016 S. 8, in der Fassung der Berichtigung, ABl. Nr. L 64 vom 10.03.2017 S. 116 und</w:t>
      </w:r>
    </w:p>
    <w:p w:rsidR="00270651" w:rsidRPr="00B21204" w:rsidRDefault="00802101" w:rsidP="00270651">
      <w:pPr>
        <w:pStyle w:val="52Ziffere1"/>
      </w:pPr>
      <w:r>
        <w:tab/>
      </w:r>
      <w:r w:rsidRPr="00B21204">
        <w:t>2.</w:t>
      </w:r>
      <w:r>
        <w:tab/>
      </w:r>
      <w:r w:rsidRPr="00B21204">
        <w:t>die delegierte Richtlinie (EU) 2017/593 zur Ergänzung der Richtlinie 2014/65/EU im Hinblick auf den Schutz der Finanzinstrumente und Gelder von Kunden, Produktüberwachungspflichten und Vorschriften für die Entrichtung beziehungsweise Gewährung oder Entgegennahme von Gebühren, Provisionen oder anderen monetären oder nicht-monetären Vorteilen, ABl. Nr. L 87 S. 500.</w:t>
      </w:r>
    </w:p>
    <w:p w:rsidR="00270651" w:rsidRPr="00B21204" w:rsidRDefault="00802101" w:rsidP="00270651">
      <w:pPr>
        <w:pStyle w:val="51Abs"/>
      </w:pPr>
      <w:r w:rsidRPr="00B21204">
        <w:t>Weiters dient dieses Bundesgesetz dem wirksamen Vollzug folgender Rechtsakte der Europäischen Union:</w:t>
      </w:r>
    </w:p>
    <w:p w:rsidR="00270651" w:rsidRPr="00B21204" w:rsidRDefault="00802101" w:rsidP="00270651">
      <w:pPr>
        <w:pStyle w:val="52Ziffere1"/>
      </w:pPr>
      <w:r>
        <w:tab/>
      </w:r>
      <w:r w:rsidRPr="00B21204">
        <w:t>1.</w:t>
      </w:r>
      <w:r>
        <w:tab/>
      </w:r>
      <w:r w:rsidRPr="00B21204">
        <w:t>der Verordnung (EU) Nr. 600/2014 über Märkte für Finanzinstrumente und zur Änderung der Verordnung (EU) Nr. 648/2012, ABl. Nr. L 173 vom 12.06.2014 S. 84, zuletzt geändert durch die Verordnung (EU) 2016/1033, ABl. Nr. L 175 vom 23.06.2016 S. 1,</w:t>
      </w:r>
    </w:p>
    <w:p w:rsidR="00270651" w:rsidRPr="00B21204" w:rsidRDefault="00802101" w:rsidP="00270651">
      <w:pPr>
        <w:pStyle w:val="52Ziffere1"/>
      </w:pPr>
      <w:r>
        <w:tab/>
      </w:r>
      <w:r w:rsidRPr="00B21204">
        <w:t>2.</w:t>
      </w:r>
      <w:r>
        <w:tab/>
      </w:r>
      <w:r w:rsidRPr="00B21204">
        <w:t>der delegierten Verordnung (EU) 2017/565 zur Ergänzung der Richtlinie 2014/65/EU in Bezug auf die organisatorischen Anforderungen an Wertpapierfirmen und die Bedingungen für die Ausübung ihrer Tätigkeit sowie in Bezug auf die Definition bestimmter Begriffe für die Zwecke der genannten Richtlinie, ABl. Nr. L 87 S. 1, und</w:t>
      </w:r>
    </w:p>
    <w:p w:rsidR="006D3EE9" w:rsidRPr="009D727F" w:rsidRDefault="00802101" w:rsidP="00270651">
      <w:pPr>
        <w:pStyle w:val="52Ziffere1"/>
      </w:pPr>
      <w:r>
        <w:tab/>
      </w:r>
      <w:r w:rsidRPr="00B21204">
        <w:t>3.</w:t>
      </w:r>
      <w:r>
        <w:tab/>
      </w:r>
      <w:r w:rsidRPr="00B21204">
        <w:t>der delegierten Verordnung (EU) 2017/567 zur Ergänzung der Verordnung (EU) Nr. 600/2014 im Hinblick auf Begriffsbestimmungen, Transparenz, Portfoliokomprimierung und Aufsichtsmaßnahmen zur Produktintervention und zu den Positionen, ABl. Nr. L 87 S. 90.</w:t>
      </w:r>
    </w:p>
    <w:p w:rsidR="007B105D" w:rsidRPr="00336F80" w:rsidRDefault="007E2C3A" w:rsidP="007B105D">
      <w:pPr>
        <w:pStyle w:val="41UeberschrG1"/>
      </w:pPr>
      <w:r w:rsidRPr="00336F80">
        <w:t>Artikel 25</w:t>
      </w:r>
    </w:p>
    <w:p w:rsidR="007B105D" w:rsidRPr="00336F80" w:rsidRDefault="007E2C3A" w:rsidP="007B105D">
      <w:pPr>
        <w:pStyle w:val="43UeberschrG2"/>
      </w:pPr>
      <w:r w:rsidRPr="00336F80">
        <w:t>Notifikationshinweis</w:t>
      </w:r>
    </w:p>
    <w:p w:rsidR="007B105D" w:rsidRPr="007B105D" w:rsidRDefault="007E2C3A" w:rsidP="007B105D">
      <w:pPr>
        <w:pStyle w:val="45UeberschrPara"/>
        <w:rPr>
          <w:b w:val="0"/>
          <w:i/>
        </w:rPr>
      </w:pPr>
      <w:r w:rsidRPr="007B105D">
        <w:rPr>
          <w:b w:val="0"/>
          <w:i/>
        </w:rPr>
        <w:t>(Anm.: aus BGBl. I Nr. </w:t>
      </w:r>
      <w:r>
        <w:rPr>
          <w:b w:val="0"/>
          <w:i/>
        </w:rPr>
        <w:t>50</w:t>
      </w:r>
      <w:r w:rsidRPr="007B105D">
        <w:rPr>
          <w:b w:val="0"/>
          <w:i/>
        </w:rPr>
        <w:t>/2016, zu § 365s, BGBl. Nr. 194/1994)</w:t>
      </w:r>
    </w:p>
    <w:p w:rsidR="007B105D" w:rsidRDefault="007E2C3A" w:rsidP="007B105D">
      <w:pPr>
        <w:pStyle w:val="51Abs"/>
      </w:pPr>
      <w:r w:rsidRPr="00336F80">
        <w:t>Dieses Gesetz wurde unter Einhaltung der Bestimmungen der Richtlinie (EU) 2015/1535 über ein Informationsverfahren auf dem Gebiet der technischen Vorschriften und der Vorschriften für die Dienste der Informationsgesellschaft (kodifizierter Text), ABl. Nr. L 241 vom 17.09.2015 S. 1, notifiziert (No</w:t>
      </w:r>
      <w:r>
        <w:t>tifikationsnummer: 2016/142/A).</w:t>
      </w:r>
    </w:p>
    <w:p w:rsidR="00614166" w:rsidRPr="00623151" w:rsidRDefault="00A57A4C" w:rsidP="00614166">
      <w:pPr>
        <w:pStyle w:val="41UeberschrG1"/>
      </w:pPr>
      <w:r w:rsidRPr="00623151">
        <w:t>Artikel 1</w:t>
      </w:r>
    </w:p>
    <w:p w:rsidR="00614166" w:rsidRDefault="00A57A4C" w:rsidP="00614166">
      <w:pPr>
        <w:pStyle w:val="43UeberschrG2"/>
      </w:pPr>
      <w:r w:rsidRPr="00623151">
        <w:t>Umsetzung von Richtlinien der Europäischen Union</w:t>
      </w:r>
    </w:p>
    <w:p w:rsidR="00614166" w:rsidRPr="004B7F1F" w:rsidRDefault="00A57A4C" w:rsidP="004B7F1F">
      <w:pPr>
        <w:pStyle w:val="44UeberschrArt"/>
        <w:rPr>
          <w:b w:val="0"/>
          <w:i/>
        </w:rPr>
      </w:pPr>
      <w:r w:rsidRPr="004B7F1F">
        <w:rPr>
          <w:b w:val="0"/>
          <w:i/>
        </w:rPr>
        <w:t>(Anm.: aus BGBl. I Nr. 34/2015, zu den §§ 137g und 338, BGBl. Nr. 194/1994)</w:t>
      </w:r>
    </w:p>
    <w:p w:rsidR="00614166" w:rsidRDefault="00A57A4C" w:rsidP="00614166">
      <w:pPr>
        <w:pStyle w:val="51Abs"/>
      </w:pPr>
      <w:r w:rsidRPr="00623151">
        <w:t>Dieses Bundesgesetz dient der Umsetzung der Richtlinie 2009/138/EG betreffend die Aufnahme und Ausübung der Versicherungs- und der Rückversicherungstätigkeit (Solvabilität II) (Neufassung), (ABl. Nr. L 335 vom 17.12.2009 S. 1), zuletzt geändert durch die Richtlinie 2014/51/EU ABl.</w:t>
      </w:r>
      <w:r>
        <w:t xml:space="preserve"> Nr. L 153 vom 22.05.2014 S. 1.</w:t>
      </w:r>
    </w:p>
    <w:p w:rsidR="00A372AA" w:rsidRPr="00F33B7A" w:rsidRDefault="00D80F1D" w:rsidP="00F33B7A">
      <w:pPr>
        <w:pStyle w:val="41UeberschrG1"/>
      </w:pPr>
      <w:r w:rsidRPr="00F33B7A">
        <w:t>Artikel III</w:t>
      </w:r>
    </w:p>
    <w:p w:rsidR="00A372AA" w:rsidRPr="004B7F1F" w:rsidRDefault="00D80F1D" w:rsidP="004B7F1F">
      <w:pPr>
        <w:pStyle w:val="44UeberschrArt"/>
        <w:rPr>
          <w:b w:val="0"/>
          <w:i/>
        </w:rPr>
      </w:pPr>
      <w:r w:rsidRPr="004B7F1F">
        <w:rPr>
          <w:b w:val="0"/>
          <w:i/>
        </w:rPr>
        <w:t>(Anm.: aus BGBl. I Nr. 63/1997, zu den §§ 77, 79, 81, 82a, 83, 353, 356, 356b, 356c, 359b und 360, BGBl. Nr. 194/1994)</w:t>
      </w:r>
    </w:p>
    <w:p w:rsidR="00A372AA" w:rsidRPr="00F179BE" w:rsidRDefault="00D80F1D" w:rsidP="00A372AA">
      <w:pPr>
        <w:pStyle w:val="51Abs"/>
      </w:pPr>
      <w:r w:rsidRPr="00F179BE">
        <w:t>(1) Art. I Z 18.4 (§ 359b Abs. 4) tritt gleichzeitig mit der gemäß Art. I Z 18.4 (§ 359b Abs. 7) zu erlassenden Verordnung in Kraft.</w:t>
      </w:r>
    </w:p>
    <w:p w:rsidR="00A372AA" w:rsidRPr="00F179BE" w:rsidRDefault="00D80F1D" w:rsidP="00A372AA">
      <w:pPr>
        <w:pStyle w:val="51Abs"/>
      </w:pPr>
      <w:r w:rsidRPr="00F179BE">
        <w:t>(2) Art. I Z 4 (§ 77 Abs. 5 bis 8), Art. I Z 6 (§ 79 Abs. 1 erster Satz hinsichtlich der Vorschreibung von Auflagen zur Beseitigung eingetretener Folgen von Auswirkungen der Anlage), Art. </w:t>
      </w:r>
      <w:r w:rsidRPr="00F179BE">
        <w:rPr>
          <w:lang w:val="en-US"/>
        </w:rPr>
        <w:t>I Z 10 (§ 81 Abs. 2 Z 9 und Abs. 3), Art. I Z 10a (§ 82a Abs. 4), Art. </w:t>
      </w:r>
      <w:r w:rsidRPr="00F179BE">
        <w:t xml:space="preserve">I Z 14.2 (§ 353 Z 2 lit. b), Art. I Z 14.3 (§ 353 Z 3), Art. I Z 15 (§ 356 Abs. 1 vorletzter Satz letzter Teilsatz und letzter Satz), Art. I Z 16 (§ 356b und § 356c), Art. I Z 18 (§ 359b Abs. 1, 4, 5 und 6), Art. I Z 18a (§ 360 Abs. 1 zweiter Satz) und Art. I Z 18b </w:t>
      </w:r>
      <w:r w:rsidRPr="00F179BE">
        <w:lastRenderedPageBreak/>
        <w:t>(§ 360 Abs. 3 erster Satz) sind auf im Zeitpunkt des Inkrafttretens des Art. I noch nicht abgeschlossene Verfahren betreffend Betriebsanlagen nicht anzuwenden.</w:t>
      </w:r>
    </w:p>
    <w:p w:rsidR="00A372AA" w:rsidRPr="00F179BE" w:rsidRDefault="00D80F1D" w:rsidP="00A372AA">
      <w:pPr>
        <w:pStyle w:val="51Abs"/>
      </w:pPr>
      <w:r w:rsidRPr="00F179BE">
        <w:t>(3) Für Auflassungen, die vor dem Zeitpunkt des Inkrafttretens des Art. I erfolgt sind, gilt nicht Art. I Z 12 (§ 83), sondern § 83 GewO 1994 in der Fassung vor dem Inkrafttreten des Art. I.</w:t>
      </w:r>
    </w:p>
    <w:p w:rsidR="00A372AA" w:rsidRPr="00F179BE" w:rsidRDefault="00D80F1D" w:rsidP="00A372AA">
      <w:pPr>
        <w:pStyle w:val="51Abs"/>
      </w:pPr>
      <w:r w:rsidRPr="00F179BE">
        <w:t>(4) Eine Verordnung gemäß Art. I Z 18 (§ 359b Abs. 7) ist auf Betriebsanlagen, für die das vereinfachte Verfahren im Zeitpunkt des Inkrafttretens der Verordnung noch nicht abgeschlossen ist, nicht anzuwenden.</w:t>
      </w:r>
    </w:p>
    <w:p w:rsidR="00A372AA" w:rsidRPr="00F179BE" w:rsidRDefault="00D80F1D" w:rsidP="00A372AA">
      <w:pPr>
        <w:pStyle w:val="51Abs"/>
      </w:pPr>
      <w:r w:rsidRPr="00F179BE">
        <w:t>(5) Mit der Vollziehung des Art. I ist der Bundesminister für wirtschaftliche Angelegenheiten betraut.</w:t>
      </w:r>
    </w:p>
    <w:p w:rsidR="00211FEA" w:rsidRPr="00F179BE" w:rsidRDefault="00D80F1D" w:rsidP="00A372AA">
      <w:pPr>
        <w:pStyle w:val="51Abs"/>
      </w:pPr>
      <w:r w:rsidRPr="00F179BE">
        <w:t>(6) Mit der Vollziehung des Art. II ist der Bundesminister für Arbeit, Gesundheit und Soziales betraut.</w:t>
      </w:r>
    </w:p>
    <w:p w:rsidR="0063045E" w:rsidRPr="00F33B7A" w:rsidRDefault="00F10EB9" w:rsidP="00F33B7A">
      <w:pPr>
        <w:pStyle w:val="41UeberschrG1"/>
      </w:pPr>
      <w:r w:rsidRPr="00F33B7A">
        <w:t>7. Hauptstück</w:t>
      </w:r>
    </w:p>
    <w:p w:rsidR="0063045E" w:rsidRPr="00F33B7A" w:rsidRDefault="00F10EB9" w:rsidP="00F33B7A">
      <w:pPr>
        <w:pStyle w:val="43UeberschrG2"/>
      </w:pPr>
      <w:r w:rsidRPr="00F33B7A">
        <w:t>Schluss- und Übergangsbestimmungen</w:t>
      </w:r>
    </w:p>
    <w:p w:rsidR="0063045E" w:rsidRPr="00F33B7A" w:rsidRDefault="00F10EB9" w:rsidP="00F33B7A">
      <w:pPr>
        <w:pStyle w:val="42UeberschrG1-"/>
      </w:pPr>
      <w:r w:rsidRPr="00F33B7A">
        <w:t>Artikel 79</w:t>
      </w:r>
    </w:p>
    <w:p w:rsidR="0063045E" w:rsidRPr="00F33B7A" w:rsidRDefault="00F10EB9" w:rsidP="00F33B7A">
      <w:pPr>
        <w:pStyle w:val="43UeberschrG2"/>
      </w:pPr>
      <w:r w:rsidRPr="00F33B7A">
        <w:t>Inkrafttreten und Übergangsbestimmungen</w:t>
      </w:r>
    </w:p>
    <w:p w:rsidR="0063045E" w:rsidRPr="004B7F1F" w:rsidRDefault="00F10EB9" w:rsidP="004B7F1F">
      <w:pPr>
        <w:pStyle w:val="44UeberschrArt"/>
        <w:rPr>
          <w:b w:val="0"/>
          <w:i/>
        </w:rPr>
      </w:pPr>
      <w:r w:rsidRPr="004B7F1F">
        <w:rPr>
          <w:b w:val="0"/>
          <w:i/>
        </w:rPr>
        <w:t>(Anm.: aus BGBl. I Nr. 135/2009, zu den §§ 41, 43, 65, 74 und 351, BGBl. Nr. 194/1994)</w:t>
      </w:r>
    </w:p>
    <w:p w:rsidR="0063045E" w:rsidRPr="00615100" w:rsidRDefault="00F10EB9" w:rsidP="00AA376A">
      <w:pPr>
        <w:pStyle w:val="51Abs"/>
      </w:pPr>
      <w:r w:rsidRPr="00AA376A">
        <w:t>(</w:t>
      </w:r>
      <w:r w:rsidRPr="00615100">
        <w:t>1) Art. 2 (Änderung des Allgemeinen Bürgerlichen Gesetzbuchs), Art. 3 (Änderung des Ehegesetzes), Art. 4 (Änderung des Fortpflanzungsmedizingesetzes), Art. 6 (Änderung der Jurisdiktionsnorm), Art. 7 (Änderung des Strafgesetzbuches), Art. 27 (Änderung des Einkommensteuergesetzes 1988), Art. 28 (Änderung des Körperschaftsteuergesetzes 1988), Art. 29 (Änderung des Umsatzsteuergesetzes 1994), Art. 30 (Änderung des Bewertungsgesetzes 1955), Art. 31 (Änderung des Gebührengesetzes 1957), Art. 33 (Änderung der Bundesabgabenordnung), Art. 34 (Änderung des Alkoholsteuergesetzes), Art.</w:t>
      </w:r>
      <w:r w:rsidRPr="0015692C">
        <w:rPr>
          <w:color w:val="auto"/>
        </w:rPr>
        <w:t> </w:t>
      </w:r>
      <w:r w:rsidRPr="00615100">
        <w:t>61 (Änderung des Ärztegesetzes</w:t>
      </w:r>
      <w:r w:rsidRPr="0015692C">
        <w:rPr>
          <w:color w:val="auto"/>
        </w:rPr>
        <w:t> </w:t>
      </w:r>
      <w:r w:rsidRPr="00615100">
        <w:t>1998), Art.</w:t>
      </w:r>
      <w:r w:rsidRPr="0015692C">
        <w:rPr>
          <w:color w:val="auto"/>
        </w:rPr>
        <w:t> </w:t>
      </w:r>
      <w:r w:rsidRPr="00615100">
        <w:t>62 (Änderung des Gehaltskassengesetzes</w:t>
      </w:r>
      <w:r w:rsidRPr="0015692C">
        <w:rPr>
          <w:color w:val="auto"/>
        </w:rPr>
        <w:t> </w:t>
      </w:r>
      <w:r w:rsidRPr="00615100">
        <w:t>2002), Art.</w:t>
      </w:r>
      <w:r w:rsidRPr="0015692C">
        <w:rPr>
          <w:color w:val="auto"/>
        </w:rPr>
        <w:t> </w:t>
      </w:r>
      <w:r w:rsidRPr="00615100">
        <w:t>63 (Änderung des Apothekengesetzes), Art.</w:t>
      </w:r>
      <w:r w:rsidRPr="0015692C">
        <w:rPr>
          <w:color w:val="auto"/>
        </w:rPr>
        <w:t> </w:t>
      </w:r>
      <w:r w:rsidRPr="00615100">
        <w:t>72 (Änderung des Studienförderungsgesetzes), Art.</w:t>
      </w:r>
      <w:r w:rsidRPr="0015692C">
        <w:rPr>
          <w:color w:val="auto"/>
        </w:rPr>
        <w:t> </w:t>
      </w:r>
      <w:r w:rsidRPr="00615100">
        <w:t>76 (Änderung des Entwicklungshelfergesetzes), Art.</w:t>
      </w:r>
      <w:r w:rsidRPr="0015692C">
        <w:rPr>
          <w:color w:val="auto"/>
        </w:rPr>
        <w:t> </w:t>
      </w:r>
      <w:r w:rsidRPr="00615100">
        <w:t>77 (Änderung des Bundesgesetzes über Aufgaben und Organisation des auswärtigen Dienstes – Statut) und Art.</w:t>
      </w:r>
      <w:r w:rsidRPr="0015692C">
        <w:rPr>
          <w:color w:val="auto"/>
        </w:rPr>
        <w:t> </w:t>
      </w:r>
      <w:r w:rsidRPr="00615100">
        <w:t>78 (Bundesgesetz über die Einräumung von Privilegien und Immunitäten an internationale Organisationen) treten mit 1. Jänner 2010 in Kraft.</w:t>
      </w:r>
    </w:p>
    <w:p w:rsidR="006D3EE9" w:rsidRPr="009D727F" w:rsidRDefault="00F10EB9" w:rsidP="0063045E">
      <w:pPr>
        <w:pStyle w:val="51Abs"/>
      </w:pPr>
      <w:r w:rsidRPr="00363DF6">
        <w:t>(</w:t>
      </w:r>
      <w:r w:rsidRPr="00615100">
        <w:t>2) Die durch dieses Bundesgesetz geänderten Strafbestimmungen sind in Strafsachen nicht anzuwenden, in denen vor ihrem Inkrafttreten das Urteil in erster Instanz gefällt worden ist. Nach Aufhebung eines Urteils infolge Nichtigkeitsbeschwerde, Berufung, Wiederaufnahme oder Erneuerung des Strafverfahrens oder infolge eines Einspruches ist jedoch im Sinne der §§ 1 und 61 StGB vorzugehen.</w:t>
      </w:r>
    </w:p>
    <w:sectPr w:rsidR="006D3EE9" w:rsidRPr="009D727F">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F8F" w:rsidRDefault="005A7F8F">
      <w:r>
        <w:separator/>
      </w:r>
    </w:p>
  </w:endnote>
  <w:endnote w:type="continuationSeparator" w:id="0">
    <w:p w:rsidR="005A7F8F" w:rsidRDefault="005A7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685B68">
      <w:rPr>
        <w:noProof/>
      </w:rPr>
      <w:t>1</w:t>
    </w:r>
    <w:r w:rsidR="00C06758">
      <w:fldChar w:fldCharType="end"/>
    </w:r>
    <w:r w:rsidR="008D0F38">
      <w:t xml:space="preserve"> von </w:t>
    </w:r>
    <w:fldSimple w:instr=" NUMPAGES  \* MERGEFORMAT ">
      <w:r w:rsidR="00685B68">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F8F" w:rsidRDefault="005A7F8F">
      <w:r>
        <w:separator/>
      </w:r>
    </w:p>
  </w:footnote>
  <w:footnote w:type="continuationSeparator" w:id="0">
    <w:p w:rsidR="005A7F8F" w:rsidRDefault="005A7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5A7F8F"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0358"/>
    <w:rsid w:val="00000A1A"/>
    <w:rsid w:val="000060EE"/>
    <w:rsid w:val="00011C39"/>
    <w:rsid w:val="000120DE"/>
    <w:rsid w:val="00012678"/>
    <w:rsid w:val="00013707"/>
    <w:rsid w:val="00017072"/>
    <w:rsid w:val="00017173"/>
    <w:rsid w:val="00024458"/>
    <w:rsid w:val="00024477"/>
    <w:rsid w:val="000247EE"/>
    <w:rsid w:val="00025199"/>
    <w:rsid w:val="00026AC9"/>
    <w:rsid w:val="0003064C"/>
    <w:rsid w:val="00033432"/>
    <w:rsid w:val="00034B06"/>
    <w:rsid w:val="00034D42"/>
    <w:rsid w:val="0003625F"/>
    <w:rsid w:val="0003762C"/>
    <w:rsid w:val="00040D7F"/>
    <w:rsid w:val="00042C99"/>
    <w:rsid w:val="00043020"/>
    <w:rsid w:val="0004311D"/>
    <w:rsid w:val="0004558C"/>
    <w:rsid w:val="00045AAA"/>
    <w:rsid w:val="00045B3E"/>
    <w:rsid w:val="00046080"/>
    <w:rsid w:val="000461D2"/>
    <w:rsid w:val="00046D6D"/>
    <w:rsid w:val="000473E6"/>
    <w:rsid w:val="0005272D"/>
    <w:rsid w:val="000532A8"/>
    <w:rsid w:val="00053962"/>
    <w:rsid w:val="000548C8"/>
    <w:rsid w:val="00054F20"/>
    <w:rsid w:val="00060231"/>
    <w:rsid w:val="00061141"/>
    <w:rsid w:val="00061F72"/>
    <w:rsid w:val="00066851"/>
    <w:rsid w:val="00070019"/>
    <w:rsid w:val="00070058"/>
    <w:rsid w:val="000707EE"/>
    <w:rsid w:val="000730FE"/>
    <w:rsid w:val="0007438F"/>
    <w:rsid w:val="0007449C"/>
    <w:rsid w:val="0007722E"/>
    <w:rsid w:val="0007728F"/>
    <w:rsid w:val="00080702"/>
    <w:rsid w:val="00084332"/>
    <w:rsid w:val="0008534C"/>
    <w:rsid w:val="00087193"/>
    <w:rsid w:val="00087D83"/>
    <w:rsid w:val="00090103"/>
    <w:rsid w:val="00091771"/>
    <w:rsid w:val="00093727"/>
    <w:rsid w:val="00093A9A"/>
    <w:rsid w:val="00094B3E"/>
    <w:rsid w:val="00095C2C"/>
    <w:rsid w:val="00097431"/>
    <w:rsid w:val="000A1474"/>
    <w:rsid w:val="000A1930"/>
    <w:rsid w:val="000A2FF9"/>
    <w:rsid w:val="000A32C4"/>
    <w:rsid w:val="000A489A"/>
    <w:rsid w:val="000A78E5"/>
    <w:rsid w:val="000B129F"/>
    <w:rsid w:val="000B1502"/>
    <w:rsid w:val="000B1E07"/>
    <w:rsid w:val="000B24CD"/>
    <w:rsid w:val="000B45AB"/>
    <w:rsid w:val="000B480A"/>
    <w:rsid w:val="000B4CE8"/>
    <w:rsid w:val="000B6E42"/>
    <w:rsid w:val="000B7BED"/>
    <w:rsid w:val="000C07CD"/>
    <w:rsid w:val="000C2D6A"/>
    <w:rsid w:val="000C76B7"/>
    <w:rsid w:val="000C7A9C"/>
    <w:rsid w:val="000C7FF1"/>
    <w:rsid w:val="000D3028"/>
    <w:rsid w:val="000D36CB"/>
    <w:rsid w:val="000D3FCC"/>
    <w:rsid w:val="000D44F7"/>
    <w:rsid w:val="000D665E"/>
    <w:rsid w:val="000D7CA2"/>
    <w:rsid w:val="000D7CCA"/>
    <w:rsid w:val="000E2630"/>
    <w:rsid w:val="000E3F73"/>
    <w:rsid w:val="000E5671"/>
    <w:rsid w:val="000E65F9"/>
    <w:rsid w:val="000E6C47"/>
    <w:rsid w:val="000E7150"/>
    <w:rsid w:val="000F1147"/>
    <w:rsid w:val="000F2289"/>
    <w:rsid w:val="000F25AA"/>
    <w:rsid w:val="000F388F"/>
    <w:rsid w:val="000F515B"/>
    <w:rsid w:val="000F6471"/>
    <w:rsid w:val="000F6B27"/>
    <w:rsid w:val="00100134"/>
    <w:rsid w:val="00101A7F"/>
    <w:rsid w:val="00103B42"/>
    <w:rsid w:val="00103B76"/>
    <w:rsid w:val="0010453B"/>
    <w:rsid w:val="001075E3"/>
    <w:rsid w:val="00113313"/>
    <w:rsid w:val="00117753"/>
    <w:rsid w:val="00117F47"/>
    <w:rsid w:val="0012128B"/>
    <w:rsid w:val="00121660"/>
    <w:rsid w:val="0012200E"/>
    <w:rsid w:val="00123599"/>
    <w:rsid w:val="001248F4"/>
    <w:rsid w:val="00127622"/>
    <w:rsid w:val="00130C34"/>
    <w:rsid w:val="00132D5A"/>
    <w:rsid w:val="00136889"/>
    <w:rsid w:val="0014430A"/>
    <w:rsid w:val="00147CAA"/>
    <w:rsid w:val="00150E06"/>
    <w:rsid w:val="001532DD"/>
    <w:rsid w:val="00155C60"/>
    <w:rsid w:val="0015692C"/>
    <w:rsid w:val="001578B5"/>
    <w:rsid w:val="00162039"/>
    <w:rsid w:val="0016601A"/>
    <w:rsid w:val="0016601D"/>
    <w:rsid w:val="00166B2A"/>
    <w:rsid w:val="00166EB3"/>
    <w:rsid w:val="00170467"/>
    <w:rsid w:val="001710D8"/>
    <w:rsid w:val="00171662"/>
    <w:rsid w:val="00171C88"/>
    <w:rsid w:val="00174FA4"/>
    <w:rsid w:val="001766BD"/>
    <w:rsid w:val="00176C39"/>
    <w:rsid w:val="00177068"/>
    <w:rsid w:val="00180AF0"/>
    <w:rsid w:val="00180CD9"/>
    <w:rsid w:val="001810CA"/>
    <w:rsid w:val="00182EE7"/>
    <w:rsid w:val="00183EDC"/>
    <w:rsid w:val="0018413E"/>
    <w:rsid w:val="00185A74"/>
    <w:rsid w:val="0018762A"/>
    <w:rsid w:val="00191556"/>
    <w:rsid w:val="00192659"/>
    <w:rsid w:val="001929EF"/>
    <w:rsid w:val="00193F0D"/>
    <w:rsid w:val="0019407C"/>
    <w:rsid w:val="001942C5"/>
    <w:rsid w:val="00194740"/>
    <w:rsid w:val="00195337"/>
    <w:rsid w:val="0019554D"/>
    <w:rsid w:val="00196CD6"/>
    <w:rsid w:val="001A0F60"/>
    <w:rsid w:val="001A1DE5"/>
    <w:rsid w:val="001A3667"/>
    <w:rsid w:val="001A3C0D"/>
    <w:rsid w:val="001A682B"/>
    <w:rsid w:val="001A6C23"/>
    <w:rsid w:val="001B0DC9"/>
    <w:rsid w:val="001B298B"/>
    <w:rsid w:val="001B29B3"/>
    <w:rsid w:val="001B2B42"/>
    <w:rsid w:val="001B5352"/>
    <w:rsid w:val="001B75B1"/>
    <w:rsid w:val="001C0351"/>
    <w:rsid w:val="001C1569"/>
    <w:rsid w:val="001C1DB3"/>
    <w:rsid w:val="001C512B"/>
    <w:rsid w:val="001C6328"/>
    <w:rsid w:val="001C6AFA"/>
    <w:rsid w:val="001C6C9C"/>
    <w:rsid w:val="001D17D7"/>
    <w:rsid w:val="001D1C14"/>
    <w:rsid w:val="001D276E"/>
    <w:rsid w:val="001D3556"/>
    <w:rsid w:val="001D44A7"/>
    <w:rsid w:val="001D53CE"/>
    <w:rsid w:val="001D6065"/>
    <w:rsid w:val="001E22C2"/>
    <w:rsid w:val="001E3434"/>
    <w:rsid w:val="001E74E9"/>
    <w:rsid w:val="001E752D"/>
    <w:rsid w:val="001E7581"/>
    <w:rsid w:val="001E78E7"/>
    <w:rsid w:val="001E7E02"/>
    <w:rsid w:val="001F198C"/>
    <w:rsid w:val="001F1A08"/>
    <w:rsid w:val="001F291A"/>
    <w:rsid w:val="001F3B7D"/>
    <w:rsid w:val="001F3E6D"/>
    <w:rsid w:val="001F42AA"/>
    <w:rsid w:val="001F50CD"/>
    <w:rsid w:val="001F53BE"/>
    <w:rsid w:val="001F54EF"/>
    <w:rsid w:val="001F59B2"/>
    <w:rsid w:val="00200F87"/>
    <w:rsid w:val="00201053"/>
    <w:rsid w:val="0020107A"/>
    <w:rsid w:val="002010FF"/>
    <w:rsid w:val="0020263D"/>
    <w:rsid w:val="0020293E"/>
    <w:rsid w:val="00202B66"/>
    <w:rsid w:val="00203EA5"/>
    <w:rsid w:val="00206305"/>
    <w:rsid w:val="002101F2"/>
    <w:rsid w:val="00211202"/>
    <w:rsid w:val="00211FEA"/>
    <w:rsid w:val="00213104"/>
    <w:rsid w:val="002139D8"/>
    <w:rsid w:val="00214D4E"/>
    <w:rsid w:val="00215352"/>
    <w:rsid w:val="00215812"/>
    <w:rsid w:val="00215BD2"/>
    <w:rsid w:val="00217C64"/>
    <w:rsid w:val="00222151"/>
    <w:rsid w:val="0022222F"/>
    <w:rsid w:val="00222D4A"/>
    <w:rsid w:val="0022383C"/>
    <w:rsid w:val="00223DC9"/>
    <w:rsid w:val="00224FF0"/>
    <w:rsid w:val="0022525A"/>
    <w:rsid w:val="0022734B"/>
    <w:rsid w:val="00231901"/>
    <w:rsid w:val="00232583"/>
    <w:rsid w:val="002335A2"/>
    <w:rsid w:val="00233924"/>
    <w:rsid w:val="00233E62"/>
    <w:rsid w:val="002347AD"/>
    <w:rsid w:val="0023509C"/>
    <w:rsid w:val="00235BBF"/>
    <w:rsid w:val="00235C68"/>
    <w:rsid w:val="00235CA0"/>
    <w:rsid w:val="00235E01"/>
    <w:rsid w:val="00236864"/>
    <w:rsid w:val="00236A55"/>
    <w:rsid w:val="00236CAC"/>
    <w:rsid w:val="00237887"/>
    <w:rsid w:val="00240E16"/>
    <w:rsid w:val="002452F6"/>
    <w:rsid w:val="00245EC9"/>
    <w:rsid w:val="00246A35"/>
    <w:rsid w:val="00247609"/>
    <w:rsid w:val="002512CC"/>
    <w:rsid w:val="00251A42"/>
    <w:rsid w:val="00251E1A"/>
    <w:rsid w:val="00255464"/>
    <w:rsid w:val="00255E6A"/>
    <w:rsid w:val="0025610A"/>
    <w:rsid w:val="00260595"/>
    <w:rsid w:val="00262DA9"/>
    <w:rsid w:val="0026371E"/>
    <w:rsid w:val="002642D9"/>
    <w:rsid w:val="00264D06"/>
    <w:rsid w:val="00265406"/>
    <w:rsid w:val="0026597D"/>
    <w:rsid w:val="00266E0B"/>
    <w:rsid w:val="00270651"/>
    <w:rsid w:val="00273B39"/>
    <w:rsid w:val="0027483A"/>
    <w:rsid w:val="00275050"/>
    <w:rsid w:val="002807AF"/>
    <w:rsid w:val="00283881"/>
    <w:rsid w:val="00283E65"/>
    <w:rsid w:val="0028786A"/>
    <w:rsid w:val="00287EAB"/>
    <w:rsid w:val="002901E9"/>
    <w:rsid w:val="0029176A"/>
    <w:rsid w:val="002917E8"/>
    <w:rsid w:val="00292F24"/>
    <w:rsid w:val="0029735F"/>
    <w:rsid w:val="00297A9E"/>
    <w:rsid w:val="002A0228"/>
    <w:rsid w:val="002A2211"/>
    <w:rsid w:val="002A2DDE"/>
    <w:rsid w:val="002B01C1"/>
    <w:rsid w:val="002B1419"/>
    <w:rsid w:val="002B1918"/>
    <w:rsid w:val="002B1A88"/>
    <w:rsid w:val="002B1C5C"/>
    <w:rsid w:val="002B3AEA"/>
    <w:rsid w:val="002B3C95"/>
    <w:rsid w:val="002B579E"/>
    <w:rsid w:val="002B6176"/>
    <w:rsid w:val="002B7377"/>
    <w:rsid w:val="002C0B98"/>
    <w:rsid w:val="002C255E"/>
    <w:rsid w:val="002C2FEF"/>
    <w:rsid w:val="002C3231"/>
    <w:rsid w:val="002C343A"/>
    <w:rsid w:val="002C367B"/>
    <w:rsid w:val="002C3A4B"/>
    <w:rsid w:val="002C3F3A"/>
    <w:rsid w:val="002C4E3D"/>
    <w:rsid w:val="002C73B2"/>
    <w:rsid w:val="002D03FE"/>
    <w:rsid w:val="002D0637"/>
    <w:rsid w:val="002D14C0"/>
    <w:rsid w:val="002D71BE"/>
    <w:rsid w:val="002E0166"/>
    <w:rsid w:val="002E0BFF"/>
    <w:rsid w:val="002E1244"/>
    <w:rsid w:val="002E14A1"/>
    <w:rsid w:val="002E1AFE"/>
    <w:rsid w:val="002E31F9"/>
    <w:rsid w:val="002E3B3B"/>
    <w:rsid w:val="002E4F64"/>
    <w:rsid w:val="002E76D1"/>
    <w:rsid w:val="002F0277"/>
    <w:rsid w:val="002F0987"/>
    <w:rsid w:val="002F374C"/>
    <w:rsid w:val="002F4BD6"/>
    <w:rsid w:val="00303CE6"/>
    <w:rsid w:val="00306E87"/>
    <w:rsid w:val="00306F10"/>
    <w:rsid w:val="00313B71"/>
    <w:rsid w:val="00314ADB"/>
    <w:rsid w:val="00314FEC"/>
    <w:rsid w:val="00316BE6"/>
    <w:rsid w:val="003200F4"/>
    <w:rsid w:val="00322040"/>
    <w:rsid w:val="00323EC4"/>
    <w:rsid w:val="00324476"/>
    <w:rsid w:val="00325B0A"/>
    <w:rsid w:val="003266CB"/>
    <w:rsid w:val="003272D1"/>
    <w:rsid w:val="00330DC3"/>
    <w:rsid w:val="00331E31"/>
    <w:rsid w:val="00336375"/>
    <w:rsid w:val="003363A9"/>
    <w:rsid w:val="00336F80"/>
    <w:rsid w:val="00337789"/>
    <w:rsid w:val="00340594"/>
    <w:rsid w:val="003408B6"/>
    <w:rsid w:val="00341719"/>
    <w:rsid w:val="003421ED"/>
    <w:rsid w:val="003423F8"/>
    <w:rsid w:val="00342784"/>
    <w:rsid w:val="00345248"/>
    <w:rsid w:val="00346DBB"/>
    <w:rsid w:val="003473ED"/>
    <w:rsid w:val="00347E4F"/>
    <w:rsid w:val="0035373E"/>
    <w:rsid w:val="0035384A"/>
    <w:rsid w:val="00353C3B"/>
    <w:rsid w:val="00355AD8"/>
    <w:rsid w:val="00355E83"/>
    <w:rsid w:val="003573E0"/>
    <w:rsid w:val="003577E4"/>
    <w:rsid w:val="00360A4F"/>
    <w:rsid w:val="00360C6A"/>
    <w:rsid w:val="003617E7"/>
    <w:rsid w:val="00361905"/>
    <w:rsid w:val="0036287F"/>
    <w:rsid w:val="00363DF6"/>
    <w:rsid w:val="00364113"/>
    <w:rsid w:val="003641AD"/>
    <w:rsid w:val="00364518"/>
    <w:rsid w:val="0036541C"/>
    <w:rsid w:val="00365DA0"/>
    <w:rsid w:val="00367B0B"/>
    <w:rsid w:val="00372249"/>
    <w:rsid w:val="00372D7E"/>
    <w:rsid w:val="00373AD9"/>
    <w:rsid w:val="003756E4"/>
    <w:rsid w:val="003765F5"/>
    <w:rsid w:val="00376717"/>
    <w:rsid w:val="00380B2A"/>
    <w:rsid w:val="00382ECB"/>
    <w:rsid w:val="0038470C"/>
    <w:rsid w:val="00385BF3"/>
    <w:rsid w:val="00386E31"/>
    <w:rsid w:val="0038732F"/>
    <w:rsid w:val="00390914"/>
    <w:rsid w:val="0039505F"/>
    <w:rsid w:val="00397184"/>
    <w:rsid w:val="003A00E1"/>
    <w:rsid w:val="003A021D"/>
    <w:rsid w:val="003A02EA"/>
    <w:rsid w:val="003A5A97"/>
    <w:rsid w:val="003A5C27"/>
    <w:rsid w:val="003A6E0B"/>
    <w:rsid w:val="003A70F6"/>
    <w:rsid w:val="003A7602"/>
    <w:rsid w:val="003A77E8"/>
    <w:rsid w:val="003A7A60"/>
    <w:rsid w:val="003B1D23"/>
    <w:rsid w:val="003B3993"/>
    <w:rsid w:val="003B3B7D"/>
    <w:rsid w:val="003B4233"/>
    <w:rsid w:val="003B4BE5"/>
    <w:rsid w:val="003B5500"/>
    <w:rsid w:val="003B5620"/>
    <w:rsid w:val="003B5646"/>
    <w:rsid w:val="003B7A0C"/>
    <w:rsid w:val="003B7E50"/>
    <w:rsid w:val="003C4422"/>
    <w:rsid w:val="003C49E2"/>
    <w:rsid w:val="003C700C"/>
    <w:rsid w:val="003C7B36"/>
    <w:rsid w:val="003D250E"/>
    <w:rsid w:val="003D2C63"/>
    <w:rsid w:val="003D2FD5"/>
    <w:rsid w:val="003D4DB8"/>
    <w:rsid w:val="003D696F"/>
    <w:rsid w:val="003D6A6A"/>
    <w:rsid w:val="003D6D0B"/>
    <w:rsid w:val="003E12E0"/>
    <w:rsid w:val="003E1FC6"/>
    <w:rsid w:val="003E21DE"/>
    <w:rsid w:val="003E3240"/>
    <w:rsid w:val="003E5221"/>
    <w:rsid w:val="003E56DC"/>
    <w:rsid w:val="003E5885"/>
    <w:rsid w:val="003E7E6E"/>
    <w:rsid w:val="003F3CFA"/>
    <w:rsid w:val="003F4CC3"/>
    <w:rsid w:val="003F5395"/>
    <w:rsid w:val="0040007B"/>
    <w:rsid w:val="00400675"/>
    <w:rsid w:val="00401AA7"/>
    <w:rsid w:val="004038ED"/>
    <w:rsid w:val="00404F82"/>
    <w:rsid w:val="004104E3"/>
    <w:rsid w:val="0041357C"/>
    <w:rsid w:val="0041385B"/>
    <w:rsid w:val="00414824"/>
    <w:rsid w:val="004149B1"/>
    <w:rsid w:val="0041513D"/>
    <w:rsid w:val="004159CC"/>
    <w:rsid w:val="00416140"/>
    <w:rsid w:val="00416317"/>
    <w:rsid w:val="00420837"/>
    <w:rsid w:val="00422727"/>
    <w:rsid w:val="0042463C"/>
    <w:rsid w:val="00424E59"/>
    <w:rsid w:val="0042720F"/>
    <w:rsid w:val="0042775F"/>
    <w:rsid w:val="00430D17"/>
    <w:rsid w:val="0043115E"/>
    <w:rsid w:val="00433C7E"/>
    <w:rsid w:val="004363B0"/>
    <w:rsid w:val="00440A5E"/>
    <w:rsid w:val="00440FFA"/>
    <w:rsid w:val="004431F2"/>
    <w:rsid w:val="004460B0"/>
    <w:rsid w:val="00450218"/>
    <w:rsid w:val="004511CC"/>
    <w:rsid w:val="0045148F"/>
    <w:rsid w:val="00451C03"/>
    <w:rsid w:val="00452E29"/>
    <w:rsid w:val="004560AB"/>
    <w:rsid w:val="00463B60"/>
    <w:rsid w:val="004648C2"/>
    <w:rsid w:val="0046617E"/>
    <w:rsid w:val="00466F38"/>
    <w:rsid w:val="00467F29"/>
    <w:rsid w:val="00470BF9"/>
    <w:rsid w:val="00470F44"/>
    <w:rsid w:val="004747F0"/>
    <w:rsid w:val="004765D2"/>
    <w:rsid w:val="00476DF5"/>
    <w:rsid w:val="00481E61"/>
    <w:rsid w:val="00482720"/>
    <w:rsid w:val="00483539"/>
    <w:rsid w:val="00484A02"/>
    <w:rsid w:val="004857EC"/>
    <w:rsid w:val="00485D80"/>
    <w:rsid w:val="0048601C"/>
    <w:rsid w:val="00487A8F"/>
    <w:rsid w:val="0049144A"/>
    <w:rsid w:val="004919E2"/>
    <w:rsid w:val="00491E09"/>
    <w:rsid w:val="004929A1"/>
    <w:rsid w:val="00493A75"/>
    <w:rsid w:val="0049479E"/>
    <w:rsid w:val="004947F7"/>
    <w:rsid w:val="00497058"/>
    <w:rsid w:val="00497403"/>
    <w:rsid w:val="004A07D2"/>
    <w:rsid w:val="004A12EF"/>
    <w:rsid w:val="004A224D"/>
    <w:rsid w:val="004A23E3"/>
    <w:rsid w:val="004A31EA"/>
    <w:rsid w:val="004A4387"/>
    <w:rsid w:val="004A572F"/>
    <w:rsid w:val="004A615E"/>
    <w:rsid w:val="004A6420"/>
    <w:rsid w:val="004A7972"/>
    <w:rsid w:val="004B00F4"/>
    <w:rsid w:val="004B1405"/>
    <w:rsid w:val="004B15D2"/>
    <w:rsid w:val="004B193F"/>
    <w:rsid w:val="004B425B"/>
    <w:rsid w:val="004B48E5"/>
    <w:rsid w:val="004B5D1F"/>
    <w:rsid w:val="004B716B"/>
    <w:rsid w:val="004B7C2D"/>
    <w:rsid w:val="004B7F1F"/>
    <w:rsid w:val="004C389A"/>
    <w:rsid w:val="004C3A58"/>
    <w:rsid w:val="004C485A"/>
    <w:rsid w:val="004C550A"/>
    <w:rsid w:val="004C5851"/>
    <w:rsid w:val="004C5F9D"/>
    <w:rsid w:val="004C7D61"/>
    <w:rsid w:val="004D0CEE"/>
    <w:rsid w:val="004D0D6E"/>
    <w:rsid w:val="004D113C"/>
    <w:rsid w:val="004D3507"/>
    <w:rsid w:val="004D3B13"/>
    <w:rsid w:val="004D3BD7"/>
    <w:rsid w:val="004D5CAF"/>
    <w:rsid w:val="004D5EA1"/>
    <w:rsid w:val="004E0D42"/>
    <w:rsid w:val="004E1964"/>
    <w:rsid w:val="004E3FDC"/>
    <w:rsid w:val="004E5E2D"/>
    <w:rsid w:val="004F0F8E"/>
    <w:rsid w:val="004F105B"/>
    <w:rsid w:val="004F31F6"/>
    <w:rsid w:val="004F513A"/>
    <w:rsid w:val="004F776D"/>
    <w:rsid w:val="00501B09"/>
    <w:rsid w:val="00504637"/>
    <w:rsid w:val="005053F0"/>
    <w:rsid w:val="005068A6"/>
    <w:rsid w:val="00506B1F"/>
    <w:rsid w:val="00507171"/>
    <w:rsid w:val="00510871"/>
    <w:rsid w:val="00513247"/>
    <w:rsid w:val="005143D9"/>
    <w:rsid w:val="00514AA5"/>
    <w:rsid w:val="00514ADC"/>
    <w:rsid w:val="00516046"/>
    <w:rsid w:val="00517C1C"/>
    <w:rsid w:val="005216B3"/>
    <w:rsid w:val="00521C82"/>
    <w:rsid w:val="00526BB3"/>
    <w:rsid w:val="005272D5"/>
    <w:rsid w:val="00530AC3"/>
    <w:rsid w:val="00530D80"/>
    <w:rsid w:val="00531077"/>
    <w:rsid w:val="005312DF"/>
    <w:rsid w:val="005313F9"/>
    <w:rsid w:val="00532C66"/>
    <w:rsid w:val="00533DDC"/>
    <w:rsid w:val="00533F0C"/>
    <w:rsid w:val="0053447D"/>
    <w:rsid w:val="00535B74"/>
    <w:rsid w:val="00535FB5"/>
    <w:rsid w:val="00540474"/>
    <w:rsid w:val="00540E42"/>
    <w:rsid w:val="005420BB"/>
    <w:rsid w:val="0054216F"/>
    <w:rsid w:val="005462C6"/>
    <w:rsid w:val="00547A6C"/>
    <w:rsid w:val="00547F46"/>
    <w:rsid w:val="00551D2D"/>
    <w:rsid w:val="0055360B"/>
    <w:rsid w:val="00553D2A"/>
    <w:rsid w:val="00554535"/>
    <w:rsid w:val="00554B3A"/>
    <w:rsid w:val="00556E93"/>
    <w:rsid w:val="00557AB3"/>
    <w:rsid w:val="0056210B"/>
    <w:rsid w:val="005630FD"/>
    <w:rsid w:val="005646D6"/>
    <w:rsid w:val="00571CCC"/>
    <w:rsid w:val="00573AE3"/>
    <w:rsid w:val="0057735A"/>
    <w:rsid w:val="00581E05"/>
    <w:rsid w:val="00583134"/>
    <w:rsid w:val="0058316C"/>
    <w:rsid w:val="00583C62"/>
    <w:rsid w:val="00584072"/>
    <w:rsid w:val="00585522"/>
    <w:rsid w:val="005855EF"/>
    <w:rsid w:val="005909E8"/>
    <w:rsid w:val="00591CBB"/>
    <w:rsid w:val="00594449"/>
    <w:rsid w:val="00594F83"/>
    <w:rsid w:val="00596045"/>
    <w:rsid w:val="00596475"/>
    <w:rsid w:val="0059778E"/>
    <w:rsid w:val="005A08A1"/>
    <w:rsid w:val="005A2861"/>
    <w:rsid w:val="005A486F"/>
    <w:rsid w:val="005A71D1"/>
    <w:rsid w:val="005A7B0F"/>
    <w:rsid w:val="005A7F8F"/>
    <w:rsid w:val="005B03C7"/>
    <w:rsid w:val="005B04BD"/>
    <w:rsid w:val="005B1829"/>
    <w:rsid w:val="005B19A4"/>
    <w:rsid w:val="005B4476"/>
    <w:rsid w:val="005B5746"/>
    <w:rsid w:val="005B62ED"/>
    <w:rsid w:val="005B65FF"/>
    <w:rsid w:val="005B7C2F"/>
    <w:rsid w:val="005C69AB"/>
    <w:rsid w:val="005D1069"/>
    <w:rsid w:val="005D1589"/>
    <w:rsid w:val="005D17E6"/>
    <w:rsid w:val="005D25A6"/>
    <w:rsid w:val="005D3B22"/>
    <w:rsid w:val="005D4224"/>
    <w:rsid w:val="005D5036"/>
    <w:rsid w:val="005D5139"/>
    <w:rsid w:val="005D710C"/>
    <w:rsid w:val="005D7E08"/>
    <w:rsid w:val="005E06BC"/>
    <w:rsid w:val="005E0D20"/>
    <w:rsid w:val="005E1619"/>
    <w:rsid w:val="005E20A8"/>
    <w:rsid w:val="005E4E6B"/>
    <w:rsid w:val="005E60B6"/>
    <w:rsid w:val="005E6EBD"/>
    <w:rsid w:val="005E72AA"/>
    <w:rsid w:val="005F046C"/>
    <w:rsid w:val="005F0BDE"/>
    <w:rsid w:val="005F209C"/>
    <w:rsid w:val="005F7C42"/>
    <w:rsid w:val="0060070E"/>
    <w:rsid w:val="00603859"/>
    <w:rsid w:val="00605C24"/>
    <w:rsid w:val="00605F3F"/>
    <w:rsid w:val="00607EA0"/>
    <w:rsid w:val="006129D5"/>
    <w:rsid w:val="00613FC7"/>
    <w:rsid w:val="00614166"/>
    <w:rsid w:val="00614E5B"/>
    <w:rsid w:val="00615100"/>
    <w:rsid w:val="00617597"/>
    <w:rsid w:val="00620A31"/>
    <w:rsid w:val="00623151"/>
    <w:rsid w:val="00625A55"/>
    <w:rsid w:val="00625C2F"/>
    <w:rsid w:val="0062780C"/>
    <w:rsid w:val="0063045E"/>
    <w:rsid w:val="006318EB"/>
    <w:rsid w:val="0063216F"/>
    <w:rsid w:val="006324F2"/>
    <w:rsid w:val="006351C5"/>
    <w:rsid w:val="00635C7F"/>
    <w:rsid w:val="0063614C"/>
    <w:rsid w:val="0063754F"/>
    <w:rsid w:val="00640D53"/>
    <w:rsid w:val="006422A4"/>
    <w:rsid w:val="00643455"/>
    <w:rsid w:val="006440E8"/>
    <w:rsid w:val="00644A6F"/>
    <w:rsid w:val="00646F32"/>
    <w:rsid w:val="006476C4"/>
    <w:rsid w:val="006532F9"/>
    <w:rsid w:val="0065372D"/>
    <w:rsid w:val="0065483B"/>
    <w:rsid w:val="00654C7A"/>
    <w:rsid w:val="00657CCE"/>
    <w:rsid w:val="006600B7"/>
    <w:rsid w:val="00660D95"/>
    <w:rsid w:val="00663865"/>
    <w:rsid w:val="00664448"/>
    <w:rsid w:val="00666B67"/>
    <w:rsid w:val="0066716A"/>
    <w:rsid w:val="00670503"/>
    <w:rsid w:val="006734B3"/>
    <w:rsid w:val="0067397D"/>
    <w:rsid w:val="00674EDD"/>
    <w:rsid w:val="006806E2"/>
    <w:rsid w:val="00680984"/>
    <w:rsid w:val="006810D9"/>
    <w:rsid w:val="00681672"/>
    <w:rsid w:val="006821CE"/>
    <w:rsid w:val="00682917"/>
    <w:rsid w:val="00682D0A"/>
    <w:rsid w:val="00682EC3"/>
    <w:rsid w:val="006839AB"/>
    <w:rsid w:val="0068491B"/>
    <w:rsid w:val="00684E54"/>
    <w:rsid w:val="00685B68"/>
    <w:rsid w:val="00686AA2"/>
    <w:rsid w:val="00687544"/>
    <w:rsid w:val="00687F34"/>
    <w:rsid w:val="006905BC"/>
    <w:rsid w:val="006907E2"/>
    <w:rsid w:val="006914D4"/>
    <w:rsid w:val="00691623"/>
    <w:rsid w:val="00691BB5"/>
    <w:rsid w:val="0069306B"/>
    <w:rsid w:val="006931CB"/>
    <w:rsid w:val="006935DD"/>
    <w:rsid w:val="006958BA"/>
    <w:rsid w:val="006A06A4"/>
    <w:rsid w:val="006A0C31"/>
    <w:rsid w:val="006A1F4C"/>
    <w:rsid w:val="006A3C4F"/>
    <w:rsid w:val="006A6E50"/>
    <w:rsid w:val="006A7739"/>
    <w:rsid w:val="006A789B"/>
    <w:rsid w:val="006B1DFE"/>
    <w:rsid w:val="006B316C"/>
    <w:rsid w:val="006B3545"/>
    <w:rsid w:val="006B386A"/>
    <w:rsid w:val="006B62E8"/>
    <w:rsid w:val="006B669D"/>
    <w:rsid w:val="006B6892"/>
    <w:rsid w:val="006B7CC5"/>
    <w:rsid w:val="006C0CC1"/>
    <w:rsid w:val="006C1072"/>
    <w:rsid w:val="006C30C7"/>
    <w:rsid w:val="006C329A"/>
    <w:rsid w:val="006C3C77"/>
    <w:rsid w:val="006C682B"/>
    <w:rsid w:val="006C6B74"/>
    <w:rsid w:val="006D268F"/>
    <w:rsid w:val="006D3EE9"/>
    <w:rsid w:val="006D40FD"/>
    <w:rsid w:val="006D6267"/>
    <w:rsid w:val="006E01E4"/>
    <w:rsid w:val="006E0E51"/>
    <w:rsid w:val="006E23F6"/>
    <w:rsid w:val="006E30F1"/>
    <w:rsid w:val="006E40B1"/>
    <w:rsid w:val="006E5153"/>
    <w:rsid w:val="006E5B71"/>
    <w:rsid w:val="006E5C0E"/>
    <w:rsid w:val="006E7C28"/>
    <w:rsid w:val="006F18D2"/>
    <w:rsid w:val="006F36FD"/>
    <w:rsid w:val="006F3F20"/>
    <w:rsid w:val="006F5F01"/>
    <w:rsid w:val="006F600A"/>
    <w:rsid w:val="006F63EA"/>
    <w:rsid w:val="006F64B9"/>
    <w:rsid w:val="006F6755"/>
    <w:rsid w:val="006F6CD4"/>
    <w:rsid w:val="00705B52"/>
    <w:rsid w:val="00706CE8"/>
    <w:rsid w:val="00707683"/>
    <w:rsid w:val="00711C30"/>
    <w:rsid w:val="00714640"/>
    <w:rsid w:val="0071657D"/>
    <w:rsid w:val="00721F2B"/>
    <w:rsid w:val="0072337E"/>
    <w:rsid w:val="00724D72"/>
    <w:rsid w:val="00725AF7"/>
    <w:rsid w:val="007260CD"/>
    <w:rsid w:val="00726B0C"/>
    <w:rsid w:val="00730087"/>
    <w:rsid w:val="00733B44"/>
    <w:rsid w:val="007346B8"/>
    <w:rsid w:val="00734BA7"/>
    <w:rsid w:val="00736417"/>
    <w:rsid w:val="0073671E"/>
    <w:rsid w:val="00736E64"/>
    <w:rsid w:val="00740FBB"/>
    <w:rsid w:val="007439A0"/>
    <w:rsid w:val="00750A51"/>
    <w:rsid w:val="00752C52"/>
    <w:rsid w:val="00756499"/>
    <w:rsid w:val="007601B0"/>
    <w:rsid w:val="007605E2"/>
    <w:rsid w:val="007621CE"/>
    <w:rsid w:val="00763196"/>
    <w:rsid w:val="0076649B"/>
    <w:rsid w:val="007671C1"/>
    <w:rsid w:val="00767732"/>
    <w:rsid w:val="00767AED"/>
    <w:rsid w:val="007724F4"/>
    <w:rsid w:val="00774297"/>
    <w:rsid w:val="007744DF"/>
    <w:rsid w:val="007749E5"/>
    <w:rsid w:val="007752FB"/>
    <w:rsid w:val="007772A5"/>
    <w:rsid w:val="00777853"/>
    <w:rsid w:val="0078014E"/>
    <w:rsid w:val="00782368"/>
    <w:rsid w:val="007839EF"/>
    <w:rsid w:val="007845FD"/>
    <w:rsid w:val="00785E6E"/>
    <w:rsid w:val="00786F2E"/>
    <w:rsid w:val="00791362"/>
    <w:rsid w:val="00791392"/>
    <w:rsid w:val="0079266F"/>
    <w:rsid w:val="00792683"/>
    <w:rsid w:val="00792D04"/>
    <w:rsid w:val="00793669"/>
    <w:rsid w:val="00795E56"/>
    <w:rsid w:val="00797BA6"/>
    <w:rsid w:val="00797C7B"/>
    <w:rsid w:val="007A0765"/>
    <w:rsid w:val="007A47C7"/>
    <w:rsid w:val="007A4AE9"/>
    <w:rsid w:val="007B105D"/>
    <w:rsid w:val="007B2AF2"/>
    <w:rsid w:val="007B3401"/>
    <w:rsid w:val="007B3CAD"/>
    <w:rsid w:val="007B4612"/>
    <w:rsid w:val="007B4E39"/>
    <w:rsid w:val="007C13A5"/>
    <w:rsid w:val="007C13AB"/>
    <w:rsid w:val="007C4A91"/>
    <w:rsid w:val="007C4AC6"/>
    <w:rsid w:val="007C7956"/>
    <w:rsid w:val="007D0FE6"/>
    <w:rsid w:val="007D3E75"/>
    <w:rsid w:val="007D5244"/>
    <w:rsid w:val="007D5406"/>
    <w:rsid w:val="007E192B"/>
    <w:rsid w:val="007E2A88"/>
    <w:rsid w:val="007E2C3A"/>
    <w:rsid w:val="007E3816"/>
    <w:rsid w:val="007E475E"/>
    <w:rsid w:val="007F0D25"/>
    <w:rsid w:val="00802101"/>
    <w:rsid w:val="00812152"/>
    <w:rsid w:val="00812443"/>
    <w:rsid w:val="00812922"/>
    <w:rsid w:val="00813F49"/>
    <w:rsid w:val="008154D5"/>
    <w:rsid w:val="0081562F"/>
    <w:rsid w:val="00815D73"/>
    <w:rsid w:val="00816D37"/>
    <w:rsid w:val="0081772F"/>
    <w:rsid w:val="00820CFF"/>
    <w:rsid w:val="00820D6C"/>
    <w:rsid w:val="00821425"/>
    <w:rsid w:val="008239D9"/>
    <w:rsid w:val="0082413B"/>
    <w:rsid w:val="0082459C"/>
    <w:rsid w:val="00824E5E"/>
    <w:rsid w:val="008254F4"/>
    <w:rsid w:val="00827377"/>
    <w:rsid w:val="00827DF1"/>
    <w:rsid w:val="00830025"/>
    <w:rsid w:val="008344DB"/>
    <w:rsid w:val="00834BBE"/>
    <w:rsid w:val="0083531E"/>
    <w:rsid w:val="00836672"/>
    <w:rsid w:val="00837127"/>
    <w:rsid w:val="008371A9"/>
    <w:rsid w:val="00840357"/>
    <w:rsid w:val="00840D6F"/>
    <w:rsid w:val="00841588"/>
    <w:rsid w:val="00841C66"/>
    <w:rsid w:val="008422B1"/>
    <w:rsid w:val="0084494E"/>
    <w:rsid w:val="00844C62"/>
    <w:rsid w:val="0084509D"/>
    <w:rsid w:val="008451E1"/>
    <w:rsid w:val="00846736"/>
    <w:rsid w:val="00847500"/>
    <w:rsid w:val="00847B4E"/>
    <w:rsid w:val="00856EA4"/>
    <w:rsid w:val="00856F0E"/>
    <w:rsid w:val="00861A82"/>
    <w:rsid w:val="008638D1"/>
    <w:rsid w:val="00864DD4"/>
    <w:rsid w:val="00866825"/>
    <w:rsid w:val="00866A7B"/>
    <w:rsid w:val="00866B31"/>
    <w:rsid w:val="00871A6C"/>
    <w:rsid w:val="00871A96"/>
    <w:rsid w:val="00872233"/>
    <w:rsid w:val="00872422"/>
    <w:rsid w:val="0087278E"/>
    <w:rsid w:val="0087366A"/>
    <w:rsid w:val="00873D69"/>
    <w:rsid w:val="0087775F"/>
    <w:rsid w:val="00877B1C"/>
    <w:rsid w:val="00877E45"/>
    <w:rsid w:val="00880631"/>
    <w:rsid w:val="008807BE"/>
    <w:rsid w:val="00882173"/>
    <w:rsid w:val="00884326"/>
    <w:rsid w:val="008861E2"/>
    <w:rsid w:val="00891584"/>
    <w:rsid w:val="00891735"/>
    <w:rsid w:val="00892CB3"/>
    <w:rsid w:val="008953AB"/>
    <w:rsid w:val="0089605F"/>
    <w:rsid w:val="008A1C2E"/>
    <w:rsid w:val="008A453C"/>
    <w:rsid w:val="008A559C"/>
    <w:rsid w:val="008A5DF1"/>
    <w:rsid w:val="008A6393"/>
    <w:rsid w:val="008A660F"/>
    <w:rsid w:val="008A7E18"/>
    <w:rsid w:val="008B1D11"/>
    <w:rsid w:val="008B256D"/>
    <w:rsid w:val="008B31EA"/>
    <w:rsid w:val="008B33AC"/>
    <w:rsid w:val="008B38BF"/>
    <w:rsid w:val="008B696C"/>
    <w:rsid w:val="008B6E0B"/>
    <w:rsid w:val="008B6E6B"/>
    <w:rsid w:val="008C06AE"/>
    <w:rsid w:val="008C0F2B"/>
    <w:rsid w:val="008C1A6B"/>
    <w:rsid w:val="008C2C66"/>
    <w:rsid w:val="008C4352"/>
    <w:rsid w:val="008D0F38"/>
    <w:rsid w:val="008D1DC0"/>
    <w:rsid w:val="008D20FC"/>
    <w:rsid w:val="008D2B08"/>
    <w:rsid w:val="008D4F27"/>
    <w:rsid w:val="008D75E3"/>
    <w:rsid w:val="008D7FCF"/>
    <w:rsid w:val="008E00BE"/>
    <w:rsid w:val="008E0DA6"/>
    <w:rsid w:val="008E2990"/>
    <w:rsid w:val="008E2C23"/>
    <w:rsid w:val="008E2E81"/>
    <w:rsid w:val="008E4135"/>
    <w:rsid w:val="008E4EC9"/>
    <w:rsid w:val="008E5196"/>
    <w:rsid w:val="008E7BBB"/>
    <w:rsid w:val="008F3E4C"/>
    <w:rsid w:val="008F3EB6"/>
    <w:rsid w:val="008F4DBC"/>
    <w:rsid w:val="008F4F75"/>
    <w:rsid w:val="008F646F"/>
    <w:rsid w:val="008F720B"/>
    <w:rsid w:val="00901E22"/>
    <w:rsid w:val="00901E4B"/>
    <w:rsid w:val="00902649"/>
    <w:rsid w:val="00903A8F"/>
    <w:rsid w:val="00904B3D"/>
    <w:rsid w:val="00905D65"/>
    <w:rsid w:val="009127F1"/>
    <w:rsid w:val="00915FC0"/>
    <w:rsid w:val="00916F08"/>
    <w:rsid w:val="009178AF"/>
    <w:rsid w:val="009201FD"/>
    <w:rsid w:val="0092237C"/>
    <w:rsid w:val="00926F90"/>
    <w:rsid w:val="009272B5"/>
    <w:rsid w:val="009278AE"/>
    <w:rsid w:val="00930759"/>
    <w:rsid w:val="0093091B"/>
    <w:rsid w:val="00930F8A"/>
    <w:rsid w:val="009327AA"/>
    <w:rsid w:val="009329E2"/>
    <w:rsid w:val="00932CEB"/>
    <w:rsid w:val="009344D1"/>
    <w:rsid w:val="0093620A"/>
    <w:rsid w:val="009372D0"/>
    <w:rsid w:val="009402B9"/>
    <w:rsid w:val="009438B8"/>
    <w:rsid w:val="00944664"/>
    <w:rsid w:val="009459AD"/>
    <w:rsid w:val="00945F4B"/>
    <w:rsid w:val="00950F99"/>
    <w:rsid w:val="009511B1"/>
    <w:rsid w:val="009519ED"/>
    <w:rsid w:val="0095373E"/>
    <w:rsid w:val="009567F0"/>
    <w:rsid w:val="00964B1E"/>
    <w:rsid w:val="009654EB"/>
    <w:rsid w:val="00965ADD"/>
    <w:rsid w:val="00970996"/>
    <w:rsid w:val="009729ED"/>
    <w:rsid w:val="00976921"/>
    <w:rsid w:val="00980F1A"/>
    <w:rsid w:val="00980F3F"/>
    <w:rsid w:val="00983689"/>
    <w:rsid w:val="00983A9A"/>
    <w:rsid w:val="00983B78"/>
    <w:rsid w:val="00993AFE"/>
    <w:rsid w:val="0099438B"/>
    <w:rsid w:val="00995BBA"/>
    <w:rsid w:val="00996B43"/>
    <w:rsid w:val="009975ED"/>
    <w:rsid w:val="009978E1"/>
    <w:rsid w:val="009A21B4"/>
    <w:rsid w:val="009A2594"/>
    <w:rsid w:val="009A2CDF"/>
    <w:rsid w:val="009A2EAB"/>
    <w:rsid w:val="009A414A"/>
    <w:rsid w:val="009A4439"/>
    <w:rsid w:val="009A53EC"/>
    <w:rsid w:val="009A7550"/>
    <w:rsid w:val="009B0A69"/>
    <w:rsid w:val="009B1414"/>
    <w:rsid w:val="009B1AF8"/>
    <w:rsid w:val="009B25E6"/>
    <w:rsid w:val="009B5CD1"/>
    <w:rsid w:val="009B6186"/>
    <w:rsid w:val="009C1070"/>
    <w:rsid w:val="009C183A"/>
    <w:rsid w:val="009C5DA7"/>
    <w:rsid w:val="009C69E5"/>
    <w:rsid w:val="009C7C77"/>
    <w:rsid w:val="009D076B"/>
    <w:rsid w:val="009D0D8D"/>
    <w:rsid w:val="009D2288"/>
    <w:rsid w:val="009D4421"/>
    <w:rsid w:val="009D53E4"/>
    <w:rsid w:val="009D61A1"/>
    <w:rsid w:val="009D727F"/>
    <w:rsid w:val="009E2B18"/>
    <w:rsid w:val="009E3712"/>
    <w:rsid w:val="009E4391"/>
    <w:rsid w:val="009E4E95"/>
    <w:rsid w:val="009E7178"/>
    <w:rsid w:val="009F3600"/>
    <w:rsid w:val="009F46C6"/>
    <w:rsid w:val="009F48A9"/>
    <w:rsid w:val="009F64E3"/>
    <w:rsid w:val="009F6A2D"/>
    <w:rsid w:val="009F74D3"/>
    <w:rsid w:val="009F7606"/>
    <w:rsid w:val="009F7A7F"/>
    <w:rsid w:val="009F7FA6"/>
    <w:rsid w:val="00A0060C"/>
    <w:rsid w:val="00A02E49"/>
    <w:rsid w:val="00A03C32"/>
    <w:rsid w:val="00A04482"/>
    <w:rsid w:val="00A0643D"/>
    <w:rsid w:val="00A10E8A"/>
    <w:rsid w:val="00A11BD8"/>
    <w:rsid w:val="00A11E08"/>
    <w:rsid w:val="00A131DA"/>
    <w:rsid w:val="00A151BF"/>
    <w:rsid w:val="00A15962"/>
    <w:rsid w:val="00A16142"/>
    <w:rsid w:val="00A16CB6"/>
    <w:rsid w:val="00A17BA7"/>
    <w:rsid w:val="00A17F1A"/>
    <w:rsid w:val="00A2070F"/>
    <w:rsid w:val="00A21AD5"/>
    <w:rsid w:val="00A237F8"/>
    <w:rsid w:val="00A24B16"/>
    <w:rsid w:val="00A258FD"/>
    <w:rsid w:val="00A260F6"/>
    <w:rsid w:val="00A26510"/>
    <w:rsid w:val="00A2669E"/>
    <w:rsid w:val="00A3000D"/>
    <w:rsid w:val="00A3244E"/>
    <w:rsid w:val="00A32CA7"/>
    <w:rsid w:val="00A34E39"/>
    <w:rsid w:val="00A3618E"/>
    <w:rsid w:val="00A372AA"/>
    <w:rsid w:val="00A42412"/>
    <w:rsid w:val="00A42DC6"/>
    <w:rsid w:val="00A44A90"/>
    <w:rsid w:val="00A459DE"/>
    <w:rsid w:val="00A46DAC"/>
    <w:rsid w:val="00A470B3"/>
    <w:rsid w:val="00A502B8"/>
    <w:rsid w:val="00A510A9"/>
    <w:rsid w:val="00A52A04"/>
    <w:rsid w:val="00A52F53"/>
    <w:rsid w:val="00A53E18"/>
    <w:rsid w:val="00A545F7"/>
    <w:rsid w:val="00A55515"/>
    <w:rsid w:val="00A57A4C"/>
    <w:rsid w:val="00A60771"/>
    <w:rsid w:val="00A61BDE"/>
    <w:rsid w:val="00A61DB0"/>
    <w:rsid w:val="00A61DB6"/>
    <w:rsid w:val="00A65816"/>
    <w:rsid w:val="00A72E17"/>
    <w:rsid w:val="00A732AA"/>
    <w:rsid w:val="00A735B5"/>
    <w:rsid w:val="00A750B7"/>
    <w:rsid w:val="00A77459"/>
    <w:rsid w:val="00A810E9"/>
    <w:rsid w:val="00A81F7D"/>
    <w:rsid w:val="00A829AD"/>
    <w:rsid w:val="00A83A2C"/>
    <w:rsid w:val="00A84216"/>
    <w:rsid w:val="00A844FA"/>
    <w:rsid w:val="00A86BD5"/>
    <w:rsid w:val="00A874BD"/>
    <w:rsid w:val="00A920C8"/>
    <w:rsid w:val="00A93053"/>
    <w:rsid w:val="00A93725"/>
    <w:rsid w:val="00A945AA"/>
    <w:rsid w:val="00AA099D"/>
    <w:rsid w:val="00AA2ED2"/>
    <w:rsid w:val="00AA376A"/>
    <w:rsid w:val="00AA3A19"/>
    <w:rsid w:val="00AA3C66"/>
    <w:rsid w:val="00AA4781"/>
    <w:rsid w:val="00AA4AEC"/>
    <w:rsid w:val="00AA5839"/>
    <w:rsid w:val="00AA6C26"/>
    <w:rsid w:val="00AB121D"/>
    <w:rsid w:val="00AB6F0C"/>
    <w:rsid w:val="00AB7663"/>
    <w:rsid w:val="00AC0636"/>
    <w:rsid w:val="00AC12F3"/>
    <w:rsid w:val="00AC1815"/>
    <w:rsid w:val="00AC3084"/>
    <w:rsid w:val="00AC3471"/>
    <w:rsid w:val="00AC53D1"/>
    <w:rsid w:val="00AC5FD8"/>
    <w:rsid w:val="00AC7651"/>
    <w:rsid w:val="00AD290D"/>
    <w:rsid w:val="00AD57CC"/>
    <w:rsid w:val="00AD5D16"/>
    <w:rsid w:val="00AE035A"/>
    <w:rsid w:val="00AE0909"/>
    <w:rsid w:val="00AE4411"/>
    <w:rsid w:val="00AE540B"/>
    <w:rsid w:val="00AE6C3A"/>
    <w:rsid w:val="00AE7A13"/>
    <w:rsid w:val="00AF0889"/>
    <w:rsid w:val="00AF0F53"/>
    <w:rsid w:val="00AF1C94"/>
    <w:rsid w:val="00AF1D13"/>
    <w:rsid w:val="00AF24DE"/>
    <w:rsid w:val="00AF4900"/>
    <w:rsid w:val="00AF5140"/>
    <w:rsid w:val="00AF52A7"/>
    <w:rsid w:val="00AF60FC"/>
    <w:rsid w:val="00AF6258"/>
    <w:rsid w:val="00AF692D"/>
    <w:rsid w:val="00AF6ABA"/>
    <w:rsid w:val="00AF6E97"/>
    <w:rsid w:val="00AF73DE"/>
    <w:rsid w:val="00AF773F"/>
    <w:rsid w:val="00AF78B7"/>
    <w:rsid w:val="00B00BA4"/>
    <w:rsid w:val="00B00C94"/>
    <w:rsid w:val="00B0186F"/>
    <w:rsid w:val="00B02038"/>
    <w:rsid w:val="00B05CF3"/>
    <w:rsid w:val="00B06957"/>
    <w:rsid w:val="00B073F7"/>
    <w:rsid w:val="00B07EF2"/>
    <w:rsid w:val="00B10ED7"/>
    <w:rsid w:val="00B124E7"/>
    <w:rsid w:val="00B20010"/>
    <w:rsid w:val="00B20842"/>
    <w:rsid w:val="00B21204"/>
    <w:rsid w:val="00B21950"/>
    <w:rsid w:val="00B23E18"/>
    <w:rsid w:val="00B23FBA"/>
    <w:rsid w:val="00B25514"/>
    <w:rsid w:val="00B305F0"/>
    <w:rsid w:val="00B32293"/>
    <w:rsid w:val="00B33091"/>
    <w:rsid w:val="00B3336A"/>
    <w:rsid w:val="00B3370B"/>
    <w:rsid w:val="00B348CB"/>
    <w:rsid w:val="00B36AE8"/>
    <w:rsid w:val="00B37990"/>
    <w:rsid w:val="00B412BC"/>
    <w:rsid w:val="00B41DB7"/>
    <w:rsid w:val="00B440AA"/>
    <w:rsid w:val="00B44307"/>
    <w:rsid w:val="00B45E54"/>
    <w:rsid w:val="00B50446"/>
    <w:rsid w:val="00B52AFE"/>
    <w:rsid w:val="00B53CD2"/>
    <w:rsid w:val="00B5557F"/>
    <w:rsid w:val="00B5629B"/>
    <w:rsid w:val="00B56CD2"/>
    <w:rsid w:val="00B57B54"/>
    <w:rsid w:val="00B61521"/>
    <w:rsid w:val="00B67D51"/>
    <w:rsid w:val="00B7026B"/>
    <w:rsid w:val="00B70B65"/>
    <w:rsid w:val="00B7356F"/>
    <w:rsid w:val="00B7485C"/>
    <w:rsid w:val="00B76ADD"/>
    <w:rsid w:val="00B76BB8"/>
    <w:rsid w:val="00B77A77"/>
    <w:rsid w:val="00B77B31"/>
    <w:rsid w:val="00B825FC"/>
    <w:rsid w:val="00B82651"/>
    <w:rsid w:val="00B82F7C"/>
    <w:rsid w:val="00B86723"/>
    <w:rsid w:val="00B86B29"/>
    <w:rsid w:val="00B91D37"/>
    <w:rsid w:val="00B93E4E"/>
    <w:rsid w:val="00B959A2"/>
    <w:rsid w:val="00B95B6D"/>
    <w:rsid w:val="00B967D6"/>
    <w:rsid w:val="00B97FDD"/>
    <w:rsid w:val="00BA04C2"/>
    <w:rsid w:val="00BA1606"/>
    <w:rsid w:val="00BA1C04"/>
    <w:rsid w:val="00BA214B"/>
    <w:rsid w:val="00BA23B3"/>
    <w:rsid w:val="00BA2BF7"/>
    <w:rsid w:val="00BA2DCD"/>
    <w:rsid w:val="00BA3388"/>
    <w:rsid w:val="00BA36E3"/>
    <w:rsid w:val="00BA4D88"/>
    <w:rsid w:val="00BA688C"/>
    <w:rsid w:val="00BB2FE1"/>
    <w:rsid w:val="00BB37DA"/>
    <w:rsid w:val="00BB6360"/>
    <w:rsid w:val="00BB7B6A"/>
    <w:rsid w:val="00BB7C4F"/>
    <w:rsid w:val="00BC047F"/>
    <w:rsid w:val="00BC0912"/>
    <w:rsid w:val="00BC0B82"/>
    <w:rsid w:val="00BC1E16"/>
    <w:rsid w:val="00BC3CB0"/>
    <w:rsid w:val="00BC5CC0"/>
    <w:rsid w:val="00BC62C0"/>
    <w:rsid w:val="00BC740A"/>
    <w:rsid w:val="00BC76B7"/>
    <w:rsid w:val="00BC783C"/>
    <w:rsid w:val="00BC7F3D"/>
    <w:rsid w:val="00BD0DD8"/>
    <w:rsid w:val="00BD1972"/>
    <w:rsid w:val="00BD1F60"/>
    <w:rsid w:val="00BD2F1A"/>
    <w:rsid w:val="00BD36D5"/>
    <w:rsid w:val="00BD4814"/>
    <w:rsid w:val="00BD4FEB"/>
    <w:rsid w:val="00BD5FC9"/>
    <w:rsid w:val="00BD73E5"/>
    <w:rsid w:val="00BE0333"/>
    <w:rsid w:val="00BE0AF9"/>
    <w:rsid w:val="00BE1D88"/>
    <w:rsid w:val="00BE1E0E"/>
    <w:rsid w:val="00BE3C9F"/>
    <w:rsid w:val="00BE54DC"/>
    <w:rsid w:val="00BE77E1"/>
    <w:rsid w:val="00BE7B28"/>
    <w:rsid w:val="00BF3716"/>
    <w:rsid w:val="00BF374D"/>
    <w:rsid w:val="00BF3BBE"/>
    <w:rsid w:val="00BF43FC"/>
    <w:rsid w:val="00BF4D30"/>
    <w:rsid w:val="00BF4D9A"/>
    <w:rsid w:val="00BF52B1"/>
    <w:rsid w:val="00BF586D"/>
    <w:rsid w:val="00BF61EB"/>
    <w:rsid w:val="00BF6D77"/>
    <w:rsid w:val="00C0158C"/>
    <w:rsid w:val="00C040E6"/>
    <w:rsid w:val="00C06758"/>
    <w:rsid w:val="00C069CE"/>
    <w:rsid w:val="00C1167F"/>
    <w:rsid w:val="00C117DF"/>
    <w:rsid w:val="00C12B7C"/>
    <w:rsid w:val="00C201AB"/>
    <w:rsid w:val="00C22F01"/>
    <w:rsid w:val="00C24A3D"/>
    <w:rsid w:val="00C24ED3"/>
    <w:rsid w:val="00C264B0"/>
    <w:rsid w:val="00C277AD"/>
    <w:rsid w:val="00C321DF"/>
    <w:rsid w:val="00C359D9"/>
    <w:rsid w:val="00C35E98"/>
    <w:rsid w:val="00C371C1"/>
    <w:rsid w:val="00C376C6"/>
    <w:rsid w:val="00C42999"/>
    <w:rsid w:val="00C44277"/>
    <w:rsid w:val="00C45824"/>
    <w:rsid w:val="00C45F87"/>
    <w:rsid w:val="00C46B99"/>
    <w:rsid w:val="00C474D1"/>
    <w:rsid w:val="00C5089C"/>
    <w:rsid w:val="00C50F98"/>
    <w:rsid w:val="00C536AC"/>
    <w:rsid w:val="00C55DF6"/>
    <w:rsid w:val="00C561BF"/>
    <w:rsid w:val="00C56CD0"/>
    <w:rsid w:val="00C60654"/>
    <w:rsid w:val="00C60662"/>
    <w:rsid w:val="00C62741"/>
    <w:rsid w:val="00C62840"/>
    <w:rsid w:val="00C66560"/>
    <w:rsid w:val="00C66D2E"/>
    <w:rsid w:val="00C67E30"/>
    <w:rsid w:val="00C704CF"/>
    <w:rsid w:val="00C7073F"/>
    <w:rsid w:val="00C71FBA"/>
    <w:rsid w:val="00C7486C"/>
    <w:rsid w:val="00C7555B"/>
    <w:rsid w:val="00C76A72"/>
    <w:rsid w:val="00C7705A"/>
    <w:rsid w:val="00C802FF"/>
    <w:rsid w:val="00C8172E"/>
    <w:rsid w:val="00C83870"/>
    <w:rsid w:val="00C84FE6"/>
    <w:rsid w:val="00C85553"/>
    <w:rsid w:val="00C85A76"/>
    <w:rsid w:val="00C8694B"/>
    <w:rsid w:val="00C9180E"/>
    <w:rsid w:val="00C9485D"/>
    <w:rsid w:val="00C958FB"/>
    <w:rsid w:val="00C9783B"/>
    <w:rsid w:val="00CA1F99"/>
    <w:rsid w:val="00CA332E"/>
    <w:rsid w:val="00CA3A25"/>
    <w:rsid w:val="00CA3A88"/>
    <w:rsid w:val="00CA44FF"/>
    <w:rsid w:val="00CA5B59"/>
    <w:rsid w:val="00CA5D55"/>
    <w:rsid w:val="00CA6F58"/>
    <w:rsid w:val="00CA6F6E"/>
    <w:rsid w:val="00CA7B79"/>
    <w:rsid w:val="00CB29E6"/>
    <w:rsid w:val="00CB2D1C"/>
    <w:rsid w:val="00CB3A2F"/>
    <w:rsid w:val="00CB3CC8"/>
    <w:rsid w:val="00CB3EA1"/>
    <w:rsid w:val="00CB462B"/>
    <w:rsid w:val="00CB65D7"/>
    <w:rsid w:val="00CC02F3"/>
    <w:rsid w:val="00CC2066"/>
    <w:rsid w:val="00CC2686"/>
    <w:rsid w:val="00CC4D2A"/>
    <w:rsid w:val="00CC5A1C"/>
    <w:rsid w:val="00CC6254"/>
    <w:rsid w:val="00CD21EA"/>
    <w:rsid w:val="00CD2394"/>
    <w:rsid w:val="00CD32C9"/>
    <w:rsid w:val="00CD405B"/>
    <w:rsid w:val="00CD4A7E"/>
    <w:rsid w:val="00CD4BEB"/>
    <w:rsid w:val="00CE2A9D"/>
    <w:rsid w:val="00CE5B66"/>
    <w:rsid w:val="00CE5FE8"/>
    <w:rsid w:val="00CE67E7"/>
    <w:rsid w:val="00CE7ACD"/>
    <w:rsid w:val="00CF0598"/>
    <w:rsid w:val="00CF0615"/>
    <w:rsid w:val="00CF0DA6"/>
    <w:rsid w:val="00CF1122"/>
    <w:rsid w:val="00CF1422"/>
    <w:rsid w:val="00CF2988"/>
    <w:rsid w:val="00CF2D58"/>
    <w:rsid w:val="00CF39D8"/>
    <w:rsid w:val="00CF3AAE"/>
    <w:rsid w:val="00CF418D"/>
    <w:rsid w:val="00CF464A"/>
    <w:rsid w:val="00CF4ABA"/>
    <w:rsid w:val="00CF5109"/>
    <w:rsid w:val="00CF51A6"/>
    <w:rsid w:val="00CF7005"/>
    <w:rsid w:val="00D03E6A"/>
    <w:rsid w:val="00D05329"/>
    <w:rsid w:val="00D104E8"/>
    <w:rsid w:val="00D10733"/>
    <w:rsid w:val="00D1118E"/>
    <w:rsid w:val="00D1275C"/>
    <w:rsid w:val="00D136ED"/>
    <w:rsid w:val="00D153E1"/>
    <w:rsid w:val="00D15B83"/>
    <w:rsid w:val="00D17163"/>
    <w:rsid w:val="00D2012D"/>
    <w:rsid w:val="00D22BA3"/>
    <w:rsid w:val="00D23E2D"/>
    <w:rsid w:val="00D23EBC"/>
    <w:rsid w:val="00D2469E"/>
    <w:rsid w:val="00D274B2"/>
    <w:rsid w:val="00D27BF6"/>
    <w:rsid w:val="00D30253"/>
    <w:rsid w:val="00D31B38"/>
    <w:rsid w:val="00D32B5F"/>
    <w:rsid w:val="00D3450A"/>
    <w:rsid w:val="00D34F33"/>
    <w:rsid w:val="00D35ACC"/>
    <w:rsid w:val="00D37B13"/>
    <w:rsid w:val="00D41099"/>
    <w:rsid w:val="00D417B4"/>
    <w:rsid w:val="00D418E3"/>
    <w:rsid w:val="00D42577"/>
    <w:rsid w:val="00D474C4"/>
    <w:rsid w:val="00D5214D"/>
    <w:rsid w:val="00D539E0"/>
    <w:rsid w:val="00D55FD2"/>
    <w:rsid w:val="00D57692"/>
    <w:rsid w:val="00D57D71"/>
    <w:rsid w:val="00D609EA"/>
    <w:rsid w:val="00D6114E"/>
    <w:rsid w:val="00D64826"/>
    <w:rsid w:val="00D64FED"/>
    <w:rsid w:val="00D66381"/>
    <w:rsid w:val="00D70479"/>
    <w:rsid w:val="00D70B76"/>
    <w:rsid w:val="00D713CB"/>
    <w:rsid w:val="00D7221D"/>
    <w:rsid w:val="00D743C1"/>
    <w:rsid w:val="00D75826"/>
    <w:rsid w:val="00D77410"/>
    <w:rsid w:val="00D80940"/>
    <w:rsid w:val="00D80F1D"/>
    <w:rsid w:val="00D813CF"/>
    <w:rsid w:val="00D819F1"/>
    <w:rsid w:val="00D83246"/>
    <w:rsid w:val="00D8414C"/>
    <w:rsid w:val="00D8446B"/>
    <w:rsid w:val="00D85FAD"/>
    <w:rsid w:val="00D86237"/>
    <w:rsid w:val="00D873BD"/>
    <w:rsid w:val="00D90EFC"/>
    <w:rsid w:val="00D91316"/>
    <w:rsid w:val="00D928B3"/>
    <w:rsid w:val="00D95741"/>
    <w:rsid w:val="00D9607A"/>
    <w:rsid w:val="00DA2846"/>
    <w:rsid w:val="00DA45DD"/>
    <w:rsid w:val="00DA4B63"/>
    <w:rsid w:val="00DA4FFF"/>
    <w:rsid w:val="00DA7888"/>
    <w:rsid w:val="00DB382F"/>
    <w:rsid w:val="00DB54F5"/>
    <w:rsid w:val="00DB56E1"/>
    <w:rsid w:val="00DC0F11"/>
    <w:rsid w:val="00DC1493"/>
    <w:rsid w:val="00DC1E08"/>
    <w:rsid w:val="00DC27EE"/>
    <w:rsid w:val="00DC40B4"/>
    <w:rsid w:val="00DC49E9"/>
    <w:rsid w:val="00DD0145"/>
    <w:rsid w:val="00DD01F0"/>
    <w:rsid w:val="00DD19FC"/>
    <w:rsid w:val="00DD1D6D"/>
    <w:rsid w:val="00DD1F8E"/>
    <w:rsid w:val="00DD29FC"/>
    <w:rsid w:val="00DD4FE1"/>
    <w:rsid w:val="00DD51A5"/>
    <w:rsid w:val="00DD5A92"/>
    <w:rsid w:val="00DD639D"/>
    <w:rsid w:val="00DD68B8"/>
    <w:rsid w:val="00DD7386"/>
    <w:rsid w:val="00DE1471"/>
    <w:rsid w:val="00DE16E8"/>
    <w:rsid w:val="00DE2D39"/>
    <w:rsid w:val="00DE461E"/>
    <w:rsid w:val="00DE51F4"/>
    <w:rsid w:val="00DE5601"/>
    <w:rsid w:val="00DE75FD"/>
    <w:rsid w:val="00DE7676"/>
    <w:rsid w:val="00DF006D"/>
    <w:rsid w:val="00DF2D62"/>
    <w:rsid w:val="00DF7132"/>
    <w:rsid w:val="00E003DA"/>
    <w:rsid w:val="00E029CF"/>
    <w:rsid w:val="00E030C2"/>
    <w:rsid w:val="00E03538"/>
    <w:rsid w:val="00E03635"/>
    <w:rsid w:val="00E03D69"/>
    <w:rsid w:val="00E045BE"/>
    <w:rsid w:val="00E0687C"/>
    <w:rsid w:val="00E06C5C"/>
    <w:rsid w:val="00E07D3A"/>
    <w:rsid w:val="00E10401"/>
    <w:rsid w:val="00E10418"/>
    <w:rsid w:val="00E12F34"/>
    <w:rsid w:val="00E139CE"/>
    <w:rsid w:val="00E15A30"/>
    <w:rsid w:val="00E1678A"/>
    <w:rsid w:val="00E16DB2"/>
    <w:rsid w:val="00E20177"/>
    <w:rsid w:val="00E20857"/>
    <w:rsid w:val="00E21246"/>
    <w:rsid w:val="00E233A9"/>
    <w:rsid w:val="00E234C2"/>
    <w:rsid w:val="00E25600"/>
    <w:rsid w:val="00E259D8"/>
    <w:rsid w:val="00E26ADA"/>
    <w:rsid w:val="00E3146F"/>
    <w:rsid w:val="00E329FD"/>
    <w:rsid w:val="00E35A48"/>
    <w:rsid w:val="00E40DC3"/>
    <w:rsid w:val="00E41D44"/>
    <w:rsid w:val="00E4251C"/>
    <w:rsid w:val="00E42873"/>
    <w:rsid w:val="00E43F25"/>
    <w:rsid w:val="00E44396"/>
    <w:rsid w:val="00E45428"/>
    <w:rsid w:val="00E51B39"/>
    <w:rsid w:val="00E557B7"/>
    <w:rsid w:val="00E56DC8"/>
    <w:rsid w:val="00E5796C"/>
    <w:rsid w:val="00E62439"/>
    <w:rsid w:val="00E625F4"/>
    <w:rsid w:val="00E64EEB"/>
    <w:rsid w:val="00E65016"/>
    <w:rsid w:val="00E65DC8"/>
    <w:rsid w:val="00E6785A"/>
    <w:rsid w:val="00E67D0C"/>
    <w:rsid w:val="00E70700"/>
    <w:rsid w:val="00E7082C"/>
    <w:rsid w:val="00E74E43"/>
    <w:rsid w:val="00E81BFB"/>
    <w:rsid w:val="00E8210B"/>
    <w:rsid w:val="00E879AF"/>
    <w:rsid w:val="00E9072E"/>
    <w:rsid w:val="00E92019"/>
    <w:rsid w:val="00E93B39"/>
    <w:rsid w:val="00E94A50"/>
    <w:rsid w:val="00E96985"/>
    <w:rsid w:val="00EA50E3"/>
    <w:rsid w:val="00EA56D8"/>
    <w:rsid w:val="00EA5F97"/>
    <w:rsid w:val="00EA768B"/>
    <w:rsid w:val="00EB047F"/>
    <w:rsid w:val="00EB0E67"/>
    <w:rsid w:val="00EB12CD"/>
    <w:rsid w:val="00EB18B6"/>
    <w:rsid w:val="00EB3AEF"/>
    <w:rsid w:val="00EB43FE"/>
    <w:rsid w:val="00EB4CDA"/>
    <w:rsid w:val="00EB527D"/>
    <w:rsid w:val="00EB5429"/>
    <w:rsid w:val="00EB6DF5"/>
    <w:rsid w:val="00EB73D2"/>
    <w:rsid w:val="00EC058E"/>
    <w:rsid w:val="00EC23DD"/>
    <w:rsid w:val="00EC26B7"/>
    <w:rsid w:val="00EC2985"/>
    <w:rsid w:val="00EC4785"/>
    <w:rsid w:val="00EC5D0C"/>
    <w:rsid w:val="00EC609C"/>
    <w:rsid w:val="00ED0121"/>
    <w:rsid w:val="00ED054D"/>
    <w:rsid w:val="00ED2462"/>
    <w:rsid w:val="00ED25C5"/>
    <w:rsid w:val="00ED2B57"/>
    <w:rsid w:val="00ED46BB"/>
    <w:rsid w:val="00ED4CE8"/>
    <w:rsid w:val="00ED6E93"/>
    <w:rsid w:val="00ED7F6B"/>
    <w:rsid w:val="00EE6079"/>
    <w:rsid w:val="00EE63C7"/>
    <w:rsid w:val="00EE6EA4"/>
    <w:rsid w:val="00EE7F29"/>
    <w:rsid w:val="00EF3D8C"/>
    <w:rsid w:val="00EF5D8A"/>
    <w:rsid w:val="00EF7A23"/>
    <w:rsid w:val="00F03685"/>
    <w:rsid w:val="00F0693B"/>
    <w:rsid w:val="00F07583"/>
    <w:rsid w:val="00F10EB9"/>
    <w:rsid w:val="00F141D3"/>
    <w:rsid w:val="00F14AEF"/>
    <w:rsid w:val="00F14DD6"/>
    <w:rsid w:val="00F17363"/>
    <w:rsid w:val="00F179BE"/>
    <w:rsid w:val="00F207A8"/>
    <w:rsid w:val="00F22AD1"/>
    <w:rsid w:val="00F26A60"/>
    <w:rsid w:val="00F33004"/>
    <w:rsid w:val="00F333A2"/>
    <w:rsid w:val="00F33B7A"/>
    <w:rsid w:val="00F34E4F"/>
    <w:rsid w:val="00F43976"/>
    <w:rsid w:val="00F44E92"/>
    <w:rsid w:val="00F521DC"/>
    <w:rsid w:val="00F5299F"/>
    <w:rsid w:val="00F55A68"/>
    <w:rsid w:val="00F57DB8"/>
    <w:rsid w:val="00F61DB0"/>
    <w:rsid w:val="00F623A8"/>
    <w:rsid w:val="00F62830"/>
    <w:rsid w:val="00F62CF5"/>
    <w:rsid w:val="00F64A9F"/>
    <w:rsid w:val="00F65179"/>
    <w:rsid w:val="00F656A1"/>
    <w:rsid w:val="00F6665A"/>
    <w:rsid w:val="00F66E59"/>
    <w:rsid w:val="00F67C7D"/>
    <w:rsid w:val="00F67CA6"/>
    <w:rsid w:val="00F70674"/>
    <w:rsid w:val="00F70886"/>
    <w:rsid w:val="00F72C1C"/>
    <w:rsid w:val="00F749C5"/>
    <w:rsid w:val="00F76C6D"/>
    <w:rsid w:val="00F76DE9"/>
    <w:rsid w:val="00F81C2C"/>
    <w:rsid w:val="00F82680"/>
    <w:rsid w:val="00F84A65"/>
    <w:rsid w:val="00F8513C"/>
    <w:rsid w:val="00F8687E"/>
    <w:rsid w:val="00F90D3F"/>
    <w:rsid w:val="00F914C2"/>
    <w:rsid w:val="00F91C15"/>
    <w:rsid w:val="00F922EF"/>
    <w:rsid w:val="00F93943"/>
    <w:rsid w:val="00F94C39"/>
    <w:rsid w:val="00F95826"/>
    <w:rsid w:val="00F96A87"/>
    <w:rsid w:val="00FA0D1C"/>
    <w:rsid w:val="00FA58A0"/>
    <w:rsid w:val="00FA646E"/>
    <w:rsid w:val="00FB1075"/>
    <w:rsid w:val="00FB1971"/>
    <w:rsid w:val="00FB4509"/>
    <w:rsid w:val="00FB53BB"/>
    <w:rsid w:val="00FB75DE"/>
    <w:rsid w:val="00FC0021"/>
    <w:rsid w:val="00FC21B8"/>
    <w:rsid w:val="00FC2F8C"/>
    <w:rsid w:val="00FC3D69"/>
    <w:rsid w:val="00FC444E"/>
    <w:rsid w:val="00FC6C52"/>
    <w:rsid w:val="00FD00CB"/>
    <w:rsid w:val="00FD02E4"/>
    <w:rsid w:val="00FD0740"/>
    <w:rsid w:val="00FD1AF1"/>
    <w:rsid w:val="00FD3554"/>
    <w:rsid w:val="00FD4E06"/>
    <w:rsid w:val="00FD7751"/>
    <w:rsid w:val="00FE17E9"/>
    <w:rsid w:val="00FE1F31"/>
    <w:rsid w:val="00FE2F6F"/>
    <w:rsid w:val="00FE3D23"/>
    <w:rsid w:val="00FE40DF"/>
    <w:rsid w:val="00FE768B"/>
    <w:rsid w:val="00FE7DB1"/>
    <w:rsid w:val="00FF03E6"/>
    <w:rsid w:val="00FF0B8F"/>
    <w:rsid w:val="00FF0BA6"/>
    <w:rsid w:val="00FF3555"/>
    <w:rsid w:val="00FF43F0"/>
    <w:rsid w:val="00FF4C27"/>
    <w:rsid w:val="00FF7C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45148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5148F"/>
    <w:rPr>
      <w:rFonts w:ascii="Tahoma" w:hAnsi="Tahoma" w:cs="Tahoma"/>
      <w:sz w:val="16"/>
      <w:szCs w:val="16"/>
    </w:rPr>
  </w:style>
  <w:style w:type="paragraph" w:styleId="Kopfzeile">
    <w:name w:val="header"/>
    <w:basedOn w:val="Standard"/>
    <w:link w:val="KopfzeileZchn"/>
    <w:uiPriority w:val="99"/>
    <w:unhideWhenUsed/>
    <w:locked/>
    <w:rsid w:val="0045148F"/>
    <w:pPr>
      <w:tabs>
        <w:tab w:val="center" w:pos="4536"/>
        <w:tab w:val="right" w:pos="9072"/>
      </w:tabs>
    </w:pPr>
  </w:style>
  <w:style w:type="character" w:customStyle="1" w:styleId="KopfzeileZchn">
    <w:name w:val="Kopfzeile Zchn"/>
    <w:basedOn w:val="Absatz-Standardschriftart"/>
    <w:link w:val="Kopfzeile"/>
    <w:uiPriority w:val="99"/>
    <w:locked/>
    <w:rsid w:val="0045148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DE83E-A4E1-1D49-8FA7-436F7AEC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206</Pages>
  <Words>120012</Words>
  <Characters>756082</Characters>
  <Application>Microsoft Office Word</Application>
  <DocSecurity>0</DocSecurity>
  <Lines>6300</Lines>
  <Paragraphs>1748</Paragraphs>
  <ScaleCrop>false</ScaleCrop>
  <Company/>
  <LinksUpToDate>false</LinksUpToDate>
  <CharactersWithSpaces>874346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2019-09-11T08:51:00Z</dcterms:created>
  <dcterms:modified xsi:type="dcterms:W3CDTF">2019-09-11T08:51:00Z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