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6AE" w:rsidRPr="00F57DB8" w:rsidRDefault="00F57DB8" w:rsidP="00F57DB8">
      <w:pPr>
        <w:pStyle w:val="11Titel"/>
      </w:pPr>
      <w:r w:rsidRPr="00F57DB8">
        <w:t>Gesamte Rechtsvorschrift für Urheberrechtsgesetz, Fassung vom 11.09.2019</w:t>
      </w:r>
    </w:p>
    <w:p w:rsidR="008C06AE" w:rsidRPr="008C06AE" w:rsidRDefault="003E5885" w:rsidP="00266E0B">
      <w:pPr>
        <w:pStyle w:val="11Titel"/>
        <w:keepNext/>
      </w:pPr>
      <w:r w:rsidRPr="008C06AE">
        <w:t>Langtitel</w:t>
      </w:r>
    </w:p>
    <w:p w:rsidR="003E5885" w:rsidRPr="00FC2F8C" w:rsidRDefault="003E5885" w:rsidP="00FC2F8C">
      <w:pPr>
        <w:pStyle w:val="83ErlText"/>
        <w:jc w:val="left"/>
        <w:rPr>
          <w:lang w:val="en-US"/>
        </w:rPr>
      </w:pPr>
      <w:r w:rsidRPr="00FC2F8C">
        <w:rPr>
          <w:lang w:val="en-US"/>
        </w:rPr>
        <w:t>Bundesgesetz über das Urheberrecht an Werken der Literatur und der Kunst und über verwandte Schutzrechte (Urheberrechtsgesetz).</w:t>
      </w:r>
      <w:r w:rsidRPr="00FC2F8C">
        <w:rPr>
          <w:lang w:val="en-US"/>
        </w:rPr>
        <w:br/>
        <w:t>StF: BGBl. Nr. 111/1936 (StR: 39/Gu. BT: 64/Ge S. 19.)</w:t>
      </w:r>
    </w:p>
    <w:p w:rsidR="003E5885" w:rsidRPr="00AC7651" w:rsidRDefault="00AC7651" w:rsidP="00AC7651">
      <w:pPr>
        <w:pStyle w:val="11Titel"/>
      </w:pPr>
      <w:bookmarkStart w:id="0" w:name="_GoBack"/>
      <w:bookmarkEnd w:id="0"/>
      <w:r>
        <w:t>Text</w:t>
      </w:r>
    </w:p>
    <w:p w:rsidR="00B46133" w:rsidRPr="00C6390F" w:rsidRDefault="00CF12F6" w:rsidP="00C6390F">
      <w:pPr>
        <w:pStyle w:val="41UeberschrG1"/>
      </w:pPr>
      <w:r w:rsidRPr="00C6390F">
        <w:t>I. Hauptstück.</w:t>
      </w:r>
    </w:p>
    <w:p w:rsidR="00B46133" w:rsidRPr="00C6390F" w:rsidRDefault="00CF12F6" w:rsidP="00C6390F">
      <w:pPr>
        <w:pStyle w:val="43UeberschrG2"/>
      </w:pPr>
      <w:r w:rsidRPr="00C6390F">
        <w:t>Urheberrecht an Werken der Literatur und der Kunst.</w:t>
      </w:r>
    </w:p>
    <w:p w:rsidR="00B46133" w:rsidRPr="00C6390F" w:rsidRDefault="00CF12F6" w:rsidP="00C6390F">
      <w:pPr>
        <w:pStyle w:val="42UeberschrG1-"/>
      </w:pPr>
      <w:r w:rsidRPr="00C6390F">
        <w:t>I. Abschnitt.</w:t>
      </w:r>
    </w:p>
    <w:p w:rsidR="00B46133" w:rsidRPr="00724ACF" w:rsidRDefault="00CF12F6" w:rsidP="00724ACF">
      <w:pPr>
        <w:pStyle w:val="43UeberschrG2"/>
      </w:pPr>
      <w:r w:rsidRPr="00724ACF">
        <w:t>Das Werk.</w:t>
      </w:r>
    </w:p>
    <w:p w:rsidR="00B46133" w:rsidRPr="008D53C7" w:rsidRDefault="00CF12F6" w:rsidP="008D53C7">
      <w:pPr>
        <w:pStyle w:val="45UeberschrPara"/>
      </w:pPr>
      <w:r w:rsidRPr="008D53C7">
        <w:t>Werke der Literatur und der Kunst.</w:t>
      </w:r>
    </w:p>
    <w:p w:rsidR="00B46133" w:rsidRPr="008D53C7" w:rsidRDefault="00CF12F6" w:rsidP="00B46133">
      <w:pPr>
        <w:pStyle w:val="51Abs"/>
      </w:pPr>
      <w:r w:rsidRPr="008D53C7">
        <w:rPr>
          <w:rStyle w:val="991GldSymbol"/>
        </w:rPr>
        <w:t>§ 1.</w:t>
      </w:r>
      <w:r w:rsidRPr="008D53C7">
        <w:t xml:space="preserve"> (1) Werke im Sinne dieses Gesetzes sind eigentümliche geistige Schöpfungen auf den Gebieten der Literatur, der Tonkunst, der bildenden Künste und der Filmkunst.</w:t>
      </w:r>
    </w:p>
    <w:p w:rsidR="002C0144" w:rsidRPr="008D53C7" w:rsidRDefault="00CF12F6" w:rsidP="00B46133">
      <w:pPr>
        <w:pStyle w:val="51Abs"/>
      </w:pPr>
      <w:r w:rsidRPr="008D53C7">
        <w:t>(2) Ein Werk genießt als Ganzes und in seinen Teilen urheberrechtlichen Schutz nach den Vorschriften dieses Gesetzes.</w:t>
      </w:r>
    </w:p>
    <w:p w:rsidR="00C1345E" w:rsidRPr="000947E0" w:rsidRDefault="002A3397" w:rsidP="000947E0">
      <w:pPr>
        <w:pStyle w:val="45UeberschrPara"/>
      </w:pPr>
      <w:r w:rsidRPr="000947E0">
        <w:t>Werke der Literatur.</w:t>
      </w:r>
    </w:p>
    <w:p w:rsidR="00C1345E" w:rsidRPr="000947E0" w:rsidRDefault="002A3397" w:rsidP="00E4652C">
      <w:pPr>
        <w:pStyle w:val="51Abs"/>
      </w:pPr>
      <w:r w:rsidRPr="000947E0">
        <w:rPr>
          <w:rStyle w:val="991GldSymbol"/>
        </w:rPr>
        <w:t>§ 2.</w:t>
      </w:r>
      <w:r w:rsidRPr="000947E0">
        <w:t xml:space="preserve"> Werke der Literatur im Sinne dieses Gesetzes sind:</w:t>
      </w:r>
    </w:p>
    <w:p w:rsidR="00C1345E" w:rsidRPr="000947E0" w:rsidRDefault="002A3397" w:rsidP="00C1345E">
      <w:pPr>
        <w:pStyle w:val="52Ziffere1"/>
      </w:pPr>
      <w:r w:rsidRPr="000947E0">
        <w:tab/>
        <w:t>1.</w:t>
      </w:r>
      <w:r w:rsidRPr="000947E0">
        <w:tab/>
        <w:t>Sprachwerke aller Art einschließlich Computerprogrammen (§ 40a);</w:t>
      </w:r>
    </w:p>
    <w:p w:rsidR="00C1345E" w:rsidRPr="000947E0" w:rsidRDefault="002A3397" w:rsidP="00C1345E">
      <w:pPr>
        <w:pStyle w:val="52Ziffere1"/>
      </w:pPr>
      <w:r w:rsidRPr="000947E0">
        <w:tab/>
        <w:t>2.</w:t>
      </w:r>
      <w:r w:rsidRPr="000947E0">
        <w:tab/>
        <w:t>Bühnenwerke, deren Ausdrucksmittel Gebärden und andere Körperbewegungen sind (choreographische und pantomimische Werke);</w:t>
      </w:r>
    </w:p>
    <w:p w:rsidR="005C7A4F" w:rsidRPr="000947E0" w:rsidRDefault="002A3397" w:rsidP="00C1345E">
      <w:pPr>
        <w:pStyle w:val="52Ziffere1"/>
      </w:pPr>
      <w:r w:rsidRPr="000947E0">
        <w:tab/>
        <w:t>3.</w:t>
      </w:r>
      <w:r w:rsidRPr="000947E0">
        <w:tab/>
        <w:t>Werke wissenschaftlicher oder belehrender Art, die in bildlichen Darstellungen in der Fläche oder im Raume bestehen, sofern sie nicht zu den Werken der bildenden Künste zählen.</w:t>
      </w:r>
    </w:p>
    <w:p w:rsidR="00FB27CA" w:rsidRPr="00BA2112" w:rsidRDefault="00715ADB" w:rsidP="00BA2112">
      <w:pPr>
        <w:pStyle w:val="45UeberschrPara"/>
      </w:pPr>
      <w:r w:rsidRPr="00BA2112">
        <w:t>Werke der bildenden Künste.</w:t>
      </w:r>
    </w:p>
    <w:p w:rsidR="00FB27CA" w:rsidRPr="00BA2112" w:rsidRDefault="00715ADB" w:rsidP="00FB27CA">
      <w:pPr>
        <w:pStyle w:val="51Abs"/>
      </w:pPr>
      <w:r w:rsidRPr="00BA2112">
        <w:rPr>
          <w:rStyle w:val="991GldSymbol"/>
        </w:rPr>
        <w:t>§ 3.</w:t>
      </w:r>
      <w:r w:rsidRPr="00BA2112">
        <w:t xml:space="preserve"> (1) Zu den Werken der bildenden Künste im Sinne dieses Gesetzes gehören auch die Werke der Lichtbildkunst (Lichtbildwerke), der Baukunst und der angewandten Kunst (des Kunstgewerbes).</w:t>
      </w:r>
    </w:p>
    <w:p w:rsidR="00C84838" w:rsidRPr="00BA2112" w:rsidRDefault="00715ADB" w:rsidP="00FB27CA">
      <w:pPr>
        <w:pStyle w:val="51Abs"/>
      </w:pPr>
      <w:r w:rsidRPr="00BA2112">
        <w:t>(2) Werke der Lichtbildkunst (Lichtbildwerke) sind durch ein photographisches oder durch ein der Photographie ähnliches Verfahren hergestellte Werke.</w:t>
      </w:r>
    </w:p>
    <w:p w:rsidR="00615346" w:rsidRPr="00C76C7B" w:rsidRDefault="001A4E22" w:rsidP="00C76C7B">
      <w:pPr>
        <w:pStyle w:val="45UeberschrPara"/>
      </w:pPr>
      <w:r w:rsidRPr="00C76C7B">
        <w:t>Werke der Filmkunst.</w:t>
      </w:r>
    </w:p>
    <w:p w:rsidR="000316F8" w:rsidRPr="00C76C7B" w:rsidRDefault="001A4E22" w:rsidP="0012113A">
      <w:pPr>
        <w:pStyle w:val="51Abs"/>
      </w:pPr>
      <w:r w:rsidRPr="00C76C7B">
        <w:rPr>
          <w:rStyle w:val="991GldSymbol"/>
        </w:rPr>
        <w:t>§ 4.</w:t>
      </w:r>
      <w:r w:rsidRPr="00C76C7B">
        <w:t xml:space="preserve"> Unter Werken der Filmkunst (Filmwerke) versteht dieses Gesetz Laufbildwerke, wodurch die den Gegenstand des Werkes bildenden Vorgänge und Handlungen entweder bloß für das Gesicht oder gleichzeitig für Gesicht und Gehör zur Darstellung gebracht werden, ohne Rücksicht auf die Art des bei der Herstellung oder Aufführung des Werkes verwendeten Verfahrens.</w:t>
      </w:r>
    </w:p>
    <w:p w:rsidR="000623DF" w:rsidRPr="00F50535" w:rsidRDefault="00B42A81" w:rsidP="00F50535">
      <w:pPr>
        <w:pStyle w:val="45UeberschrPara"/>
      </w:pPr>
      <w:r w:rsidRPr="00F50535">
        <w:t>Bearbeitungen.</w:t>
      </w:r>
    </w:p>
    <w:p w:rsidR="000623DF" w:rsidRPr="00F50535" w:rsidRDefault="00B42A81" w:rsidP="000623DF">
      <w:pPr>
        <w:pStyle w:val="51Abs"/>
      </w:pPr>
      <w:r w:rsidRPr="00F50535">
        <w:rPr>
          <w:rStyle w:val="991GldSymbol"/>
        </w:rPr>
        <w:t>§ 5.</w:t>
      </w:r>
      <w:r w:rsidRPr="00F50535">
        <w:t xml:space="preserve"> (1) Übersetzungen und andere Bearbeitungen werden, soweit sie eine eigentümliche geistige Schöpfung des Bearbeiters sind, unbeschadet des am bearbeiteten Werke bestehenden Urheberrechtes, wie Originalwerke geschützt.</w:t>
      </w:r>
    </w:p>
    <w:p w:rsidR="00BC2359" w:rsidRPr="00F50535" w:rsidRDefault="00B42A81" w:rsidP="000623DF">
      <w:pPr>
        <w:pStyle w:val="51Abs"/>
      </w:pPr>
      <w:r w:rsidRPr="00F50535">
        <w:t>(2) Die Benutzung eines Werkes bei der Schaffung eines anderen macht dieses nicht zur Bearbeitung, wenn es im Vergleich zu dem benutzten Werke ein selbständiges neues Werk darstellt.</w:t>
      </w:r>
    </w:p>
    <w:p w:rsidR="0042194F" w:rsidRPr="00F04407" w:rsidRDefault="00380AE4" w:rsidP="00F04407">
      <w:pPr>
        <w:pStyle w:val="45UeberschrPara"/>
      </w:pPr>
      <w:r w:rsidRPr="00F04407">
        <w:t>Sammelwerke.</w:t>
      </w:r>
    </w:p>
    <w:p w:rsidR="002C65EB" w:rsidRPr="00F04407" w:rsidRDefault="00380AE4" w:rsidP="00D128BA">
      <w:pPr>
        <w:pStyle w:val="51Abs"/>
      </w:pPr>
      <w:r w:rsidRPr="00F04407">
        <w:rPr>
          <w:rStyle w:val="991GldSymbol"/>
        </w:rPr>
        <w:t>§ 6.</w:t>
      </w:r>
      <w:r w:rsidRPr="00F04407">
        <w:t xml:space="preserve"> Sammlungen, die infolge der Zusammenstellung einzelner Beiträge zu einem einheitlichen Ganzen eine eigentümliche geistige Schöpfung darstellen, werden als Sammelwerke urheberrechtlich geschützt; die an den aufgenommenen Beiträgen etwa bestehenden Urheberrechte bleiben unberührt.</w:t>
      </w:r>
    </w:p>
    <w:p w:rsidR="00EF20E3" w:rsidRPr="00F57B6B" w:rsidRDefault="003274BF" w:rsidP="00F57B6B">
      <w:pPr>
        <w:pStyle w:val="45UeberschrPara"/>
      </w:pPr>
      <w:r w:rsidRPr="00F57B6B">
        <w:lastRenderedPageBreak/>
        <w:t>Freie Werke.</w:t>
      </w:r>
    </w:p>
    <w:p w:rsidR="00EF20E3" w:rsidRPr="00F57B6B" w:rsidRDefault="003274BF" w:rsidP="00EF20E3">
      <w:pPr>
        <w:pStyle w:val="51Abs"/>
      </w:pPr>
      <w:r w:rsidRPr="00F57B6B">
        <w:rPr>
          <w:rStyle w:val="991GldSymbol"/>
        </w:rPr>
        <w:t>§ 7.</w:t>
      </w:r>
      <w:r w:rsidRPr="00F57B6B">
        <w:t xml:space="preserve"> (1) Gesetze, Verordnungen, amtliche Erlässe, Bekanntmachungen und Entscheidungen sowie ausschließlich oder vorwiegend zum amtlichen Gebrauch hergestellte amtliche Werke der im § 2 Z 1 oder 3 bezeichneten Art genießen keinen urheberrechtlichen Schutz.</w:t>
      </w:r>
    </w:p>
    <w:p w:rsidR="002E71E9" w:rsidRPr="00F57B6B" w:rsidRDefault="003274BF" w:rsidP="00EF20E3">
      <w:pPr>
        <w:pStyle w:val="51Abs"/>
      </w:pPr>
      <w:r w:rsidRPr="00F57B6B">
        <w:t>(2) Vom Bundesamt für Eich- und Vermessungswesen hergestellte oder bearbeitete (§ 5 Abs. 1) und zur Verbreitung (§ 16) bestimmte Landkartenwerke sind keine freien Werke.</w:t>
      </w:r>
    </w:p>
    <w:p w:rsidR="00397944" w:rsidRPr="00052CA5" w:rsidRDefault="00720702" w:rsidP="00052CA5">
      <w:pPr>
        <w:pStyle w:val="45UeberschrPara"/>
      </w:pPr>
      <w:r w:rsidRPr="00052CA5">
        <w:t>Veröffentlichte Werke.</w:t>
      </w:r>
    </w:p>
    <w:p w:rsidR="00072852" w:rsidRPr="00052CA5" w:rsidRDefault="00720702" w:rsidP="000543E1">
      <w:pPr>
        <w:pStyle w:val="51Abs"/>
      </w:pPr>
      <w:r w:rsidRPr="00052CA5">
        <w:rPr>
          <w:rStyle w:val="991GldSymbol"/>
        </w:rPr>
        <w:t>§ 8.</w:t>
      </w:r>
      <w:r w:rsidRPr="00052CA5">
        <w:t xml:space="preserve"> Ein Werk ist veröffentlicht, sobald es mit Einwilligung des Berechtigten der Öffentlichkeit zugänglich gemacht worden ist.</w:t>
      </w:r>
    </w:p>
    <w:p w:rsidR="00D67CAC" w:rsidRPr="008F7A91" w:rsidRDefault="002F3CD2" w:rsidP="008F7A91">
      <w:pPr>
        <w:pStyle w:val="45UeberschrPara"/>
      </w:pPr>
      <w:r w:rsidRPr="008F7A91">
        <w:t>Erschienene Werke.</w:t>
      </w:r>
    </w:p>
    <w:p w:rsidR="00D67CAC" w:rsidRPr="008F7A91" w:rsidRDefault="002F3CD2" w:rsidP="00D67CAC">
      <w:pPr>
        <w:pStyle w:val="51Abs"/>
      </w:pPr>
      <w:r w:rsidRPr="008F7A91">
        <w:rPr>
          <w:rStyle w:val="991GldSymbol"/>
        </w:rPr>
        <w:t>§ 9.</w:t>
      </w:r>
      <w:r w:rsidRPr="008F7A91">
        <w:t xml:space="preserve"> (1) Ein Werk ist erschienen, sobald es mit Einwilligung der Berechtigten der Öffentlichkeit dadurch zugänglich gemacht worden ist, daß Werkstücke in genügender Anzahl feilgehalten oder in Verkehr gebracht worden sind.</w:t>
      </w:r>
    </w:p>
    <w:p w:rsidR="00DF20EA" w:rsidRPr="008F7A91" w:rsidRDefault="002F3CD2" w:rsidP="00D67CAC">
      <w:pPr>
        <w:pStyle w:val="51Abs"/>
      </w:pPr>
      <w:r w:rsidRPr="008F7A91">
        <w:t>(2) Ein Werk, das innerhalb eines Zeitraumes von 30 Tagen im Inland und im Ausland erschienen ist, zählt zu dem im Inland erschienenen Werken.</w:t>
      </w:r>
    </w:p>
    <w:p w:rsidR="00B9282C" w:rsidRPr="00C6390F" w:rsidRDefault="00AE2995" w:rsidP="00C6390F">
      <w:pPr>
        <w:pStyle w:val="41UeberschrG1"/>
      </w:pPr>
      <w:r w:rsidRPr="00C6390F">
        <w:t>II. Abschnitt.</w:t>
      </w:r>
    </w:p>
    <w:p w:rsidR="00B9282C" w:rsidRPr="0089654D" w:rsidRDefault="00AE2995" w:rsidP="0089654D">
      <w:pPr>
        <w:pStyle w:val="45UeberschrPara"/>
      </w:pPr>
      <w:r w:rsidRPr="0089654D">
        <w:t>Der Urheber.</w:t>
      </w:r>
    </w:p>
    <w:p w:rsidR="00B9282C" w:rsidRPr="0089654D" w:rsidRDefault="00AE2995" w:rsidP="00B9282C">
      <w:pPr>
        <w:pStyle w:val="51Abs"/>
      </w:pPr>
      <w:r w:rsidRPr="0089654D">
        <w:rPr>
          <w:rStyle w:val="991GldSymbol"/>
        </w:rPr>
        <w:t>§ 10.</w:t>
      </w:r>
      <w:r w:rsidRPr="0089654D">
        <w:t xml:space="preserve"> (1) Urheber eines Werkes ist, wer es geschaffen hat.</w:t>
      </w:r>
    </w:p>
    <w:p w:rsidR="00E809BA" w:rsidRPr="0089654D" w:rsidRDefault="00AE2995" w:rsidP="00B9282C">
      <w:pPr>
        <w:pStyle w:val="51Abs"/>
      </w:pPr>
      <w:r w:rsidRPr="0089654D">
        <w:t>(2) In diesem Gesetz umfaßt der Ausdruck „Urheber</w:t>
      </w:r>
      <w:r>
        <w:t>“</w:t>
      </w:r>
      <w:r w:rsidRPr="0089654D">
        <w:t>, wenn sich nicht aus dem Hinweis auf die Bestimmung des Absatzes 1 das Gegenteil ergibt, außer dem Schöpfer des Werkes auch die Personen, auf die das Urheberrecht nach seinem Tode übergegangen ist.</w:t>
      </w:r>
    </w:p>
    <w:p w:rsidR="00004FF3" w:rsidRPr="00020988" w:rsidRDefault="00506362" w:rsidP="00020988">
      <w:pPr>
        <w:pStyle w:val="45UeberschrPara"/>
      </w:pPr>
      <w:r w:rsidRPr="00020988">
        <w:t>Miturheber.</w:t>
      </w:r>
    </w:p>
    <w:p w:rsidR="00004FF3" w:rsidRPr="00020988" w:rsidRDefault="00506362" w:rsidP="00004FF3">
      <w:pPr>
        <w:pStyle w:val="51Abs"/>
      </w:pPr>
      <w:r w:rsidRPr="00020988">
        <w:rPr>
          <w:rStyle w:val="991GldSymbol"/>
        </w:rPr>
        <w:t>§ 11.</w:t>
      </w:r>
      <w:r w:rsidRPr="00020988">
        <w:t xml:space="preserve"> (1) Haben mehrere gemeinsam ein Werk geschaffen, bei dem die Ergebnisse ihres Schaffens eine untrennbare Einheit bilden, so steht das Urheberrecht allen Miturhebern gemeinschaftlich zu.</w:t>
      </w:r>
    </w:p>
    <w:p w:rsidR="00004FF3" w:rsidRPr="00020988" w:rsidRDefault="00506362" w:rsidP="00004FF3">
      <w:pPr>
        <w:pStyle w:val="51Abs"/>
      </w:pPr>
      <w:r w:rsidRPr="00020988">
        <w:t>(2) Jeder Miturheber ist für sich berechtigt, Verletzungen des Urheberrechtes gerichtlich zu verfolgen. Zu einer Änderung oder Verwertung des Werkes bedarf es des Einverständnisses aller Miturheber. Verweigert ein Miturheber seine Einwilligung ohne ausreichenden Grund, so kann ihn jeder andere Miturheber auf deren Erteilung klagen. Hat der Beklagte im Inland keinen allgemeinen Gerichtsstand, so sind die Gerichte, in deren Sprengel der erste Wiener Gemeindebezirk liegt, zuständig.</w:t>
      </w:r>
    </w:p>
    <w:p w:rsidR="00590DFF" w:rsidRPr="00020988" w:rsidRDefault="00506362" w:rsidP="00004FF3">
      <w:pPr>
        <w:pStyle w:val="51Abs"/>
      </w:pPr>
      <w:r w:rsidRPr="00020988">
        <w:t>(3) Die Verbindung von Werken verschiedener Art</w:t>
      </w:r>
      <w:r>
        <w:t xml:space="preserve"> </w:t>
      </w:r>
      <w:r>
        <w:noBreakHyphen/>
      </w:r>
      <w:r w:rsidRPr="00020988">
        <w:t xml:space="preserve"> wie die eines Werkes der Tonkunst mit einem Sprachwerk oder einem Filmwerk</w:t>
      </w:r>
      <w:r>
        <w:t xml:space="preserve"> </w:t>
      </w:r>
      <w:r>
        <w:noBreakHyphen/>
      </w:r>
      <w:r w:rsidRPr="00020988">
        <w:t xml:space="preserve"> begründet an sich keine Miturheberschaft.</w:t>
      </w:r>
    </w:p>
    <w:p w:rsidR="007B05C6" w:rsidRPr="00C44FA7" w:rsidRDefault="009A16DE" w:rsidP="00C44FA7">
      <w:pPr>
        <w:pStyle w:val="45UeberschrPara"/>
      </w:pPr>
      <w:r w:rsidRPr="00C44FA7">
        <w:t>Vermutung der Urheberschaft.</w:t>
      </w:r>
    </w:p>
    <w:p w:rsidR="007B05C6" w:rsidRPr="00C44FA7" w:rsidRDefault="009A16DE" w:rsidP="007B05C6">
      <w:pPr>
        <w:pStyle w:val="51Abs"/>
      </w:pPr>
      <w:r w:rsidRPr="00C44FA7">
        <w:rPr>
          <w:rStyle w:val="991GldSymbol"/>
        </w:rPr>
        <w:t>§ 12.</w:t>
      </w:r>
      <w:r w:rsidRPr="00C44FA7">
        <w:t xml:space="preserve"> (1) Wer auf den Vervielfältigungsstücken eines erschienenen Werkes oder auf einem Urstück eines Werkes der bildenden Künste in der üblichen Weise als Urheber bezeichnet wird, gilt bis zum Beweis des Gegenteils als Urheber (§ 10, Absatz 1) des Werkes, wenn die Bezeichnung in der Angabe seines wahren Namens oder eines von ihm bekanntermaßen gebrauchten Decknamens oder</w:t>
      </w:r>
      <w:r>
        <w:t xml:space="preserve"> </w:t>
      </w:r>
      <w:r>
        <w:noBreakHyphen/>
      </w:r>
      <w:r w:rsidRPr="00C44FA7">
        <w:t xml:space="preserve"> bei Werken der bildenden Künste</w:t>
      </w:r>
      <w:r>
        <w:t xml:space="preserve"> </w:t>
      </w:r>
      <w:r>
        <w:noBreakHyphen/>
      </w:r>
      <w:r w:rsidRPr="00C44FA7">
        <w:t xml:space="preserve"> in einem solchen Künstlerzeichen besteht.</w:t>
      </w:r>
    </w:p>
    <w:p w:rsidR="00B12116" w:rsidRPr="00C44FA7" w:rsidRDefault="009A16DE" w:rsidP="007B05C6">
      <w:pPr>
        <w:pStyle w:val="51Abs"/>
      </w:pPr>
      <w:r w:rsidRPr="00C44FA7">
        <w:t>(2) Dasselbe gilt von dem, der bei einem öffentlichen Vortrag, einer öffentlichen Aufführung oder Vorführung, bei einer Rundfunksendung oder öffentlichen Zurverfügungstellung des Werkes auf die im Absatz 1 angegebene Art als Urheber bezeichnet wird, wenn nicht die im Absatz 1 aufgestellte Vermutung der Urheberschaft für einen anderen spricht.</w:t>
      </w:r>
    </w:p>
    <w:p w:rsidR="001577A1" w:rsidRPr="00A35918" w:rsidRDefault="002D435A" w:rsidP="00A35918">
      <w:pPr>
        <w:pStyle w:val="45UeberschrPara"/>
      </w:pPr>
      <w:r w:rsidRPr="00A35918">
        <w:t>Ungenannte Urheber.</w:t>
      </w:r>
    </w:p>
    <w:p w:rsidR="00070090" w:rsidRPr="00A35918" w:rsidRDefault="002D435A" w:rsidP="00FE6C31">
      <w:pPr>
        <w:pStyle w:val="51Abs"/>
      </w:pPr>
      <w:r w:rsidRPr="00A35918">
        <w:rPr>
          <w:rStyle w:val="991GldSymbol"/>
        </w:rPr>
        <w:t>§ 13.</w:t>
      </w:r>
      <w:r w:rsidRPr="00A35918">
        <w:t xml:space="preserve"> Solange der Urheber (§ 10, Absatz 1) eines erschienenen Werkes nicht auf eine Art bezeichnet worden ist, die nach § 12 die Vermutung der Urheberschaft begründet, gilt der Herausgeber oder, wenn ein solcher auf den Werkstücken nicht angegeben ist, der Verleger als mit der Verwaltung des Urheberrechtes betrauter Bevollmächtigter des Urhebers. Auch ist der Herausgeber oder Verleger in einem solchen Falle berechtigt, Verletzungen des Urheberrechtes im eigenen Namen gerichtlich zu verfolgen.</w:t>
      </w:r>
    </w:p>
    <w:p w:rsidR="002C636E" w:rsidRPr="00C6390F" w:rsidRDefault="005E3CA1" w:rsidP="00C6390F">
      <w:pPr>
        <w:pStyle w:val="41UeberschrG1"/>
      </w:pPr>
      <w:r w:rsidRPr="00C6390F">
        <w:lastRenderedPageBreak/>
        <w:t>III. Abschnitt</w:t>
      </w:r>
    </w:p>
    <w:p w:rsidR="00EF052B" w:rsidRPr="00CA4ABF" w:rsidRDefault="005E3CA1" w:rsidP="00CA4ABF">
      <w:pPr>
        <w:pStyle w:val="43UeberschrG2"/>
      </w:pPr>
      <w:r w:rsidRPr="00CA4ABF">
        <w:t>Das Urheberrecht.</w:t>
      </w:r>
    </w:p>
    <w:p w:rsidR="00EF052B" w:rsidRPr="00CA4ABF" w:rsidRDefault="005E3CA1" w:rsidP="00CA4ABF">
      <w:pPr>
        <w:pStyle w:val="45UeberschrPara"/>
      </w:pPr>
      <w:r w:rsidRPr="00CA4ABF">
        <w:t>1. Verwertungsrechte.</w:t>
      </w:r>
    </w:p>
    <w:p w:rsidR="00EF052B" w:rsidRPr="00CA4ABF" w:rsidRDefault="005E3CA1" w:rsidP="00EF052B">
      <w:pPr>
        <w:pStyle w:val="51Abs"/>
      </w:pPr>
      <w:r w:rsidRPr="00CA4ABF">
        <w:rPr>
          <w:rStyle w:val="991GldSymbol"/>
        </w:rPr>
        <w:t>§ 14.</w:t>
      </w:r>
      <w:r w:rsidRPr="00CA4ABF">
        <w:t xml:space="preserve"> (1) Der Urheber hat mit den vom Gesetz bestimmten Beschränkungen das ausschließliche Recht, das Werk auf die ihm durch die folgenden Vorschriften vorbehaltenen Arten zu verwerten (Verwertungsrechte).</w:t>
      </w:r>
    </w:p>
    <w:p w:rsidR="00EF052B" w:rsidRPr="00CA4ABF" w:rsidRDefault="005E3CA1" w:rsidP="00EF052B">
      <w:pPr>
        <w:pStyle w:val="51Abs"/>
      </w:pPr>
      <w:r w:rsidRPr="00CA4ABF">
        <w:t>(2) Der Urheber einer Übersetzung oder anderen Bearbeitung darf diese auf die ihm vorbehaltenen Arten nur verwerten, soweit ihm der Urheber des bearbeiteten Werkes das ausschließliche Recht oder die Bewilligung dazu (Bearbeitungs- oder Übersetzungsrecht) erteilt.</w:t>
      </w:r>
    </w:p>
    <w:p w:rsidR="00DF5B43" w:rsidRPr="00CA4ABF" w:rsidRDefault="005E3CA1" w:rsidP="00EF052B">
      <w:pPr>
        <w:pStyle w:val="51Abs"/>
      </w:pPr>
      <w:r w:rsidRPr="00CA4ABF">
        <w:t>(3) Die öffentliche Mitteilung des Inhaltes eines Werkes der Literatur oder der Filmkunst ist dem Urheber vorbehalten, solange weder das Werk noch dessen wesentlicher Inhalt mit Einwilligung des Urhebers veröffentlicht ist.</w:t>
      </w:r>
    </w:p>
    <w:p w:rsidR="007E3711" w:rsidRPr="00B6616D" w:rsidRDefault="00903F1F" w:rsidP="00B6616D">
      <w:pPr>
        <w:pStyle w:val="45UeberschrPara"/>
      </w:pPr>
      <w:r w:rsidRPr="00B6616D">
        <w:t>Vervielfältigungsrecht.</w:t>
      </w:r>
    </w:p>
    <w:p w:rsidR="007E3711" w:rsidRPr="00B6616D" w:rsidRDefault="00903F1F" w:rsidP="007E3711">
      <w:pPr>
        <w:pStyle w:val="51Abs"/>
      </w:pPr>
      <w:r w:rsidRPr="00B6616D">
        <w:rPr>
          <w:rStyle w:val="991GldSymbol"/>
        </w:rPr>
        <w:t>§ 15.</w:t>
      </w:r>
      <w:r w:rsidRPr="00B6616D">
        <w:t xml:space="preserve"> (1) Der Urheber hat das ausschließliche Recht, das Werk</w:t>
      </w:r>
      <w:r>
        <w:t xml:space="preserve"> </w:t>
      </w:r>
      <w:r>
        <w:noBreakHyphen/>
      </w:r>
      <w:r w:rsidRPr="00B6616D">
        <w:t xml:space="preserve"> gleichviel in welchem Verfahren, in welcher Menge und ob vorübergehend oder dauerhaft</w:t>
      </w:r>
      <w:r>
        <w:t xml:space="preserve"> </w:t>
      </w:r>
      <w:r>
        <w:noBreakHyphen/>
      </w:r>
      <w:r w:rsidRPr="00B6616D">
        <w:t xml:space="preserve"> zu vervielfältigen.</w:t>
      </w:r>
    </w:p>
    <w:p w:rsidR="007E3711" w:rsidRPr="00B6616D" w:rsidRDefault="00903F1F" w:rsidP="007E3711">
      <w:pPr>
        <w:pStyle w:val="51Abs"/>
      </w:pPr>
      <w:r w:rsidRPr="00B6616D">
        <w:t>(2) Eine Vervielfältigung liegt namentlich auch in dem Festhalten des Vortrages oder der Aufführung eines Werkes auf Mitteln zur wiederholbaren Wiedergabe für Gesicht oder Gehör (Bild- oder Schallträger), wie zum Beispiel auf Filmstreifen oder Schallplatten.</w:t>
      </w:r>
    </w:p>
    <w:p w:rsidR="007E3711" w:rsidRPr="00B6616D" w:rsidRDefault="00903F1F" w:rsidP="007E3711">
      <w:pPr>
        <w:pStyle w:val="51Abs"/>
      </w:pPr>
      <w:r w:rsidRPr="00B6616D">
        <w:t>(3) Solchen Schallträgern stehen der wiederholbaren Wiedergabe von Werken dienende Mittel gleich, die ohne Schallaufnahme durch Lochen, Stanzen, Anordnen von Stiften oder auf ähnliche Art hergestellt werden (Drehorgeln, Spieldosen u. dgl.).</w:t>
      </w:r>
    </w:p>
    <w:p w:rsidR="005672F3" w:rsidRPr="00B6616D" w:rsidRDefault="00903F1F" w:rsidP="007E3711">
      <w:pPr>
        <w:pStyle w:val="51Abs"/>
      </w:pPr>
      <w:r w:rsidRPr="00B6616D">
        <w:t>(4) Bei Plänen und Entwürfen zu Werken der bildenden Künste umfaßt das Vervielfältigungsrecht auch das ausschließliche Recht, das Werk danach auszuführen.</w:t>
      </w:r>
    </w:p>
    <w:p w:rsidR="008311AF" w:rsidRPr="005F1E39" w:rsidRDefault="00816620" w:rsidP="005F1E39">
      <w:pPr>
        <w:pStyle w:val="45UeberschrPara"/>
      </w:pPr>
      <w:r w:rsidRPr="005F1E39">
        <w:t>Verbreitungsrecht.</w:t>
      </w:r>
    </w:p>
    <w:p w:rsidR="008311AF" w:rsidRPr="005F1E39" w:rsidRDefault="00816620" w:rsidP="008311AF">
      <w:pPr>
        <w:pStyle w:val="51Abs"/>
      </w:pPr>
      <w:r w:rsidRPr="005F1E39">
        <w:rPr>
          <w:rStyle w:val="991GldSymbol"/>
        </w:rPr>
        <w:t>§ 16.</w:t>
      </w:r>
      <w:r w:rsidRPr="005F1E39">
        <w:t xml:space="preserve"> (1) Der Urheber hat das ausschließliche Recht, Werkstücke zu verbreiten. Kraft dieses Rechtes dürfen Werkstücke ohne seine Einwilligung weder feilgehalten noch auf eine Art, die das Werk der Öffentlichkeit zugänglich macht, in Verkehr gebracht werden.</w:t>
      </w:r>
    </w:p>
    <w:p w:rsidR="008311AF" w:rsidRPr="005F1E39" w:rsidRDefault="00816620" w:rsidP="008311AF">
      <w:pPr>
        <w:pStyle w:val="51Abs"/>
      </w:pPr>
      <w:r w:rsidRPr="005F1E39">
        <w:t>(2) Solange ein Werk nicht veröffentlicht ist, umfaßt das Verbreitungsrecht auch das ausschließliche Recht, das Werk durch öffentliches Anschlagen, Auflegen, Aushängen, Ausstellen oder durch eine ähnliche Verwendung von Werkstücken der Öffentlichkeit zugänglich zu machen.</w:t>
      </w:r>
    </w:p>
    <w:p w:rsidR="008311AF" w:rsidRPr="005F1E39" w:rsidRDefault="00816620" w:rsidP="008311AF">
      <w:pPr>
        <w:pStyle w:val="51Abs"/>
      </w:pPr>
      <w:r w:rsidRPr="005F1E39">
        <w:t>(3) Dem Verbreitungsrecht unterliegen</w:t>
      </w:r>
      <w:r>
        <w:t xml:space="preserve"> </w:t>
      </w:r>
      <w:r>
        <w:noBreakHyphen/>
      </w:r>
      <w:r w:rsidRPr="005F1E39">
        <w:t xml:space="preserve"> vorbehaltlich des § 16a</w:t>
      </w:r>
      <w:r>
        <w:t xml:space="preserve"> </w:t>
      </w:r>
      <w:r>
        <w:noBreakHyphen/>
      </w:r>
      <w:r w:rsidRPr="005F1E39">
        <w:t xml:space="preserve"> Werkstücke nicht, die mit Einwilligung des Berechtigten durch Übertragung des Eigentums in einem Mitgliedstaat der Europäischen Gemeinschaft oder in einem Vertragsstaat des Europäischen Wirtschaftsraums in Verkehr gebracht worden sind.</w:t>
      </w:r>
    </w:p>
    <w:p w:rsidR="008311AF" w:rsidRPr="005F1E39" w:rsidRDefault="00816620" w:rsidP="008311AF">
      <w:pPr>
        <w:pStyle w:val="51Abs"/>
      </w:pPr>
      <w:r w:rsidRPr="005F1E39">
        <w:t>(4) Dem an einem Werke der bildenden Künste bestehenden Verbreitungsrecht unterliegen Werkstücke nicht, die Zugehör einer unbeweglichen Sache sind.</w:t>
      </w:r>
    </w:p>
    <w:p w:rsidR="0001336E" w:rsidRPr="005F1E39" w:rsidRDefault="00816620" w:rsidP="008311AF">
      <w:pPr>
        <w:pStyle w:val="51Abs"/>
      </w:pPr>
      <w:r w:rsidRPr="005F1E39">
        <w:t xml:space="preserve">(5) Wo sich dieses Gesetz des Ausdrucks </w:t>
      </w:r>
      <w:r>
        <w:t>„</w:t>
      </w:r>
      <w:r w:rsidRPr="005F1E39">
        <w:t>ein Werk verbreiten</w:t>
      </w:r>
      <w:r>
        <w:t>“</w:t>
      </w:r>
      <w:r w:rsidRPr="005F1E39">
        <w:t xml:space="preserve"> bedient, ist darunter nur die nach den Absätzen 1 bis 3 dem Urheber vorbehalten Verbreitung von Werkstücken zu verstehen.</w:t>
      </w:r>
    </w:p>
    <w:p w:rsidR="00070C96" w:rsidRPr="005D71FB" w:rsidRDefault="00DA46F3" w:rsidP="005D71FB">
      <w:pPr>
        <w:pStyle w:val="45UeberschrPara"/>
      </w:pPr>
      <w:r w:rsidRPr="005D71FB">
        <w:t>Vermieten und Verleihen</w:t>
      </w:r>
    </w:p>
    <w:p w:rsidR="00070C96" w:rsidRPr="005D71FB" w:rsidRDefault="00DA46F3" w:rsidP="00070C96">
      <w:pPr>
        <w:pStyle w:val="51Abs"/>
      </w:pPr>
      <w:r w:rsidRPr="005D71FB">
        <w:rPr>
          <w:rStyle w:val="991GldSymbol"/>
        </w:rPr>
        <w:t>§ 16a.</w:t>
      </w:r>
      <w:r w:rsidRPr="005D71FB">
        <w:t xml:space="preserve"> (1) § 16 Abs. 3 gilt nicht für das Vermieten (Abs. 3) von Werkstücken.</w:t>
      </w:r>
    </w:p>
    <w:p w:rsidR="00070C96" w:rsidRPr="005D71FB" w:rsidRDefault="00DA46F3" w:rsidP="00070C96">
      <w:pPr>
        <w:pStyle w:val="51Abs"/>
      </w:pPr>
      <w:r w:rsidRPr="005D71FB">
        <w:t>(2) § 16 Abs. 3 gilt für das Verleihen (Abs. 3) von Werkstücken mit der Maßgabe, daß der Urheber einen Anspruch auf angemessene Vergütung hat. Solche Ansprüche können nur von Verwertungsgesellschaften geltend gemacht werden.</w:t>
      </w:r>
    </w:p>
    <w:p w:rsidR="00070C96" w:rsidRPr="005D71FB" w:rsidRDefault="00DA46F3" w:rsidP="00070C96">
      <w:pPr>
        <w:pStyle w:val="51Abs"/>
      </w:pPr>
      <w:r w:rsidRPr="005D71FB">
        <w:t>(3) Im Sinn dieser Bestimmung ist unter Vermieten die zeitlich begrenzte, Erwerbszwecken dienende Gebrauchsüberlassung zu verstehen, unter Verleihen die zeitlich begrenzte, nicht Erwerbszwecken dienende Gebrauchsüberlassung durch eine der Öffentlichkeit zugängliche Einrichtung (Bibliothek, Bild- oder Schallträgersammlung, Artothek und dergleichen).</w:t>
      </w:r>
    </w:p>
    <w:p w:rsidR="00070C96" w:rsidRPr="005D71FB" w:rsidRDefault="00DA46F3" w:rsidP="00070C96">
      <w:pPr>
        <w:pStyle w:val="51Abs"/>
      </w:pPr>
      <w:r w:rsidRPr="005D71FB">
        <w:t>(4) Die Abs. 1 und 2 gelten nicht</w:t>
      </w:r>
    </w:p>
    <w:p w:rsidR="00070C96" w:rsidRPr="005D71FB" w:rsidRDefault="00DA46F3" w:rsidP="00070C96">
      <w:pPr>
        <w:pStyle w:val="52Ziffere1"/>
      </w:pPr>
      <w:r w:rsidRPr="005D71FB">
        <w:tab/>
        <w:t>1.</w:t>
      </w:r>
      <w:r w:rsidRPr="005D71FB">
        <w:tab/>
        <w:t>für das Vermieten und Verleihen zum Zweck der Rundfunksendung (§ 17) sowie des öffentlichen Vortrags und der öffentlichen Aufführung und Vorführung (§ 18),</w:t>
      </w:r>
    </w:p>
    <w:p w:rsidR="00070C96" w:rsidRPr="005D71FB" w:rsidRDefault="00DA46F3" w:rsidP="00070C96">
      <w:pPr>
        <w:pStyle w:val="52Ziffere1"/>
      </w:pPr>
      <w:r w:rsidRPr="005D71FB">
        <w:tab/>
        <w:t>2.</w:t>
      </w:r>
      <w:r w:rsidRPr="005D71FB">
        <w:tab/>
        <w:t>für Werke der angewandten Kunst (des Kunstgewerbes).</w:t>
      </w:r>
    </w:p>
    <w:p w:rsidR="002D60AB" w:rsidRPr="005D71FB" w:rsidRDefault="00DA46F3" w:rsidP="00070C96">
      <w:pPr>
        <w:pStyle w:val="51Abs"/>
      </w:pPr>
      <w:r w:rsidRPr="005D71FB">
        <w:lastRenderedPageBreak/>
        <w:t>(5) Gestattet ein Werknutzungsberechtigter oder der nach § 38 Abs. 1 berechtigte Filmhersteller gegen Entgelt anderen das Vermieten oder Verleihen von Werkstücken, so hat der Urheber gegen den Werknutzungsberechtigten beziehungsweise den Filmhersteller einen unverzichtbaren Anspruch auf einen angemessenen Anteil an diesem Entgelt. Steht der Vergütungsanspruch für das Verleihen von Werkstücken nach dem Gesetz oder auf Grund eines Vertrages einem anderen zu, so hat der Urheber einen unverzichtbaren Anspruch auf einen angemessenen Anteil an der Vergütung.</w:t>
      </w:r>
    </w:p>
    <w:p w:rsidR="0095117E" w:rsidRPr="00C00702" w:rsidRDefault="009639E5" w:rsidP="00C00702">
      <w:pPr>
        <w:pStyle w:val="45UeberschrPara"/>
      </w:pPr>
      <w:r w:rsidRPr="00C00702">
        <w:t>Folgerecht</w:t>
      </w:r>
    </w:p>
    <w:p w:rsidR="0095117E" w:rsidRPr="00C00702" w:rsidRDefault="009639E5" w:rsidP="0095117E">
      <w:pPr>
        <w:pStyle w:val="51Abs"/>
      </w:pPr>
      <w:r w:rsidRPr="00C00702">
        <w:rPr>
          <w:rStyle w:val="991GldSymbol"/>
        </w:rPr>
        <w:t>§ 16b.</w:t>
      </w:r>
      <w:r w:rsidRPr="00C00702">
        <w:t xml:space="preserve"> (1) § 16 Abs. 3 gilt für die Weiterveräußerung des Originals eines Werkes der bildenden Künste nach der ersten Veräußerung durch den Urheber mit der Maßgabe, dass der Urheber gegen den Veräußerer einen Anspruch auf eine Vergütung in der Höhe des folgenden Anteils am Verkaufspreis ohne Steuern (Folgerechtsvergütung) hat:</w:t>
      </w:r>
    </w:p>
    <w:tbl>
      <w:tblPr>
        <w:tblW w:w="0" w:type="auto"/>
        <w:tblInd w:w="108" w:type="dxa"/>
        <w:tblLook w:val="01E0" w:firstRow="1" w:lastRow="1" w:firstColumn="1" w:lastColumn="1" w:noHBand="0" w:noVBand="0"/>
      </w:tblPr>
      <w:tblGrid>
        <w:gridCol w:w="855"/>
        <w:gridCol w:w="2973"/>
        <w:gridCol w:w="1842"/>
      </w:tblGrid>
      <w:tr w:rsidR="00A14A68" w:rsidRPr="008B6904" w:rsidTr="002C636E">
        <w:tc>
          <w:tcPr>
            <w:tcW w:w="855" w:type="dxa"/>
          </w:tcPr>
          <w:p w:rsidR="00A14A68" w:rsidRPr="00E8235E" w:rsidRDefault="009639E5" w:rsidP="004F056A">
            <w:pPr>
              <w:pStyle w:val="61aTabTextRechtsb"/>
            </w:pPr>
            <w:r w:rsidRPr="00E8235E">
              <w:t>4%</w:t>
            </w:r>
          </w:p>
        </w:tc>
        <w:tc>
          <w:tcPr>
            <w:tcW w:w="2973" w:type="dxa"/>
          </w:tcPr>
          <w:p w:rsidR="00A14A68" w:rsidRPr="00E8235E" w:rsidRDefault="009639E5" w:rsidP="004F056A">
            <w:pPr>
              <w:pStyle w:val="61TabText"/>
            </w:pPr>
            <w:r w:rsidRPr="00E8235E">
              <w:t>von den ersten</w:t>
            </w:r>
          </w:p>
        </w:tc>
        <w:tc>
          <w:tcPr>
            <w:tcW w:w="1842" w:type="dxa"/>
          </w:tcPr>
          <w:p w:rsidR="00A14A68" w:rsidRPr="00E8235E" w:rsidRDefault="009639E5" w:rsidP="004F056A">
            <w:pPr>
              <w:pStyle w:val="61aTabTextRechtsb"/>
            </w:pPr>
            <w:r w:rsidRPr="00E8235E">
              <w:t>50.000</w:t>
            </w:r>
            <w:r w:rsidRPr="00A211E7">
              <w:rPr>
                <w:color w:val="auto"/>
              </w:rPr>
              <w:t> </w:t>
            </w:r>
            <w:r w:rsidRPr="00E8235E">
              <w:t>EUR,</w:t>
            </w:r>
          </w:p>
        </w:tc>
      </w:tr>
      <w:tr w:rsidR="00A14A68" w:rsidRPr="008B6904" w:rsidTr="002C636E">
        <w:tc>
          <w:tcPr>
            <w:tcW w:w="855" w:type="dxa"/>
          </w:tcPr>
          <w:p w:rsidR="00A14A68" w:rsidRPr="00E8235E" w:rsidRDefault="009639E5" w:rsidP="004F056A">
            <w:pPr>
              <w:pStyle w:val="61aTabTextRechtsb"/>
            </w:pPr>
            <w:r w:rsidRPr="00E8235E">
              <w:t>3%</w:t>
            </w:r>
          </w:p>
        </w:tc>
        <w:tc>
          <w:tcPr>
            <w:tcW w:w="2973" w:type="dxa"/>
          </w:tcPr>
          <w:p w:rsidR="00A14A68" w:rsidRPr="00E8235E" w:rsidRDefault="009639E5" w:rsidP="004F056A">
            <w:pPr>
              <w:pStyle w:val="61TabText"/>
            </w:pPr>
            <w:r w:rsidRPr="00E8235E">
              <w:t>von den weiteren</w:t>
            </w:r>
          </w:p>
        </w:tc>
        <w:tc>
          <w:tcPr>
            <w:tcW w:w="1842" w:type="dxa"/>
          </w:tcPr>
          <w:p w:rsidR="00A14A68" w:rsidRPr="00E8235E" w:rsidRDefault="009639E5" w:rsidP="004F056A">
            <w:pPr>
              <w:pStyle w:val="61aTabTextRechtsb"/>
            </w:pPr>
            <w:r w:rsidRPr="00E8235E">
              <w:t>150.000</w:t>
            </w:r>
            <w:r w:rsidRPr="00A211E7">
              <w:rPr>
                <w:color w:val="auto"/>
              </w:rPr>
              <w:t> </w:t>
            </w:r>
            <w:r w:rsidRPr="00E8235E">
              <w:t>EUR,</w:t>
            </w:r>
          </w:p>
        </w:tc>
      </w:tr>
      <w:tr w:rsidR="00A14A68" w:rsidRPr="008B6904" w:rsidTr="002C636E">
        <w:tc>
          <w:tcPr>
            <w:tcW w:w="855" w:type="dxa"/>
          </w:tcPr>
          <w:p w:rsidR="00A14A68" w:rsidRPr="00E8235E" w:rsidRDefault="009639E5" w:rsidP="004F056A">
            <w:pPr>
              <w:pStyle w:val="61aTabTextRechtsb"/>
            </w:pPr>
            <w:r w:rsidRPr="00E8235E">
              <w:t>1%</w:t>
            </w:r>
          </w:p>
        </w:tc>
        <w:tc>
          <w:tcPr>
            <w:tcW w:w="2973" w:type="dxa"/>
          </w:tcPr>
          <w:p w:rsidR="00A14A68" w:rsidRPr="00E8235E" w:rsidRDefault="009639E5" w:rsidP="004F056A">
            <w:pPr>
              <w:pStyle w:val="61TabText"/>
            </w:pPr>
            <w:r w:rsidRPr="00E8235E">
              <w:t>von den weiteren</w:t>
            </w:r>
          </w:p>
        </w:tc>
        <w:tc>
          <w:tcPr>
            <w:tcW w:w="1842" w:type="dxa"/>
          </w:tcPr>
          <w:p w:rsidR="00A14A68" w:rsidRPr="00E8235E" w:rsidRDefault="009639E5" w:rsidP="004F056A">
            <w:pPr>
              <w:pStyle w:val="61aTabTextRechtsb"/>
            </w:pPr>
            <w:r w:rsidRPr="00E8235E">
              <w:t>150.000</w:t>
            </w:r>
            <w:r w:rsidRPr="00A211E7">
              <w:rPr>
                <w:color w:val="auto"/>
              </w:rPr>
              <w:t> </w:t>
            </w:r>
            <w:r w:rsidRPr="00E8235E">
              <w:t>EUR,</w:t>
            </w:r>
          </w:p>
        </w:tc>
      </w:tr>
      <w:tr w:rsidR="00A14A68" w:rsidRPr="008B6904" w:rsidTr="002C636E">
        <w:tc>
          <w:tcPr>
            <w:tcW w:w="855" w:type="dxa"/>
          </w:tcPr>
          <w:p w:rsidR="00A14A68" w:rsidRPr="00E8235E" w:rsidRDefault="009639E5" w:rsidP="004F056A">
            <w:pPr>
              <w:pStyle w:val="61aTabTextRechtsb"/>
            </w:pPr>
            <w:r w:rsidRPr="00E8235E">
              <w:t>0,5%</w:t>
            </w:r>
          </w:p>
        </w:tc>
        <w:tc>
          <w:tcPr>
            <w:tcW w:w="2973" w:type="dxa"/>
          </w:tcPr>
          <w:p w:rsidR="00A14A68" w:rsidRPr="00E8235E" w:rsidRDefault="009639E5" w:rsidP="004F056A">
            <w:pPr>
              <w:pStyle w:val="61TabText"/>
            </w:pPr>
            <w:r w:rsidRPr="00E8235E">
              <w:t>von den weiteren</w:t>
            </w:r>
          </w:p>
        </w:tc>
        <w:tc>
          <w:tcPr>
            <w:tcW w:w="1842" w:type="dxa"/>
          </w:tcPr>
          <w:p w:rsidR="00A14A68" w:rsidRPr="00E8235E" w:rsidRDefault="009639E5" w:rsidP="004F056A">
            <w:pPr>
              <w:pStyle w:val="61aTabTextRechtsb"/>
            </w:pPr>
            <w:r w:rsidRPr="00E8235E">
              <w:t>150.000</w:t>
            </w:r>
            <w:r w:rsidRPr="00A211E7">
              <w:rPr>
                <w:color w:val="auto"/>
              </w:rPr>
              <w:t> </w:t>
            </w:r>
            <w:r w:rsidRPr="00E8235E">
              <w:t>EUR,</w:t>
            </w:r>
          </w:p>
        </w:tc>
      </w:tr>
      <w:tr w:rsidR="00A14A68" w:rsidRPr="008B6904" w:rsidTr="002C636E">
        <w:tc>
          <w:tcPr>
            <w:tcW w:w="855" w:type="dxa"/>
          </w:tcPr>
          <w:p w:rsidR="00A14A68" w:rsidRPr="00E8235E" w:rsidRDefault="009639E5" w:rsidP="004F056A">
            <w:pPr>
              <w:pStyle w:val="61aTabTextRechtsb"/>
            </w:pPr>
            <w:r w:rsidRPr="00E8235E">
              <w:t>0,25%</w:t>
            </w:r>
          </w:p>
        </w:tc>
        <w:tc>
          <w:tcPr>
            <w:tcW w:w="2973" w:type="dxa"/>
          </w:tcPr>
          <w:p w:rsidR="00A14A68" w:rsidRPr="00E8235E" w:rsidRDefault="009639E5" w:rsidP="004F056A">
            <w:pPr>
              <w:pStyle w:val="61TabText"/>
            </w:pPr>
            <w:r w:rsidRPr="00E8235E">
              <w:t>von allen weiteren Beträgen;</w:t>
            </w:r>
          </w:p>
        </w:tc>
        <w:tc>
          <w:tcPr>
            <w:tcW w:w="1842" w:type="dxa"/>
          </w:tcPr>
          <w:p w:rsidR="00A14A68" w:rsidRPr="00E8235E" w:rsidRDefault="00A14A68" w:rsidP="004F056A">
            <w:pPr>
              <w:pStyle w:val="61aTabTextRechtsb"/>
            </w:pPr>
          </w:p>
        </w:tc>
      </w:tr>
    </w:tbl>
    <w:p w:rsidR="0095117E" w:rsidRPr="00C00702" w:rsidRDefault="009639E5" w:rsidP="0095117E">
      <w:pPr>
        <w:pStyle w:val="83ErlText"/>
      </w:pPr>
      <w:r w:rsidRPr="00C00702">
        <w:t>die Vergütung beträgt insgesamt jedoch höchstens 12.500</w:t>
      </w:r>
      <w:r w:rsidRPr="00A211E7">
        <w:rPr>
          <w:color w:val="auto"/>
        </w:rPr>
        <w:t> </w:t>
      </w:r>
      <w:r w:rsidRPr="00C00702">
        <w:t>EUR.</w:t>
      </w:r>
    </w:p>
    <w:p w:rsidR="0095117E" w:rsidRPr="00C00702" w:rsidRDefault="009639E5" w:rsidP="00A14A68">
      <w:pPr>
        <w:pStyle w:val="51Abs"/>
      </w:pPr>
      <w:r w:rsidRPr="00C00702">
        <w:t xml:space="preserve">(2) </w:t>
      </w:r>
      <w:r w:rsidRPr="00B5174B">
        <w:rPr>
          <w:rFonts w:eastAsia="Times New Roman"/>
        </w:rPr>
        <w:t>Der Anspruch auf Folgerechtsvergütung steht nur zu, wenn der Verkaufspreis mindestens 2.500</w:t>
      </w:r>
      <w:r w:rsidRPr="00A211E7">
        <w:rPr>
          <w:rFonts w:eastAsia="Times New Roman"/>
          <w:color w:val="auto"/>
        </w:rPr>
        <w:t> </w:t>
      </w:r>
      <w:r w:rsidRPr="00B5174B">
        <w:rPr>
          <w:rFonts w:eastAsia="Times New Roman"/>
        </w:rPr>
        <w:t>EUR beträgt und an der Veräußerung ein Vertreter des Kunstmarkts – wie ein Auktionshaus, eine Kunstgalerie oder ein sonstiger Kunsthändler</w:t>
      </w:r>
      <w:r>
        <w:rPr>
          <w:rFonts w:eastAsia="Times New Roman"/>
        </w:rPr>
        <w:t xml:space="preserve"> </w:t>
      </w:r>
      <w:r>
        <w:rPr>
          <w:rFonts w:eastAsia="Times New Roman"/>
        </w:rPr>
        <w:noBreakHyphen/>
      </w:r>
      <w:r w:rsidRPr="00B5174B">
        <w:rPr>
          <w:rFonts w:eastAsia="Times New Roman"/>
        </w:rPr>
        <w:t xml:space="preserve"> als Verkäufer, Käufer oder Vermittler beteiligt ist; diese Personen haften als Bürge und Zahler, soweit sie nicht selbst zahlungspflichtig sind.</w:t>
      </w:r>
      <w:r w:rsidRPr="00C00702">
        <w:t xml:space="preserve"> Auf den Anspruch kann im Voraus nicht verzichtet werden. Der Anspruch kann auch durch Verwertungsgesellschaften geltend gemacht werden; im Übrigen ist der Anspruch unveräußerlich. § 23 Abs. 1 gilt sinngemäß.</w:t>
      </w:r>
    </w:p>
    <w:p w:rsidR="0095117E" w:rsidRPr="00C00702" w:rsidRDefault="009639E5" w:rsidP="0095117E">
      <w:pPr>
        <w:pStyle w:val="51Abs"/>
      </w:pPr>
      <w:r w:rsidRPr="00C00702">
        <w:t>(3) Als Originale im Sinn des Abs. 1 gelten Werkstücke,</w:t>
      </w:r>
    </w:p>
    <w:p w:rsidR="0095117E" w:rsidRPr="00C00702" w:rsidRDefault="009639E5" w:rsidP="0095117E">
      <w:pPr>
        <w:pStyle w:val="52Ziffere1"/>
      </w:pPr>
      <w:r w:rsidRPr="00C00702">
        <w:tab/>
        <w:t>1.</w:t>
      </w:r>
      <w:r w:rsidRPr="00C00702">
        <w:tab/>
        <w:t>die vom Urheber selbst geschaffen worden sind,</w:t>
      </w:r>
    </w:p>
    <w:p w:rsidR="0095117E" w:rsidRPr="00C00702" w:rsidRDefault="009639E5" w:rsidP="0095117E">
      <w:pPr>
        <w:pStyle w:val="52Ziffere1"/>
      </w:pPr>
      <w:r w:rsidRPr="00C00702">
        <w:tab/>
        <w:t>2.</w:t>
      </w:r>
      <w:r w:rsidRPr="00C00702">
        <w:tab/>
        <w:t>die vom Urheber selbst oder unter seiner Leitung in begrenzter Auflage hergestellt und in der Regel nummeriert sowie vom Urheber signiert oder auf andere geeignete Weise autorisiert worden sind,</w:t>
      </w:r>
    </w:p>
    <w:p w:rsidR="0095117E" w:rsidRPr="00C00702" w:rsidRDefault="009639E5" w:rsidP="0095117E">
      <w:pPr>
        <w:pStyle w:val="52Ziffere1"/>
      </w:pPr>
      <w:r w:rsidRPr="00C00702">
        <w:tab/>
        <w:t>3.</w:t>
      </w:r>
      <w:r w:rsidRPr="00C00702">
        <w:tab/>
        <w:t>die sonst als Originale angesehen werden.</w:t>
      </w:r>
    </w:p>
    <w:p w:rsidR="00E259B2" w:rsidRPr="00C00702" w:rsidRDefault="009639E5" w:rsidP="0095117E">
      <w:pPr>
        <w:pStyle w:val="51Abs"/>
      </w:pPr>
      <w:r w:rsidRPr="00C00702">
        <w:t>(4) Ein Anspruch auf Folgerechtsvergütung steht nicht zu, wenn der Verkäufer das Werk vor weniger als drei Jahren vom Urheber erworben hat und der Verkaufspreis 10.000 EUR nicht übersteigt.</w:t>
      </w:r>
    </w:p>
    <w:p w:rsidR="00181520" w:rsidRPr="00BA0EF8" w:rsidRDefault="00410E4E" w:rsidP="00BA0EF8">
      <w:pPr>
        <w:pStyle w:val="45UeberschrPara"/>
      </w:pPr>
      <w:r w:rsidRPr="00BA0EF8">
        <w:t>Senderecht.</w:t>
      </w:r>
    </w:p>
    <w:p w:rsidR="00181520" w:rsidRPr="00BA0EF8" w:rsidRDefault="00410E4E" w:rsidP="00181520">
      <w:pPr>
        <w:pStyle w:val="51Abs"/>
      </w:pPr>
      <w:r w:rsidRPr="00BA0EF8">
        <w:rPr>
          <w:rStyle w:val="991GldSymbol"/>
        </w:rPr>
        <w:t>§ 17.</w:t>
      </w:r>
      <w:r w:rsidRPr="00BA0EF8">
        <w:t xml:space="preserve"> (1) Der Urheber hat das ausschließliche Recht, das Werk durch Rundfunk oder auf eine ähnliche Art zu senden.</w:t>
      </w:r>
    </w:p>
    <w:p w:rsidR="00181520" w:rsidRPr="00BA0EF8" w:rsidRDefault="00410E4E" w:rsidP="00181520">
      <w:pPr>
        <w:pStyle w:val="51Abs"/>
      </w:pPr>
      <w:r w:rsidRPr="00BA0EF8">
        <w:t>(2) Einer Rundfunksendung steht es gleich, wenn ein Werk von einer im In- oder im Ausland gelegenen Stelle aus der Öffentlichkeit im Inland, ähnlich wie durch Rundfunk, aber mit Hilfe von Leitungen wahrnehmbar gemacht wird.</w:t>
      </w:r>
    </w:p>
    <w:p w:rsidR="00181520" w:rsidRPr="00BA0EF8" w:rsidRDefault="00410E4E" w:rsidP="00181520">
      <w:pPr>
        <w:pStyle w:val="51Abs"/>
      </w:pPr>
      <w:r w:rsidRPr="00BA0EF8">
        <w:t>(3) Die Übermittlung von Rundfunksendungen</w:t>
      </w:r>
    </w:p>
    <w:p w:rsidR="00181520" w:rsidRPr="00BA0EF8" w:rsidRDefault="00410E4E" w:rsidP="00181520">
      <w:pPr>
        <w:pStyle w:val="52Ziffere1"/>
      </w:pPr>
      <w:r w:rsidRPr="00BA0EF8">
        <w:tab/>
        <w:t>1.</w:t>
      </w:r>
      <w:r w:rsidRPr="00BA0EF8">
        <w:tab/>
        <w:t>durch eine Rundfunkvermittlungsanlage und</w:t>
      </w:r>
    </w:p>
    <w:p w:rsidR="00181520" w:rsidRPr="00BA0EF8" w:rsidRDefault="00410E4E" w:rsidP="00181520">
      <w:pPr>
        <w:pStyle w:val="52Ziffere1"/>
      </w:pPr>
      <w:r w:rsidRPr="00BA0EF8">
        <w:tab/>
        <w:t>2.</w:t>
      </w:r>
      <w:r w:rsidRPr="00BA0EF8">
        <w:tab/>
        <w:t>durch eine Gemeinschaftsantennenanlage,</w:t>
      </w:r>
    </w:p>
    <w:p w:rsidR="00181520" w:rsidRPr="00BA0EF8" w:rsidRDefault="00410E4E" w:rsidP="00181520">
      <w:pPr>
        <w:pStyle w:val="53Literae2"/>
      </w:pPr>
      <w:r w:rsidRPr="00BA0EF8">
        <w:tab/>
        <w:t>a)</w:t>
      </w:r>
      <w:r w:rsidRPr="00BA0EF8">
        <w:tab/>
        <w:t>wenn sich die Standorte aller Empfangsanlagen nur auf zusammenhängenden Grundstücken befinden, kein Teil der Anlage einen öffentlichen Weg benützt oder kreuzt und die Antenne vom Standort der am nächsten liegenden Empfangsanlage nicht mehr als 500 m entfernt ist oder</w:t>
      </w:r>
    </w:p>
    <w:p w:rsidR="00181520" w:rsidRPr="00BA0EF8" w:rsidRDefault="00410E4E" w:rsidP="00181520">
      <w:pPr>
        <w:pStyle w:val="53Literae2"/>
      </w:pPr>
      <w:r w:rsidRPr="00BA0EF8">
        <w:tab/>
        <w:t>b)</w:t>
      </w:r>
      <w:r w:rsidRPr="00BA0EF8">
        <w:tab/>
        <w:t>wenn an die Anlage nicht mehr als 500 Teilnehmer angeschlossen sind,</w:t>
      </w:r>
    </w:p>
    <w:p w:rsidR="004D163E" w:rsidRPr="00BA0EF8" w:rsidRDefault="00410E4E" w:rsidP="00181520">
      <w:pPr>
        <w:pStyle w:val="55SchlussteilAbs"/>
      </w:pPr>
      <w:r w:rsidRPr="00BA0EF8">
        <w:t>gilt nicht als neue Rundfunksendung. Im übrigen gilt die gleichzeitige, vollständige und unveränderte Übermittlung von Rundfunksendungen des Österreichischen Rundfunks mit Hilfe von Leitungen im Inland als Teil der ursprünglichen Rundfunksendung.</w:t>
      </w:r>
    </w:p>
    <w:p w:rsidR="00730E44" w:rsidRPr="00816220" w:rsidRDefault="000C5D92" w:rsidP="00CB2A50">
      <w:pPr>
        <w:pStyle w:val="51Abs"/>
      </w:pPr>
      <w:r w:rsidRPr="00816220">
        <w:rPr>
          <w:rStyle w:val="991GldSymbol"/>
        </w:rPr>
        <w:t>§ 17a.</w:t>
      </w:r>
      <w:r w:rsidRPr="00816220">
        <w:t xml:space="preserve"> Wenn die programmtragenden Signale verschlüsselt gesendet werden, liegt eine Rundfunksendung nur dann vor, wenn die Mittel zur Entschlüsselung der Sendung durch den Rundfunkunternehmer selbst oder mit seiner Zustimmung der Öffentlichkeit zugänglich gemacht worden sind.</w:t>
      </w:r>
    </w:p>
    <w:p w:rsidR="00D620EE" w:rsidRPr="00096B69" w:rsidRDefault="00183C39" w:rsidP="00D620EE">
      <w:pPr>
        <w:pStyle w:val="51Abs"/>
      </w:pPr>
      <w:r w:rsidRPr="00096B69">
        <w:rPr>
          <w:rStyle w:val="991GldSymbol"/>
        </w:rPr>
        <w:t>§ 17b.</w:t>
      </w:r>
      <w:r w:rsidRPr="00096B69">
        <w:t xml:space="preserve"> (1) Im Fall der Rundfunksendung über Satellit liegt die dem Urheber vorbehaltene Verwertungshandlung in der unter der Kontrolle und Verantwortung des Rundfunkunternehmers vorgenommenen Eingabe der programmtragenden Signale in eine ununterbrochene </w:t>
      </w:r>
      <w:r w:rsidRPr="00096B69">
        <w:lastRenderedPageBreak/>
        <w:t>Kommunikationskette, die zum Satelliten und zurück zur Erde führt. Die Rundfunksendung über Satellit findet daher vorbehaltlich des Abs. 2 nur in dem Staat statt, in dem diese Eingabe vorgenommen wird.</w:t>
      </w:r>
    </w:p>
    <w:p w:rsidR="00D620EE" w:rsidRPr="00096B69" w:rsidRDefault="00183C39" w:rsidP="00D620EE">
      <w:pPr>
        <w:pStyle w:val="51Abs"/>
      </w:pPr>
      <w:r w:rsidRPr="00096B69">
        <w:t>(2) Findet die in Abs. 1 bezeichnete Eingabe in einem Staat statt, der kein Mitgliedstaat des Europäischen Wirtschaftsraums ist und in dem das in Kapitel II der Richtlinie des Rates der Europäischen Gemeinschaften vom 27. September 1993 zur Koordinierung bestimmter urheber- und leistungsschutzrechtlicher Vorschriften betreffend Satellitenrundfunk und Kabelweiterverbreitung, ABl. Nr. L 248 vom 6. Oktober 1993, S 15, in der für Österreich gemäß Anh. XVII des EWR-Abkommens geltenden Fassung, vorgesehene Schutzniveau nicht gewährleistet ist, dann findet die Sendung statt</w:t>
      </w:r>
    </w:p>
    <w:p w:rsidR="00D620EE" w:rsidRPr="00096B69" w:rsidRDefault="00183C39" w:rsidP="00D620EE">
      <w:pPr>
        <w:pStyle w:val="52Ziffere1"/>
      </w:pPr>
      <w:r w:rsidRPr="00096B69">
        <w:tab/>
        <w:t>1.</w:t>
      </w:r>
      <w:r w:rsidRPr="00096B69">
        <w:tab/>
        <w:t>in dem Mitgliedstaat des Europäischen Wirtschaftsraums, in dem die Erdfunkstation liegt, von der aus die programmtragenden Signale zum Satelliten geleitet werden;</w:t>
      </w:r>
    </w:p>
    <w:p w:rsidR="00D620EE" w:rsidRPr="00096B69" w:rsidRDefault="00183C39" w:rsidP="00D620EE">
      <w:pPr>
        <w:pStyle w:val="52Ziffere1"/>
      </w:pPr>
      <w:r w:rsidRPr="00096B69">
        <w:tab/>
        <w:t>2.</w:t>
      </w:r>
      <w:r w:rsidRPr="00096B69">
        <w:tab/>
        <w:t>wenn die Voraussetzung nach Z 1 nicht vorliegt, in dem Mitgliedstaat des Europäischen Wirtschaftsraums, in dem die Hauptniederlassung des Rundfunkunternehmers liegt, der die Eingabe im Sinn des Abs. 1 in Auftrag gegeben hat.</w:t>
      </w:r>
    </w:p>
    <w:p w:rsidR="003A1859" w:rsidRPr="00096B69" w:rsidRDefault="00183C39" w:rsidP="00D620EE">
      <w:pPr>
        <w:pStyle w:val="51Abs"/>
      </w:pPr>
      <w:r w:rsidRPr="00096B69">
        <w:t>(3) In den Fällen des Abs. 2 gilt das Betreiben der Erdfunkstation beziehungsweise die Auftragserteilung zur Eingabe im Sinn des Abs. 1 als Sendung im Sinn des § 17 Abs. 1.</w:t>
      </w:r>
    </w:p>
    <w:p w:rsidR="0087587F" w:rsidRPr="004E0FED" w:rsidRDefault="006B42E8" w:rsidP="004E0FED">
      <w:pPr>
        <w:pStyle w:val="45UeberschrPara"/>
      </w:pPr>
      <w:r w:rsidRPr="004E0FED">
        <w:t>Vortrags-, Aufführungs- und Vorführungsrecht.</w:t>
      </w:r>
    </w:p>
    <w:p w:rsidR="0087587F" w:rsidRPr="004E0FED" w:rsidRDefault="006B42E8" w:rsidP="0087587F">
      <w:pPr>
        <w:pStyle w:val="51Abs"/>
      </w:pPr>
      <w:r w:rsidRPr="004E0FED">
        <w:rPr>
          <w:rStyle w:val="991GldSymbol"/>
        </w:rPr>
        <w:t>§ 18.</w:t>
      </w:r>
      <w:r w:rsidRPr="004E0FED">
        <w:t xml:space="preserve"> (1) Der Urheber hat das ausschließliche Recht, ein Sprachwerk öffentlich vorzutragen oder aufzuführen, ein Werk der im § 2, Z 2, bezeichneten Art, ein Werk der Tonkunst oder ein Filmwerk öffentlich aufzuführen und ein Werk der bildenden Künste durch optische Einrichtung öffentlich vorzuführen.</w:t>
      </w:r>
    </w:p>
    <w:p w:rsidR="0087587F" w:rsidRPr="004E0FED" w:rsidRDefault="006B42E8" w:rsidP="0087587F">
      <w:pPr>
        <w:pStyle w:val="51Abs"/>
      </w:pPr>
      <w:r w:rsidRPr="004E0FED">
        <w:t>(2) Dabei macht es keinen Unterschied, ob der Vortrag oder die Aufführung unmittelbar oder mit Hilfe von Bild- oder Schallträgern vorgenommen wird.</w:t>
      </w:r>
    </w:p>
    <w:p w:rsidR="00566A5B" w:rsidRPr="004E0FED" w:rsidRDefault="006B42E8" w:rsidP="0087587F">
      <w:pPr>
        <w:pStyle w:val="51Abs"/>
      </w:pPr>
      <w:r w:rsidRPr="004E0FED">
        <w:t>(3) Zu den öffentlichen Vorträgen, Aufführungen und Vorführungen gehören auch die Benutzung einer Rundfunksendung oder öffentlichen Zurverfügungstellung eines Werkes zu einer öffentlichen Wiedergabe des gesendeten oder der Öffentlichkeit zur Verfügung gestellten Werkes durch Lautsprecher oder durch eine andere technische Einrichtung sowie die auf eine solche Art bewirkte öffentliche Wiedergabe von Vorträgen, Aufführungen oder Vorführungen eines Werkes außerhalb des Ortes (Theater, Saal, Platz, Garten u. dgl.), wo sie stattfinden.</w:t>
      </w:r>
    </w:p>
    <w:p w:rsidR="008E38AC" w:rsidRPr="00DC1E96" w:rsidRDefault="00A029C1" w:rsidP="00DC1E96">
      <w:pPr>
        <w:pStyle w:val="45UeberschrPara"/>
      </w:pPr>
      <w:r w:rsidRPr="00DC1E96">
        <w:t>Zurverfügungstellungsrecht</w:t>
      </w:r>
    </w:p>
    <w:p w:rsidR="008E38AC" w:rsidRPr="00DC1E96" w:rsidRDefault="00A029C1" w:rsidP="008E38AC">
      <w:pPr>
        <w:pStyle w:val="51Abs"/>
      </w:pPr>
      <w:r w:rsidRPr="00DC1E96">
        <w:rPr>
          <w:rStyle w:val="991GldSymbol"/>
        </w:rPr>
        <w:t>§ 18a.</w:t>
      </w:r>
      <w:r w:rsidRPr="00DC1E96">
        <w:t xml:space="preserve"> (1) Der Urheber hat das ausschließliche Recht, das Werk der Öffentlichkeit drahtgebunden oder drahtlos in einer Weise zur Verfügung zu stellen, dass es Mitgliedern der Öffentlichkeit von Orten und zu Zeiten ihrer Wahl zugänglich ist.</w:t>
      </w:r>
    </w:p>
    <w:p w:rsidR="00EC5889" w:rsidRPr="00DC1E96" w:rsidRDefault="00A029C1" w:rsidP="008E38AC">
      <w:pPr>
        <w:pStyle w:val="51Abs"/>
      </w:pPr>
      <w:r w:rsidRPr="00DC1E96">
        <w:t xml:space="preserve">(2) Wenn sich dieses Gesetz des Ausdrucks </w:t>
      </w:r>
      <w:r>
        <w:t>„</w:t>
      </w:r>
      <w:r w:rsidRPr="00DC1E96">
        <w:t>ein Werk der Öffentlichkeit zur Verfügung stellen</w:t>
      </w:r>
      <w:r>
        <w:t>“</w:t>
      </w:r>
      <w:r w:rsidRPr="00DC1E96">
        <w:t xml:space="preserve"> oder </w:t>
      </w:r>
      <w:r>
        <w:t>„</w:t>
      </w:r>
      <w:r w:rsidRPr="00DC1E96">
        <w:t>öffentliche Zurverfügungstellung eines Werkes</w:t>
      </w:r>
      <w:r>
        <w:t>“</w:t>
      </w:r>
      <w:r w:rsidRPr="00DC1E96">
        <w:t xml:space="preserve"> bedient, ist darunter nur die dem Urheber nach Abs. 1 vorbehaltene Verwertung zu verstehen.</w:t>
      </w:r>
    </w:p>
    <w:p w:rsidR="00020FB6" w:rsidRPr="00C6390F" w:rsidRDefault="006723BD" w:rsidP="00C6390F">
      <w:pPr>
        <w:pStyle w:val="41UeberschrG1"/>
      </w:pPr>
      <w:r w:rsidRPr="00C6390F">
        <w:t>2. Schutz geistiger Interessen.</w:t>
      </w:r>
    </w:p>
    <w:p w:rsidR="00020FB6" w:rsidRPr="002C636E" w:rsidRDefault="006723BD" w:rsidP="002C636E">
      <w:pPr>
        <w:pStyle w:val="45UeberschrPara"/>
      </w:pPr>
      <w:r w:rsidRPr="002C636E">
        <w:t>Schutz der Urheberschaft.</w:t>
      </w:r>
    </w:p>
    <w:p w:rsidR="00020FB6" w:rsidRPr="00555C2B" w:rsidRDefault="006723BD" w:rsidP="00020FB6">
      <w:pPr>
        <w:pStyle w:val="51Abs"/>
      </w:pPr>
      <w:r w:rsidRPr="00555C2B">
        <w:rPr>
          <w:rStyle w:val="991GldSymbol"/>
        </w:rPr>
        <w:t>§ 19.</w:t>
      </w:r>
      <w:r w:rsidRPr="00555C2B">
        <w:t xml:space="preserve"> (1) Wird die Urheberschaft an einem Werke bestritten oder wird das Werk einem anderen als seinem Schöpfer zugeschrieben, so ist dieser berechtigt, die Urheberschaft für sich in Anspruch zu nehmen. Nach seinem Tode steht in diesem Fällen den Personen, auf die das Urheberrecht übergegangen ist, das Recht zu, die Urheberschaft des Schöpfers des Werkes zu wahren.</w:t>
      </w:r>
    </w:p>
    <w:p w:rsidR="000404FB" w:rsidRPr="00555C2B" w:rsidRDefault="006723BD" w:rsidP="00020FB6">
      <w:pPr>
        <w:pStyle w:val="51Abs"/>
      </w:pPr>
      <w:r w:rsidRPr="00555C2B">
        <w:t>(2) Ein Verzicht auf dieses Recht ist unwirksam.</w:t>
      </w:r>
    </w:p>
    <w:p w:rsidR="004D248A" w:rsidRPr="003D346C" w:rsidRDefault="008E05E2" w:rsidP="003D346C">
      <w:pPr>
        <w:pStyle w:val="45UeberschrPara"/>
      </w:pPr>
      <w:r w:rsidRPr="003D346C">
        <w:t>Urheberbezeichnung.</w:t>
      </w:r>
    </w:p>
    <w:p w:rsidR="004D248A" w:rsidRPr="003D346C" w:rsidRDefault="008E05E2" w:rsidP="004D248A">
      <w:pPr>
        <w:pStyle w:val="51Abs"/>
      </w:pPr>
      <w:r w:rsidRPr="003D346C">
        <w:rPr>
          <w:rStyle w:val="991GldSymbol"/>
        </w:rPr>
        <w:t>§ 20.</w:t>
      </w:r>
      <w:r w:rsidRPr="003D346C">
        <w:t xml:space="preserve"> (1) Der Urheber bestimmt, ob und mit welcher Urheberbezeichnung das Werk zu versehen ist.</w:t>
      </w:r>
    </w:p>
    <w:p w:rsidR="004D248A" w:rsidRPr="003D346C" w:rsidRDefault="008E05E2" w:rsidP="004D248A">
      <w:pPr>
        <w:pStyle w:val="51Abs"/>
      </w:pPr>
      <w:r w:rsidRPr="003D346C">
        <w:t>(2) Eine Bearbeitung darf mit der Urheberbezeichnung nicht auf eine Art versehen werden, die der Bearbeitung den Anschein eines Originalwerkes gibt.</w:t>
      </w:r>
    </w:p>
    <w:p w:rsidR="00D051B4" w:rsidRPr="003D346C" w:rsidRDefault="008E05E2" w:rsidP="004D248A">
      <w:pPr>
        <w:pStyle w:val="51Abs"/>
      </w:pPr>
      <w:r w:rsidRPr="003D346C">
        <w:t>(3) Vervielfältigungsstücke von Werken der bildenden Künste darf durch die Urheberbezeichnung nicht der Anschein eines Urstückes verliehen werden.</w:t>
      </w:r>
    </w:p>
    <w:p w:rsidR="00C3422E" w:rsidRPr="006109E7" w:rsidRDefault="006F2D22" w:rsidP="006109E7">
      <w:pPr>
        <w:pStyle w:val="45UeberschrPara"/>
      </w:pPr>
      <w:r w:rsidRPr="006109E7">
        <w:t>Werkschutz.</w:t>
      </w:r>
    </w:p>
    <w:p w:rsidR="00C3422E" w:rsidRPr="006109E7" w:rsidRDefault="006F2D22" w:rsidP="00C3422E">
      <w:pPr>
        <w:pStyle w:val="51Abs"/>
      </w:pPr>
      <w:r w:rsidRPr="006109E7">
        <w:rPr>
          <w:rStyle w:val="991GldSymbol"/>
        </w:rPr>
        <w:t>§ 21.</w:t>
      </w:r>
      <w:r w:rsidRPr="006109E7">
        <w:t xml:space="preserve"> (1) Wird ein Werk auf eine Art, die es der Öffentlichkeit zugänglich macht, benutzt oder zum Zweck der Verbreitung vervielfältigt, so dürfen auch von dem zu einer solchen Werknutzung Berechtigten an dem Werke selbst, an dessen Titel oder an der Urheberbezeichnung keine Kürzungen, </w:t>
      </w:r>
      <w:r w:rsidRPr="006109E7">
        <w:lastRenderedPageBreak/>
        <w:t>Zusätze oder andere Änderungen vorgenommen werden, soweit nicht der Urheber einwilligt oder das Gesetz die Änderung zuläßt. Zulässig sind insbesondere Änderungen, die der Urheber dem zur Benutzung des Werkes Berechtigten nach den im redlichen Verkehr geltenden Gewohnheiten und Gebräuchen nicht untersagen kann, namentlich Änderungen, die durch die Art oder den Zweck der erlaubten Werknutzung gefordert werden.</w:t>
      </w:r>
    </w:p>
    <w:p w:rsidR="00C3422E" w:rsidRPr="006109E7" w:rsidRDefault="006F2D22" w:rsidP="00C3422E">
      <w:pPr>
        <w:pStyle w:val="51Abs"/>
      </w:pPr>
      <w:r w:rsidRPr="006109E7">
        <w:t>(2) Für Urstücke von Werken der bildenden Künste gelten die Vorschriften des Absatzes 1 auch dann, wenn die Urstücke nicht auf eine Art benutzt werden, die das Werk der Öffentlichkeit zugänglich macht.</w:t>
      </w:r>
    </w:p>
    <w:p w:rsidR="00407EE1" w:rsidRPr="006109E7" w:rsidRDefault="006F2D22" w:rsidP="00C3422E">
      <w:pPr>
        <w:pStyle w:val="51Abs"/>
      </w:pPr>
      <w:r w:rsidRPr="006109E7">
        <w:t>(3) Die Erteilung der Einwilligung zu nicht näher bezeichneten Änderungen hindert den Urheber nicht, sich Entstellungen, Verstümmelungen und anderen Änderungen des Werkes zu widersetzen, die seine geistigen Interessen am Werke schwer beeinträchtigen.</w:t>
      </w:r>
    </w:p>
    <w:p w:rsidR="00A019B1" w:rsidRPr="00724ACF" w:rsidRDefault="00522C8A" w:rsidP="00724ACF">
      <w:pPr>
        <w:pStyle w:val="41UeberschrG1"/>
      </w:pPr>
      <w:r w:rsidRPr="00724ACF">
        <w:t>3. Pflichten des Besitzers eines Werkstückes.</w:t>
      </w:r>
    </w:p>
    <w:p w:rsidR="00A27512" w:rsidRPr="00472F7A" w:rsidRDefault="00522C8A" w:rsidP="007F4536">
      <w:pPr>
        <w:pStyle w:val="51Abs"/>
      </w:pPr>
      <w:r w:rsidRPr="00472F7A">
        <w:rPr>
          <w:rStyle w:val="991GldSymbol"/>
        </w:rPr>
        <w:t>§ 22.</w:t>
      </w:r>
      <w:r w:rsidRPr="00472F7A">
        <w:t xml:space="preserve"> Der Besitzer eines Werkstückes hat es dem Urheber auf Verlangen zugänglich zu machen, soweit es notwendig ist, um das Werk vervielfältigen zu können; hiebei hat der Urheber die Interessen des Besitzers entsprechend zu berücksichtigen. Der Besitzer ist nicht verpflichtet, dem Urheber das Werkstück zu dem angeführten Zwecke herauszugeben; auch ist er dem Urheber gegenüber nicht verpflichtet, für die Erhaltung des Werkstückes zu sorgen.</w:t>
      </w:r>
    </w:p>
    <w:p w:rsidR="006B0F4E" w:rsidRPr="00724ACF" w:rsidRDefault="006C0415" w:rsidP="00724ACF">
      <w:pPr>
        <w:pStyle w:val="41UeberschrG1"/>
      </w:pPr>
      <w:r w:rsidRPr="00724ACF">
        <w:t>4. Übertragung des Urheberrechtes.</w:t>
      </w:r>
    </w:p>
    <w:p w:rsidR="006B0F4E" w:rsidRPr="007F4A29" w:rsidRDefault="006C0415" w:rsidP="006B0F4E">
      <w:pPr>
        <w:pStyle w:val="51Abs"/>
      </w:pPr>
      <w:r w:rsidRPr="007F4A29">
        <w:rPr>
          <w:rStyle w:val="991GldSymbol"/>
        </w:rPr>
        <w:t>§ 23.</w:t>
      </w:r>
      <w:r w:rsidRPr="007F4A29">
        <w:t xml:space="preserve"> (1) Das Urheberrecht ist vererblich; in Erfüllung einer auf den Todesfall getroffenen Anordnung kann es auch auf Sondernachfolger übertragen werden.</w:t>
      </w:r>
    </w:p>
    <w:p w:rsidR="006B0F4E" w:rsidRPr="007F4A29" w:rsidRDefault="006C0415" w:rsidP="006B0F4E">
      <w:pPr>
        <w:pStyle w:val="51Abs"/>
      </w:pPr>
      <w:r w:rsidRPr="007F4A29">
        <w:t>(2) Wird die Verlassenschaft eines Miturhebers von niemand erworben und auch nicht als erbloses Gut vom Staat übernommen, so geht das Miturheberrecht auf die anderen Miturheber über. Dasselbe gilt im Falle des Verzichtes eines Miturhebers auf sein Urheberrecht, soweit dieser Verzicht wirkt.</w:t>
      </w:r>
    </w:p>
    <w:p w:rsidR="006B0F4E" w:rsidRPr="007F4A29" w:rsidRDefault="006C0415" w:rsidP="006B0F4E">
      <w:pPr>
        <w:pStyle w:val="51Abs"/>
      </w:pPr>
      <w:r w:rsidRPr="007F4A29">
        <w:t>(3) Im übrigen ist das Urheberrecht unübertragbar.</w:t>
      </w:r>
    </w:p>
    <w:p w:rsidR="00CD1A45" w:rsidRPr="007F4A29" w:rsidRDefault="006C0415" w:rsidP="006B0F4E">
      <w:pPr>
        <w:pStyle w:val="51Abs"/>
      </w:pPr>
      <w:r w:rsidRPr="007F4A29">
        <w:t>(4) Geht das Urheberrecht auf mehrere Personen über, so sind auf sie die für Miturheber (§ 11) geltenden Vorschriften entsprechend anzuwenden.</w:t>
      </w:r>
    </w:p>
    <w:p w:rsidR="008042A5" w:rsidRPr="00724ACF" w:rsidRDefault="0052435C" w:rsidP="00724ACF">
      <w:pPr>
        <w:pStyle w:val="41UeberschrG1"/>
      </w:pPr>
      <w:r w:rsidRPr="00724ACF">
        <w:t>5. Werknutzungsbewilligung und Werknutzungsrecht.</w:t>
      </w:r>
    </w:p>
    <w:p w:rsidR="008042A5" w:rsidRPr="00B66584" w:rsidRDefault="0052435C" w:rsidP="008042A5">
      <w:pPr>
        <w:pStyle w:val="51Abs"/>
      </w:pPr>
      <w:r w:rsidRPr="00B66584">
        <w:rPr>
          <w:rStyle w:val="991GldSymbol"/>
        </w:rPr>
        <w:t>§ 24.</w:t>
      </w:r>
      <w:r w:rsidRPr="00B66584">
        <w:t xml:space="preserve"> (1) Der Urheber kann anderen gestatten, das Werk auf einzelne oder alle nach den §§ 14 bis 18a dem Urheber vorbehaltenen Verwertungsarten zu benutzen (Werknutzungsbewilligung). Auch kann er einem anderen das ausschließliche Recht dazu einräumen (Werknutzungsrecht).</w:t>
      </w:r>
    </w:p>
    <w:p w:rsidR="00D91E33" w:rsidRPr="00B66584" w:rsidRDefault="0052435C" w:rsidP="008042A5">
      <w:pPr>
        <w:pStyle w:val="51Abs"/>
      </w:pPr>
      <w:r w:rsidRPr="00B66584">
        <w:t>(2) Eine Werknutzungsbewilligung, die vor Einräumung oder Übertragung eines Werknutzungsrechts erteilt worden ist, bleibt gegenüber dem Werknutzungsberechtigten wirksam, wenn mit dem Inhaber der Werknutzungsbewilligung nichts anderes vereinbart ist.</w:t>
      </w:r>
    </w:p>
    <w:p w:rsidR="00607595" w:rsidRPr="00724ACF" w:rsidRDefault="009F661C" w:rsidP="00724ACF">
      <w:pPr>
        <w:pStyle w:val="41UeberschrG1"/>
      </w:pPr>
      <w:r w:rsidRPr="00724ACF">
        <w:t>6. Exekutionsbeschränkungen.</w:t>
      </w:r>
    </w:p>
    <w:p w:rsidR="00607595" w:rsidRPr="00433AD8" w:rsidRDefault="009F661C" w:rsidP="00607595">
      <w:pPr>
        <w:pStyle w:val="51Abs"/>
      </w:pPr>
      <w:r w:rsidRPr="00433AD8">
        <w:rPr>
          <w:rStyle w:val="991GldSymbol"/>
        </w:rPr>
        <w:t>§ 25.</w:t>
      </w:r>
      <w:r w:rsidRPr="00433AD8">
        <w:t xml:space="preserve"> (1) Verwertungsrechte sind der Exekution wegen Geldforderungen entzogen.</w:t>
      </w:r>
    </w:p>
    <w:p w:rsidR="00607595" w:rsidRPr="00433AD8" w:rsidRDefault="009F661C" w:rsidP="00607595">
      <w:pPr>
        <w:pStyle w:val="51Abs"/>
      </w:pPr>
      <w:r w:rsidRPr="00433AD8">
        <w:t>(2) Die wegen einer Geldforderung auf ein Werkstück geführte Exekution ist unzulässig, wenn durch dessen Verkauf das Verbreitungsrecht des Urhebers oder eines Werknutzungsberechtigten verletzt würde.</w:t>
      </w:r>
    </w:p>
    <w:p w:rsidR="00607595" w:rsidRPr="00433AD8" w:rsidRDefault="009F661C" w:rsidP="00607595">
      <w:pPr>
        <w:pStyle w:val="51Abs"/>
      </w:pPr>
      <w:r w:rsidRPr="00433AD8">
        <w:t>(3) Absatz 2 gilt nicht für Werkstücke, die zur Zeit der Pfändung von dem zu ihrer Verbreitung Berechtigten oder mit seiner Einwilligung verpfändet sind.</w:t>
      </w:r>
    </w:p>
    <w:p w:rsidR="00607595" w:rsidRPr="00433AD8" w:rsidRDefault="009F661C" w:rsidP="00607595">
      <w:pPr>
        <w:pStyle w:val="51Abs"/>
      </w:pPr>
      <w:r w:rsidRPr="00433AD8">
        <w:t>(4) Bei Werken der bildenden Künste wird durch das Verbreitungsrecht die Exekution auf Werkstücke nicht gehindert, die von dem zur Verbreitung Berechtigten zum Verkauf bereitgestellt sind.</w:t>
      </w:r>
    </w:p>
    <w:p w:rsidR="00607595" w:rsidRPr="00433AD8" w:rsidRDefault="009F661C" w:rsidP="00607595">
      <w:pPr>
        <w:pStyle w:val="51Abs"/>
      </w:pPr>
      <w:r w:rsidRPr="00433AD8">
        <w:t>(5) Mittel, die ausschließlich zur Vervielfältigung eines Werkes bestimmt sind (wie Formen, Platten, Steine, Holzstöcke, Filmstreifen u. dgl.) und einem dazu Berechtigten gehören, dürfen wegen einer Geldforderung nur gleich einem Zugehör des Vervielfältigungsrechtes mit diesem in Exekution gezogen werden.</w:t>
      </w:r>
    </w:p>
    <w:p w:rsidR="008868C8" w:rsidRPr="00433AD8" w:rsidRDefault="009F661C" w:rsidP="00607595">
      <w:pPr>
        <w:pStyle w:val="51Abs"/>
      </w:pPr>
      <w:r w:rsidRPr="00433AD8">
        <w:t>(6) Dasselbe gilt entsprechend für Mittel, die ausschließlich zur Aufführung eines Filmwerkes bestimmt sind (Filmstreifen u. dgl.) und einem dazu Berechtigten gehören.</w:t>
      </w:r>
    </w:p>
    <w:p w:rsidR="0041578E" w:rsidRPr="00C6390F" w:rsidRDefault="009F04D5" w:rsidP="00C6390F">
      <w:pPr>
        <w:pStyle w:val="41UeberschrG1"/>
      </w:pPr>
      <w:r w:rsidRPr="00C6390F">
        <w:lastRenderedPageBreak/>
        <w:t>IV. Abschnitt.</w:t>
      </w:r>
    </w:p>
    <w:p w:rsidR="0041578E" w:rsidRPr="001C2346" w:rsidRDefault="009F04D5" w:rsidP="001C2346">
      <w:pPr>
        <w:pStyle w:val="45UeberschrPara"/>
      </w:pPr>
      <w:r w:rsidRPr="001C2346">
        <w:t>Werknutzungsrechte.</w:t>
      </w:r>
    </w:p>
    <w:p w:rsidR="00DF24D9" w:rsidRPr="001C2346" w:rsidRDefault="009F04D5" w:rsidP="005B3B93">
      <w:pPr>
        <w:pStyle w:val="51Abs"/>
      </w:pPr>
      <w:r w:rsidRPr="001C2346">
        <w:rPr>
          <w:rStyle w:val="991GldSymbol"/>
        </w:rPr>
        <w:t>§ 26.</w:t>
      </w:r>
      <w:r w:rsidRPr="001C2346">
        <w:t xml:space="preserve"> Auf welche Art, mit welchen Mitteln und innerhalb welcher örtlichen und zeitlichen Grenzen das Werk von einem Werknutzungsberechtigten (§ 24 Abs. 1 Satz 2) benutzt werden darf, richtet sich nach dem mit dem Urheber abgeschlossenen Vertrag. Soweit hienach das Werknutzungsrecht reicht, hat sich auch der Urheber gleich einem Dritten, jedoch unbeschadet seines Rechtes, Verletzungen des Urheberrechtes gerichtlich zu verfolgen, der Benutzung des Werkes zu enthalten. Mit dem Erlöschen dieser Verpflichtung erlangt das Verwertungsrecht seine frühere Kraft.</w:t>
      </w:r>
    </w:p>
    <w:p w:rsidR="00AE5136" w:rsidRPr="002D159E" w:rsidRDefault="00C87277" w:rsidP="002D159E">
      <w:pPr>
        <w:pStyle w:val="45UeberschrPara"/>
      </w:pPr>
      <w:r w:rsidRPr="002D159E">
        <w:t>Übertragung der Werknutzungsrechte.</w:t>
      </w:r>
    </w:p>
    <w:p w:rsidR="00AE5136" w:rsidRPr="002D159E" w:rsidRDefault="00C87277" w:rsidP="00AE5136">
      <w:pPr>
        <w:pStyle w:val="51Abs"/>
      </w:pPr>
      <w:r w:rsidRPr="002D159E">
        <w:rPr>
          <w:rStyle w:val="991GldSymbol"/>
        </w:rPr>
        <w:t>§ 27.</w:t>
      </w:r>
      <w:r w:rsidRPr="002D159E">
        <w:t xml:space="preserve"> (1) Werknutzungsrechte sind vererblich und veräußerlich.</w:t>
      </w:r>
    </w:p>
    <w:p w:rsidR="00AE5136" w:rsidRPr="002D159E" w:rsidRDefault="00C87277" w:rsidP="00AE5136">
      <w:pPr>
        <w:pStyle w:val="51Abs"/>
      </w:pPr>
      <w:r w:rsidRPr="002D159E">
        <w:t>(2) Auf Sondernachfolger kann ein Werknutzungsrecht in der Regel nur mit Einwilligung des Urhebers übertragen werden. Die Einwilligung kann nur aus einem wichtigen Grunde verweigert werden. Sie gilt als erteilt, wenn der Urheber sie nicht binnen zwei Monaten nach dem Empfang der schriftlichen Aufforderung des Werknutzungsberechtigten oder dessen, auf den das Werknutzungsrecht übertragen werden soll, versagt; auf diese Wirkung muß in der Aufforderung ausdrücklich hingewiesen sein.</w:t>
      </w:r>
    </w:p>
    <w:p w:rsidR="00AE5136" w:rsidRPr="002D159E" w:rsidRDefault="00C87277" w:rsidP="00AE5136">
      <w:pPr>
        <w:pStyle w:val="51Abs"/>
      </w:pPr>
      <w:r w:rsidRPr="002D159E">
        <w:t>(3) Wer ein Werknutzungsrecht im Wege der Sondernachfolge erwirbt, hat an Stelle des Veräußerers die Verbindlichkeiten zu erfüllen, die diesem nach dem mit dem Urheber geschlossenen Vertrag obliegen. Für das dem Urheber gebührende Entgelt sowie für den Schaden, den der Erwerber im Falle der Nichterfüllung einer der aus diesem Vertrag für ihn entspringenden Pflichten dem Urheber zu ersetzen hat, haftet der Veräußerer dem Urheber wie ein Bürge und Zahler.</w:t>
      </w:r>
    </w:p>
    <w:p w:rsidR="00AE5136" w:rsidRPr="002D159E" w:rsidRDefault="00C87277" w:rsidP="00AE5136">
      <w:pPr>
        <w:pStyle w:val="51Abs"/>
      </w:pPr>
      <w:r w:rsidRPr="002D159E">
        <w:t>(4) Vom Veräußerer mit dem Erwerber ohne Einwilligung des Urhebers getroffene Vereinbarungen, die dem Absatz 3 zum Nachteil des Urhebers widersprechen, sind diesem gegenüber unwirksam.</w:t>
      </w:r>
    </w:p>
    <w:p w:rsidR="00945278" w:rsidRPr="002D159E" w:rsidRDefault="00C87277" w:rsidP="00AE5136">
      <w:pPr>
        <w:pStyle w:val="51Abs"/>
      </w:pPr>
      <w:r w:rsidRPr="002D159E">
        <w:t>(5) Die Haftung des Erwerbers für einen schon vor der Übernahme gegen den Veräußerer entstandenen Schadenersatzanspruch des Urhebers richtet sich nach den allgemeinen Vorschriften.</w:t>
      </w:r>
    </w:p>
    <w:p w:rsidR="00B234CA" w:rsidRPr="00EF1F22" w:rsidRDefault="00452F6E" w:rsidP="00B234CA">
      <w:pPr>
        <w:pStyle w:val="51Abs"/>
      </w:pPr>
      <w:r w:rsidRPr="00EF1F22">
        <w:rPr>
          <w:rStyle w:val="991GldSymbol"/>
        </w:rPr>
        <w:t>§ 28.</w:t>
      </w:r>
      <w:r w:rsidRPr="00EF1F22">
        <w:t xml:space="preserve"> (1) Ist nichts anderes vereinbart, so kann ein Werknutzungsrecht mit dem Unternehmen, zu dem es gehört, oder mit einem solchen Zweige des Unternehmens auf einen anderen übertragen werden, ohne daß es der Einwilligung des Urhebers bedarf.</w:t>
      </w:r>
    </w:p>
    <w:p w:rsidR="00B234CA" w:rsidRPr="00EF1F22" w:rsidRDefault="00452F6E" w:rsidP="00B234CA">
      <w:pPr>
        <w:pStyle w:val="51Abs"/>
      </w:pPr>
      <w:r w:rsidRPr="00EF1F22">
        <w:t>(2) Ferner können, wenn der Werknutzungsberechtigte zur Ausübung seines Rechtes nicht verpflichtet ist und mit dem Urheber nichts anderes vereinbart hat, ohne dessen Einwilligung übertragen werden:</w:t>
      </w:r>
    </w:p>
    <w:p w:rsidR="00B234CA" w:rsidRPr="00EF1F22" w:rsidRDefault="00452F6E" w:rsidP="00B234CA">
      <w:pPr>
        <w:pStyle w:val="52Ziffere1"/>
      </w:pPr>
      <w:r w:rsidRPr="00EF1F22">
        <w:tab/>
        <w:t>1.</w:t>
      </w:r>
      <w:r w:rsidRPr="00EF1F22">
        <w:tab/>
        <w:t>Werknutzungsrechte an Sprachwerken und Werken der im § 2, Z 3, bezeichneten Art, die entweder auf Bestellung des Werknutzungsberechtigten nach seinem den Inhalt und die Art der Behandlung bezeichnenden Plane oder bloß als Hilfs- oder Nebenarbeit für ein fremdes Werk geschaffen werden;</w:t>
      </w:r>
    </w:p>
    <w:p w:rsidR="00DD6D6B" w:rsidRPr="00EF1F22" w:rsidRDefault="00452F6E" w:rsidP="00B234CA">
      <w:pPr>
        <w:pStyle w:val="52Ziffere1"/>
      </w:pPr>
      <w:r w:rsidRPr="00EF1F22">
        <w:tab/>
        <w:t>2.</w:t>
      </w:r>
      <w:r w:rsidRPr="00EF1F22">
        <w:tab/>
        <w:t>Werknutzungsrechte an Werken der Lichtbildkunst (Lichtbildwerken) und des Kunstgewerbes, die auf Bestellung oder im Dienst eines gewerblichen Unternehmens für dieses geschaffen werden.</w:t>
      </w:r>
    </w:p>
    <w:p w:rsidR="00814CB7" w:rsidRPr="00BF4582" w:rsidRDefault="0039368D" w:rsidP="00BF4582">
      <w:pPr>
        <w:pStyle w:val="45UeberschrPara"/>
      </w:pPr>
      <w:r w:rsidRPr="00BF4582">
        <w:t>Vorzeitige Auflösung des Vertragsverhältnisses.</w:t>
      </w:r>
    </w:p>
    <w:p w:rsidR="00814CB7" w:rsidRPr="00BF4582" w:rsidRDefault="0039368D" w:rsidP="00814CB7">
      <w:pPr>
        <w:pStyle w:val="51Abs"/>
      </w:pPr>
      <w:r w:rsidRPr="00BF4582">
        <w:rPr>
          <w:rStyle w:val="991GldSymbol"/>
        </w:rPr>
        <w:t>§ 29.</w:t>
      </w:r>
      <w:r w:rsidRPr="00BF4582">
        <w:t xml:space="preserve"> (1) Wird von einem Werknutzungsrecht ein dem Zwecke seiner Bestellung entsprechender Gebrauch überhaupt nicht oder nur in so unzureichendem Maße gemacht, daß wichtige Interessen des Urhebers beeinträchtigt werden, so kann dieser, wenn ihn kein Verschulden daran trifft, das Vertragsverhältnis, soweit es das Werknutzungsrecht betrifft, vorzeitig lösen.</w:t>
      </w:r>
    </w:p>
    <w:p w:rsidR="00814CB7" w:rsidRPr="00BF4582" w:rsidRDefault="0039368D" w:rsidP="00814CB7">
      <w:pPr>
        <w:pStyle w:val="51Abs"/>
      </w:pPr>
      <w:r w:rsidRPr="00BF4582">
        <w:t>(2) Die Auflösung kann erst nach fruchtlosem Ablauf einer vom Urheber dem Werknutzungberechtigten gesetzten angemessenen Nachfrist erklärt werden. Der Setzung einer Nachfrist bedarf es nicht, wenn die Ausübung des Werknutzungsrechtes dem Erwerber unmöglich ist oder von ihm verweigert wird oder wenn die Gewährung einer Nachfrist überwiegende Interessen des Urhebers gefährdet.</w:t>
      </w:r>
    </w:p>
    <w:p w:rsidR="00814CB7" w:rsidRPr="00BF4582" w:rsidRDefault="0039368D" w:rsidP="00814CB7">
      <w:pPr>
        <w:pStyle w:val="51Abs"/>
      </w:pPr>
      <w:r w:rsidRPr="00BF4582">
        <w:t>(3) Auf das Recht, das Vertragsverhältnis aus den im Absatz 1 bezeichneten Gründen zu lösen, kann im voraus für eine drei Jahre übersteigende Frist nicht verzichtet werden. In diese Frist wird die Zeit nicht eingerechnet, in der der Werknutzungsberechtigte durch Umstände, die auf seiten des Urhebers liegen, daran verhindert war, das Werk zu benutzen.</w:t>
      </w:r>
    </w:p>
    <w:p w:rsidR="00BC13DE" w:rsidRPr="00BF4582" w:rsidRDefault="0039368D" w:rsidP="00814CB7">
      <w:pPr>
        <w:pStyle w:val="51Abs"/>
      </w:pPr>
      <w:r w:rsidRPr="00BF4582">
        <w:t>(4) Die Wirksamkeit der vom Urheber abgegebenen Erklärung, das Vertragsverhältnis aufzulösen, kann nicht bestritten werden, wenn der Werknutzungsberechtigte diese Erklärung nicht binnen 14 Tagen nach ihrem Empfang zurückweist.</w:t>
      </w:r>
    </w:p>
    <w:p w:rsidR="00D90C4C" w:rsidRPr="005C08D3" w:rsidRDefault="00B663BA" w:rsidP="00D90C4C">
      <w:pPr>
        <w:pStyle w:val="51Abs"/>
      </w:pPr>
      <w:r w:rsidRPr="005C08D3">
        <w:rPr>
          <w:rStyle w:val="991GldSymbol"/>
        </w:rPr>
        <w:lastRenderedPageBreak/>
        <w:t>§ 30.</w:t>
      </w:r>
      <w:r w:rsidRPr="005C08D3">
        <w:t xml:space="preserve"> (1) Bei den im § 28, Absatz 2, Z 1 und 2, bezeichneten Werknutzungsrechten gelten die Vorschriften des § 29 nur, wenn der Werknutzungsberechtigte zur Ausübung seines Rechtes verpflichtet ist.</w:t>
      </w:r>
    </w:p>
    <w:p w:rsidR="006A620B" w:rsidRPr="005C08D3" w:rsidRDefault="00B663BA" w:rsidP="00D90C4C">
      <w:pPr>
        <w:pStyle w:val="51Abs"/>
      </w:pPr>
      <w:r w:rsidRPr="005C08D3">
        <w:t>(2) Durch die Vorschriften des § 29 werden die dem Urheber nach Vertrag oder Gesetz zustehenden Rechte nicht berührt, den Vertrag aus anderen Gründen aufzuheben, vom Vertrag zurückzutreten oder dessen Erfüllung zu begehren sowie Schadenersatz wegen Nichterfüllung zu verlangen.</w:t>
      </w:r>
    </w:p>
    <w:p w:rsidR="003B7CF2" w:rsidRPr="00FC6546" w:rsidRDefault="00B356A8" w:rsidP="00FC6546">
      <w:pPr>
        <w:pStyle w:val="45UeberschrPara"/>
      </w:pPr>
      <w:r w:rsidRPr="00FC6546">
        <w:t>Werknutzungsrechte an künftigen Werken.</w:t>
      </w:r>
    </w:p>
    <w:p w:rsidR="003B7CF2" w:rsidRPr="00FC6546" w:rsidRDefault="00B356A8" w:rsidP="003B7CF2">
      <w:pPr>
        <w:pStyle w:val="51Abs"/>
      </w:pPr>
      <w:r w:rsidRPr="00FC6546">
        <w:rPr>
          <w:rStyle w:val="991GldSymbol"/>
        </w:rPr>
        <w:t>§ 31.</w:t>
      </w:r>
      <w:r w:rsidRPr="00FC6546">
        <w:t xml:space="preserve"> (1) Auch über erst zu schaffende Werke kann im voraus gültig verfügt werden.</w:t>
      </w:r>
    </w:p>
    <w:p w:rsidR="003B7CF2" w:rsidRPr="00FC6546" w:rsidRDefault="00B356A8" w:rsidP="003B7CF2">
      <w:pPr>
        <w:pStyle w:val="51Abs"/>
      </w:pPr>
      <w:r w:rsidRPr="00FC6546">
        <w:t>(2) Hat sich der Urheber verpflichtet, einem anderen Werknutzungsrechte an allen nicht näher oder nur der Gattung nach bestimmten Werken einzuräumen, die er zeit seines Lebens oder binnen einer fünf Jahre übersteigenden Frist schaffen wird, so kann jeder Teil den Vertrag kündigen, sobald seit dessen Abschluß fünf Jahre abgelaufen sind. Auf das Kündigungsrecht kann im voraus nicht verzichtet werden. Die Kündigungsfrist beträgt drei Monate, wenn keine kürzere Frist vereinbart ist. Durch die Kündigung wird das Vertragsverhältnis nur hinsichtlich der Werke beendet, die zur Zeit des Ablaufs der Kündigungsfrist noch nicht vollendet sind.</w:t>
      </w:r>
    </w:p>
    <w:p w:rsidR="00A26230" w:rsidRPr="00FC6546" w:rsidRDefault="00B356A8" w:rsidP="003B7CF2">
      <w:pPr>
        <w:pStyle w:val="51Abs"/>
      </w:pPr>
      <w:r w:rsidRPr="00FC6546">
        <w:t>(3) Durch die Vorschrift des Absatzes 2 werden andere Rechte, den Vertrag aufzuheben, nicht berührt.</w:t>
      </w:r>
    </w:p>
    <w:p w:rsidR="009F5E4E" w:rsidRPr="007752FB" w:rsidRDefault="0067661F" w:rsidP="009F5E4E">
      <w:pPr>
        <w:pStyle w:val="45UeberschrPara"/>
      </w:pPr>
      <w:r w:rsidRPr="007752FB">
        <w:t>Eröffnung eines Insolvenzverfahrens</w:t>
      </w:r>
    </w:p>
    <w:p w:rsidR="009F5E4E" w:rsidRPr="007752FB" w:rsidRDefault="0067661F" w:rsidP="009F5E4E">
      <w:pPr>
        <w:pStyle w:val="51Abs"/>
      </w:pPr>
      <w:r w:rsidRPr="000D450F">
        <w:rPr>
          <w:rStyle w:val="991GldSymbol"/>
        </w:rPr>
        <w:t>§ 32.</w:t>
      </w:r>
      <w:r w:rsidRPr="007752FB">
        <w:t xml:space="preserve"> (1) Hat der Urheber einem anderen das ausschließliche Recht eingeräumt, ein Werk zu vervielfältigen und zu verbreiten, und wird über das Vermögen des Werknutzungsberechtigten ein Insolvenzverfahren eröffnet, so wird die Anwendung der Vorschriften der Insolvenzordnung über noch nicht erfüllte zweiseitige Verträge dadurch nicht ausgeschlossen, dass der Urheber dem Werknutzungsberechtigten das zu vervielfältigende Werkstück schon vor der Eröffnung des Insolvenzverfahrens übergeben hat.</w:t>
      </w:r>
    </w:p>
    <w:p w:rsidR="001010F8" w:rsidRPr="00944236" w:rsidRDefault="0067661F" w:rsidP="009F5E4E">
      <w:pPr>
        <w:pStyle w:val="51Abs"/>
      </w:pPr>
      <w:r w:rsidRPr="009F5E4E">
        <w:t>(</w:t>
      </w:r>
      <w:r w:rsidRPr="007752FB">
        <w:t>2) Ist zur Zeit der Eröffnung des Insolvenzverfahrens mit der Vervielfältigung des Werkes noch nicht begonnen worden, so kann der Urheber vom Vertrag zurücktreten. Auf Antrag des Schuldners oder des Insolvenzverwalters hat das Insolvenzgericht eine Frist zu bestimmen, nach deren Ablauf der Urheber den Rücktritt nicht mehr erklären kann.</w:t>
      </w:r>
    </w:p>
    <w:p w:rsidR="00BB7117" w:rsidRPr="00C6390F" w:rsidRDefault="00920134" w:rsidP="00C6390F">
      <w:pPr>
        <w:pStyle w:val="41UeberschrG1"/>
      </w:pPr>
      <w:r w:rsidRPr="00C6390F">
        <w:t>V. Abschnitt.</w:t>
      </w:r>
    </w:p>
    <w:p w:rsidR="00BB7117" w:rsidRPr="00C6390F" w:rsidRDefault="00920134" w:rsidP="00C6390F">
      <w:pPr>
        <w:pStyle w:val="43UeberschrG2"/>
      </w:pPr>
      <w:r w:rsidRPr="00C6390F">
        <w:t>Vorbehalte zugunsten des Urhebers.</w:t>
      </w:r>
    </w:p>
    <w:p w:rsidR="00BB7117" w:rsidRPr="003B748B" w:rsidRDefault="00920134" w:rsidP="003B748B">
      <w:pPr>
        <w:pStyle w:val="45UeberschrPara"/>
      </w:pPr>
      <w:r w:rsidRPr="003B748B">
        <w:t>Auslegungsregeln.</w:t>
      </w:r>
    </w:p>
    <w:p w:rsidR="00BB7117" w:rsidRPr="003B748B" w:rsidRDefault="00920134" w:rsidP="00BB7117">
      <w:pPr>
        <w:pStyle w:val="51Abs"/>
      </w:pPr>
      <w:r w:rsidRPr="003B748B">
        <w:rPr>
          <w:rStyle w:val="991GldSymbol"/>
        </w:rPr>
        <w:t>§ 33.</w:t>
      </w:r>
      <w:r w:rsidRPr="003B748B">
        <w:t xml:space="preserve"> (1) Wenn nicht das Gegenteil vereinbart worden ist, erstreckt sich die Gewährung des Rechtes, ein Werk zu benutzen, nicht auf Übersetzungen und andere Bearbeitungen, die Gewährung des Rechtes, ein Werk der Literatur oder Tonkunst zu vervielfältigen, nicht auf die Vervielfältigung des Werkes auf Bild- oder Schallträgern und die Gewährung des Rechtes, ein Werk zu senden (§ 17), nicht auf das Recht, das Werk während der Sendung oder zum Zwecke der Sendung auf Bild- oder Schallträgern festzuhalten.</w:t>
      </w:r>
    </w:p>
    <w:p w:rsidR="00BA7007" w:rsidRPr="003B748B" w:rsidRDefault="00920134" w:rsidP="00BB7117">
      <w:pPr>
        <w:pStyle w:val="51Abs"/>
      </w:pPr>
      <w:r w:rsidRPr="003B748B">
        <w:t>(2) In der Übertragung des Eigentums an einem Werkstück ist im Zweifel die Einräumung eines Werknutzungsrechtes oder die Erteilung einer Werknutzungsbewilligung nicht enthalten.</w:t>
      </w:r>
    </w:p>
    <w:p w:rsidR="00FA6EDC" w:rsidRPr="001A0D15" w:rsidRDefault="00FB0626" w:rsidP="001A0D15">
      <w:pPr>
        <w:pStyle w:val="45UeberschrPara"/>
      </w:pPr>
      <w:r w:rsidRPr="001A0D15">
        <w:t>Gesamtausgaben.</w:t>
      </w:r>
    </w:p>
    <w:p w:rsidR="001204A9" w:rsidRPr="001A0D15" w:rsidRDefault="00FB0626" w:rsidP="003F288D">
      <w:pPr>
        <w:pStyle w:val="51Abs"/>
      </w:pPr>
      <w:r w:rsidRPr="001A0D15">
        <w:rPr>
          <w:rStyle w:val="991GldSymbol"/>
        </w:rPr>
        <w:t>§ 34.</w:t>
      </w:r>
      <w:r w:rsidRPr="001A0D15">
        <w:t xml:space="preserve"> Der Urheber, der einem anderen das ausschließliche Recht eingeräumt hat, ein Werk der Literatur oder Tonkunst zu vervielfältigen und zu verbreiten, behält gleichwohl das Recht, das Werk in einer Gesamtausgabe zu vervielfältigen und zu verbreiten, sobald seit dem Ablauf des Kalenderjahrs, in dem das Werk erschienen ist, zwanzig Jahre verstrichen sind. Dieses Recht kann durch Vertrag weder beschränkt noch aufgehoben werden.</w:t>
      </w:r>
    </w:p>
    <w:p w:rsidR="002166FD" w:rsidRPr="006C12CA" w:rsidRDefault="00952E4D" w:rsidP="006C12CA">
      <w:pPr>
        <w:pStyle w:val="45UeberschrPara"/>
      </w:pPr>
      <w:r w:rsidRPr="006C12CA">
        <w:t>Vorbehalt bei Werken der bildenden Künste.</w:t>
      </w:r>
    </w:p>
    <w:p w:rsidR="00FE0BFD" w:rsidRPr="006C12CA" w:rsidRDefault="00952E4D" w:rsidP="00AD6F13">
      <w:pPr>
        <w:pStyle w:val="51Abs"/>
      </w:pPr>
      <w:r w:rsidRPr="006C12CA">
        <w:rPr>
          <w:rStyle w:val="991GldSymbol"/>
        </w:rPr>
        <w:t>§ 35.</w:t>
      </w:r>
      <w:r w:rsidRPr="006C12CA">
        <w:t xml:space="preserve"> Der Urheber, der einem anderen das ausschließliche Recht eingeräumt hat, ein Werk der bildenden Künste zu vervielfältigen und zu verbreiten, behält gleichwohl das Recht, es in Aufsätzen über die künstlerische Tätigkeit des Schöpfers des Werkes oder als Probe seines Schaffens zu vervielfältigen und zu verbreiten.</w:t>
      </w:r>
    </w:p>
    <w:p w:rsidR="009314DB" w:rsidRPr="00F36F4E" w:rsidRDefault="004E026B" w:rsidP="00F36F4E">
      <w:pPr>
        <w:pStyle w:val="45UeberschrPara"/>
      </w:pPr>
      <w:r w:rsidRPr="00F36F4E">
        <w:t>Beiträge zu Sammlungen.</w:t>
      </w:r>
    </w:p>
    <w:p w:rsidR="009314DB" w:rsidRPr="00F36F4E" w:rsidRDefault="004E026B" w:rsidP="009314DB">
      <w:pPr>
        <w:pStyle w:val="51Abs"/>
      </w:pPr>
      <w:r w:rsidRPr="00F36F4E">
        <w:rPr>
          <w:rStyle w:val="991GldSymbol"/>
        </w:rPr>
        <w:t>§ 36.</w:t>
      </w:r>
      <w:r w:rsidRPr="00F36F4E">
        <w:t xml:space="preserve"> (1) Wird ein Werk als Beitrag zu einer periodischen Sammlung (Zeitung, Zeitschrift, Jahrbuch, Almanach u. dgl.) angenommen, so bleibt der Urheber berechtigt, das Werk anderweit zu vervielfältigen </w:t>
      </w:r>
      <w:r w:rsidRPr="00F36F4E">
        <w:lastRenderedPageBreak/>
        <w:t>und zu verbreiten, wenn nichts anderes vereinbart und wenn auch nicht aus den Umständen zu entnehmen ist, daß der Herausgeber oder Verleger der Sammlung das Recht, das Werk darin zu vervielfältigen und zu verbreiten, als ausschließliches Recht in dem Sinn erwerben soll, daß das Werk sonst nicht vervielfältigt oder verbreitet werden darf.</w:t>
      </w:r>
    </w:p>
    <w:p w:rsidR="000D1D37" w:rsidRPr="00F36F4E" w:rsidRDefault="004E026B" w:rsidP="009314DB">
      <w:pPr>
        <w:pStyle w:val="51Abs"/>
      </w:pPr>
      <w:r w:rsidRPr="00F36F4E">
        <w:t>(2) Ein solches ausschließliches Recht erlischt bei Beiträgen zu einer Zeitung sogleich nach dem Erscheinen des Beitrages in der Zeitung. B</w:t>
      </w:r>
      <w:r>
        <w:t>e</w:t>
      </w:r>
      <w:r w:rsidRPr="00F36F4E">
        <w:t>i Beiträgen zu anderen periodisch erscheinenden Sammlungen sowie bei Beiträgen, die zu einer nicht periodisch erscheinenden Sammlung angenommen werden und für deren Überlassung dem Urheber kein Anspruch auf ein Entgelt zusteht, erlischt ein solches ausschließliches Recht, wenn seit dem Ablauf des Kalenderjahrs, in dem der Beitrag in der Sammlung erschienen ist, ein Jahr verstrichen ist.</w:t>
      </w:r>
    </w:p>
    <w:p w:rsidR="00690991" w:rsidRPr="00C97C0B" w:rsidRDefault="00944E33" w:rsidP="002D1211">
      <w:pPr>
        <w:pStyle w:val="51Abs"/>
      </w:pPr>
      <w:r w:rsidRPr="00C97C0B">
        <w:rPr>
          <w:rStyle w:val="991GldSymbol"/>
        </w:rPr>
        <w:t>§ 37.</w:t>
      </w:r>
      <w:r w:rsidRPr="00C97C0B">
        <w:t xml:space="preserve"> Nimmt der Herausgeber oder Verleger einer periodisch erscheinenden Sammlung ein Werk als Beitrag an und wird über die Zeit nichts vereinbart, wann der Beitrag in der Sammlung zu vervielfältigen und zu verbreiten ist, so ist der Herausgeber oder Verleger im Zweifel dazu nicht verpflichtet. Der Urheber kann aber in diesem Falle das Recht des Herausgebers oder Verlegers für erloschen erklären, wenn der Beitrag nicht binnen einem Jahre nach der Ablieferung in der Sammlung erscheint; der Anspruch des Urhebers auf das Entgelt bleibt unberührt. § 29, Absatz 4, gilt entsprechend.</w:t>
      </w:r>
    </w:p>
    <w:p w:rsidR="00DC1A92" w:rsidRPr="00F016EF" w:rsidRDefault="00AA3DB9" w:rsidP="00DC1A92">
      <w:pPr>
        <w:pStyle w:val="45UeberschrPara"/>
      </w:pPr>
      <w:r w:rsidRPr="00F016EF">
        <w:t>Zweitverwertungsrecht von Urhebern wissenschaftlicher Beiträge</w:t>
      </w:r>
    </w:p>
    <w:p w:rsidR="00DC1A92" w:rsidRDefault="00AA3DB9" w:rsidP="00DC1A92">
      <w:pPr>
        <w:pStyle w:val="51Abs"/>
      </w:pPr>
      <w:r w:rsidRPr="00F87F2C">
        <w:rPr>
          <w:rStyle w:val="991GldSymbol"/>
        </w:rPr>
        <w:t>§ 37a.</w:t>
      </w:r>
      <w:r w:rsidRPr="00F016EF">
        <w:t xml:space="preserve"> Der Urheber eines wissenschaftlichen Beitrags, der von diesem als Angehörigem des wissenschaftlichen Personals einer mindestens zur Hälfte mit öffentlichen Mitteln finanzierten Forschungseinrichtung geschaffen wurde und in einer periodisch mindestens zweimal jährlich erscheinenden Sammlung erschienen ist, hat auch dann, wenn er dem Verleger oder Herausgeber ein Werknutzungsrecht eingeräumt hat, das Recht, den Beitrag nach Ablauf von zwölf Monaten seit der Erstveröffentlichung in der akzeptierten Manuskriptversion öffentlich zugänglich zu machen, soweit dies keinem gewerblichen Zweck dient. Die Quelle der Erstveröffentlichung ist anzugeben. Eine zum Nachteil des Urhebers abweichende Vereinbarung ist unwirksam.</w:t>
      </w:r>
    </w:p>
    <w:p w:rsidR="002C636E" w:rsidRPr="00C6390F" w:rsidRDefault="00805B00" w:rsidP="00C6390F">
      <w:pPr>
        <w:pStyle w:val="41UeberschrG1"/>
      </w:pPr>
      <w:r w:rsidRPr="00C6390F">
        <w:t>VI. Abschnitt</w:t>
      </w:r>
    </w:p>
    <w:p w:rsidR="00D62C85" w:rsidRPr="006E2A01" w:rsidRDefault="00805B00" w:rsidP="006E2A01">
      <w:pPr>
        <w:pStyle w:val="43UeberschrG2"/>
      </w:pPr>
      <w:r w:rsidRPr="006E2A01">
        <w:t>Sondervorschriften für gewerbsmäßig hergestellte</w:t>
      </w:r>
      <w:r>
        <w:t xml:space="preserve"> </w:t>
      </w:r>
      <w:r w:rsidRPr="006E2A01">
        <w:t>Filmwerke.</w:t>
      </w:r>
    </w:p>
    <w:p w:rsidR="00D62C85" w:rsidRPr="006E2A01" w:rsidRDefault="00805B00" w:rsidP="006E2A01">
      <w:pPr>
        <w:pStyle w:val="45UeberschrPara"/>
      </w:pPr>
      <w:r w:rsidRPr="00F016EF">
        <w:t>Rechte am Filmwerk</w:t>
      </w:r>
    </w:p>
    <w:p w:rsidR="00D62C85" w:rsidRPr="006E2A01" w:rsidRDefault="00805B00" w:rsidP="00D62C85">
      <w:pPr>
        <w:pStyle w:val="51Abs"/>
      </w:pPr>
      <w:r w:rsidRPr="006E2A01">
        <w:rPr>
          <w:rStyle w:val="991GldSymbol"/>
        </w:rPr>
        <w:t>§ 38.</w:t>
      </w:r>
      <w:r w:rsidRPr="006E2A01">
        <w:t xml:space="preserve"> </w:t>
      </w:r>
      <w:r w:rsidRPr="00F016EF">
        <w:t>(1) Wer sich zur Mitwirkung bei der Herstellung eines Filmes verpflichtet, räumt damit für den Fall, dass er ein Urheberrecht am Filmwerk erwirbt, dem Filmhersteller im Zweifel das ausschließliche Recht ein, das Filmwerk sowie Übersetzungen und andere filmische Bearbeitungen oder Umgestaltungen des Filmwerkes auf alle Nutzungsarten zu nutzen. Hat der Urheber des Filmwerkes dieses Nutzungsrecht im Voraus einem Dritten eingeräumt, so behält er gleichwohl stets die Befugnis, dieses Recht beschränkt oder unbeschränkt dem Filmhersteller einzuräumen. Das Urheberrecht an den zur Herstellung des Filmwerkes benutzten Werken, wie Roman, Drehbuch und Filmmusik, bleibt unberührt. Dieser Absatz gilt für die Rechte zur filmischen Verwertung der bei der Herstellung eines Filmwerkes entstehenden Lichtbildwerke entsprechend. Die gesetzlichen Vergütungsansprüche des Filmurhebers stehen dem Filmhersteller und dem Filmurheber je zur Hälfte zu, soweit sie nicht unverzichtbar sind.</w:t>
      </w:r>
    </w:p>
    <w:p w:rsidR="00D62C85" w:rsidRPr="006E2A01" w:rsidRDefault="00805B00" w:rsidP="00D62C85">
      <w:pPr>
        <w:pStyle w:val="51Abs"/>
      </w:pPr>
      <w:r w:rsidRPr="006E2A01">
        <w:t>(1a) Gestattet der nach Abs. 1 berechtigte Filmhersteller oder ein Werknutzungsberechtigter gegen Entgelt anderen die Benutzung eines Filmwerks zur gleichzeitigen, vollständigen und unveränderten Weitersendung mit Hilfe von Leitungen, so hat der Urheber Anspruch auf einen Anteil an diesem Entgelt; dieser Anteil beträgt ein Drittel, soweit der Filmhersteller mit dem Urheber nichts anderes vereinbart hat. Gestattet der Filmhersteller oder Werknutzungsberechtigte die Benutzung auch als Inhaber anderer Ausschließungsrechte und wird hiefür ein pauschales Entgelt vereinbart, so steht dem Urheber der Anspruch nach dieser Bestimmung nur an dem Teil des Entgelts zu, der auf die Abgeltung des Werknutzungsrechts am Filmwerk entfällt. Der Urheber kann den Anspruch nach dieser Bestimmung unmittelbar gegenüber demjenigen geltend machen, der zur Zahlung des Entgelts verpflichtet ist, wenn er diesem gegenüber nachweist, dass der Anspruch vom Filmhersteller beziehungsweise Werknutzungsberechtigten anerkannt oder gegen diesen gerichtlich festgestellt ist. Der Anspruch des Urhebers nach dieser Bestimmung kann nur durch Verwertungsgesellschaften geltend gemacht werden.</w:t>
      </w:r>
    </w:p>
    <w:p w:rsidR="00D62C85" w:rsidRPr="006E2A01" w:rsidRDefault="00805B00" w:rsidP="00D62C85">
      <w:pPr>
        <w:pStyle w:val="51Abs"/>
      </w:pPr>
      <w:r w:rsidRPr="006E2A01">
        <w:t>(2) Änderungen des Filmwerkes, seines Titels und der Bezeichnung des Filmherstellers dürfen, unbeschadet der Vorschrift des § 39, Absatz 3, ohne Einwilligung des Filmherstellers nur vorgenommen werden, soweit sie nach der auf den Filmhersteller entsprechend anzuwendenden Vorschrift des § 21, Absatz 1, zulässig sind.</w:t>
      </w:r>
    </w:p>
    <w:p w:rsidR="00BF56CD" w:rsidRDefault="00805B00" w:rsidP="00D62C85">
      <w:pPr>
        <w:pStyle w:val="51Abs"/>
      </w:pPr>
      <w:r w:rsidRPr="006E2A01">
        <w:lastRenderedPageBreak/>
        <w:t>(3) Bis zum Beweis des Gegenteils gilt als Filmhersteller, wer als solcher auf den Vervielfältigungsstücken eines Filmwerkes in der üblichen Weise durch Angabe seines wahren Namens, seiner Firma oder eines von ihm bekanntermaßen gebrauchten Decknamens oder Unternehmenskennzeichens bezeichnet wird. Dasselbe gilt von dem, der bei einer öffentlichen Aufführung oder bei einer Rundfunksendung des Filmwerkes auf die angegebene Art als Filmhersteller bezeichnet wird, sofern nicht die im vorigen Satz aufgestellte Vermutung dafür spricht, daß Filmhersteller ein anderer ist.</w:t>
      </w:r>
    </w:p>
    <w:p w:rsidR="00264703" w:rsidRPr="006F5427" w:rsidRDefault="00F974F4" w:rsidP="006F5427">
      <w:pPr>
        <w:pStyle w:val="45UeberschrPara"/>
      </w:pPr>
      <w:r w:rsidRPr="006F5427">
        <w:t>Urheber.</w:t>
      </w:r>
    </w:p>
    <w:p w:rsidR="00264703" w:rsidRPr="006F5427" w:rsidRDefault="00F974F4" w:rsidP="00264703">
      <w:pPr>
        <w:pStyle w:val="51Abs"/>
      </w:pPr>
      <w:r w:rsidRPr="006F5427">
        <w:rPr>
          <w:rStyle w:val="991GldSymbol"/>
        </w:rPr>
        <w:t>§ 39.</w:t>
      </w:r>
      <w:r w:rsidRPr="006F5427">
        <w:t xml:space="preserve"> (1) Wer an der Schaffung eines gewerbsmäßig hergestellten Filmwerkes derart mitgewirkt hat, daß der Gesamtgestaltung des Werkes die Eigenschaft einer eigentümlichen geistigen Schöpfung zukommt, kann vom Hersteller verlangen, auf dem Film und in Ankündigungen des Filmwerkes als dessen Urheber genannt zu werden.</w:t>
      </w:r>
    </w:p>
    <w:p w:rsidR="00264703" w:rsidRPr="006F5427" w:rsidRDefault="00F974F4" w:rsidP="00264703">
      <w:pPr>
        <w:pStyle w:val="51Abs"/>
      </w:pPr>
      <w:r w:rsidRPr="006F5427">
        <w:t>(2) Die Urheberbezeichnung (Absatz 1) ist in den Ankündigungen von öffentlichen Aufführungen und von Rundfunksendungen des Filmwerkes anzuführen.</w:t>
      </w:r>
    </w:p>
    <w:p w:rsidR="00264703" w:rsidRPr="006F5427" w:rsidRDefault="00F974F4" w:rsidP="00264703">
      <w:pPr>
        <w:pStyle w:val="51Abs"/>
      </w:pPr>
      <w:r w:rsidRPr="006F5427">
        <w:t>(3) Zu einer nach § 21 nur mit Einwilligung des Urhebers zulässigen Änderung des Filmwerkes, seines Titels und der Urheberbezeichnung bedarf es, unbeschadet der Vorschrift des § 38, Absatz 2, der Einwilligung der in der Urheberbezeichnung genannten Urheber.</w:t>
      </w:r>
    </w:p>
    <w:p w:rsidR="00264703" w:rsidRPr="006F5427" w:rsidRDefault="00F974F4" w:rsidP="00264703">
      <w:pPr>
        <w:pStyle w:val="51Abs"/>
      </w:pPr>
      <w:r w:rsidRPr="006F5427">
        <w:t>(4) Zur Verwertung von Bearbeitungen und Übersetzungen des Filmwerkes bedarf es außer der Einwilligung des Filmherstellers auch der Einwilligung der in der Urheberbezeichnung genannten Urheber. Soweit diese Urheber mit dem Filmhersteller nichts anderes vereinbart haben, bedarf es dieser Einwilligung nicht für Übersetzungen und Bearbeitungen einschließlich der Fertigstellung des unvollendet gebliebenen Filmwerks, die nach den im redlichen Verkehr geltenden Gewohnheiten und Gebräuchen zur normalen Verwertung des Filmwerks erforderlich sind und die geistigen Interessen der Urheber am Werk nicht beeinträchtigen.</w:t>
      </w:r>
    </w:p>
    <w:p w:rsidR="00C9138D" w:rsidRPr="00C6390F" w:rsidRDefault="00F974F4" w:rsidP="00264703">
      <w:pPr>
        <w:pStyle w:val="51Abs"/>
        <w:rPr>
          <w:i/>
        </w:rPr>
      </w:pPr>
      <w:r w:rsidRPr="00C6390F">
        <w:rPr>
          <w:i/>
        </w:rPr>
        <w:t xml:space="preserve">(Anm.: </w:t>
      </w:r>
      <w:r>
        <w:rPr>
          <w:i/>
        </w:rPr>
        <w:t>Abs.</w:t>
      </w:r>
      <w:r w:rsidRPr="0080328A">
        <w:rPr>
          <w:i/>
          <w:color w:val="auto"/>
        </w:rPr>
        <w:t> </w:t>
      </w:r>
      <w:r>
        <w:rPr>
          <w:i/>
        </w:rPr>
        <w:t xml:space="preserve">5 </w:t>
      </w:r>
      <w:r w:rsidRPr="00C6390F">
        <w:rPr>
          <w:i/>
        </w:rPr>
        <w:t>aufgehoben durch BGBl. Nr. 151/1996)</w:t>
      </w:r>
    </w:p>
    <w:p w:rsidR="00073CB7" w:rsidRPr="0008489A" w:rsidRDefault="00987732" w:rsidP="0008489A">
      <w:pPr>
        <w:pStyle w:val="45UeberschrPara"/>
      </w:pPr>
      <w:r w:rsidRPr="0008489A">
        <w:t>Verwertungsrechte und Werknutzungsrechte.</w:t>
      </w:r>
    </w:p>
    <w:p w:rsidR="00073CB7" w:rsidRPr="0008489A" w:rsidRDefault="00987732" w:rsidP="00073CB7">
      <w:pPr>
        <w:pStyle w:val="51Abs"/>
      </w:pPr>
      <w:r w:rsidRPr="0008489A">
        <w:rPr>
          <w:rStyle w:val="991GldSymbol"/>
        </w:rPr>
        <w:t>§ 40.</w:t>
      </w:r>
      <w:r w:rsidRPr="0008489A">
        <w:t xml:space="preserve"> (1) Die dem Filmhersteller zustehenden Verwertungsrechte sind vererblich und veräußerlich und können ohne Einschränkung in Exekution gezogen werden. Werden sie auf einen anderen übertragen, so kann dem Erwerber auch das Recht eingeräumt werden, sich als Hersteller des Filmwerkes zu bezeichnen. In diesem Falle gilt der Erwerber fortan als Filmhersteller und genießt auch den diesem nach § 38, Absatz 2, zukommenden Schutz.</w:t>
      </w:r>
    </w:p>
    <w:p w:rsidR="00073CB7" w:rsidRPr="0008489A" w:rsidRDefault="00987732" w:rsidP="00073CB7">
      <w:pPr>
        <w:pStyle w:val="51Abs"/>
      </w:pPr>
      <w:r w:rsidRPr="0008489A">
        <w:t>(2) Werknutzungsrechte an gewerbsmäßig hergestellten Filmwerken können, wenn mit dem Hersteller nichts anderes vereinbart worden ist, ohne dessen Einwilligung auf einen anderen übertragen werden.</w:t>
      </w:r>
    </w:p>
    <w:p w:rsidR="006C2000" w:rsidRPr="0008489A" w:rsidRDefault="00987732" w:rsidP="00073CB7">
      <w:pPr>
        <w:pStyle w:val="51Abs"/>
      </w:pPr>
      <w:r w:rsidRPr="0008489A">
        <w:t>(3) Die Vorschriften des § 29 gelten für Werknutzungsrechte an gewerbsmäßig hergestellten Filmwerken nicht.</w:t>
      </w:r>
    </w:p>
    <w:p w:rsidR="00957FBC" w:rsidRPr="00C6390F" w:rsidRDefault="00AB5125" w:rsidP="00C6390F">
      <w:pPr>
        <w:pStyle w:val="41UeberschrG1"/>
      </w:pPr>
      <w:r w:rsidRPr="00C6390F">
        <w:t>VIa. Abschnitt</w:t>
      </w:r>
    </w:p>
    <w:p w:rsidR="00957FBC" w:rsidRPr="00F82754" w:rsidRDefault="00AB5125" w:rsidP="00F82754">
      <w:pPr>
        <w:pStyle w:val="43UeberschrG2"/>
      </w:pPr>
      <w:r w:rsidRPr="00F82754">
        <w:t>Sondervorschriften für Computerprogramme</w:t>
      </w:r>
    </w:p>
    <w:p w:rsidR="00957FBC" w:rsidRPr="00F82754" w:rsidRDefault="00AB5125" w:rsidP="00F82754">
      <w:pPr>
        <w:pStyle w:val="45UeberschrPara"/>
      </w:pPr>
      <w:r w:rsidRPr="00F82754">
        <w:t>Computerprogramme</w:t>
      </w:r>
    </w:p>
    <w:p w:rsidR="00957FBC" w:rsidRPr="00F82754" w:rsidRDefault="00AB5125" w:rsidP="00957FBC">
      <w:pPr>
        <w:pStyle w:val="51Abs"/>
      </w:pPr>
      <w:r w:rsidRPr="00F82754">
        <w:rPr>
          <w:rStyle w:val="991GldSymbol"/>
        </w:rPr>
        <w:t>§ 40a.</w:t>
      </w:r>
      <w:r w:rsidRPr="00F82754">
        <w:t xml:space="preserve"> (1) Computerprogramme sind Werke im Sinn dieses Gesetzes, wenn sie das Ergebnis der eigenen geistigen Schöpfung ihres Urhebers sind.</w:t>
      </w:r>
    </w:p>
    <w:p w:rsidR="00283456" w:rsidRPr="00F82754" w:rsidRDefault="00AB5125" w:rsidP="00957FBC">
      <w:pPr>
        <w:pStyle w:val="51Abs"/>
      </w:pPr>
      <w:r w:rsidRPr="00F82754">
        <w:t>(2) In diesem Gesetz umfaßt der Ausdruck „Computerprogramm</w:t>
      </w:r>
      <w:r>
        <w:t>“</w:t>
      </w:r>
      <w:r w:rsidRPr="00F82754">
        <w:t xml:space="preserve"> alle Ausdrucksformen einschließlich des Maschinencodes sowie das Material zur Entwicklung des Computerprogramms.</w:t>
      </w:r>
    </w:p>
    <w:p w:rsidR="00C9284D" w:rsidRPr="00B75BFD" w:rsidRDefault="000D61EC" w:rsidP="00B75BFD">
      <w:pPr>
        <w:pStyle w:val="45UeberschrPara"/>
      </w:pPr>
      <w:r w:rsidRPr="00B75BFD">
        <w:t>Dienstnehmer</w:t>
      </w:r>
    </w:p>
    <w:p w:rsidR="003F3FAA" w:rsidRPr="00B75BFD" w:rsidRDefault="000D61EC" w:rsidP="00DA04A4">
      <w:pPr>
        <w:pStyle w:val="51Abs"/>
      </w:pPr>
      <w:r w:rsidRPr="00B75BFD">
        <w:rPr>
          <w:rStyle w:val="991GldSymbol"/>
        </w:rPr>
        <w:t>§ 40b.</w:t>
      </w:r>
      <w:r w:rsidRPr="00B75BFD">
        <w:t xml:space="preserve"> Wird ein Computerprogramm von einem Dienstnehmer in Erfüllung seiner dienstlichen Obliegenheiten geschaffen, so steht dem Dienstgeber hieran ein unbeschränktes Werknutzungsrecht zu, wenn er mit dem Urheber nichts anderes vereinbart hat. In solchen Fällen ist der Dienstgeber auch zur Ausübung der in § 20 und § 21 Abs. 1 bezeichneten Rechte berechtigt; das Recht des Urhebers, nach § 19 die Urheberschaft für sich in Anspruch zu nehmen, bleibt unberührt.</w:t>
      </w:r>
    </w:p>
    <w:p w:rsidR="005678E3" w:rsidRPr="00380DD9" w:rsidRDefault="00CC21FE" w:rsidP="00380DD9">
      <w:pPr>
        <w:pStyle w:val="45UeberschrPara"/>
      </w:pPr>
      <w:r w:rsidRPr="00380DD9">
        <w:lastRenderedPageBreak/>
        <w:t>Werknutzungsrechte</w:t>
      </w:r>
    </w:p>
    <w:p w:rsidR="005D75F2" w:rsidRPr="00380DD9" w:rsidRDefault="00CC21FE" w:rsidP="00002940">
      <w:pPr>
        <w:pStyle w:val="51Abs"/>
      </w:pPr>
      <w:r w:rsidRPr="00380DD9">
        <w:rPr>
          <w:rStyle w:val="991GldSymbol"/>
        </w:rPr>
        <w:t>§ 40c.</w:t>
      </w:r>
      <w:r w:rsidRPr="00380DD9">
        <w:t xml:space="preserve"> Werknutzungsrechte an Computerprogrammen können, wenn mit dem Urheber nichts anderes vereinbart worden ist, ohne dessen Einwilligung auf einen anderen übertragen werden. Die Vorschriften des § 29 gelten für Werknutzungsrechte an Computerprogrammen nicht.</w:t>
      </w:r>
    </w:p>
    <w:p w:rsidR="00E31F7F" w:rsidRPr="00E66773" w:rsidRDefault="0014749E" w:rsidP="00E66773">
      <w:pPr>
        <w:pStyle w:val="45UeberschrPara"/>
      </w:pPr>
      <w:r w:rsidRPr="00E66773">
        <w:t>Freie Werknutzungen</w:t>
      </w:r>
    </w:p>
    <w:p w:rsidR="00E31F7F" w:rsidRPr="00E66773" w:rsidRDefault="0014749E" w:rsidP="00E31F7F">
      <w:pPr>
        <w:pStyle w:val="51Abs"/>
      </w:pPr>
      <w:r w:rsidRPr="00E66773">
        <w:rPr>
          <w:rStyle w:val="991GldSymbol"/>
        </w:rPr>
        <w:t>§ 40d.</w:t>
      </w:r>
      <w:r w:rsidRPr="00E66773">
        <w:t xml:space="preserve"> (1) § 42 gilt für Computerprogramme nicht.</w:t>
      </w:r>
    </w:p>
    <w:p w:rsidR="00E31F7F" w:rsidRPr="00E66773" w:rsidRDefault="0014749E" w:rsidP="00E31F7F">
      <w:pPr>
        <w:pStyle w:val="51Abs"/>
      </w:pPr>
      <w:r w:rsidRPr="00E66773">
        <w:t>(2) Computerprogramme dürfen vervielfältigt und bearbeitet werden, soweit dies für ihre bestimmungsgemäße Benutzung durch den zur Benutzung Berechtigten notwendig ist; hiezu gehört auch die Anpassung an dessen Bedürfnisse.</w:t>
      </w:r>
    </w:p>
    <w:p w:rsidR="00E31F7F" w:rsidRPr="00E66773" w:rsidRDefault="0014749E" w:rsidP="00E31F7F">
      <w:pPr>
        <w:pStyle w:val="51Abs"/>
      </w:pPr>
      <w:r w:rsidRPr="00E66773">
        <w:t>(3) Die zur Benutzung eines Computerprogramms berechtigte Person darf</w:t>
      </w:r>
    </w:p>
    <w:p w:rsidR="00E31F7F" w:rsidRPr="00E66773" w:rsidRDefault="0014749E" w:rsidP="00E31F7F">
      <w:pPr>
        <w:pStyle w:val="52Ziffere1"/>
      </w:pPr>
      <w:r w:rsidRPr="00E66773">
        <w:tab/>
        <w:t>1.</w:t>
      </w:r>
      <w:r w:rsidRPr="00E66773">
        <w:tab/>
        <w:t>Vervielfältigungsstücke für Sicherungszwecke (Sicherungskopien) herstellen, soweit dies für die Benutzung des Computerprogramms notwendig ist;</w:t>
      </w:r>
    </w:p>
    <w:p w:rsidR="00E31F7F" w:rsidRPr="00E66773" w:rsidRDefault="0014749E" w:rsidP="00E31F7F">
      <w:pPr>
        <w:pStyle w:val="52Ziffere1"/>
      </w:pPr>
      <w:r w:rsidRPr="00E66773">
        <w:tab/>
        <w:t>2.</w:t>
      </w:r>
      <w:r w:rsidRPr="00E66773">
        <w:tab/>
        <w:t>das Funktionieren des Programms beobachten, untersuchen oder testen, um die einem Programmelement zugrunde liegenden Ideen und Grundsätze zu ermitteln, wenn sie dies durch Handlungen zum Laden, Anzeigen, Ablaufen, Übertragen oder Speichern des Programms tut, zu denen sie berechtigt ist.</w:t>
      </w:r>
    </w:p>
    <w:p w:rsidR="00DB1AFA" w:rsidRPr="00E66773" w:rsidRDefault="0014749E" w:rsidP="00E31F7F">
      <w:pPr>
        <w:pStyle w:val="51Abs"/>
      </w:pPr>
      <w:r w:rsidRPr="00E66773">
        <w:t>(4) Auf die Rechte nach Abs. 2 und 3 kann wirksam nicht verzichtet werden; dies schließt Vereinbarungen über den Umfang der bestimmungsgemäßen Benutzung im Sinn des Abs. 2 nicht aus.</w:t>
      </w:r>
    </w:p>
    <w:p w:rsidR="00936679" w:rsidRPr="00020E09" w:rsidRDefault="00800132" w:rsidP="00020E09">
      <w:pPr>
        <w:pStyle w:val="45UeberschrPara"/>
      </w:pPr>
      <w:r w:rsidRPr="00020E09">
        <w:t>Dekompilierung</w:t>
      </w:r>
    </w:p>
    <w:p w:rsidR="00936679" w:rsidRPr="00020E09" w:rsidRDefault="00800132" w:rsidP="00936679">
      <w:pPr>
        <w:pStyle w:val="51Abs"/>
      </w:pPr>
      <w:r w:rsidRPr="00020E09">
        <w:rPr>
          <w:rStyle w:val="991GldSymbol"/>
        </w:rPr>
        <w:t>§ 40e.</w:t>
      </w:r>
      <w:r w:rsidRPr="00020E09">
        <w:t xml:space="preserve"> (1) Der Code eines Computerprogramms darf vervielfältigt und seine Codeform übersetzt werden, sofern folgende Bedingungen erfüllt sind:</w:t>
      </w:r>
    </w:p>
    <w:p w:rsidR="00936679" w:rsidRPr="00020E09" w:rsidRDefault="00800132" w:rsidP="00936679">
      <w:pPr>
        <w:pStyle w:val="52Ziffere1"/>
      </w:pPr>
      <w:r w:rsidRPr="00020E09">
        <w:tab/>
        <w:t>1.</w:t>
      </w:r>
      <w:r w:rsidRPr="00020E09">
        <w:tab/>
        <w:t>Die Handlungen sind unerläßlich, um die erforderlichen Informationen zur Herstellung der Interoperabilität eines unabhängig geschaffenen Computerprogramms mit anderen Programmen zu erhalten;</w:t>
      </w:r>
    </w:p>
    <w:p w:rsidR="00936679" w:rsidRPr="00020E09" w:rsidRDefault="00800132" w:rsidP="00936679">
      <w:pPr>
        <w:pStyle w:val="52Ziffere1"/>
      </w:pPr>
      <w:r w:rsidRPr="00020E09">
        <w:tab/>
        <w:t>2.</w:t>
      </w:r>
      <w:r w:rsidRPr="00020E09">
        <w:tab/>
        <w:t>die Handlungen werden von einer zur Verwendung des Vervielfältigungsstücks eines Computerprogramms berechtigten Person oder in deren Namen von einer hiezu ermächtigten Person vorgenommen;</w:t>
      </w:r>
    </w:p>
    <w:p w:rsidR="00936679" w:rsidRPr="00020E09" w:rsidRDefault="00800132" w:rsidP="00936679">
      <w:pPr>
        <w:pStyle w:val="52Ziffere1"/>
      </w:pPr>
      <w:r w:rsidRPr="00020E09">
        <w:tab/>
        <w:t>3.</w:t>
      </w:r>
      <w:r w:rsidRPr="00020E09">
        <w:tab/>
        <w:t>die für die Herstellung der Interoperabilität notwendigen Informationen sind für die unter Z 1 genannten Personen noch nicht ohne weiteres zugänglich gemacht; und</w:t>
      </w:r>
    </w:p>
    <w:p w:rsidR="00936679" w:rsidRPr="00020E09" w:rsidRDefault="00800132" w:rsidP="00936679">
      <w:pPr>
        <w:pStyle w:val="52Ziffere1"/>
      </w:pPr>
      <w:r w:rsidRPr="00020E09">
        <w:tab/>
        <w:t>4.</w:t>
      </w:r>
      <w:r w:rsidRPr="00020E09">
        <w:tab/>
        <w:t>die Handlungen beschränken sich auf die Teile des Programms, die zur Herstellung der Interoperabilität notwendig sind.</w:t>
      </w:r>
    </w:p>
    <w:p w:rsidR="00936679" w:rsidRPr="00020E09" w:rsidRDefault="00800132" w:rsidP="00936679">
      <w:pPr>
        <w:pStyle w:val="51Abs"/>
      </w:pPr>
      <w:r w:rsidRPr="00020E09">
        <w:t>(2) Die nach Abs. 1 gewonnenen Informationen dürfen nicht</w:t>
      </w:r>
    </w:p>
    <w:p w:rsidR="00936679" w:rsidRPr="00020E09" w:rsidRDefault="00800132" w:rsidP="00936679">
      <w:pPr>
        <w:pStyle w:val="52Ziffere1"/>
      </w:pPr>
      <w:r w:rsidRPr="00020E09">
        <w:tab/>
        <w:t>1.</w:t>
      </w:r>
      <w:r w:rsidRPr="00020E09">
        <w:tab/>
        <w:t>zu anderen Zwecken als zur Herstellung der Interoperabilität des unabhängig geschaffenen Programms verwendet werden;</w:t>
      </w:r>
    </w:p>
    <w:p w:rsidR="00936679" w:rsidRPr="00020E09" w:rsidRDefault="00800132" w:rsidP="00936679">
      <w:pPr>
        <w:pStyle w:val="52Ziffere1"/>
      </w:pPr>
      <w:r w:rsidRPr="00020E09">
        <w:tab/>
        <w:t>2.</w:t>
      </w:r>
      <w:r w:rsidRPr="00020E09">
        <w:tab/>
        <w:t>an Dritte weitergegeben werden, es sei denn, daß dies für die Interoperabilität des unabhängig geschaffenen Programms notwendig ist;</w:t>
      </w:r>
    </w:p>
    <w:p w:rsidR="00936679" w:rsidRPr="00020E09" w:rsidRDefault="00800132" w:rsidP="00936679">
      <w:pPr>
        <w:pStyle w:val="52Ziffere1"/>
      </w:pPr>
      <w:r w:rsidRPr="00020E09">
        <w:tab/>
        <w:t>3.</w:t>
      </w:r>
      <w:r w:rsidRPr="00020E09">
        <w:tab/>
        <w:t>für die Entwicklung, Vervielfältigung oder Verbreitung eines Programms mit im wesentlichen ähnlicher Ausdrucksform oder für andere, das Urheberrecht verletzende Handlungen verwendet werden.</w:t>
      </w:r>
    </w:p>
    <w:p w:rsidR="00B12E5C" w:rsidRPr="00020E09" w:rsidRDefault="00800132" w:rsidP="00936679">
      <w:pPr>
        <w:pStyle w:val="51Abs"/>
      </w:pPr>
      <w:r w:rsidRPr="00020E09">
        <w:t>(3) Auf das Recht der Dekompilierung (Abs. 1) kann wirksam nicht verzichtet werden.</w:t>
      </w:r>
    </w:p>
    <w:p w:rsidR="00F35A44" w:rsidRPr="00C6390F" w:rsidRDefault="00DF6E58" w:rsidP="00C6390F">
      <w:pPr>
        <w:pStyle w:val="41UeberschrG1"/>
      </w:pPr>
      <w:r w:rsidRPr="00C6390F">
        <w:t>VIb. Abschnitt</w:t>
      </w:r>
    </w:p>
    <w:p w:rsidR="00F35A44" w:rsidRPr="00446C21" w:rsidRDefault="00DF6E58" w:rsidP="00446C21">
      <w:pPr>
        <w:pStyle w:val="43UeberschrG2"/>
      </w:pPr>
      <w:r w:rsidRPr="00446C21">
        <w:t>Sondervorschriften für Datenbankwerke</w:t>
      </w:r>
    </w:p>
    <w:p w:rsidR="00F35A44" w:rsidRPr="00446C21" w:rsidRDefault="00DF6E58" w:rsidP="00446C21">
      <w:pPr>
        <w:pStyle w:val="45UeberschrPara"/>
      </w:pPr>
      <w:r w:rsidRPr="00446C21">
        <w:t>Datenbanken und Datenbankwerke</w:t>
      </w:r>
    </w:p>
    <w:p w:rsidR="00F35A44" w:rsidRPr="00446C21" w:rsidRDefault="00DF6E58" w:rsidP="00F35A44">
      <w:pPr>
        <w:pStyle w:val="51Abs"/>
      </w:pPr>
      <w:r w:rsidRPr="00446C21">
        <w:rPr>
          <w:rStyle w:val="991GldSymbol"/>
        </w:rPr>
        <w:t>§ 40f.</w:t>
      </w:r>
      <w:r w:rsidRPr="00446C21">
        <w:t xml:space="preserve"> (1) Datenbanken im Sinn dieses Gesetzes sind Sammlungen von Werken, Daten oder anderen unabhängigen Elementen, die systematisch oder methodisch angeordnet und einzeln mit elektronischen Mitteln oder auf andere Weise zugänglich sind. Ein Computerprogramm, das für die Herstellung oder den Betrieb einer elektronisch zugänglichen Datenbank verwendet wird, ist nicht Bestandteil der Datenbank.</w:t>
      </w:r>
    </w:p>
    <w:p w:rsidR="00F35A44" w:rsidRPr="00446C21" w:rsidRDefault="00DF6E58" w:rsidP="00F35A44">
      <w:pPr>
        <w:pStyle w:val="51Abs"/>
      </w:pPr>
      <w:r w:rsidRPr="00446C21">
        <w:t>(2) Datenbanken werden als Sammelwerke (§ 6) urheberrechtlich geschützt, wenn sie infolge der Auswahl oder Anordnung des Stoffes eine eigentümliche geistige Schöpfung sind (Datenbankwerke).</w:t>
      </w:r>
    </w:p>
    <w:p w:rsidR="005256DB" w:rsidRPr="00446C21" w:rsidRDefault="00DF6E58" w:rsidP="00F35A44">
      <w:pPr>
        <w:pStyle w:val="51Abs"/>
      </w:pPr>
      <w:r w:rsidRPr="00446C21">
        <w:t>(3) Die §§ 40b und 40c gelten für Datenbankwerke entsprechend.</w:t>
      </w:r>
    </w:p>
    <w:p w:rsidR="002C53DB" w:rsidRPr="002C636E" w:rsidRDefault="0018516F" w:rsidP="002C636E">
      <w:pPr>
        <w:pStyle w:val="45UeberschrPara"/>
      </w:pPr>
      <w:r w:rsidRPr="002C636E">
        <w:lastRenderedPageBreak/>
        <w:t>Wiedergaberecht</w:t>
      </w:r>
    </w:p>
    <w:p w:rsidR="001F39C6" w:rsidRPr="00320E8F" w:rsidRDefault="0018516F" w:rsidP="00F340AA">
      <w:pPr>
        <w:pStyle w:val="51Abs"/>
      </w:pPr>
      <w:r w:rsidRPr="00320E8F">
        <w:rPr>
          <w:rStyle w:val="991GldSymbol"/>
        </w:rPr>
        <w:t>§ 40g.</w:t>
      </w:r>
      <w:r w:rsidRPr="00320E8F">
        <w:t xml:space="preserve"> Der Urheber hat das ausschließliche Recht, ein Datenbankwerk öffentlich wiederzugeben.</w:t>
      </w:r>
    </w:p>
    <w:p w:rsidR="000F28E2" w:rsidRPr="00F13E69" w:rsidRDefault="005C6183" w:rsidP="00F13E69">
      <w:pPr>
        <w:pStyle w:val="45UeberschrPara"/>
      </w:pPr>
      <w:r w:rsidRPr="00F13E69">
        <w:t>Freie Werknutzungen</w:t>
      </w:r>
    </w:p>
    <w:p w:rsidR="000F28E2" w:rsidRPr="00F13E69" w:rsidRDefault="005C6183" w:rsidP="000F28E2">
      <w:pPr>
        <w:pStyle w:val="51Abs"/>
      </w:pPr>
      <w:r w:rsidRPr="00F13E69">
        <w:rPr>
          <w:rStyle w:val="991GldSymbol"/>
        </w:rPr>
        <w:t>§ 40h.</w:t>
      </w:r>
      <w:r w:rsidRPr="00F13E69">
        <w:t xml:space="preserve"> (1) § 42 Abs. 1, 3 und 4 ist auf Datenbankwerke nicht anzuwenden. Jedoch darf jede natürliche Person von einem Datenbankwerk, dessen Elemente nicht einzeln mit Hilfe elektronischer Mittel zugänglich sind, einzelne Vervielfältigungsstücke zum privaten Gebrauch und weder für unmittelbare noch mittelbare kommerzielle Zwecke herstellen.</w:t>
      </w:r>
    </w:p>
    <w:p w:rsidR="000F28E2" w:rsidRPr="00F13E69" w:rsidRDefault="005C6183" w:rsidP="000F28E2">
      <w:pPr>
        <w:pStyle w:val="51Abs"/>
      </w:pPr>
      <w:r w:rsidRPr="00F13E69">
        <w:t>(2) § 42 Abs. 2 gilt für Datenbankwerke mit der Maßgabe, dass die Vervielfältigung auch auf Papier oder einem ähnlichen Träger zulässig ist.</w:t>
      </w:r>
    </w:p>
    <w:p w:rsidR="00C316B7" w:rsidRPr="00F13E69" w:rsidRDefault="005C6183" w:rsidP="000F28E2">
      <w:pPr>
        <w:pStyle w:val="51Abs"/>
      </w:pPr>
      <w:r w:rsidRPr="00F13E69">
        <w:t>(3) Die zur Benutzung eines Datenbankwerks oder eines Teiles desselben berechtigte Person darf die dem Urheber sonst vorbehaltenen Verwertungshandlungen vornehmen, wenn sie für den Zugang zum Inhalt des Datenbankwerks oder des Teiles derselben oder für deren bestimmungsgemäße Benutzung notwendig sind. Auf dieses Recht kann wirksam nicht verzichtet werden; dies schließt Vereinbarungen über den Umfang der bestimmungsgemäßen Benutzung nicht aus.</w:t>
      </w:r>
    </w:p>
    <w:p w:rsidR="007A5D6D" w:rsidRPr="00C6390F" w:rsidRDefault="003D00E3" w:rsidP="00C6390F">
      <w:pPr>
        <w:pStyle w:val="41UeberschrG1"/>
      </w:pPr>
      <w:r w:rsidRPr="00C6390F">
        <w:t>VII. Abschnitt.</w:t>
      </w:r>
    </w:p>
    <w:p w:rsidR="007A5D6D" w:rsidRPr="00C6390F" w:rsidRDefault="003D00E3" w:rsidP="00C6390F">
      <w:pPr>
        <w:pStyle w:val="43UeberschrG2"/>
      </w:pPr>
      <w:r w:rsidRPr="00C6390F">
        <w:t>Beschränkungen der Verwertungsrechte.</w:t>
      </w:r>
    </w:p>
    <w:p w:rsidR="007A5D6D" w:rsidRPr="006D7C11" w:rsidRDefault="003D00E3" w:rsidP="006D7C11">
      <w:pPr>
        <w:pStyle w:val="42UeberschrG1-"/>
      </w:pPr>
      <w:r w:rsidRPr="006D7C11">
        <w:t>1. Freie Werknutzungen.</w:t>
      </w:r>
    </w:p>
    <w:p w:rsidR="007A5D6D" w:rsidRPr="00FA03A7" w:rsidRDefault="003D00E3" w:rsidP="00FA03A7">
      <w:pPr>
        <w:pStyle w:val="45UeberschrPara"/>
      </w:pPr>
      <w:r w:rsidRPr="00FA03A7">
        <w:t>Freie Werknutzungen im Interesse der Rechtspflege und der</w:t>
      </w:r>
      <w:r>
        <w:t xml:space="preserve"> </w:t>
      </w:r>
      <w:r w:rsidRPr="00FA03A7">
        <w:t>Verwaltung</w:t>
      </w:r>
    </w:p>
    <w:p w:rsidR="008453C6" w:rsidRPr="00FA03A7" w:rsidRDefault="003D00E3" w:rsidP="00322AE5">
      <w:pPr>
        <w:pStyle w:val="51Abs"/>
      </w:pPr>
      <w:r w:rsidRPr="00FA03A7">
        <w:rPr>
          <w:rStyle w:val="991GldSymbol"/>
        </w:rPr>
        <w:t>§ 41.</w:t>
      </w:r>
      <w:r w:rsidRPr="00FA03A7">
        <w:t xml:space="preserve"> Der Benutzung eines Werkes zu Zwecken der öffentlichen Sicherheit oder zur Sicherstellung des ordnungsgemäßen Ablaufs von Verwaltungsverfahren, parlamentarischen Verfahren oder Gerichtsverfahren steht das Urheberrecht nicht entgegen.</w:t>
      </w:r>
    </w:p>
    <w:p w:rsidR="003116D1" w:rsidRPr="002C636E" w:rsidRDefault="0085441B" w:rsidP="002C636E">
      <w:pPr>
        <w:pStyle w:val="45UeberschrPara"/>
      </w:pPr>
      <w:r w:rsidRPr="002C636E">
        <w:t>Flüchtige und begleitende Vervielfältigungen</w:t>
      </w:r>
    </w:p>
    <w:p w:rsidR="003116D1" w:rsidRPr="00890388" w:rsidRDefault="0085441B" w:rsidP="002C636E">
      <w:pPr>
        <w:pStyle w:val="51Abs"/>
      </w:pPr>
      <w:r w:rsidRPr="00890388">
        <w:rPr>
          <w:rStyle w:val="991GldSymbol"/>
        </w:rPr>
        <w:t>§ 41a.</w:t>
      </w:r>
      <w:r w:rsidRPr="00890388">
        <w:t xml:space="preserve"> Zulässig ist die vorübergehende Vervielfältigung,</w:t>
      </w:r>
    </w:p>
    <w:p w:rsidR="003116D1" w:rsidRPr="00890388" w:rsidRDefault="0085441B" w:rsidP="003116D1">
      <w:pPr>
        <w:pStyle w:val="52Ziffere1"/>
      </w:pPr>
      <w:r w:rsidRPr="00890388">
        <w:tab/>
        <w:t>1.</w:t>
      </w:r>
      <w:r w:rsidRPr="00890388">
        <w:tab/>
        <w:t>wenn sie flüchtig oder begleitend ist und</w:t>
      </w:r>
    </w:p>
    <w:p w:rsidR="003116D1" w:rsidRPr="00890388" w:rsidRDefault="0085441B" w:rsidP="003116D1">
      <w:pPr>
        <w:pStyle w:val="52Ziffere1"/>
      </w:pPr>
      <w:r w:rsidRPr="00890388">
        <w:tab/>
        <w:t>2.</w:t>
      </w:r>
      <w:r w:rsidRPr="00890388">
        <w:tab/>
        <w:t>wenn sie ein integraler und wesentlicher Teil eines technischen Verfahrens ist und</w:t>
      </w:r>
    </w:p>
    <w:p w:rsidR="003116D1" w:rsidRPr="00890388" w:rsidRDefault="0085441B" w:rsidP="003116D1">
      <w:pPr>
        <w:pStyle w:val="52Ziffere1"/>
      </w:pPr>
      <w:r w:rsidRPr="00890388">
        <w:tab/>
        <w:t>3.</w:t>
      </w:r>
      <w:r w:rsidRPr="00890388">
        <w:tab/>
        <w:t>wenn ihr alleiniger Zweck die Übertragung in einem Netz zwischen Dritten durch einen Vermittler oder eine rechtmäßige Nutzung ist und</w:t>
      </w:r>
    </w:p>
    <w:p w:rsidR="009955D4" w:rsidRPr="00890388" w:rsidRDefault="0085441B" w:rsidP="003116D1">
      <w:pPr>
        <w:pStyle w:val="52Ziffere1"/>
      </w:pPr>
      <w:r w:rsidRPr="00890388">
        <w:tab/>
        <w:t>4.</w:t>
      </w:r>
      <w:r w:rsidRPr="00890388">
        <w:tab/>
        <w:t>wenn sie keine eigenständige wirtschaftliche Bedeutung hat.</w:t>
      </w:r>
    </w:p>
    <w:p w:rsidR="0098191B" w:rsidRPr="0043767D" w:rsidRDefault="005E75D6" w:rsidP="0043767D">
      <w:pPr>
        <w:pStyle w:val="45UeberschrPara"/>
      </w:pPr>
      <w:r w:rsidRPr="0043767D">
        <w:t>Vervielfältigung zum eigenen und zum privaten Gebrauch</w:t>
      </w:r>
    </w:p>
    <w:p w:rsidR="0098191B" w:rsidRPr="0043767D" w:rsidRDefault="005E75D6" w:rsidP="0098191B">
      <w:pPr>
        <w:pStyle w:val="51Abs"/>
      </w:pPr>
      <w:r w:rsidRPr="0043767D">
        <w:rPr>
          <w:rStyle w:val="991GldSymbol"/>
        </w:rPr>
        <w:t>§ 42.</w:t>
      </w:r>
      <w:r w:rsidRPr="0043767D">
        <w:t xml:space="preserve"> (1) Jedermann darf von einem Werk einzelne Vervielfältigungsstücke auf Papier oder einem ähnlichen Träger zum eigenen Gebrauch herstellen.</w:t>
      </w:r>
    </w:p>
    <w:p w:rsidR="0098191B" w:rsidRPr="0043767D" w:rsidRDefault="005E75D6" w:rsidP="0098191B">
      <w:pPr>
        <w:pStyle w:val="51Abs"/>
      </w:pPr>
      <w:r w:rsidRPr="0043767D">
        <w:t>(2) Jedermann darf von einem Werk einzelne Vervielfältigungstücke auf anderen als den in Abs. 1 genannten Trägern zum eigenen Gebrauch zu Zwecken der Forschung herstellen, soweit dies zur Verfolgung nicht kommerzieller Zwecke gerechtfertigt ist.</w:t>
      </w:r>
    </w:p>
    <w:p w:rsidR="0098191B" w:rsidRPr="0043767D" w:rsidRDefault="005E75D6" w:rsidP="0098191B">
      <w:pPr>
        <w:pStyle w:val="51Abs"/>
      </w:pPr>
      <w:r w:rsidRPr="0043767D">
        <w:t>(3) Jedermann darf von Werken, die im Rahmen der Berichterstattung über Tagesereignisse veröffentlicht werden, einzelne Vervielfältigungsstücke zum eigenen Gebrauch herstellen, sofern es sich nur um eine analoge Nutzung handelt.</w:t>
      </w:r>
    </w:p>
    <w:p w:rsidR="0098191B" w:rsidRPr="0043767D" w:rsidRDefault="005E75D6" w:rsidP="0098191B">
      <w:pPr>
        <w:pStyle w:val="51Abs"/>
      </w:pPr>
      <w:r w:rsidRPr="0043767D">
        <w:t>(4) Jede natürliche Person darf von einem Werk einzelne Vervielfältigungsstücke auf anderen als den in Abs. 1 genannten Trägern zum privaten Gebrauch und weder für unmittelbare noch mittelbare kommerzielle Zwecke herstellen.</w:t>
      </w:r>
    </w:p>
    <w:p w:rsidR="0098191B" w:rsidRPr="0043767D" w:rsidRDefault="005E75D6" w:rsidP="0098191B">
      <w:pPr>
        <w:pStyle w:val="51Abs"/>
      </w:pPr>
      <w:r w:rsidRPr="0043767D">
        <w:t xml:space="preserve">(5) </w:t>
      </w:r>
      <w:r w:rsidRPr="00F016EF">
        <w:t>Eine Vervielfältigung zum eigenen oder privaten Gebrauch liegt vorbehaltlich der Abs. 6 und 7 nicht vor, wenn sie zu dem Zweck vorgenommen wird, das Werk mit Hilfe des Vervielfältigungsstückes der Öffentlichkeit zugänglich zu machen, oder wenn hiefür eine offensichtlich rechtswidrig hergestellte oder öffentlich zugänglich gemachte Vorlage verwendet wird.</w:t>
      </w:r>
      <w:r w:rsidRPr="0043767D">
        <w:t xml:space="preserve"> Zum eigenen oder privaten Gebrauch hergestellte Vervielfältigungsstücke dürfen nicht dazu verwendet werden, das Werk damit der Öffentlichkeit zugänglich zu machen.</w:t>
      </w:r>
    </w:p>
    <w:p w:rsidR="0098191B" w:rsidRPr="0043767D" w:rsidRDefault="005E75D6" w:rsidP="0098191B">
      <w:pPr>
        <w:pStyle w:val="51Abs"/>
      </w:pPr>
      <w:r w:rsidRPr="0043767D">
        <w:t xml:space="preserve">(6) </w:t>
      </w:r>
      <w:r w:rsidRPr="00F87F2C">
        <w:t>Schulen, Universitäten und andere Bildungseinrichtungen</w:t>
      </w:r>
      <w:r w:rsidRPr="0043767D">
        <w:t xml:space="preserve"> dürfen für Zwecke des Unterrichts beziehungsweise der Lehre in dem dadurch gerechtfertigten Umfang Vervielfältigungsstücke in der für eine bestimmte Schulklasse beziehungsweise Lehrveranstaltung erforderlichen Anzahl herstellen (Vervielfältigung zum eigenen Schulgebrauch) und verbreiten; dies gilt auch für Musiknoten. Auf anderen als den im Abs. 1 genannten Trägern ist dies aber nur zur Verfolgung nicht kommerzieller </w:t>
      </w:r>
      <w:r w:rsidRPr="0043767D">
        <w:lastRenderedPageBreak/>
        <w:t>Zwecke zulässig. Die Befugnis zur Vervielfältigung zum eigenen Schulgebrauch gilt nicht für Werke, die ihrer Beschaffenheit und Bezeichnung nach zum Schul- oder Unterrichtsgebrauch bestimmt sind.</w:t>
      </w:r>
    </w:p>
    <w:p w:rsidR="00DC1A92" w:rsidRPr="00F016EF" w:rsidRDefault="005E75D6" w:rsidP="00DC1A92">
      <w:pPr>
        <w:pStyle w:val="51Abs"/>
      </w:pPr>
      <w:r w:rsidRPr="00F016EF">
        <w:t>(7) Der Öffentlichkeit zugängliche Einrichtungen, die Werkstücke sammeln, dürfen Vervielfältigungsstücke zur Aufnahme in ein eigenes Archiv herstellen (Vervielfältigung zum eigenen Gebrauch von Sammlungen), wenn und soweit die Vervielfältigung zu diesem Zweck geboten ist. Dies ist auf anderen als den im Abs. 1 genannten Trägern aber nur dann zulässig, wenn sie damit keinen unmittelbaren oder mittelbaren wirtschaftlichen oder kommerziellen Zweck verfolgen. Unter dieser Einschränkung dürfen sie ferner</w:t>
      </w:r>
    </w:p>
    <w:p w:rsidR="00DC1A92" w:rsidRPr="00F016EF" w:rsidRDefault="005E75D6" w:rsidP="00DC1A92">
      <w:pPr>
        <w:pStyle w:val="52Ziffere1"/>
      </w:pPr>
      <w:r w:rsidRPr="00F016EF">
        <w:tab/>
        <w:t>1.</w:t>
      </w:r>
      <w:r w:rsidRPr="00F016EF">
        <w:tab/>
        <w:t>von eigenen Werkstücken jeweils ein Vervielfältigungsstück herstellen und dieses statt des vervielfältigten Werkstücks unter denselben Voraussetzungen wie jenes ausstellen (§ 16 Abs. 2), verleihen (§ 16a) und nach § 56b benützen;</w:t>
      </w:r>
    </w:p>
    <w:p w:rsidR="0098191B" w:rsidRPr="0043767D" w:rsidRDefault="005E75D6" w:rsidP="00DC1A92">
      <w:pPr>
        <w:pStyle w:val="52Ziffere1"/>
      </w:pPr>
      <w:r w:rsidRPr="00F016EF">
        <w:tab/>
        <w:t>2.</w:t>
      </w:r>
      <w:r w:rsidRPr="00F016EF">
        <w:tab/>
        <w:t>von veröffentlichten, aber nicht erschienenen oder vergriffenen Werken einzelne Vervielfältigungsstücke herstellen und diese ausstellen (§ 16 Abs. 2), nach § 16a verleihen und nach § 56b benützen, solange das Werk nicht erschienen beziehungsweise vergriffen ist.</w:t>
      </w:r>
    </w:p>
    <w:p w:rsidR="0098191B" w:rsidRPr="0043767D" w:rsidRDefault="005E75D6" w:rsidP="0098191B">
      <w:pPr>
        <w:pStyle w:val="51Abs"/>
      </w:pPr>
      <w:r w:rsidRPr="0043767D">
        <w:t>(8) Die folgenden Vervielfältigungen sind – unbeschadet des Abs. 6 – jedoch stets nur mit Einwilligung des Berechtigten zulässig:</w:t>
      </w:r>
    </w:p>
    <w:p w:rsidR="0098191B" w:rsidRPr="0043767D" w:rsidRDefault="005E75D6" w:rsidP="0098191B">
      <w:pPr>
        <w:pStyle w:val="52Ziffere1"/>
      </w:pPr>
      <w:r w:rsidRPr="0043767D">
        <w:tab/>
        <w:t>1.</w:t>
      </w:r>
      <w:r w:rsidRPr="0043767D">
        <w:tab/>
        <w:t xml:space="preserve">die Vervielfältigung ganzer Bücher, ganzer Zeitschriften oder von Musiknoten; dies gilt auch dann, wenn als Vervielfältigungsvorlage nicht das Buch, die Zeitschrift oder die Musiknoten selbst, sondern eine gleichviel in welchem Verfahren hergestellte Vervielfältigung des Buches, der Zeitschrift oder der Musiknoten verwendet wird; </w:t>
      </w:r>
      <w:r w:rsidRPr="00F016EF">
        <w:t>jedoch ist auch in diesen Fällen die Vervielfältigung durch Abschreiben, die Vervielfältigung nicht erschienener oder vergriffener Werke sowie die Vervielfältigung unter den Voraussetzungen des Abs. 7 zulässig;</w:t>
      </w:r>
    </w:p>
    <w:p w:rsidR="00A51C4D" w:rsidRPr="0043767D" w:rsidRDefault="005E75D6" w:rsidP="0098191B">
      <w:pPr>
        <w:pStyle w:val="52Ziffere1"/>
      </w:pPr>
      <w:r w:rsidRPr="0043767D">
        <w:tab/>
        <w:t>2.</w:t>
      </w:r>
      <w:r w:rsidRPr="0043767D">
        <w:tab/>
        <w:t>die Ausführung eines Werkes der Baukunst nach einem Plan oder Entwurf oder der Nachbau eines solchen Werkes.</w:t>
      </w:r>
    </w:p>
    <w:p w:rsidR="00E26F62" w:rsidRPr="002E0E30" w:rsidRDefault="00746D7A" w:rsidP="00270820">
      <w:pPr>
        <w:pStyle w:val="51Abs"/>
      </w:pPr>
      <w:r w:rsidRPr="002E0E30">
        <w:rPr>
          <w:rStyle w:val="991GldSymbol"/>
        </w:rPr>
        <w:t>§ 42a.</w:t>
      </w:r>
      <w:r w:rsidRPr="002E0E30">
        <w:t xml:space="preserve"> </w:t>
      </w:r>
      <w:r>
        <w:t xml:space="preserve">(1) </w:t>
      </w:r>
      <w:r w:rsidRPr="002E0E30">
        <w:t>Auf Bestellung dürfen unentgeltlich einzelne Vervielfältigungsstücke auch zum eigenen Gebrauch eines anderen hergestellt werden. Eine solche Vervielfältigung ist jedoch auch entgeltlich zulässig,</w:t>
      </w:r>
    </w:p>
    <w:p w:rsidR="00E26F62" w:rsidRPr="002E0E30" w:rsidRDefault="00746D7A" w:rsidP="00E26F62">
      <w:pPr>
        <w:pStyle w:val="52Ziffere1"/>
      </w:pPr>
      <w:r w:rsidRPr="002E0E30">
        <w:tab/>
        <w:t>1.</w:t>
      </w:r>
      <w:r w:rsidRPr="002E0E30">
        <w:tab/>
        <w:t>wenn die Vervielfältigung mit Hilfe reprographischer oder ähnlicher Verfahren vorgenommen wird;</w:t>
      </w:r>
    </w:p>
    <w:p w:rsidR="00E26F62" w:rsidRPr="002E0E30" w:rsidRDefault="00746D7A" w:rsidP="00E26F62">
      <w:pPr>
        <w:pStyle w:val="52Ziffere1"/>
      </w:pPr>
      <w:r w:rsidRPr="002E0E30">
        <w:tab/>
        <w:t>2.</w:t>
      </w:r>
      <w:r w:rsidRPr="002E0E30">
        <w:tab/>
        <w:t>wenn ein Werk der Literatur oder Tonkunst durch Abschreiben vervielfältigt wird;</w:t>
      </w:r>
    </w:p>
    <w:p w:rsidR="00DC1A92" w:rsidRDefault="00746D7A" w:rsidP="00E26F62">
      <w:pPr>
        <w:pStyle w:val="52Ziffere1"/>
      </w:pPr>
      <w:r w:rsidRPr="002E0E30">
        <w:tab/>
        <w:t>3.</w:t>
      </w:r>
      <w:r w:rsidRPr="002E0E30">
        <w:tab/>
        <w:t>wenn es sich um eine Vervielfältigung nach § 42 Abs. 3 handelt.</w:t>
      </w:r>
    </w:p>
    <w:p w:rsidR="00196D6C" w:rsidRPr="00DC1A92" w:rsidRDefault="00746D7A" w:rsidP="00DC1A92">
      <w:pPr>
        <w:pStyle w:val="51Abs"/>
      </w:pPr>
      <w:r w:rsidRPr="00DC1A92">
        <w:t>(2) Der Öffentlichkeit zugängliche Einrichtungen, die Werkstücke sammeln, dürfen auf Bestellung unentgeltlich oder gegen ein die Kosten nicht übersteigendes Entgelt Vervielfältigungsstücke auf beliebigen Trägern zum eigenen Schulgebrauch oder zum eigenen oder privaten Gebrauch für Zwecke der Forschung herstellen.</w:t>
      </w:r>
    </w:p>
    <w:p w:rsidR="004A3C4D" w:rsidRPr="00942825" w:rsidRDefault="006336A4" w:rsidP="004A3C4D">
      <w:pPr>
        <w:pStyle w:val="51Abs"/>
      </w:pPr>
      <w:r w:rsidRPr="00942825">
        <w:rPr>
          <w:rStyle w:val="991GldSymbol"/>
        </w:rPr>
        <w:t>§ 42b.</w:t>
      </w:r>
      <w:r w:rsidRPr="00942825">
        <w:t xml:space="preserve"> </w:t>
      </w:r>
      <w:r w:rsidRPr="00F016EF">
        <w:t>(1) Ist von einem Werk, das durch Rundfunk gesendet, der Öffentlichkeit zur Verfügung gestellt oder auf einem zu Handelszwecken hergestellten Speichermedium festgehalten worden ist, seiner Art nach zu erwarten, dass es durch Festhalten auf einem Speichermedium nach § 42 Abs. 2 bis 7 zum eigenen oder privaten Gebrauch vervielfältigt wird, so hat der Urheber Anspruch auf eine angemessene Vergütung (Speichermedienvergütung), wenn Speichermedien jeder Art, die für solche Vervielfältigungen geeignet sind, im Inland gewerbsmäßig in Verkehr kommen.</w:t>
      </w:r>
    </w:p>
    <w:p w:rsidR="004A3C4D" w:rsidRPr="00942825" w:rsidRDefault="006336A4" w:rsidP="004A3C4D">
      <w:pPr>
        <w:pStyle w:val="51Abs"/>
      </w:pPr>
      <w:r w:rsidRPr="00942825">
        <w:t>(2) Ist von einem Werk seiner Art nach zu erwarten, daß es mit Hilfe reprographischer oder ähnlicher Verfahren zum eigenen Gebrauch vervielfältigt wird, so hat der Urheber Anspruch auf eine angemessene Vergütung (Reprographievergütung),</w:t>
      </w:r>
    </w:p>
    <w:p w:rsidR="004A3C4D" w:rsidRPr="00942825" w:rsidRDefault="006336A4" w:rsidP="006E5404">
      <w:pPr>
        <w:pStyle w:val="52Aufzaehle1Ziffer"/>
      </w:pPr>
      <w:r w:rsidRPr="00942825">
        <w:tab/>
        <w:t>1.</w:t>
      </w:r>
      <w:r w:rsidRPr="00942825">
        <w:tab/>
        <w:t>wenn ein Gerät, das seiner Art nach zur Vornahme solcher Vervielfältigungen bestimmt ist (Vervielfältigungsgerät), im Inland gewerbsmäßig entgeltlich in den Verkehr kommt (Gerätevergütung) und</w:t>
      </w:r>
    </w:p>
    <w:p w:rsidR="004A3C4D" w:rsidRDefault="006336A4" w:rsidP="006E5404">
      <w:pPr>
        <w:pStyle w:val="52Aufzaehle1Ziffer"/>
      </w:pPr>
      <w:r w:rsidRPr="00942825">
        <w:tab/>
        <w:t>2.</w:t>
      </w:r>
      <w:r w:rsidRPr="00942825">
        <w:tab/>
        <w:t>wenn ein Vervielfältigungsgerät in Schulen, Hochschulen, Einrichtungen der Berufsbildung oder der sonstigen Aus- und Weiterbildung, Forschungseinrichtungen, öffentlichen Bibliotheken oder in Einrichtungen betrieben wird, die Vervielfältigungsgeräte entgeltlich bereithalten (Betreibervergütung).</w:t>
      </w:r>
    </w:p>
    <w:p w:rsidR="005043A8" w:rsidRPr="005043A8" w:rsidRDefault="006336A4" w:rsidP="005043A8">
      <w:pPr>
        <w:pStyle w:val="51Abs"/>
      </w:pPr>
      <w:r w:rsidRPr="005043A8">
        <w:t>(2a) Die Ansprüche nach Abs.</w:t>
      </w:r>
      <w:r w:rsidRPr="0023464D">
        <w:rPr>
          <w:color w:val="auto"/>
        </w:rPr>
        <w:t> </w:t>
      </w:r>
      <w:r w:rsidRPr="005043A8">
        <w:t>1 und 2 entfallen, soweit nach den Umständen erwartet werden kann, dass den Urhebern durch die Vervielfältigung zum eigenen oder privaten Gebrauch nur ein geringfügiger Nachteil entsteht.</w:t>
      </w:r>
    </w:p>
    <w:p w:rsidR="00DC1A92" w:rsidRPr="00F016EF" w:rsidRDefault="006336A4" w:rsidP="00DC1A92">
      <w:pPr>
        <w:pStyle w:val="51Abs"/>
      </w:pPr>
      <w:r w:rsidRPr="00F016EF">
        <w:t>(3) Folgende Personen haben die Vergütung zu leisten:</w:t>
      </w:r>
    </w:p>
    <w:p w:rsidR="004A3C4D" w:rsidRPr="00942825" w:rsidRDefault="006336A4" w:rsidP="006E5404">
      <w:pPr>
        <w:pStyle w:val="52Aufzaehle1Ziffer"/>
      </w:pPr>
      <w:r w:rsidRPr="00F016EF">
        <w:lastRenderedPageBreak/>
        <w:tab/>
        <w:t>1.</w:t>
      </w:r>
      <w:r w:rsidRPr="00F016EF">
        <w:tab/>
        <w:t>die Speichermedien- und die Gerätevergütung derjenige, der die Speichermedien oder das Vervielfältigungsgerät von einer im In- oder im Ausland gelegenen Stelle aus als erster gewerbsmäßig in Verkehr bringt; wer die Speichermedien oder das Vervielfältigungsgerät im Inland gewerbsmäßig, jedoch nicht als erster in Verkehr bringt oder feil hält, haftet wie ein Bürge und Zahler; von der Haftung für die Speichermedienvergütung ist jedoch ausgenommen, wer im Halbjahr Speichermedien mit nicht mehr als 10.000 Stunden Spieldauer bezieht oder Kleinunternehmer im Sinne des UStG</w:t>
      </w:r>
      <w:r w:rsidRPr="0023464D">
        <w:rPr>
          <w:color w:val="auto"/>
        </w:rPr>
        <w:t> </w:t>
      </w:r>
      <w:r w:rsidRPr="00F016EF">
        <w:t>1994 ist; hat der Beklagte im Inland keinen allgemeinen Gerichtsstand, so sind die Gerichte, in deren Sprengel der erste Wiener Gemeindebezirk liegt, zuständig;</w:t>
      </w:r>
    </w:p>
    <w:p w:rsidR="004A3C4D" w:rsidRPr="00942825" w:rsidRDefault="006336A4" w:rsidP="006E5404">
      <w:pPr>
        <w:pStyle w:val="52Aufzaehle1Ziffer"/>
      </w:pPr>
      <w:r w:rsidRPr="00942825">
        <w:tab/>
        <w:t>2.</w:t>
      </w:r>
      <w:r w:rsidRPr="00942825">
        <w:tab/>
        <w:t>die Betreibervergütung der Betreiber des Vervielfältigungsgeräts.</w:t>
      </w:r>
    </w:p>
    <w:p w:rsidR="00DC1A92" w:rsidRPr="00F016EF" w:rsidRDefault="006336A4" w:rsidP="00DC1A92">
      <w:pPr>
        <w:pStyle w:val="51Abs"/>
      </w:pPr>
      <w:r w:rsidRPr="00F016EF">
        <w:t>(4) Bei der Bemessung der Vergütung ist insbesondere auf die folgenden Umstände Bedacht zu nehmen:</w:t>
      </w:r>
    </w:p>
    <w:p w:rsidR="00DC1A92" w:rsidRPr="00F016EF" w:rsidRDefault="006336A4" w:rsidP="006E5404">
      <w:pPr>
        <w:pStyle w:val="52Aufzaehle1Ziffer"/>
      </w:pPr>
      <w:r w:rsidRPr="00F016EF">
        <w:tab/>
        <w:t>1.</w:t>
      </w:r>
      <w:r w:rsidRPr="00F016EF">
        <w:tab/>
        <w:t>auf die bisher in Geltung gestandenen vergleichbaren Vergütungssätze und das Gesamtvolumen der Vergütung, wobei unverhältnismäßige Veränderungen vermieden werden sollen;</w:t>
      </w:r>
    </w:p>
    <w:p w:rsidR="00DC1A92" w:rsidRPr="00F016EF" w:rsidRDefault="006336A4" w:rsidP="006E5404">
      <w:pPr>
        <w:pStyle w:val="52Aufzaehle1Ziffer"/>
      </w:pPr>
      <w:r w:rsidRPr="00F016EF">
        <w:tab/>
        <w:t>2.</w:t>
      </w:r>
      <w:r w:rsidRPr="00F016EF">
        <w:tab/>
        <w:t>auf vergleichbare Vergütungssätze und -volumina in Mitgliedstaaten der Europäischen Union oder Vertragsstaaten des EWR;</w:t>
      </w:r>
    </w:p>
    <w:p w:rsidR="00DC1A92" w:rsidRPr="00F016EF" w:rsidRDefault="006336A4" w:rsidP="006E5404">
      <w:pPr>
        <w:pStyle w:val="52Aufzaehle1Ziffer"/>
      </w:pPr>
      <w:r w:rsidRPr="00F016EF">
        <w:tab/>
        <w:t>3.</w:t>
      </w:r>
      <w:r w:rsidRPr="00F016EF">
        <w:tab/>
        <w:t>auf den Schaden für den Urheber durch die Vervielfältigungen, deren Auswirkung auf die normale Werkverwertung und auf die berechtigten Interessen des Urhebers;</w:t>
      </w:r>
    </w:p>
    <w:p w:rsidR="00DC1A92" w:rsidRPr="00F016EF" w:rsidRDefault="006336A4" w:rsidP="006E5404">
      <w:pPr>
        <w:pStyle w:val="52Aufzaehle1Ziffer"/>
      </w:pPr>
      <w:r w:rsidRPr="00F016EF">
        <w:tab/>
        <w:t>4.</w:t>
      </w:r>
      <w:r w:rsidRPr="00F016EF">
        <w:tab/>
        <w:t>auf den Vorteil desjenigen, der vervielfältigt, und auf den Vorteil des Zahlungspflichtigen unter Berücksichtigung der wirtschaftlichen Entwicklung des betreffenden Wirtschaftszweigs, einschließlich des Umsatzes mit Geräten und Speichermedien;</w:t>
      </w:r>
    </w:p>
    <w:p w:rsidR="00DC1A92" w:rsidRPr="00F016EF" w:rsidRDefault="006336A4" w:rsidP="006E5404">
      <w:pPr>
        <w:pStyle w:val="52Aufzaehle1Ziffer"/>
      </w:pPr>
      <w:r w:rsidRPr="00F016EF">
        <w:tab/>
        <w:t>5.</w:t>
      </w:r>
      <w:r w:rsidRPr="00F016EF">
        <w:tab/>
        <w:t>auf das Ausmaß, in dem die Speichermedien und Geräte durchschnittlich für Vervielfältigungen zum eigenen oder privaten Gebrauch genutzt werden und auf das Gesamtausmaß solcher Nutzungen, wobei auch die Auswirkungen der Anwendung technischer Schutzmaßnahmen auf die Nutzung der betreffenden Werke für vergütungspflichtige Vervielfältigungen zu berücksichtigen sind;</w:t>
      </w:r>
    </w:p>
    <w:p w:rsidR="00DC1A92" w:rsidRPr="00F016EF" w:rsidRDefault="006336A4" w:rsidP="006E5404">
      <w:pPr>
        <w:pStyle w:val="52Aufzaehle1Ziffer"/>
      </w:pPr>
      <w:r w:rsidRPr="00F016EF">
        <w:tab/>
        <w:t>6.</w:t>
      </w:r>
      <w:r w:rsidRPr="00F016EF">
        <w:tab/>
        <w:t>auf die nutzungsrelevanten Eigenschaften der Speichermedien und Geräte, insbesondere die Leistungsfähigkeit von Geräten sowie die Speicherkapazität und Mehrfachbeschreibbarkeit von Speichermedien;</w:t>
      </w:r>
    </w:p>
    <w:p w:rsidR="00DC1A92" w:rsidRPr="00F016EF" w:rsidRDefault="006336A4" w:rsidP="006E5404">
      <w:pPr>
        <w:pStyle w:val="52Aufzaehle1Ziffer"/>
      </w:pPr>
      <w:r w:rsidRPr="00F016EF">
        <w:tab/>
        <w:t>7.</w:t>
      </w:r>
      <w:r w:rsidRPr="00F016EF">
        <w:tab/>
        <w:t>auf die wirtschaftlichen Interessen der Hersteller, Händler und Importeure von Geräten und Speichermedien, die nicht unzumutbar beeinträchtigt werden dürfen;</w:t>
      </w:r>
    </w:p>
    <w:p w:rsidR="00DC1A92" w:rsidRPr="00F016EF" w:rsidRDefault="006336A4" w:rsidP="006E5404">
      <w:pPr>
        <w:pStyle w:val="52Aufzaehle1Ziffer"/>
      </w:pPr>
      <w:r w:rsidRPr="00F016EF">
        <w:tab/>
        <w:t>8.</w:t>
      </w:r>
      <w:r w:rsidRPr="00F016EF">
        <w:tab/>
        <w:t>auf ein wirtschaftlich angemessenes Verhältnis der Vergütung zum typischen Preisniveau der Geräte oder der Speichermedien, wobei die Gerätevergütung 11% dieses Preisniveaus für Geräte nicht übersteigen soll; soweit aufgrund empirischer Nachweise eine fast ausschließliche Nutzung eines Gerätes und eines Speichermediums nach Abs. 1 oder 2 nachgewiesen wird, ist ein Überschreiten dieser Grenze zulässig;</w:t>
      </w:r>
    </w:p>
    <w:p w:rsidR="004A3C4D" w:rsidRDefault="006336A4" w:rsidP="006E5404">
      <w:pPr>
        <w:pStyle w:val="52Aufzaehle1Ziffer"/>
      </w:pPr>
      <w:r w:rsidRPr="00F016EF">
        <w:tab/>
        <w:t>9.</w:t>
      </w:r>
      <w:r w:rsidRPr="00F016EF">
        <w:tab/>
        <w:t>bei der Betreibervergütung auf die Art und den Umfang der Nutzung des Vervielfältigungsgeräts, die nach den Umständen, insbesondere nach der Art des Betriebs, dem Standort des Geräts und der üblichen Verwendung wahrscheinlich ist.</w:t>
      </w:r>
    </w:p>
    <w:p w:rsidR="00724ACF" w:rsidRPr="00724ACF" w:rsidRDefault="006336A4" w:rsidP="00724ACF">
      <w:pPr>
        <w:pStyle w:val="51Abs"/>
      </w:pPr>
      <w:r w:rsidRPr="00724ACF">
        <w:t>(5) Vergütungsansprüche nach den Abs.</w:t>
      </w:r>
      <w:r w:rsidRPr="0080328A">
        <w:rPr>
          <w:color w:val="auto"/>
        </w:rPr>
        <w:t> </w:t>
      </w:r>
      <w:r w:rsidRPr="00724ACF">
        <w:t>1 und 2 können nur von Verwertungsgesellschaften geltend gemacht werden.</w:t>
      </w:r>
    </w:p>
    <w:p w:rsidR="00DC1A92" w:rsidRPr="00F016EF" w:rsidRDefault="006336A4" w:rsidP="00DC1A92">
      <w:pPr>
        <w:pStyle w:val="51Abs"/>
      </w:pPr>
      <w:r w:rsidRPr="00F016EF">
        <w:t>(6) Die Verwertungsgesellschaft hat bezahlte Vergütungen zurückzuzahlen</w:t>
      </w:r>
    </w:p>
    <w:p w:rsidR="00DC1A92" w:rsidRPr="00F016EF" w:rsidRDefault="006336A4" w:rsidP="006E5404">
      <w:pPr>
        <w:pStyle w:val="52Aufzaehle1Ziffer"/>
      </w:pPr>
      <w:r w:rsidRPr="00F016EF">
        <w:tab/>
        <w:t>1.</w:t>
      </w:r>
      <w:r w:rsidRPr="00F016EF">
        <w:tab/>
        <w:t>an denjenigen, der Speichermedien oder ein Vervielfältigungsgerät vor der Veräußerung an den Letztverbraucher in das Ausland ausführt;</w:t>
      </w:r>
    </w:p>
    <w:p w:rsidR="00DC1A92" w:rsidRPr="00F016EF" w:rsidRDefault="006336A4" w:rsidP="006E5404">
      <w:pPr>
        <w:pStyle w:val="52Aufzaehle1Ziffer"/>
      </w:pPr>
      <w:r w:rsidRPr="00F016EF">
        <w:tab/>
        <w:t>2.</w:t>
      </w:r>
      <w:r w:rsidRPr="00F016EF">
        <w:tab/>
        <w:t>an den Letztverbraucher, der Speichermedien zu einem Preis erworben hat, der die bezahlte Vergütung einschließt, diese jedoch nicht für Vervielfältigungen zum eigenen oder privaten Gebrauch benutzt oder benutzen lässt.</w:t>
      </w:r>
    </w:p>
    <w:p w:rsidR="00DC1A92" w:rsidRPr="00F016EF" w:rsidRDefault="006336A4" w:rsidP="006E5404">
      <w:pPr>
        <w:pStyle w:val="58Schlussteile0Abs"/>
      </w:pPr>
      <w:r w:rsidRPr="00F016EF">
        <w:t>Die den Rückzahlungsanspruch begründenden Tatsachen sind glaubhaft zu machen.</w:t>
      </w:r>
    </w:p>
    <w:p w:rsidR="00DC1A92" w:rsidRPr="00F016EF" w:rsidRDefault="006336A4" w:rsidP="00DC1A92">
      <w:pPr>
        <w:pStyle w:val="51Abs"/>
      </w:pPr>
      <w:r w:rsidRPr="00F016EF">
        <w:t>(7) Vergütungsansprüche nach Abs. 1 stehen nicht zu, wenn der Zahlungspflichtige glaubhaft macht, dass die Speichermedien weder von ihm selbst noch von Dritten für Vervielfältigungen zum eigenen oder privaten Gebrauch verwendet werden.</w:t>
      </w:r>
    </w:p>
    <w:p w:rsidR="00DC1A92" w:rsidRPr="00F016EF" w:rsidRDefault="006336A4" w:rsidP="00DC1A92">
      <w:pPr>
        <w:pStyle w:val="51Abs"/>
      </w:pPr>
      <w:r w:rsidRPr="00F016EF">
        <w:t>(8) Die Verwertungsgesellschaft hat auf ihrer Website einen einfachen, verständlichen und für den durchschnittlichen Nutzer nachvollziehbaren Weg für die Geltendmachung des Rückersatzanspruchs und der Befreiung von der Zahlungspflicht anzubieten, der eine wirksame Geltendmachung ermöglicht und mit keiner übermäßigen Erschwernis verbunden ist.</w:t>
      </w:r>
    </w:p>
    <w:p w:rsidR="006058C4" w:rsidRPr="00DC1A92" w:rsidRDefault="006336A4" w:rsidP="00DC1A92">
      <w:pPr>
        <w:pStyle w:val="51Abs"/>
      </w:pPr>
      <w:r w:rsidRPr="00DC1A92">
        <w:lastRenderedPageBreak/>
        <w:t>(9) In Rechnungen über die Veräußerung oder ein sonstiges Inverkehrbringen der in Abs. 1 und 2 genannten Speichermedien und Geräte ist auf die auf das Speichermedium oder das Gerät entfallende Vergütung hinzuweisen.</w:t>
      </w:r>
    </w:p>
    <w:p w:rsidR="006A2DE2" w:rsidRPr="00481E77" w:rsidRDefault="00A35EF4" w:rsidP="00481E77">
      <w:pPr>
        <w:pStyle w:val="45UeberschrPara"/>
      </w:pPr>
      <w:r w:rsidRPr="00481E77">
        <w:t>Berichterstattung über Tagesereignisse</w:t>
      </w:r>
    </w:p>
    <w:p w:rsidR="00E22722" w:rsidRPr="00481E77" w:rsidRDefault="00A35EF4" w:rsidP="005F4885">
      <w:pPr>
        <w:pStyle w:val="51Abs"/>
      </w:pPr>
      <w:r w:rsidRPr="00481E77">
        <w:rPr>
          <w:rStyle w:val="991GldSymbol"/>
        </w:rPr>
        <w:t>§ 42c.</w:t>
      </w:r>
      <w:r w:rsidRPr="00481E77">
        <w:t xml:space="preserve"> Zur Berichterstattung über Tagesereignisse dürfen Werke, die bei Vorgängen, über die berichtet wird, öffentlich wahrnehmbar werden, in einem durch den Informationszweck gerechtfertigten Umfang vervielfältigt, verbreitet, durch Rundfunk gesendet, der Öffentlichkeit zur Verfügung gestellt und zu öffentlichen Vorträgen, Aufführungen und Vorführungen benutzt werden.</w:t>
      </w:r>
    </w:p>
    <w:p w:rsidR="00452F27" w:rsidRPr="001D27B2" w:rsidRDefault="004D4FAD" w:rsidP="00452F27">
      <w:pPr>
        <w:pStyle w:val="45UeberschrPara"/>
      </w:pPr>
      <w:r w:rsidRPr="001D27B2">
        <w:t>Menschen mit Behinderungen</w:t>
      </w:r>
    </w:p>
    <w:p w:rsidR="00452F27" w:rsidRPr="001D27B2" w:rsidRDefault="004D4FAD" w:rsidP="00452F27">
      <w:pPr>
        <w:pStyle w:val="51Abs"/>
      </w:pPr>
      <w:r w:rsidRPr="002F39F1">
        <w:rPr>
          <w:rStyle w:val="991GldSymbol"/>
        </w:rPr>
        <w:t>§ 42d.</w:t>
      </w:r>
      <w:r w:rsidRPr="001D27B2">
        <w:t xml:space="preserve"> (1) Seh- oder lesebehindert im Sinn dieser Bestimmung sind Menschen, die</w:t>
      </w:r>
    </w:p>
    <w:p w:rsidR="00452F27" w:rsidRPr="001D27B2" w:rsidRDefault="004D4FAD" w:rsidP="00452F27">
      <w:pPr>
        <w:pStyle w:val="52Aufzaehle1Ziffer"/>
      </w:pPr>
      <w:r w:rsidRPr="001D27B2">
        <w:tab/>
        <w:t>1.</w:t>
      </w:r>
      <w:r w:rsidRPr="001D27B2">
        <w:tab/>
        <w:t>blind sind,</w:t>
      </w:r>
    </w:p>
    <w:p w:rsidR="00452F27" w:rsidRPr="001D27B2" w:rsidRDefault="004D4FAD" w:rsidP="00452F27">
      <w:pPr>
        <w:pStyle w:val="52Aufzaehle1Ziffer"/>
      </w:pPr>
      <w:r w:rsidRPr="001D27B2">
        <w:tab/>
        <w:t>2.</w:t>
      </w:r>
      <w:r w:rsidRPr="001D27B2">
        <w:tab/>
        <w:t>an einer nicht ausgleichbaren Sehbehinderung, einer Wahrnehmungsstörung oder einer Lesebehinderung leiden, aufgrund derer sie nicht in der Lage sind, Druckwerke in im Wesentlichen gleicher Weise wie ein Mensch ohne eine solche Beeinträchtigung zu lesen, oder</w:t>
      </w:r>
    </w:p>
    <w:p w:rsidR="00452F27" w:rsidRPr="001D27B2" w:rsidRDefault="004D4FAD" w:rsidP="00452F27">
      <w:pPr>
        <w:pStyle w:val="52Aufzaehle1Ziffer"/>
      </w:pPr>
      <w:r w:rsidRPr="001D27B2">
        <w:tab/>
        <w:t>3.</w:t>
      </w:r>
      <w:r w:rsidRPr="001D27B2">
        <w:tab/>
        <w:t>aufgrund einer körperlichen Behinderung nicht in der Lage sind, ein Buch zu halten oder handzuhaben oder ihre Augen in dem Umfang zu fokussieren oder zu bewegen, wie es für das Lesen normalerweise erforderlich wäre.</w:t>
      </w:r>
    </w:p>
    <w:p w:rsidR="00452F27" w:rsidRPr="001D27B2" w:rsidRDefault="004D4FAD" w:rsidP="00452F27">
      <w:pPr>
        <w:pStyle w:val="51Abs"/>
      </w:pPr>
      <w:r w:rsidRPr="001D27B2">
        <w:t>(2) Befugte Stellen für Seh- und Lesebehinderungen sind Organisationen, die auf Grundlage einer staatlichen Anerkennung, Befugnis oder finanziellen Unterstützung für Menschen mit Seh- oder Lesebehinderungen Ausbildung, Schulung und adaptiven Lese- oder Informationszugang auf gemeinnütziger Basis bereitstellen, sowie öffentliche Einrichtungen oder gemeinnützige Organisationen, die als eine ihrer Kerntätigkeiten, institutionellen Aufgaben oder als Teil ihrer im Gemeinwohl liegenden Aufgaben Menschen mit Seh- oder Lesebehinderungen diese Dienste anbieten.</w:t>
      </w:r>
    </w:p>
    <w:p w:rsidR="00452F27" w:rsidRPr="001D27B2" w:rsidRDefault="004D4FAD" w:rsidP="00452F27">
      <w:pPr>
        <w:pStyle w:val="51Abs"/>
      </w:pPr>
      <w:r w:rsidRPr="001D27B2">
        <w:t>(3) Ein Vervielfältigungsstück in einem barrierefreien Format ist ein Vervielfältigungsstück eines Werkes,</w:t>
      </w:r>
    </w:p>
    <w:p w:rsidR="00452F27" w:rsidRPr="001D27B2" w:rsidRDefault="004D4FAD" w:rsidP="00452F27">
      <w:pPr>
        <w:pStyle w:val="52Aufzaehle1Ziffer"/>
      </w:pPr>
      <w:r w:rsidRPr="001D27B2">
        <w:tab/>
        <w:t>1.</w:t>
      </w:r>
      <w:r w:rsidRPr="001D27B2">
        <w:tab/>
        <w:t>das einem seh- oder lesebehinderten Menschen den Zugang zu dem Werk ermöglicht, einschließlich eines genauso leichten und komfortablen Zugangs wie ihn ein Mensch ohne eine Behinderung der Seh- oder Lesefähigkeit hat, und</w:t>
      </w:r>
    </w:p>
    <w:p w:rsidR="00452F27" w:rsidRPr="001D27B2" w:rsidRDefault="004D4FAD" w:rsidP="00452F27">
      <w:pPr>
        <w:pStyle w:val="52Aufzaehle1Ziffer"/>
      </w:pPr>
      <w:r w:rsidRPr="001D27B2">
        <w:tab/>
        <w:t>2.</w:t>
      </w:r>
      <w:r w:rsidRPr="001D27B2">
        <w:tab/>
        <w:t>bei dem das vervielfältigte Werk davor in Form eines Buches, einer Zeitung, einer Zeitschrift, eines Magazins oder eines anderen Schriftstücks, einer Notation einschließlich von Notenblättern, und zugehöriger Illustrationen in einer beliebigen Medienform, auch in Audioformat wie Hörbüchern, und in digitaler Form veröffentlicht oder anderweitig rechtmäßig öffentlich zugänglich gemacht wurde.</w:t>
      </w:r>
    </w:p>
    <w:p w:rsidR="00452F27" w:rsidRPr="001D27B2" w:rsidRDefault="004D4FAD" w:rsidP="00452F27">
      <w:pPr>
        <w:pStyle w:val="51Abs"/>
      </w:pPr>
      <w:r w:rsidRPr="001D27B2">
        <w:t>(4) Seh- oder lesebehinderte Menschen und in deren Namen handelnde Personen dürfen ein Vervielfältigungsstück in einem barrierefreien Format zur ausschließlichen Nutzung durch die seh- oder lesebehinderte Person herstellen, wenn diese rechtmäßigen Zugang zu dem Werk hat.</w:t>
      </w:r>
    </w:p>
    <w:p w:rsidR="00452F27" w:rsidRPr="001D27B2" w:rsidRDefault="004D4FAD" w:rsidP="00452F27">
      <w:pPr>
        <w:pStyle w:val="51Abs"/>
      </w:pPr>
      <w:r w:rsidRPr="001D27B2">
        <w:t>(5) Befugte Stellen für Seh- und Lesebehinderungen dürfen</w:t>
      </w:r>
    </w:p>
    <w:p w:rsidR="00452F27" w:rsidRPr="001D27B2" w:rsidRDefault="004D4FAD" w:rsidP="00452F27">
      <w:pPr>
        <w:pStyle w:val="52Aufzaehle1Ziffer"/>
      </w:pPr>
      <w:r w:rsidRPr="001D27B2">
        <w:tab/>
        <w:t>1.</w:t>
      </w:r>
      <w:r w:rsidRPr="001D27B2">
        <w:tab/>
        <w:t>ein Vervielfältigungsstück in einem barrierefreien Format herstellen, wenn sie rechtmäßigen Zugang zu dem Werk haben, und</w:t>
      </w:r>
    </w:p>
    <w:p w:rsidR="00452F27" w:rsidRPr="001D27B2" w:rsidRDefault="004D4FAD" w:rsidP="00452F27">
      <w:pPr>
        <w:pStyle w:val="52Aufzaehle1Ziffer"/>
      </w:pPr>
      <w:r w:rsidRPr="001D27B2">
        <w:tab/>
        <w:t>2.</w:t>
      </w:r>
      <w:r w:rsidRPr="001D27B2">
        <w:tab/>
        <w:t>ein Vervielfältigungsstück in einem barrierefreien Format zugunsten von Menschen mit Seh- oder Lesebehinderungen und anderen befugten Stellen für Seh- und Lesebehinderungen, die ihren Wohnsitz oder Sitz im Inland oder in einem anderen Mitgliedstaat der EU oder Vertragsstaat des EWR haben, in gemeinnütziger Weise verbreiten, durch Rundfunk senden, der Öffentlichkeit zur Verfügung stellen, nach § 40g öffentlich wiedergeben und zu öffentlichen Vorträgen, Aufführungen und Vorführungen nutzen.</w:t>
      </w:r>
    </w:p>
    <w:p w:rsidR="00452F27" w:rsidRPr="001D27B2" w:rsidRDefault="004D4FAD" w:rsidP="00452F27">
      <w:pPr>
        <w:pStyle w:val="51Abs"/>
      </w:pPr>
      <w:r w:rsidRPr="001D27B2">
        <w:t>(6) Befugte Stellen für Seh- und Lesebehinderungen, die nach Abs.</w:t>
      </w:r>
      <w:r w:rsidRPr="00100C64">
        <w:rPr>
          <w:color w:val="auto"/>
        </w:rPr>
        <w:t> </w:t>
      </w:r>
      <w:r w:rsidRPr="001D27B2">
        <w:t>5 Z</w:t>
      </w:r>
      <w:r w:rsidRPr="00100C64">
        <w:rPr>
          <w:color w:val="auto"/>
        </w:rPr>
        <w:t> </w:t>
      </w:r>
      <w:r w:rsidRPr="001D27B2">
        <w:t>2 grenzüberschreitende Handlungen vornehmen, haben Verfahren festzulegen und zu befolgen, die sicherstellen, dass</w:t>
      </w:r>
    </w:p>
    <w:p w:rsidR="00452F27" w:rsidRPr="001D27B2" w:rsidRDefault="004D4FAD" w:rsidP="00452F27">
      <w:pPr>
        <w:pStyle w:val="52Aufzaehle1Ziffer"/>
      </w:pPr>
      <w:r w:rsidRPr="001D27B2">
        <w:tab/>
        <w:t>1.</w:t>
      </w:r>
      <w:r w:rsidRPr="001D27B2">
        <w:tab/>
        <w:t>es sich bei den Menschen, die in den Genuss ihrer Dienste kommen, um Menschen mit Seh- oder Lesebehinderungen handelt, und nur solchen Menschen oder anderen befugten Stellen für Seh- und Lesebehinderungen Vervielfältigungen von Werken zugänglich gemacht werden,</w:t>
      </w:r>
    </w:p>
    <w:p w:rsidR="00452F27" w:rsidRPr="001D27B2" w:rsidRDefault="004D4FAD" w:rsidP="00452F27">
      <w:pPr>
        <w:pStyle w:val="52Aufzaehle1Ziffer"/>
      </w:pPr>
      <w:r w:rsidRPr="001D27B2">
        <w:tab/>
        <w:t>2.</w:t>
      </w:r>
      <w:r w:rsidRPr="001D27B2">
        <w:tab/>
        <w:t>der unbefugten Vervielfältigung, Verbreitung, Sendung, öffentlichen Zurverfügungstellung, öffentlichen Wiedergabe nach § 40g sowie Nutzung zu Vorträgen, Aufführungen und Vorführungen durch geeignete Schritte entgegengewirkt wird,</w:t>
      </w:r>
    </w:p>
    <w:p w:rsidR="00452F27" w:rsidRPr="001D27B2" w:rsidRDefault="004D4FAD" w:rsidP="00452F27">
      <w:pPr>
        <w:pStyle w:val="52Aufzaehle1Ziffer"/>
      </w:pPr>
      <w:r w:rsidRPr="001D27B2">
        <w:lastRenderedPageBreak/>
        <w:tab/>
        <w:t>3.</w:t>
      </w:r>
      <w:r w:rsidRPr="001D27B2">
        <w:tab/>
        <w:t>die für die Handhabung der Werke und der Vervielfältigungsstücke in einem barrierefreien Format erforderliche Sorgfalt angewandt wird und darüber Aufzeichnungen geführt werden sowie</w:t>
      </w:r>
    </w:p>
    <w:p w:rsidR="00452F27" w:rsidRPr="001D27B2" w:rsidRDefault="004D4FAD" w:rsidP="00452F27">
      <w:pPr>
        <w:pStyle w:val="52Aufzaehle1Ziffer"/>
      </w:pPr>
      <w:r w:rsidRPr="001D27B2">
        <w:tab/>
        <w:t>4.</w:t>
      </w:r>
      <w:r w:rsidRPr="001D27B2">
        <w:tab/>
        <w:t>Informationen darüber, wie sie den Verpflichtungen nach den Z</w:t>
      </w:r>
      <w:r w:rsidRPr="00100C64">
        <w:rPr>
          <w:color w:val="auto"/>
        </w:rPr>
        <w:t> </w:t>
      </w:r>
      <w:r w:rsidRPr="001D27B2">
        <w:t>1 bis 3 nachkommen, soweit zweckmäßig auf ihrer Internetseite oder über sonstige Online- oder Offline-Kanäle veröffentlicht und auf dem neuesten Stand gehalten werden.</w:t>
      </w:r>
    </w:p>
    <w:p w:rsidR="00452F27" w:rsidRPr="001D27B2" w:rsidRDefault="004D4FAD" w:rsidP="00452F27">
      <w:pPr>
        <w:pStyle w:val="51Abs"/>
      </w:pPr>
      <w:r w:rsidRPr="001D27B2">
        <w:t>(7) Befugte Stellen für Seh- und Lesebehinderungen im Sinn des Abs.</w:t>
      </w:r>
      <w:r w:rsidRPr="00100C64">
        <w:rPr>
          <w:color w:val="auto"/>
        </w:rPr>
        <w:t> </w:t>
      </w:r>
      <w:r w:rsidRPr="001D27B2">
        <w:t>6 haben seh- oder lesebehinderten Menschen und anderen befugten Stellen für Seh- und Lesebehinderungen mit Wohnsitz oder Sitz im Inland, in einem anderen Mitgliedstaat der EU oder Vertragsstaat des EWR sowie Rechteinhabern auf Anfrage Auskunft über</w:t>
      </w:r>
    </w:p>
    <w:p w:rsidR="00452F27" w:rsidRPr="001D27B2" w:rsidRDefault="004D4FAD" w:rsidP="00452F27">
      <w:pPr>
        <w:pStyle w:val="52Aufzaehle1Ziffer"/>
      </w:pPr>
      <w:r w:rsidRPr="001D27B2">
        <w:tab/>
        <w:t>1.</w:t>
      </w:r>
      <w:r w:rsidRPr="001D27B2">
        <w:tab/>
        <w:t>die Liste der Werke, von denen sie Vervielfältigungsstücke in einem barrierefreien Format besitzen,</w:t>
      </w:r>
    </w:p>
    <w:p w:rsidR="00452F27" w:rsidRPr="001D27B2" w:rsidRDefault="004D4FAD" w:rsidP="00452F27">
      <w:pPr>
        <w:pStyle w:val="52Aufzaehle1Ziffer"/>
      </w:pPr>
      <w:r w:rsidRPr="001D27B2">
        <w:tab/>
        <w:t>2.</w:t>
      </w:r>
      <w:r w:rsidRPr="001D27B2">
        <w:tab/>
        <w:t>die Formate, über die sie für diese Werke verfügen, sowie</w:t>
      </w:r>
    </w:p>
    <w:p w:rsidR="00452F27" w:rsidRPr="001D27B2" w:rsidRDefault="004D4FAD" w:rsidP="00452F27">
      <w:pPr>
        <w:pStyle w:val="52Aufzaehle1Ziffer"/>
      </w:pPr>
      <w:r w:rsidRPr="001D27B2">
        <w:tab/>
        <w:t>3.</w:t>
      </w:r>
      <w:r w:rsidRPr="001D27B2">
        <w:tab/>
        <w:t>die Namen und Kontaktangaben der befugten Stellen für Seh- und Lesebehinderungen, mit denen sie Vervielfältigungsstücke in einem barrierefreien Format grenzüberschreitend austauschen,</w:t>
      </w:r>
    </w:p>
    <w:p w:rsidR="00452F27" w:rsidRPr="001D27B2" w:rsidRDefault="004D4FAD" w:rsidP="00452F27">
      <w:pPr>
        <w:pStyle w:val="58Schlussteile0Abs"/>
      </w:pPr>
      <w:r w:rsidRPr="001D27B2">
        <w:t>in barrierefreier Form zu erteilen.</w:t>
      </w:r>
    </w:p>
    <w:p w:rsidR="00452F27" w:rsidRPr="001D27B2" w:rsidRDefault="004D4FAD" w:rsidP="00452F27">
      <w:pPr>
        <w:pStyle w:val="51Abs"/>
      </w:pPr>
      <w:r w:rsidRPr="001D27B2">
        <w:t>(8) Für die Vervielfältigung, Verbreitung, Sendung, öffentliche Zurverfügungstellung, öffentliche Wiedergabe nach § 40g sowie Nutzung zu Vorträgen, Aufführungen und Vorführungen durch eine befugte Stelle für Seh- und Lesebehinderungen mit Sitz im Inland steht dem Urheber ein Anspruch auf einen finanziellen Ausgleich zu. Bei der Bestimmung der Höhe des Ausgleichs ist den besonderen Umständen des Einzelfalls und der Tatsache, dass die Tätigkeiten befugter Stellen für Seh- und Lesebehinderungen keinen Erwerbszweck haben, ebenso Rechnung zu tragen wie den mit dieser Bestimmung verfolgten im Gemeinwohl liegenden Zielen, den Interessen der Menschen mit Seh- oder Lesebehinderungen, dem eventuellen Schaden für Urheber und der Notwendigkeit, die grenzüberschreitende Verbreitung von Vervielfältigungsstücken in barrierefreien Formaten sicherzustellen. Dieser Anspruch kann nur von Verwertungsgesellschaften geltend gemacht werden.</w:t>
      </w:r>
    </w:p>
    <w:p w:rsidR="00452F27" w:rsidRPr="001D27B2" w:rsidRDefault="004D4FAD" w:rsidP="00452F27">
      <w:pPr>
        <w:pStyle w:val="51Abs"/>
      </w:pPr>
      <w:r w:rsidRPr="001D27B2">
        <w:t>(9) Die freie Werknutzung nach Abs.</w:t>
      </w:r>
      <w:r w:rsidRPr="00100C64">
        <w:rPr>
          <w:color w:val="auto"/>
        </w:rPr>
        <w:t> </w:t>
      </w:r>
      <w:r w:rsidRPr="001D27B2">
        <w:t>4 und 5 kann vertraglich nicht abbedungen werden.</w:t>
      </w:r>
    </w:p>
    <w:p w:rsidR="00D2585E" w:rsidRDefault="004D4FAD" w:rsidP="00DC1A92">
      <w:pPr>
        <w:pStyle w:val="51Abs"/>
      </w:pPr>
      <w:r w:rsidRPr="001D27B2">
        <w:t>(10) Für Menschen mit anderen Behinderungen, die den Zugang zu Werken in vergleichbarer Weise erschweren, und für die Nutzung von anderen als den in Abs.</w:t>
      </w:r>
      <w:r w:rsidRPr="00100C64">
        <w:rPr>
          <w:color w:val="auto"/>
        </w:rPr>
        <w:t> </w:t>
      </w:r>
      <w:r w:rsidRPr="001D27B2">
        <w:t>3 Z</w:t>
      </w:r>
      <w:r w:rsidRPr="00100C64">
        <w:rPr>
          <w:color w:val="auto"/>
        </w:rPr>
        <w:t> </w:t>
      </w:r>
      <w:r w:rsidRPr="001D27B2">
        <w:t>2 genannten Werken durch oder zugunsten von Menschen mit Seh- und Lesebehinderungen gelten Abs.</w:t>
      </w:r>
      <w:r w:rsidRPr="00100C64">
        <w:rPr>
          <w:color w:val="auto"/>
        </w:rPr>
        <w:t> </w:t>
      </w:r>
      <w:r w:rsidRPr="001D27B2">
        <w:t>2, Abs.</w:t>
      </w:r>
      <w:r w:rsidRPr="00100C64">
        <w:rPr>
          <w:color w:val="auto"/>
        </w:rPr>
        <w:t> </w:t>
      </w:r>
      <w:r w:rsidRPr="001D27B2">
        <w:t>3 Z</w:t>
      </w:r>
      <w:r w:rsidRPr="00100C64">
        <w:rPr>
          <w:color w:val="auto"/>
        </w:rPr>
        <w:t> </w:t>
      </w:r>
      <w:r w:rsidRPr="001D27B2">
        <w:t>1 und Abs.</w:t>
      </w:r>
      <w:r w:rsidRPr="00100C64">
        <w:rPr>
          <w:color w:val="auto"/>
        </w:rPr>
        <w:t> </w:t>
      </w:r>
      <w:r w:rsidRPr="001D27B2">
        <w:t>4 bis 9 ohne die in Abs.</w:t>
      </w:r>
      <w:r w:rsidRPr="00100C64">
        <w:rPr>
          <w:color w:val="auto"/>
        </w:rPr>
        <w:t> </w:t>
      </w:r>
      <w:r w:rsidRPr="001D27B2">
        <w:t>5 Z</w:t>
      </w:r>
      <w:r w:rsidRPr="00100C64">
        <w:rPr>
          <w:color w:val="auto"/>
        </w:rPr>
        <w:t> </w:t>
      </w:r>
      <w:r w:rsidRPr="001D27B2">
        <w:t>2 vorgesehenen Beschränkungen au</w:t>
      </w:r>
      <w:r>
        <w:t>f bestimmte Staaten sinngemäß.</w:t>
      </w:r>
    </w:p>
    <w:p w:rsidR="00DC1A92" w:rsidRPr="00F016EF" w:rsidRDefault="00AB3EE1" w:rsidP="00DC1A92">
      <w:pPr>
        <w:pStyle w:val="45UeberschrPara"/>
      </w:pPr>
      <w:r w:rsidRPr="00F016EF">
        <w:t>Unwesentliches Beiwerk</w:t>
      </w:r>
    </w:p>
    <w:p w:rsidR="00DC1A92" w:rsidRDefault="00AB3EE1" w:rsidP="00DC1A92">
      <w:pPr>
        <w:pStyle w:val="51Abs"/>
      </w:pPr>
      <w:r w:rsidRPr="00F87F2C">
        <w:rPr>
          <w:rStyle w:val="991GldSymbol"/>
        </w:rPr>
        <w:t>§ 42e.</w:t>
      </w:r>
      <w:r w:rsidRPr="00F016EF">
        <w:t xml:space="preserve"> Werke dürfen vervielfältigt, verbreitet, durch Rundfunk gesendet, der Öffentlichkeit zur Verfügung gestellt und zu öffentlichen Vorträgen, Aufführungen und Vorführungen benutzt werden, wenn sie dabei nur zufällig oder beiläufig und ohne Bezug zum eigentlichen Gegenstand der Verwertungshandlung genutzt werden.</w:t>
      </w:r>
    </w:p>
    <w:p w:rsidR="00DC1A92" w:rsidRPr="00F016EF" w:rsidRDefault="00655A1F" w:rsidP="00DC1A92">
      <w:pPr>
        <w:pStyle w:val="45UeberschrPara"/>
      </w:pPr>
      <w:r w:rsidRPr="00F016EF">
        <w:t>Zitate</w:t>
      </w:r>
    </w:p>
    <w:p w:rsidR="00DC1A92" w:rsidRPr="00F016EF" w:rsidRDefault="00655A1F" w:rsidP="00DC1A92">
      <w:pPr>
        <w:pStyle w:val="51Abs"/>
      </w:pPr>
      <w:r w:rsidRPr="00F87F2C">
        <w:rPr>
          <w:rStyle w:val="991GldSymbol"/>
        </w:rPr>
        <w:t>§ 42f.</w:t>
      </w:r>
      <w:r w:rsidRPr="00F016EF">
        <w:t xml:space="preserve"> (1) Ein veröffentlichtes Werk darf zum Zweck des Zitats vervielfältigt, verbreitet, durch Rundfunk gesendet, der Öffentlichkeit zur Verfügung gestellt und zu öffentlichen Vorträgen, Aufführungen und Vorführungen benutzt werden, sofern die Nutzung in ihrem Umfang durch den besonderen Zweck gerechtfertigt ist. Zulässig ist dies insbesondere, wenn</w:t>
      </w:r>
    </w:p>
    <w:p w:rsidR="00DC1A92" w:rsidRPr="00F016EF" w:rsidRDefault="00655A1F" w:rsidP="00DC1A92">
      <w:pPr>
        <w:pStyle w:val="52Ziffere1"/>
      </w:pPr>
      <w:r w:rsidRPr="00F016EF">
        <w:tab/>
        <w:t>1.</w:t>
      </w:r>
      <w:r w:rsidRPr="00F016EF">
        <w:tab/>
        <w:t>einzelne Werke nach ihrem Erscheinen in ein die Hauptsache bildendes wissenschaftliches Werk aufgenommen werden; ein Werk der in § 2 Z 3 bezeichneten Art oder ein Werk der bildenden Künste darf nur zur Erläuterung des Inhaltes aufgenommen werden;</w:t>
      </w:r>
    </w:p>
    <w:p w:rsidR="00DC1A92" w:rsidRPr="00F016EF" w:rsidRDefault="00655A1F" w:rsidP="00DC1A92">
      <w:pPr>
        <w:pStyle w:val="52Ziffere1"/>
      </w:pPr>
      <w:r w:rsidRPr="00F016EF">
        <w:tab/>
        <w:t>2.</w:t>
      </w:r>
      <w:r w:rsidRPr="00F016EF">
        <w:tab/>
        <w:t>veröffentlichte Werke der bildenden Künste bei einem die Hauptsache bildenden wissenschaftlichen oder belehrenden Vortrag bloß zur Erläuterung des Inhaltes öffentlich vorgeführt und die dazu notwendigen Vervielfältigungsstücke hergestellt werden;</w:t>
      </w:r>
    </w:p>
    <w:p w:rsidR="00DC1A92" w:rsidRPr="00F016EF" w:rsidRDefault="00655A1F" w:rsidP="00DC1A92">
      <w:pPr>
        <w:pStyle w:val="52Ziffere1"/>
      </w:pPr>
      <w:r w:rsidRPr="00F016EF">
        <w:tab/>
        <w:t>3.</w:t>
      </w:r>
      <w:r w:rsidRPr="00F016EF">
        <w:tab/>
        <w:t>einzelne Stellen eines veröffentlichten Sprachwerkes in einem selbstständigen neuen Werk angeführt werden;</w:t>
      </w:r>
    </w:p>
    <w:p w:rsidR="00DC1A92" w:rsidRPr="00F016EF" w:rsidRDefault="00655A1F" w:rsidP="00DC1A92">
      <w:pPr>
        <w:pStyle w:val="52Ziffere1"/>
      </w:pPr>
      <w:r w:rsidRPr="00F016EF">
        <w:tab/>
        <w:t>4.</w:t>
      </w:r>
      <w:r w:rsidRPr="00F016EF">
        <w:tab/>
        <w:t>einzelne Stellen eines veröffentlichten Werkes der Tonkunst in einer literarischen Arbeit angeführt werden;</w:t>
      </w:r>
    </w:p>
    <w:p w:rsidR="00DC1A92" w:rsidRPr="00F016EF" w:rsidRDefault="00655A1F" w:rsidP="00DC1A92">
      <w:pPr>
        <w:pStyle w:val="52Ziffere1"/>
      </w:pPr>
      <w:r w:rsidRPr="00F016EF">
        <w:tab/>
        <w:t>5.</w:t>
      </w:r>
      <w:r w:rsidRPr="00F016EF">
        <w:tab/>
        <w:t>einzelne Stellen eines erschienenen Werkes in einem selbstständigen neuen Werk angeführt werden.</w:t>
      </w:r>
    </w:p>
    <w:p w:rsidR="00DC1A92" w:rsidRDefault="00655A1F" w:rsidP="00DC1A92">
      <w:pPr>
        <w:pStyle w:val="51Abs"/>
      </w:pPr>
      <w:r w:rsidRPr="00F016EF">
        <w:lastRenderedPageBreak/>
        <w:t>(2) Für die Zwecke dieser Bestimmung ist einem erschienenen Werk ein Werk gleichzuhalten, das mit Zustimmung des Urhebers der Öffentlichkeit in einer Weise zur Verfügung gestellt wurde, dass es für die Allgemeinheit zugänglich ist.</w:t>
      </w:r>
    </w:p>
    <w:p w:rsidR="00DC1A92" w:rsidRPr="00F016EF" w:rsidRDefault="00660A5A" w:rsidP="00DC1A92">
      <w:pPr>
        <w:pStyle w:val="45UeberschrPara"/>
      </w:pPr>
      <w:r w:rsidRPr="00F016EF">
        <w:t>Öffentliche Zurverfügungstellung für Unterricht und Lehre</w:t>
      </w:r>
    </w:p>
    <w:p w:rsidR="00DC1A92" w:rsidRPr="00F016EF" w:rsidRDefault="00660A5A" w:rsidP="00DC1A92">
      <w:pPr>
        <w:pStyle w:val="51Abs"/>
      </w:pPr>
      <w:r w:rsidRPr="00F87F2C">
        <w:rPr>
          <w:rStyle w:val="991GldSymbol"/>
        </w:rPr>
        <w:t>§ 42g.</w:t>
      </w:r>
      <w:r w:rsidRPr="00F016EF">
        <w:t xml:space="preserve"> (1) Schulen, Universitäten und andere Bildungseinrichtungen dürfen für Zwecke des Unterrichts beziehungsweise der Lehre veröffentlichte Werke zur Veranschaulichung im Unterricht für einen bestimmt abgegrenzten Kreis von Unterrichtsteilnehmern beziehungsweise Lehrveranstaltungsteilnehmern vervielfältigen und der Öffentlichkeit zur Verfügung stellen, soweit dies zu dem jeweiligen Zweck geboten und zur Verfolgung nicht kommerzieller Zwecke gerechtfertigt ist.</w:t>
      </w:r>
    </w:p>
    <w:p w:rsidR="00DC1A92" w:rsidRPr="00F016EF" w:rsidRDefault="00660A5A" w:rsidP="00DC1A92">
      <w:pPr>
        <w:pStyle w:val="51Abs"/>
      </w:pPr>
      <w:r w:rsidRPr="00F016EF">
        <w:t>(2) Abs.</w:t>
      </w:r>
      <w:r w:rsidRPr="0023464D">
        <w:rPr>
          <w:color w:val="auto"/>
        </w:rPr>
        <w:t> </w:t>
      </w:r>
      <w:r w:rsidRPr="00F016EF">
        <w:t>1 gilt nicht für Werke, die ihrer Beschaffenheit und Bezeichnung nach zum Schul- oder Unterrichtsgebrauch bestimmt sind. Für Filmwerke gilt Abs.</w:t>
      </w:r>
      <w:r w:rsidRPr="0023464D">
        <w:rPr>
          <w:color w:val="auto"/>
        </w:rPr>
        <w:t> </w:t>
      </w:r>
      <w:r w:rsidRPr="00F016EF">
        <w:t>1, wenn seit der Erstaufführung des Filmwerkes entweder im Inland oder in deutscher Sprache oder in einer Sprache einer in Österreich anerkannten Volksgruppe mindestens zwei Jahre vergangen sind.</w:t>
      </w:r>
    </w:p>
    <w:p w:rsidR="00DC1A92" w:rsidRDefault="00660A5A" w:rsidP="00DC1A92">
      <w:pPr>
        <w:pStyle w:val="51Abs"/>
      </w:pPr>
      <w:r w:rsidRPr="00F016EF">
        <w:t>(3) Für die Vervielfältigung und die öffentliche Zurverfügungstellung nach Abs.</w:t>
      </w:r>
      <w:r w:rsidRPr="0023464D">
        <w:rPr>
          <w:color w:val="auto"/>
        </w:rPr>
        <w:t> </w:t>
      </w:r>
      <w:r w:rsidRPr="00F016EF">
        <w:t>1 steht dem Urheber ein Anspruch auf angemessene Vergütung zu. Solche Ansprüche können nur von Verwertungsgesellschaften geltend gemacht werden.</w:t>
      </w:r>
    </w:p>
    <w:p w:rsidR="00D908A8" w:rsidRPr="008D6464" w:rsidRDefault="00390799" w:rsidP="008D6464">
      <w:pPr>
        <w:pStyle w:val="45UeberschrPara"/>
      </w:pPr>
      <w:r w:rsidRPr="008D6464">
        <w:t>Freie Werknutzungen an Werken der Literatur.</w:t>
      </w:r>
    </w:p>
    <w:p w:rsidR="00D908A8" w:rsidRPr="008D6464" w:rsidRDefault="00390799" w:rsidP="00D908A8">
      <w:pPr>
        <w:pStyle w:val="51Abs"/>
      </w:pPr>
      <w:r w:rsidRPr="008D6464">
        <w:rPr>
          <w:rStyle w:val="991GldSymbol"/>
        </w:rPr>
        <w:t>§ 43.</w:t>
      </w:r>
      <w:r w:rsidRPr="008D6464">
        <w:t xml:space="preserve"> (1) Reden, die in einer zur Besorgung öffentlicher Angelegenheiten zuständigen Versammlung oder in Verfahren vor den Gerichten oder anderen Behörden gehalten werden, sowie öffentlich gehaltene politische Reden dürfen </w:t>
      </w:r>
      <w:r w:rsidRPr="002F39F1">
        <w:t>für Informationszwecke</w:t>
      </w:r>
      <w:r w:rsidRPr="008D6464">
        <w:t xml:space="preserve"> vervielfältigt, verbreitet, öffentlich vorgetragen, durch Rundfunk gesendet und der Öffentlichkeit zugänglich gemacht werden.</w:t>
      </w:r>
    </w:p>
    <w:p w:rsidR="00D908A8" w:rsidRPr="008D6464" w:rsidRDefault="00390799" w:rsidP="00D908A8">
      <w:pPr>
        <w:pStyle w:val="51Abs"/>
      </w:pPr>
      <w:r w:rsidRPr="008D6464">
        <w:t>(2) Ist eine Rede dieser Art auf einem Schallträger festgehalten worden, so darf dieser nur mit Einwilligung des Urhebers verbreitet werden.</w:t>
      </w:r>
    </w:p>
    <w:p w:rsidR="00160599" w:rsidRPr="008D6464" w:rsidRDefault="00390799" w:rsidP="00D908A8">
      <w:pPr>
        <w:pStyle w:val="51Abs"/>
      </w:pPr>
      <w:r w:rsidRPr="008D6464">
        <w:t>(3) Die Vervielfältigung, die Verbreitung und die öffentliche Zurverfügungstellung der im Abs. 1 bezeichneten Reden in Sammlungen solcher Werke sind dem Urheber vorbehalten.</w:t>
      </w:r>
    </w:p>
    <w:p w:rsidR="006B011C" w:rsidRPr="00640979" w:rsidRDefault="009B6430" w:rsidP="006B011C">
      <w:pPr>
        <w:pStyle w:val="51Abs"/>
      </w:pPr>
      <w:r w:rsidRPr="00640979">
        <w:rPr>
          <w:rStyle w:val="991GldSymbol"/>
        </w:rPr>
        <w:t>§ 44.</w:t>
      </w:r>
      <w:r w:rsidRPr="00640979">
        <w:t xml:space="preserve"> (1) Einzelne in einer Zeitung oder Zeitschrift enthaltene Aufsätze über wirtschaftliche, politische oder religiöse Tagesfragen dürfen in anderen Zeitungen und Zeitschriften vervielfältigt und verbreitet werden. Dies gilt jedoch nicht, wenn die Vervielfältigung ausdrücklich verboten wird. Zu einem solchen Verbot genügt der Vorbehalt der Rechte bei dem Aufsatz oder am Kopfe der Zeitung oder Zeitschrift.</w:t>
      </w:r>
    </w:p>
    <w:p w:rsidR="006B011C" w:rsidRPr="00640979" w:rsidRDefault="009B6430" w:rsidP="006B011C">
      <w:pPr>
        <w:pStyle w:val="51Abs"/>
      </w:pPr>
      <w:r w:rsidRPr="00640979">
        <w:t>(2) In einer Zeitung oder Zeitschrift enthaltene Aufsätze, deren Vervielfältigung nach Abs. 1 zulässig ist, dürfen auch öffentlich vorgetragen, durch Rundfunk gesendet und der Öffentlichkeit zur Verfügung gestellt werden.</w:t>
      </w:r>
    </w:p>
    <w:p w:rsidR="00524F7A" w:rsidRPr="00640979" w:rsidRDefault="009B6430" w:rsidP="006B011C">
      <w:pPr>
        <w:pStyle w:val="51Abs"/>
      </w:pPr>
      <w:r w:rsidRPr="00640979">
        <w:t>(3) Einfache Mitteilungen darstellende Presseberichte (vermischte Nachrichten, Tagesneuigkeiten) genießen keinen urheberrechtlichen Schutz. Für solche Presseberichte gilt § 79.</w:t>
      </w:r>
    </w:p>
    <w:p w:rsidR="00574D24" w:rsidRPr="00D6266E" w:rsidRDefault="003F4E7C" w:rsidP="00574D24">
      <w:pPr>
        <w:pStyle w:val="51Abs"/>
      </w:pPr>
      <w:r w:rsidRPr="00D6266E">
        <w:rPr>
          <w:rStyle w:val="991GldSymbol"/>
        </w:rPr>
        <w:t>§ 45.</w:t>
      </w:r>
      <w:r w:rsidRPr="00D6266E">
        <w:t xml:space="preserve"> (1) Zur Verfolgung nicht kommerzieller Zwecke dürfen einzelne Sprachwerke oder Werke der im § 2 Z 3 bezeichneten Art nach ihrem Erscheinen in einem durch den Zweck gerechtfertigten Umfang vervielfältigt, verbreitet und der Öffentlichkeit zur Verfügung gestellt werden.</w:t>
      </w:r>
    </w:p>
    <w:p w:rsidR="00574D24" w:rsidRPr="00D6266E" w:rsidRDefault="003F4E7C" w:rsidP="00574D24">
      <w:pPr>
        <w:pStyle w:val="52Ziffere1"/>
      </w:pPr>
      <w:r w:rsidRPr="00D6266E">
        <w:tab/>
        <w:t>1.</w:t>
      </w:r>
      <w:r w:rsidRPr="00D6266E">
        <w:tab/>
        <w:t>in einer Sammlung, die Werke mehrerer Urheber enthält und ihrer Beschaffenheit und Bezeichnung nach zum Kirchen-, Schul- oder Unterrichtsgebrauch bestimmt ist; ein Werk der im § 2 Z 3 bezeichneten Art darf bloß zur Erläuterung des Inhalts aufgenommen werden;</w:t>
      </w:r>
    </w:p>
    <w:p w:rsidR="00574D24" w:rsidRPr="00D6266E" w:rsidRDefault="003F4E7C" w:rsidP="00574D24">
      <w:pPr>
        <w:pStyle w:val="52Ziffere1"/>
      </w:pPr>
      <w:r w:rsidRPr="00D6266E">
        <w:tab/>
        <w:t>2.</w:t>
      </w:r>
      <w:r w:rsidRPr="00D6266E">
        <w:tab/>
        <w:t>in einem Werk, das seiner Beschaffenheit und Bezeichnung nach zum Schulgebrauch bestimmt ist, bloß zur Erläuterung des Inhalts.</w:t>
      </w:r>
    </w:p>
    <w:p w:rsidR="00574D24" w:rsidRPr="00D6266E" w:rsidRDefault="003F4E7C" w:rsidP="00574D24">
      <w:pPr>
        <w:pStyle w:val="51Abs"/>
      </w:pPr>
      <w:r w:rsidRPr="00D6266E">
        <w:t>(2) Auch dürfen zur Verfolgung nicht kommerzieller Zwecke Sprachwerke nach ihrem Erscheinen in einem durch den Zweck gerechtfertigten Umfang zu Rundfunksendungen verwendet werden, deren Benutzung zum Schulgebrauch von der Unterrichtsbehörde für zulässig erklärt worden ist und die als Schulfunk bezeichnet werden.</w:t>
      </w:r>
    </w:p>
    <w:p w:rsidR="00577F41" w:rsidRPr="00D6266E" w:rsidRDefault="003F4E7C" w:rsidP="00574D24">
      <w:pPr>
        <w:pStyle w:val="51Abs"/>
      </w:pPr>
      <w:r w:rsidRPr="00D6266E">
        <w:t>(3) Für die Vervielfältigung, die Verbreitung und die öffentliche Zurverfügungstellung nach Abs. 1 und für die Rundfunksendung nach Abs. 2 steht dem Urheber ein Anspruch auf angemessene Vergütung zu. Solche Ansprüche können nur von Verwertungsgesellschaften geltend gemacht werden.</w:t>
      </w:r>
    </w:p>
    <w:p w:rsidR="004F3576" w:rsidRPr="00B90665" w:rsidRDefault="008B2988" w:rsidP="004F3576">
      <w:pPr>
        <w:pStyle w:val="51Abs"/>
      </w:pPr>
      <w:r w:rsidRPr="00B90665">
        <w:rPr>
          <w:rStyle w:val="991GldSymbol"/>
        </w:rPr>
        <w:t>§ 47.</w:t>
      </w:r>
      <w:r w:rsidRPr="00B90665">
        <w:t xml:space="preserve"> (1) Kleine Teile eines Sprachwerkes oder Sprachwerke von geringem Umfang dürfen nach ihrem Erscheinen als Text eines zum Zweck ihrer Vertonung geschaffenen Werkes der Tonkunst in Verbindung mit diesem vervielfältigt, verbreitet, öffentlich vorgetragen, durch Rundfunk gesendet und der Öffentlichkeit zur Verfügung gestellt werden.</w:t>
      </w:r>
    </w:p>
    <w:p w:rsidR="004F3576" w:rsidRPr="00B90665" w:rsidRDefault="008B2988" w:rsidP="004F3576">
      <w:pPr>
        <w:pStyle w:val="51Abs"/>
      </w:pPr>
      <w:r w:rsidRPr="00B90665">
        <w:lastRenderedPageBreak/>
        <w:t>(2) Doch gebührt dem Urheber des vertonten Sprachwerkes ein angemessener Anteil an dem Entgelt, das der zur öffentlichen Aufführung oder Rundfunksendung des Werkes der Tonkunst ausschließlich Berechtigte für die Bewilligung von öffentlichen Aufführungen oder von Rundfunksendungen dieses Werkes in Verbindung mit dem vertonten Sprachwerk erhält.</w:t>
      </w:r>
    </w:p>
    <w:p w:rsidR="004F3576" w:rsidRPr="00B90665" w:rsidRDefault="008B2988" w:rsidP="004F3576">
      <w:pPr>
        <w:pStyle w:val="51Abs"/>
      </w:pPr>
      <w:r w:rsidRPr="00B90665">
        <w:t>(3) Abs. 1 gilt nicht für die Vervielfältigung und Verbreitung von Sprachwerken auf Schallträgern und für die öffentliche Zurverfügungstellung mit Hilfe eines Schallträgers.</w:t>
      </w:r>
    </w:p>
    <w:p w:rsidR="00F4619D" w:rsidRPr="00B90665" w:rsidRDefault="008B2988" w:rsidP="004F3576">
      <w:pPr>
        <w:pStyle w:val="51Abs"/>
      </w:pPr>
      <w:r w:rsidRPr="00B90665">
        <w:t>(4) Absatz 1 gilt ferner weder für Sprachwerke, die ihrer Gattung nach zur Vertonung bestimmt sind, wie die Texte zu Oratorien, Opern, Operetten und Singspielen, noch für Sprachwerke, die als Text eines Werkes der Tonkunst mit einem die Anwendung des Absatzes 1 ausschließenden Vorbehalt erschienen sind.</w:t>
      </w:r>
    </w:p>
    <w:p w:rsidR="001A259E" w:rsidRPr="003F1DBC" w:rsidRDefault="006B4F71" w:rsidP="0039312D">
      <w:pPr>
        <w:pStyle w:val="51Abs"/>
      </w:pPr>
      <w:r w:rsidRPr="003F1DBC">
        <w:rPr>
          <w:rStyle w:val="991GldSymbol"/>
        </w:rPr>
        <w:t>§ 48.</w:t>
      </w:r>
      <w:r w:rsidRPr="003F1DBC">
        <w:t xml:space="preserve"> Kleine Teile eines Sprachwerkes und Sprachwerke von geringem Umfang, die vertont worden sind, dürfen nach ihrem Erscheinen auch abgesondert von dem Werke der Tonkunst vervielfältigt und verbreitet werden:</w:t>
      </w:r>
    </w:p>
    <w:p w:rsidR="001A259E" w:rsidRPr="003F1DBC" w:rsidRDefault="006B4F71" w:rsidP="001A259E">
      <w:pPr>
        <w:pStyle w:val="52Ziffere1"/>
      </w:pPr>
      <w:r w:rsidRPr="003F1DBC">
        <w:tab/>
        <w:t>1.</w:t>
      </w:r>
      <w:r w:rsidRPr="003F1DBC">
        <w:tab/>
        <w:t>zum Gebrauch der Zuhörer, die einer unmittelbaren persönlichen Wiedergabe der verbundenen Werke am Aufführungsorte beiwohnen, mit Andeutung dieser Bestimmung;</w:t>
      </w:r>
    </w:p>
    <w:p w:rsidR="001A259E" w:rsidRPr="003F1DBC" w:rsidRDefault="006B4F71" w:rsidP="001A259E">
      <w:pPr>
        <w:pStyle w:val="52Ziffere1"/>
      </w:pPr>
      <w:r w:rsidRPr="003F1DBC">
        <w:tab/>
        <w:t>2.</w:t>
      </w:r>
      <w:r w:rsidRPr="003F1DBC">
        <w:tab/>
        <w:t>in Programmen, worin die Rundfunksendung der verbundenen Werke angekündigt wird;</w:t>
      </w:r>
    </w:p>
    <w:p w:rsidR="00402DCF" w:rsidRPr="003F1DBC" w:rsidRDefault="006B4F71" w:rsidP="001A259E">
      <w:pPr>
        <w:pStyle w:val="52Ziffere1"/>
      </w:pPr>
      <w:r w:rsidRPr="003F1DBC">
        <w:tab/>
        <w:t>3.</w:t>
      </w:r>
      <w:r w:rsidRPr="003F1DBC">
        <w:tab/>
        <w:t>in Aufschriften auf Schallträgern oder in Beilagen dazu; die Schallträger dürfen nicht mit Verletzung eines ausschließlichen Rechtes, die darauf festgehaltenen Werke zu vervielfältigen oder zu verbreiten, hergestellt oder verbreitet, die Beilagen müssen als solche bezeichnet sein.</w:t>
      </w:r>
    </w:p>
    <w:p w:rsidR="00A57315" w:rsidRPr="0079736A" w:rsidRDefault="00FD1151" w:rsidP="00A57315">
      <w:pPr>
        <w:pStyle w:val="51Abs"/>
      </w:pPr>
      <w:r w:rsidRPr="0079736A">
        <w:rPr>
          <w:rStyle w:val="991GldSymbol"/>
        </w:rPr>
        <w:t>§ 50.</w:t>
      </w:r>
      <w:r w:rsidRPr="0079736A">
        <w:t xml:space="preserve"> (1) Zulässig ist der öffentliche Vortrag eines erschienenen Sprachwerkes, wenn die Zuhörer weder ein Eintrittsgeld noch sonst ein Entgelt entrichten und der Vortrag keinerlei Erwerbszwecken dient oder wenn sein Ertrag ausschließlich für wohltätige Zwecke bestimmt ist.</w:t>
      </w:r>
    </w:p>
    <w:p w:rsidR="00D22430" w:rsidRPr="0079736A" w:rsidRDefault="00FD1151" w:rsidP="00A57315">
      <w:pPr>
        <w:pStyle w:val="51Abs"/>
      </w:pPr>
      <w:r w:rsidRPr="0079736A">
        <w:t>(2) Diese Vorschrift gilt aber nicht, wenn die Mitwirkenden ein Entgelt erhalten; sie gilt ferner nicht, wenn der Vortrag mit Hilfe eines Schallträgers vorgenommen wird, der mit Verletzung eines ausschließlichen Rechtes, das darauf festgehaltene Sprachwerk zu vervielfältigen oder zu verbreiten, hergestellt oder verbreitet worden ist.</w:t>
      </w:r>
    </w:p>
    <w:p w:rsidR="007A1A37" w:rsidRPr="00E372A1" w:rsidRDefault="004E2D3A" w:rsidP="00E372A1">
      <w:pPr>
        <w:pStyle w:val="45UeberschrPara"/>
      </w:pPr>
      <w:r w:rsidRPr="00E372A1">
        <w:t>Freie Werknutzungen an Werken der Tonkunst.</w:t>
      </w:r>
    </w:p>
    <w:p w:rsidR="007A1A37" w:rsidRPr="00E372A1" w:rsidRDefault="004E2D3A" w:rsidP="007A1A37">
      <w:pPr>
        <w:pStyle w:val="51Abs"/>
      </w:pPr>
      <w:r w:rsidRPr="00E372A1">
        <w:rPr>
          <w:rStyle w:val="991GldSymbol"/>
        </w:rPr>
        <w:t>§ 51.</w:t>
      </w:r>
      <w:r w:rsidRPr="00E372A1">
        <w:t xml:space="preserve"> (1) Zur Verfolgung nicht kommerzieller Zwecke dürfen einzelne Werke der Tonkunst nach ihrem Erscheinen in Form von Notationen in einem durch den Zweck gerechtfertigten Umfang in einem Werk vervielfältigt, verbreitet und der Öffentlichkeit zur Verfügung gestellt werden, das seiner Beschaffenheit und Bezeichnung nach zum Schulgebrauch bestimmt ist.</w:t>
      </w:r>
    </w:p>
    <w:p w:rsidR="007A1A37" w:rsidRPr="00E372A1" w:rsidRDefault="004E2D3A" w:rsidP="007A1A37">
      <w:pPr>
        <w:pStyle w:val="52Ziffere1"/>
      </w:pPr>
      <w:r w:rsidRPr="00E372A1">
        <w:tab/>
        <w:t>1.</w:t>
      </w:r>
      <w:r w:rsidRPr="00E372A1">
        <w:tab/>
        <w:t>wenn sie in eine für den Gesangsunterricht bestimmte Sammlung aufgenommen werden, die Werke mehrerer Urheber vereinigt,</w:t>
      </w:r>
    </w:p>
    <w:p w:rsidR="007A1A37" w:rsidRPr="00E372A1" w:rsidRDefault="004E2D3A" w:rsidP="007A1A37">
      <w:pPr>
        <w:pStyle w:val="52Ziffere1"/>
      </w:pPr>
      <w:r w:rsidRPr="00E372A1">
        <w:tab/>
        <w:t>2.</w:t>
      </w:r>
      <w:r w:rsidRPr="00E372A1">
        <w:tab/>
        <w:t>wenn sie bloß zur Erläuterung des Inhalts aufgenommen werden.</w:t>
      </w:r>
    </w:p>
    <w:p w:rsidR="002C1823" w:rsidRPr="00E372A1" w:rsidRDefault="004E2D3A" w:rsidP="007A1A37">
      <w:pPr>
        <w:pStyle w:val="51Abs"/>
      </w:pPr>
      <w:r w:rsidRPr="00E372A1">
        <w:t>(2) Für die Vervielfältigung, die Verbreitung und die öffentliche Zurverfügungstellung nach Abs. 1 steht dem Urheber ein Anspruch auf angemessene Vergütung zu. Solche Ansprüche können nur von Verwertungsgesellschaften geltend gemacht werden.</w:t>
      </w:r>
    </w:p>
    <w:p w:rsidR="003F6D2D" w:rsidRPr="003348AC" w:rsidRDefault="00E14C6B" w:rsidP="003F6D2D">
      <w:pPr>
        <w:pStyle w:val="51Abs"/>
      </w:pPr>
      <w:r w:rsidRPr="003348AC">
        <w:rPr>
          <w:rStyle w:val="991GldSymbol"/>
        </w:rPr>
        <w:t>§ 53.</w:t>
      </w:r>
      <w:r w:rsidRPr="003348AC">
        <w:t xml:space="preserve"> (1) Zulässig ist die öffentliche Aufführung eines erschienenen Werkes der Tonkunst:</w:t>
      </w:r>
    </w:p>
    <w:p w:rsidR="003F6D2D" w:rsidRPr="003348AC" w:rsidRDefault="00E14C6B" w:rsidP="003F6D2D">
      <w:pPr>
        <w:pStyle w:val="52Ziffere1"/>
      </w:pPr>
      <w:r w:rsidRPr="003348AC">
        <w:tab/>
        <w:t>1.</w:t>
      </w:r>
      <w:r w:rsidRPr="003348AC">
        <w:tab/>
        <w:t>wenn die Aufführung mit Drehorgeln, Spieldosen oder anderen Schallträgern der im § 15, Absatz 3, bezeichneten Art vorgenommen wird, die nicht auf eine Weise beeinflußt werden können, daß das Werk damit nach Art einer persönlichen Aufführung wiedergegeben werden kann;</w:t>
      </w:r>
    </w:p>
    <w:p w:rsidR="003F6D2D" w:rsidRPr="003348AC" w:rsidRDefault="00E14C6B" w:rsidP="003F6D2D">
      <w:pPr>
        <w:pStyle w:val="52Ziffere1"/>
      </w:pPr>
      <w:r w:rsidRPr="003348AC">
        <w:tab/>
        <w:t>2.</w:t>
      </w:r>
      <w:r w:rsidRPr="003348AC">
        <w:tab/>
        <w:t>wenn das Werk bei einer kirchlichen oder bürgerlichen Feierlichkeit oder aus einem militärdienstlichen Anlaß aufgeführt wird und die Zuhörer ohne Entgelt zugelassen werden;</w:t>
      </w:r>
    </w:p>
    <w:p w:rsidR="003F6D2D" w:rsidRPr="003348AC" w:rsidRDefault="00E14C6B" w:rsidP="003F6D2D">
      <w:pPr>
        <w:pStyle w:val="52Ziffere1"/>
      </w:pPr>
      <w:r w:rsidRPr="003348AC">
        <w:tab/>
        <w:t>3.</w:t>
      </w:r>
      <w:r w:rsidRPr="003348AC">
        <w:tab/>
        <w:t>wenn die Zuhörer weder ein Eintrittsgeld noch sonst ein Entgelt entrichten und die Aufführung keinerlei Erwerbszwecken dient oder wenn ihr Ertrag ausschließlich für wohltätige Zwecke bestimmt ist;</w:t>
      </w:r>
    </w:p>
    <w:p w:rsidR="003F6D2D" w:rsidRPr="003348AC" w:rsidRDefault="00E14C6B" w:rsidP="003F6D2D">
      <w:pPr>
        <w:pStyle w:val="52Ziffere1"/>
      </w:pPr>
      <w:r w:rsidRPr="003348AC">
        <w:tab/>
        <w:t>4.</w:t>
      </w:r>
      <w:r w:rsidRPr="003348AC">
        <w:tab/>
        <w:t>wenn die Aufführung von einer nicht aus Berufsmusikern bestehenden Musikkapelle oder einem solchen Chor veranstaltet wird, deren Bestand nach einem von der zuständigen Landesregierung ausgestellten Zeugnis der Pflege volkstümlichen Brauchtums dient und deren Mitglieder nicht um des Erwerbes willen mitwirken, und wenn bei dieser Aufführung</w:t>
      </w:r>
      <w:r>
        <w:t xml:space="preserve"> </w:t>
      </w:r>
      <w:r>
        <w:noBreakHyphen/>
      </w:r>
      <w:r w:rsidRPr="003348AC">
        <w:t xml:space="preserve"> zumindest weitaus überwiegend</w:t>
      </w:r>
      <w:r>
        <w:t xml:space="preserve"> </w:t>
      </w:r>
      <w:r>
        <w:noBreakHyphen/>
      </w:r>
      <w:r w:rsidRPr="003348AC">
        <w:t xml:space="preserve"> volkstümliche Brauchtumsmusik oder infolge Ablaufs der Schutzfrist freigewordene Musik oder Bearbeitungen von infolge Ablaufs der Schutzfrist freigewordener Musik gepflegt werden; doch darf die Aufführung in Gemeinden mit mehr als 2500 Einwohnern nicht im Betriebe eines Erwerbsunternehmens, in Gemeinden bis zu 2500 Einwohnern nur dann im Betriebe eines Erwerbsunternehmens stattfinden, wenn andere passende Räume nicht zur Verfügung stehen und der Reingewinn nicht dem Erwerbsunternehmen zufließt.</w:t>
      </w:r>
    </w:p>
    <w:p w:rsidR="003F6D2D" w:rsidRPr="003348AC" w:rsidRDefault="00E14C6B" w:rsidP="003F6D2D">
      <w:pPr>
        <w:pStyle w:val="51Abs"/>
      </w:pPr>
      <w:r w:rsidRPr="003348AC">
        <w:lastRenderedPageBreak/>
        <w:t>(2) Die Vorschriften des Abs. 1 Z 1 bis 3 gelten nicht, wenn die Aufführung mit Hilfe eines Schallträgers vorgenommen wird, der mit Verletzung eines ausschließlichen Rechtes, das darauf festgehaltene Werk zu vervielfältigen oder zu verbreiten, hergestellt oder verbreitet worden ist; die Vorschriften des Abs. 1 Z 3 gelten ferner nicht, wenn die Mitwirkenden ein Entgelt erhalten.</w:t>
      </w:r>
    </w:p>
    <w:p w:rsidR="00440258" w:rsidRPr="003348AC" w:rsidRDefault="00E14C6B" w:rsidP="003F6D2D">
      <w:pPr>
        <w:pStyle w:val="51Abs"/>
      </w:pPr>
      <w:r w:rsidRPr="003348AC">
        <w:t>(3) Die Vorschriften des Absatzes 1 gelten weder für bühnenmäßige Aufführungen einer Oper oder eines anderen mit einem Werke der Literatur verbundenen Werkes der Tonkunst noch für die Aufführung eines Werkes der Tonkunst in Verbindung mit einem Filmwerk oder einem anderen kinematographischen Erzeugnisse.</w:t>
      </w:r>
    </w:p>
    <w:p w:rsidR="00C4216B" w:rsidRPr="002C636E" w:rsidRDefault="00FD447E" w:rsidP="002C636E">
      <w:pPr>
        <w:pStyle w:val="45UeberschrPara"/>
      </w:pPr>
      <w:r w:rsidRPr="002C636E">
        <w:t>Freie Werknutzungen an Werken der bildenden Künste.</w:t>
      </w:r>
    </w:p>
    <w:p w:rsidR="00C4216B" w:rsidRPr="00A47C67" w:rsidRDefault="00FD447E" w:rsidP="00C4216B">
      <w:pPr>
        <w:pStyle w:val="51Abs"/>
      </w:pPr>
      <w:r w:rsidRPr="00A47C67">
        <w:rPr>
          <w:rStyle w:val="991GldSymbol"/>
        </w:rPr>
        <w:t>§ 54.</w:t>
      </w:r>
      <w:r w:rsidRPr="00A47C67">
        <w:t xml:space="preserve"> (1) Es ist zulässig:</w:t>
      </w:r>
    </w:p>
    <w:p w:rsidR="00C4216B" w:rsidRPr="00A47C67" w:rsidRDefault="00FD447E" w:rsidP="00C4216B">
      <w:pPr>
        <w:pStyle w:val="52Ziffere1"/>
      </w:pPr>
      <w:r w:rsidRPr="00A47C67">
        <w:tab/>
        <w:t>1.</w:t>
      </w:r>
      <w:r w:rsidRPr="00A47C67">
        <w:tab/>
        <w:t>Werke der bildenden Künste nach bleibend zu einer öffentlichen Sammlung gehörenden Werkstücken in den vom Eigentümer der Sammlung für ihre Besucher herausgegebenen Verzeichnissen zu vervielfältigen, zu verbreiten und der Öffentlichkeit zur Verfügung zu stellen, soweit dies zur Förderung des Besuchs der Sammlung erforderlich ist; jede andere kommerzielle Nutzung ist ausgeschlossen;</w:t>
      </w:r>
    </w:p>
    <w:p w:rsidR="00C4216B" w:rsidRPr="00A47C67" w:rsidRDefault="00FD447E" w:rsidP="00C4216B">
      <w:pPr>
        <w:pStyle w:val="52Ziffere1"/>
      </w:pPr>
      <w:r w:rsidRPr="00A47C67">
        <w:tab/>
        <w:t>2.</w:t>
      </w:r>
      <w:r w:rsidRPr="00A47C67">
        <w:tab/>
        <w:t>veröffentlichte Werke der bildenden Künste nach Werkstücken, die versteigert werden sollen oder sonst öffentlich zum Kauf angeboten werden, in Verzeichnissen der feilgebotenen Werkstücke oder in ähnlichen Werbeschriften zu vervielfältigen, zu verbreiten und der Öffentlichkeit zur Verfügung zu stellen, soweit dies zur Förderung der Veranstaltung erforderlich ist; doch dürfen solche Werbeschriften vom Herausgeber nur unentgeltlich oder zu einem die Herstellungskosten nicht übersteigenden Preis verbreitet oder der Öffentlichkeit zur Verfügung gestellt werden; jede andere kommerzielle Nutzung ist ausgeschlossen;</w:t>
      </w:r>
    </w:p>
    <w:p w:rsidR="00C4216B" w:rsidRPr="00A47C67" w:rsidRDefault="00FD447E" w:rsidP="00C4216B">
      <w:pPr>
        <w:pStyle w:val="52Ziffere1"/>
      </w:pPr>
      <w:r w:rsidRPr="00A47C67">
        <w:tab/>
        <w:t>3.</w:t>
      </w:r>
      <w:r w:rsidRPr="00A47C67">
        <w:tab/>
        <w:t>zur Verfolgung nicht kommerzieller Zwecke einzelne erschienene Werke der bildenden Künste in einem seiner Beschaffenheit und Bezeichnung nach zum Schul- oder Unterrichtsgebrauch bestimmten Sprachwerk bloß zur Erläuterung des Inhalts oder in einem solchen Schulbuch zum Zweck der Kunsterziehung der Jugend zu vervielfältigen, zu verbreiten und der Öffentlichkeit zur Verfügung zu stellen;</w:t>
      </w:r>
    </w:p>
    <w:p w:rsidR="00C4216B" w:rsidRPr="00DC1A92" w:rsidRDefault="00FD447E" w:rsidP="00DC1A92">
      <w:pPr>
        <w:pStyle w:val="57Schlussteile1"/>
        <w:rPr>
          <w:i/>
        </w:rPr>
      </w:pPr>
      <w:r w:rsidRPr="00DC1A92">
        <w:rPr>
          <w:i/>
        </w:rPr>
        <w:t>(Anm.: Z</w:t>
      </w:r>
      <w:r w:rsidRPr="0023464D">
        <w:rPr>
          <w:i/>
          <w:color w:val="auto"/>
        </w:rPr>
        <w:t> </w:t>
      </w:r>
      <w:r w:rsidRPr="00DC1A92">
        <w:rPr>
          <w:i/>
        </w:rPr>
        <w:t xml:space="preserve">3a </w:t>
      </w:r>
      <w:r>
        <w:rPr>
          <w:i/>
        </w:rPr>
        <w:t xml:space="preserve">und 4 </w:t>
      </w:r>
      <w:r w:rsidRPr="00DC1A92">
        <w:rPr>
          <w:i/>
        </w:rPr>
        <w:t>aufgehoben durch BGBl.</w:t>
      </w:r>
      <w:r w:rsidRPr="0023464D">
        <w:rPr>
          <w:i/>
          <w:color w:val="auto"/>
        </w:rPr>
        <w:t> </w:t>
      </w:r>
      <w:r w:rsidRPr="00DC1A92">
        <w:rPr>
          <w:i/>
        </w:rPr>
        <w:t>I Nr.</w:t>
      </w:r>
      <w:r w:rsidRPr="0023464D">
        <w:rPr>
          <w:i/>
          <w:color w:val="auto"/>
        </w:rPr>
        <w:t> </w:t>
      </w:r>
      <w:r>
        <w:rPr>
          <w:i/>
        </w:rPr>
        <w:t>99</w:t>
      </w:r>
      <w:r w:rsidRPr="00DC1A92">
        <w:rPr>
          <w:i/>
        </w:rPr>
        <w:t>/2015)</w:t>
      </w:r>
    </w:p>
    <w:p w:rsidR="00C4216B" w:rsidRPr="00A47C67" w:rsidRDefault="00FD447E" w:rsidP="00C4216B">
      <w:pPr>
        <w:pStyle w:val="52Ziffere1"/>
      </w:pPr>
      <w:r w:rsidRPr="00A47C67">
        <w:tab/>
        <w:t>5.</w:t>
      </w:r>
      <w:r w:rsidRPr="00A47C67">
        <w:tab/>
        <w:t>Werke der Baukunst nach einem ausgeführten Bau oder andere Werke der bildenden Künste nach Werkstücken, die dazu angefertigt wurden, sich bleibend an einem öffentlichen Ort zu befinden, zu vervielfältigen, zu verbreiten, durch optische Einrichtungen öffentlich vorzuführen, durch Rundfunk zu senden und der Öffentlichkeit zur Verfügung zu stellen; ausgenommen sind das Nachbauen von Werken der Baukunst, die Vervielfältigung eines Werkes der Malkunst oder der graphischen Künste zur bleibenden Anbringung an einem Orte der genannten Art sowie die Vervielfältigung von Werken der Plastik durch die Plastik.</w:t>
      </w:r>
    </w:p>
    <w:p w:rsidR="00455D7A" w:rsidRPr="00A47C67" w:rsidRDefault="00FD447E" w:rsidP="00C4216B">
      <w:pPr>
        <w:pStyle w:val="51Abs"/>
      </w:pPr>
      <w:r w:rsidRPr="00A47C67">
        <w:t>(2) Für die Vervielfältigung, die Verbreitung und die öffentliche Zurverfügungstellung nach Abs. 1 Z 3 steht dem Urheber ein Anspruch auf angemessene Vergütung zu. Diese Ansprüche können nur von Verwertungsgesellschaften geltend gemacht werden.</w:t>
      </w:r>
    </w:p>
    <w:p w:rsidR="00EE3C30" w:rsidRPr="00E80CB7" w:rsidRDefault="009C4E8E" w:rsidP="00EE3C30">
      <w:pPr>
        <w:pStyle w:val="51Abs"/>
      </w:pPr>
      <w:r w:rsidRPr="00E80CB7">
        <w:rPr>
          <w:rStyle w:val="991GldSymbol"/>
        </w:rPr>
        <w:t>§ 55.</w:t>
      </w:r>
      <w:r w:rsidRPr="00E80CB7">
        <w:t xml:space="preserve"> (1) </w:t>
      </w:r>
      <w:r>
        <w:t>Von einem auf Bestellung geschaffenen Bildnis einer Person dürfen, wenn nichts anderes vereinbart ist, der Besteller und seine Erben sowie der Abgebildete und nach seinem Tode die mit ihm in gerader Linie Verwandten und sein überlebender Ehegatte oder Lebensgefährte einzelne Lichtbilder herstellen oder durch einen anderen, auch gegen Entgelt, herstellen lassen.</w:t>
      </w:r>
    </w:p>
    <w:p w:rsidR="00EE3C30" w:rsidRPr="00E80CB7" w:rsidRDefault="009C4E8E" w:rsidP="00EE3C30">
      <w:pPr>
        <w:pStyle w:val="51Abs"/>
      </w:pPr>
      <w:r w:rsidRPr="00E80CB7">
        <w:t>(2) Abs. 1 gilt jedoch für Bildnisse, die in einem Druckverfahren, in einem photographischen oder in einem der Photographie ähnlichen Verfahren hergestellt sind, nur, wenn sich die im Abs. 1 angeführten Personen weitere in diesen Verfahren hergestellte Werkstücke von dem Berechtigten überhaupt nicht oder nur mit unverhältnismäßig großen Schwierigkeiten beschaffen können.</w:t>
      </w:r>
    </w:p>
    <w:p w:rsidR="00164A2A" w:rsidRPr="00E80CB7" w:rsidRDefault="009C4E8E" w:rsidP="00EE3C30">
      <w:pPr>
        <w:pStyle w:val="51Abs"/>
      </w:pPr>
      <w:r w:rsidRPr="00E80CB7">
        <w:t>(3) Vervielfältigungsstücke, deren Herstellung nach den Absätzen 1 und 2 zulässig ist, dürfen unentgeltlich verbreitet werden.</w:t>
      </w:r>
    </w:p>
    <w:p w:rsidR="006C5809" w:rsidRPr="00103165" w:rsidRDefault="00A14DC2" w:rsidP="00103165">
      <w:pPr>
        <w:pStyle w:val="45UeberschrPara"/>
      </w:pPr>
      <w:r w:rsidRPr="00103165">
        <w:t>Benutzung von Bild- oder Schallträgern und</w:t>
      </w:r>
      <w:r>
        <w:t xml:space="preserve"> </w:t>
      </w:r>
      <w:r w:rsidRPr="00103165">
        <w:t>Rundfunksendungen in bestimmten</w:t>
      </w:r>
      <w:r>
        <w:t xml:space="preserve"> </w:t>
      </w:r>
      <w:r w:rsidRPr="00103165">
        <w:t>Geschäftsbetrieben.</w:t>
      </w:r>
    </w:p>
    <w:p w:rsidR="006C5809" w:rsidRPr="00103165" w:rsidRDefault="00A14DC2" w:rsidP="006C5809">
      <w:pPr>
        <w:pStyle w:val="51Abs"/>
      </w:pPr>
      <w:r w:rsidRPr="00103165">
        <w:rPr>
          <w:rStyle w:val="991GldSymbol"/>
        </w:rPr>
        <w:t>§ 56.</w:t>
      </w:r>
      <w:r w:rsidRPr="00103165">
        <w:t xml:space="preserve"> (1) In Geschäftsbetrieben, die die Herstellung, den Vertrieb oder die Instandsetzung von Bild- oder Schallträgern oder von Vorrichtungen zu ihrer Herstellung oder zu ihrem Gebrauch zum Gegenstand haben, dürfen Vorträge, Aufführungen und Vorführungen von Werken auf Bild- oder Schallträgern festgehalten und Bild- oder Schallträger zu öffentlichen Vorträgen, Aufführungen und Vorführungen der darauf festgehaltenen Werke benutzt werden, soweit es notwendig ist, um die Kunden mit den Bild- oder </w:t>
      </w:r>
      <w:r w:rsidRPr="00103165">
        <w:lastRenderedPageBreak/>
        <w:t>Schallträgern oder mit Vorrichtungen zu ihrer Herstellung oder zu ihrem Gebrauch bekanntzumachen oder die Brauchbarkeit zu prüfen.</w:t>
      </w:r>
    </w:p>
    <w:p w:rsidR="006C5809" w:rsidRPr="00103165" w:rsidRDefault="00A14DC2" w:rsidP="006C5809">
      <w:pPr>
        <w:pStyle w:val="51Abs"/>
      </w:pPr>
      <w:r w:rsidRPr="00103165">
        <w:t>(2) Dasselbe gilt für die Benutzung von Rundfunksendungen zur öffentlichen Wiedergabe eines Werkes durch Lautsprecher oder eine andere technische Einrichtung in Geschäftsbetrieben, die die Herstellung, den Vertrieb oder die Instandsetzung von Rundfunkgeräten zum Gegenstand haben.</w:t>
      </w:r>
    </w:p>
    <w:p w:rsidR="007553D6" w:rsidRPr="00103165" w:rsidRDefault="00A14DC2" w:rsidP="006C5809">
      <w:pPr>
        <w:pStyle w:val="51Abs"/>
      </w:pPr>
      <w:r w:rsidRPr="00103165">
        <w:t>(3) Absatz 1 gilt nicht, wenn ein Bild- oder Schallträger benutzt wird, der mit Verletzung eines ausschließlichen Rechtes, das darauf festgehaltene Werk zu vervielfältigen oder zu verbreiten, hergestellt oder verbreitet worden ist.</w:t>
      </w:r>
    </w:p>
    <w:p w:rsidR="003441C3" w:rsidRPr="002C636E" w:rsidRDefault="00D10B3D" w:rsidP="002C636E">
      <w:pPr>
        <w:pStyle w:val="45UeberschrPara"/>
      </w:pPr>
      <w:r w:rsidRPr="002C636E">
        <w:t>Überlassung von Bild- oder Schallträgern an bestimmte Bundesanstalten</w:t>
      </w:r>
    </w:p>
    <w:p w:rsidR="003441C3" w:rsidRPr="003D17FB" w:rsidRDefault="00D10B3D" w:rsidP="003441C3">
      <w:pPr>
        <w:pStyle w:val="51Abs"/>
      </w:pPr>
      <w:r w:rsidRPr="003D17FB">
        <w:rPr>
          <w:rStyle w:val="991GldSymbol"/>
        </w:rPr>
        <w:t>§ 56a.</w:t>
      </w:r>
      <w:r w:rsidRPr="003D17FB">
        <w:t xml:space="preserve"> (1) Bild- oder Schallträger, auf denen ein veröffentlichtes Werk festgehalten ist, dürfen durch Überlassung an wissenschaftliche Anstalten des öffentlichen Rechts des Bundes, die die Sammlung, Bewahrung und Erschließung von audiovisuellen Medien zur Aufgabe haben und keine kommerziellen Zwecke verfolgen, verbreitet werden. Zum Zweck der Überlassung darf auch eine Vervielfältigung des Bild- oder Schallträgers hergestellt werden.</w:t>
      </w:r>
    </w:p>
    <w:p w:rsidR="00D52734" w:rsidRPr="003D17FB" w:rsidRDefault="00D10B3D" w:rsidP="003441C3">
      <w:pPr>
        <w:pStyle w:val="51Abs"/>
      </w:pPr>
      <w:r w:rsidRPr="003D17FB">
        <w:t>(2) Abs. 1 gilt nicht für Bild- oder Schallträger, die mit Verletzung eines ausschließlichen Rechtes, das darauf festgehaltene Werk zu vervielfältigen oder zu verbreiten, hergestellt oder verbreitet worden sind.</w:t>
      </w:r>
    </w:p>
    <w:p w:rsidR="000654A5" w:rsidRPr="0086582B" w:rsidRDefault="00566AE8" w:rsidP="0086582B">
      <w:pPr>
        <w:pStyle w:val="45UeberschrPara"/>
      </w:pPr>
      <w:r w:rsidRPr="0086582B">
        <w:t>Benutzung von Bild- oder Schallträgern in Bibliotheken</w:t>
      </w:r>
    </w:p>
    <w:p w:rsidR="000654A5" w:rsidRPr="0086582B" w:rsidRDefault="00566AE8" w:rsidP="000654A5">
      <w:pPr>
        <w:pStyle w:val="51Abs"/>
      </w:pPr>
      <w:r w:rsidRPr="0086582B">
        <w:rPr>
          <w:rStyle w:val="991GldSymbol"/>
        </w:rPr>
        <w:t>§ 56b.</w:t>
      </w:r>
      <w:r w:rsidRPr="0086582B">
        <w:t xml:space="preserve"> (1) Der Öffentlichkeit zugängliche Einrichtungen (Bibliothek, Bild- oder Schallträgersammlung und dergleichen) dürfen Bild- oder Schallträger zu öffentlichen Vorträgen, Aufführungen und Vorführungen der darauf festgehaltenen Werke für jeweils nicht mehr als zwei Besucher der Einrichtung benützen, sofern dies nicht zu Erwerbszwecken geschieht. Hiefür steht dem Urheber ein Anspruch auf angemessene Vergütung zu. Solche Ansprüche können nur von Verwertungsgesellschaften geltend gemacht werden.</w:t>
      </w:r>
    </w:p>
    <w:p w:rsidR="006C3884" w:rsidRPr="0086582B" w:rsidRDefault="00566AE8" w:rsidP="000654A5">
      <w:pPr>
        <w:pStyle w:val="51Abs"/>
      </w:pPr>
      <w:r w:rsidRPr="0086582B">
        <w:t>(2) Abs. 1 gilt nicht, wenn ein Bild- oder Schallträger benutzt wird, der mit Verletzung eines ausschließlichen Rechtes, das darauf festgehaltene Werk zu vervielfältigen oder zu verbreiten, hergestellt oder verbreitet worden ist.</w:t>
      </w:r>
    </w:p>
    <w:p w:rsidR="005E3BB1" w:rsidRPr="00124F36" w:rsidRDefault="00200EAB" w:rsidP="00124F36">
      <w:pPr>
        <w:pStyle w:val="45UeberschrPara"/>
      </w:pPr>
      <w:r w:rsidRPr="00124F36">
        <w:t>Öffentliche Wiedergabe im Unterricht</w:t>
      </w:r>
    </w:p>
    <w:p w:rsidR="005E3BB1" w:rsidRPr="00124F36" w:rsidRDefault="00200EAB" w:rsidP="005E3BB1">
      <w:pPr>
        <w:pStyle w:val="51Abs"/>
      </w:pPr>
      <w:r w:rsidRPr="00124F36">
        <w:rPr>
          <w:rStyle w:val="991GldSymbol"/>
        </w:rPr>
        <w:t>§ 56c.</w:t>
      </w:r>
      <w:r w:rsidRPr="00124F36">
        <w:t xml:space="preserve"> (1) Schulen und Universitäten dürfen für Zwecke des Unterrichts beziehungsweise der Lehre in dem dadurch gerechtfertigten Umfang Werke der Filmkunst und die damit verbundenen Werke der Tonkunst öffentlich aufführen.</w:t>
      </w:r>
    </w:p>
    <w:p w:rsidR="005E3BB1" w:rsidRPr="00124F36" w:rsidRDefault="00200EAB" w:rsidP="005E3BB1">
      <w:pPr>
        <w:pStyle w:val="51Abs"/>
      </w:pPr>
      <w:r w:rsidRPr="00124F36">
        <w:t>(2) Für die öffentliche Aufführung nach Abs. 1 steht dem Urheber ein Anspruch auf angemessene Vergütung zu. Solche Ansprüche können nur von Verwertungsgesellschaften geltend gemacht werden.</w:t>
      </w:r>
    </w:p>
    <w:p w:rsidR="005E3BB1" w:rsidRPr="00124F36" w:rsidRDefault="00200EAB" w:rsidP="005E3BB1">
      <w:pPr>
        <w:pStyle w:val="51Abs"/>
      </w:pPr>
      <w:r w:rsidRPr="00124F36">
        <w:t>(3) Die Abs. 1 und 2 gelten nicht</w:t>
      </w:r>
    </w:p>
    <w:p w:rsidR="005E3BB1" w:rsidRPr="00124F36" w:rsidRDefault="00200EAB" w:rsidP="005E3BB1">
      <w:pPr>
        <w:pStyle w:val="52Ziffere1"/>
      </w:pPr>
      <w:r w:rsidRPr="00124F36">
        <w:tab/>
        <w:t>1.</w:t>
      </w:r>
      <w:r w:rsidRPr="00124F36">
        <w:tab/>
        <w:t>für Filmwerke, die ihrer Beschaffenheit und Bezeichnung nach zum Schul- oder Unterrichtsgebrauch bestimmt sind;</w:t>
      </w:r>
    </w:p>
    <w:p w:rsidR="00A67057" w:rsidRPr="00124F36" w:rsidRDefault="00200EAB" w:rsidP="005E3BB1">
      <w:pPr>
        <w:pStyle w:val="52Ziffere1"/>
      </w:pPr>
      <w:r w:rsidRPr="00124F36">
        <w:tab/>
        <w:t>2.</w:t>
      </w:r>
      <w:r w:rsidRPr="00124F36">
        <w:tab/>
        <w:t>wenn ein Bild- oder Schallträger benutzt wird, der mit Verletzung eines ausschließlichen Rechtes, das darauf festgehaltene Werk zu vervielfältigen oder zu verbreiten, hergestellt oder verbreitet worden ist.</w:t>
      </w:r>
    </w:p>
    <w:p w:rsidR="00BC1235" w:rsidRPr="000F0C74" w:rsidRDefault="00B96C68" w:rsidP="000F0C74">
      <w:pPr>
        <w:pStyle w:val="45UeberschrPara"/>
      </w:pPr>
      <w:r w:rsidRPr="000F0C74">
        <w:t>Öffentliche Wiedergabe in Beherbergungsbetrieben</w:t>
      </w:r>
    </w:p>
    <w:p w:rsidR="00BC1235" w:rsidRPr="000F0C74" w:rsidRDefault="00B96C68" w:rsidP="00BC1235">
      <w:pPr>
        <w:pStyle w:val="51Abs"/>
      </w:pPr>
      <w:r w:rsidRPr="000F0C74">
        <w:rPr>
          <w:rStyle w:val="991GldSymbol"/>
        </w:rPr>
        <w:t>§ 56d.</w:t>
      </w:r>
      <w:r w:rsidRPr="000F0C74">
        <w:t xml:space="preserve"> (1) Beherbergungsunternehmer dürfen für die von ihnen aufgenommenen Gäste Werke der Filmkunst öffentlich aufführen, wenn</w:t>
      </w:r>
    </w:p>
    <w:p w:rsidR="00BC1235" w:rsidRPr="000F0C74" w:rsidRDefault="00B96C68" w:rsidP="00BC1235">
      <w:pPr>
        <w:pStyle w:val="52Ziffere1"/>
      </w:pPr>
      <w:r w:rsidRPr="000F0C74">
        <w:tab/>
        <w:t>1.</w:t>
      </w:r>
      <w:r w:rsidRPr="000F0C74">
        <w:tab/>
        <w:t>seit der Erstaufführung des Filmwerkes entweder im Inland oder in deutscher Sprache oder in einer Sprache einer in Österreich anerkannten Volksgruppe mindestens zwei Jahre vergangen sind,</w:t>
      </w:r>
    </w:p>
    <w:p w:rsidR="00BC1235" w:rsidRPr="000F0C74" w:rsidRDefault="00B96C68" w:rsidP="00BC1235">
      <w:pPr>
        <w:pStyle w:val="52Ziffere1"/>
      </w:pPr>
      <w:r w:rsidRPr="000F0C74">
        <w:tab/>
        <w:t>2.</w:t>
      </w:r>
      <w:r w:rsidRPr="000F0C74">
        <w:tab/>
        <w:t>die Aufführung mit Hilfe eines zu Handelszwecken hergestellten Bild- oder Schallträgers, dessen Verbreitung nach § 16 Abs. 3 zulässig ist, vorgenommen wird und</w:t>
      </w:r>
    </w:p>
    <w:p w:rsidR="00BC1235" w:rsidRPr="000F0C74" w:rsidRDefault="00B96C68" w:rsidP="00BC1235">
      <w:pPr>
        <w:pStyle w:val="52Ziffere1"/>
      </w:pPr>
      <w:r w:rsidRPr="000F0C74">
        <w:tab/>
        <w:t>3.</w:t>
      </w:r>
      <w:r w:rsidRPr="000F0C74">
        <w:tab/>
        <w:t>die Zuschauer ohne Entgelt zugelassen werden.</w:t>
      </w:r>
    </w:p>
    <w:p w:rsidR="00997253" w:rsidRPr="000F0C74" w:rsidRDefault="00B96C68" w:rsidP="00BC1235">
      <w:pPr>
        <w:pStyle w:val="51Abs"/>
      </w:pPr>
      <w:r w:rsidRPr="000F0C74">
        <w:t>(2) Für die öffentliche Aufführung nach Abs. 1 steht dem Urheber ein Anspruch auf angemessene Vergütung zu. Solche Ansprüche können nur von Verwertungsgesellschaften geltend gemacht werden.</w:t>
      </w:r>
    </w:p>
    <w:p w:rsidR="004655C1" w:rsidRPr="00BB5FB0" w:rsidRDefault="00E10F32" w:rsidP="004655C1">
      <w:pPr>
        <w:pStyle w:val="45UeberschrPara"/>
      </w:pPr>
      <w:r w:rsidRPr="00BB5FB0">
        <w:t>Verwaiste Werke</w:t>
      </w:r>
    </w:p>
    <w:p w:rsidR="004655C1" w:rsidRPr="00BB5FB0" w:rsidRDefault="00E10F32" w:rsidP="004655C1">
      <w:pPr>
        <w:pStyle w:val="51Abs"/>
      </w:pPr>
      <w:r w:rsidRPr="00A060EC">
        <w:rPr>
          <w:rStyle w:val="991GldSymbol"/>
        </w:rPr>
        <w:t>§ 56e.</w:t>
      </w:r>
      <w:r w:rsidRPr="00BB5FB0">
        <w:t xml:space="preserve"> (1) Öffentlich zugängliche Einrichtungen, die Werkstücke sammeln, dürfen von Werken, für die keine zur Gestattung der Vervielfältigung und der Zurverfügungstellung berechtigte Person bekannt </w:t>
      </w:r>
      <w:r w:rsidRPr="00BB5FB0">
        <w:lastRenderedPageBreak/>
        <w:t>ist (verwaiste Werke), Vervielfältigungstücke von eigenen Werkstücken herstellen und der Öffentlichkeit zur Verfügung stellen,</w:t>
      </w:r>
    </w:p>
    <w:p w:rsidR="004655C1" w:rsidRPr="00BB5FB0" w:rsidRDefault="00E10F32" w:rsidP="004655C1">
      <w:pPr>
        <w:pStyle w:val="52Ziffere1"/>
      </w:pPr>
      <w:r w:rsidRPr="00BB5FB0">
        <w:tab/>
        <w:t>1.</w:t>
      </w:r>
      <w:r w:rsidRPr="00BB5FB0">
        <w:tab/>
        <w:t>wenn dies der Erfüllung ihrer im Gemeinwohl liegenden Aufgaben dient, insbesondere der Bewahrung, der Restaurierung sowie der Bereitstellung des kulturellen und bildungspolitischen Zwecken dienenden Zugangs zu ihrem Werkbestand, und unentgeltlich oder nur gegen ein die Kosten der Digitalisierung und Zurverfügungstellung deckendes Entgelt erfolgt, und</w:t>
      </w:r>
    </w:p>
    <w:p w:rsidR="004655C1" w:rsidRPr="00BB5FB0" w:rsidRDefault="00E10F32" w:rsidP="004655C1">
      <w:pPr>
        <w:pStyle w:val="52Ziffere1"/>
      </w:pPr>
      <w:r w:rsidRPr="00BB5FB0">
        <w:tab/>
        <w:t>2.</w:t>
      </w:r>
      <w:r w:rsidRPr="00BB5FB0">
        <w:tab/>
        <w:t>wenn das Werk in die Sammlung einer berechtigten Einrichtung aufgenommen wurde und entweder</w:t>
      </w:r>
    </w:p>
    <w:p w:rsidR="004655C1" w:rsidRPr="00BB5FB0" w:rsidRDefault="00E10F32" w:rsidP="004655C1">
      <w:pPr>
        <w:pStyle w:val="53Literae2"/>
      </w:pPr>
      <w:r w:rsidRPr="00BB5FB0">
        <w:tab/>
        <w:t>a)</w:t>
      </w:r>
      <w:r w:rsidRPr="00BB5FB0">
        <w:tab/>
        <w:t>in Form von Büchern, Fachzeitschriften, Zeitungen, Zeitschriften oder in sonstiger Schriftform veröffentlicht wurde, wobei auch Werke oder Schutzgegenstände umfasst sind, die in solche schriftlichen Werke eingebettet oder eingebunden sind, oder</w:t>
      </w:r>
    </w:p>
    <w:p w:rsidR="004655C1" w:rsidRPr="00BB5FB0" w:rsidRDefault="00E10F32" w:rsidP="004655C1">
      <w:pPr>
        <w:pStyle w:val="53Literae2"/>
      </w:pPr>
      <w:r w:rsidRPr="00BB5FB0">
        <w:tab/>
        <w:t>b)</w:t>
      </w:r>
      <w:r w:rsidRPr="00BB5FB0">
        <w:tab/>
        <w:t>auf einem Schallträger oder in Laufbildern festgehalten ist, und</w:t>
      </w:r>
    </w:p>
    <w:p w:rsidR="004655C1" w:rsidRPr="00BB5FB0" w:rsidRDefault="00E10F32" w:rsidP="004655C1">
      <w:pPr>
        <w:pStyle w:val="52Ziffere1"/>
      </w:pPr>
      <w:r w:rsidRPr="00BB5FB0">
        <w:tab/>
        <w:t>3.</w:t>
      </w:r>
      <w:r w:rsidRPr="00BB5FB0">
        <w:tab/>
        <w:t>wenn das Werk in einem Mitgliedstaat der Europäischen Union oder einem Vertragsstaat des Europäischen Wirtschaftsraums</w:t>
      </w:r>
    </w:p>
    <w:p w:rsidR="004655C1" w:rsidRPr="00BB5FB0" w:rsidRDefault="00E10F32" w:rsidP="004655C1">
      <w:pPr>
        <w:pStyle w:val="53Literae2"/>
      </w:pPr>
      <w:r w:rsidRPr="00BB5FB0">
        <w:tab/>
        <w:t>a)</w:t>
      </w:r>
      <w:r w:rsidRPr="00BB5FB0">
        <w:tab/>
        <w:t>erschienen (§ 9) ist oder,</w:t>
      </w:r>
    </w:p>
    <w:p w:rsidR="004655C1" w:rsidRPr="00BB5FB0" w:rsidRDefault="00E10F32" w:rsidP="004655C1">
      <w:pPr>
        <w:pStyle w:val="53Literae2"/>
      </w:pPr>
      <w:r w:rsidRPr="00BB5FB0">
        <w:tab/>
        <w:t>b)</w:t>
      </w:r>
      <w:r w:rsidRPr="00BB5FB0">
        <w:tab/>
        <w:t>wenn es nicht erschienen ist, mit Einwilligung des Berechtigten erstmals gesendet wurde, oder,</w:t>
      </w:r>
    </w:p>
    <w:p w:rsidR="004655C1" w:rsidRPr="00BB5FB0" w:rsidRDefault="00E10F32" w:rsidP="004655C1">
      <w:pPr>
        <w:pStyle w:val="53Literae2"/>
      </w:pPr>
      <w:r w:rsidRPr="00BB5FB0">
        <w:tab/>
        <w:t>c)</w:t>
      </w:r>
      <w:r w:rsidRPr="00BB5FB0">
        <w:tab/>
        <w:t>wenn es weder erschienen ist noch gesendet wurde, mit Einwilligung des Berechtigten durch die Einrichtung der Öffentlichkeit zugänglich gemacht wurde und anzunehmen ist, dass sich der Rechteinhaber der Vervielfältigung und Zurverfügungstellung nicht widersetzen würde, und</w:t>
      </w:r>
    </w:p>
    <w:p w:rsidR="004655C1" w:rsidRPr="00BB5FB0" w:rsidRDefault="00E10F32" w:rsidP="004655C1">
      <w:pPr>
        <w:pStyle w:val="52Ziffere1"/>
      </w:pPr>
      <w:r w:rsidRPr="00BB5FB0">
        <w:tab/>
        <w:t>4.</w:t>
      </w:r>
      <w:r w:rsidRPr="00BB5FB0">
        <w:tab/>
        <w:t>soweit und solange</w:t>
      </w:r>
    </w:p>
    <w:p w:rsidR="004655C1" w:rsidRPr="00BB5FB0" w:rsidRDefault="00E10F32" w:rsidP="004655C1">
      <w:pPr>
        <w:pStyle w:val="53Literae2"/>
      </w:pPr>
      <w:r w:rsidRPr="00BB5FB0">
        <w:tab/>
        <w:t>a)</w:t>
      </w:r>
      <w:r w:rsidRPr="00BB5FB0">
        <w:tab/>
        <w:t>in Österreich nach sorgfältiger Suche keine zur Gestattung der Vervielfältigung und Zurverfügungstellung berechtigte Person festgestellt oder ausfindig gemacht werden konnte und die Ergebnisse dieser Suche dokumentiert und an die Aufsichtsbehörde für Verwertungsgesellschaften weitergeleitet wurden, oder</w:t>
      </w:r>
    </w:p>
    <w:p w:rsidR="004655C1" w:rsidRPr="00BB5FB0" w:rsidRDefault="00E10F32" w:rsidP="004655C1">
      <w:pPr>
        <w:pStyle w:val="53Literae2"/>
      </w:pPr>
      <w:r w:rsidRPr="00BB5FB0">
        <w:tab/>
        <w:t>b)</w:t>
      </w:r>
      <w:r w:rsidRPr="00BB5FB0">
        <w:tab/>
        <w:t>in einem anderen Mitgliedstaat der Europäischen Union oder einem Vertragsstaat des EWR das Ergebnis der sorgfältigen Suche im Sinn der Richtlinie</w:t>
      </w:r>
      <w:r>
        <w:t> </w:t>
      </w:r>
      <w:r w:rsidRPr="00BB5FB0">
        <w:t>2012/28/EG in der vom Harmonisierungsamt für den Binnenmarkt eingerichteten Datenbank erfasst ist.</w:t>
      </w:r>
    </w:p>
    <w:p w:rsidR="004655C1" w:rsidRPr="00BB5FB0" w:rsidRDefault="00E10F32" w:rsidP="004655C1">
      <w:pPr>
        <w:pStyle w:val="51Abs"/>
      </w:pPr>
      <w:r w:rsidRPr="00BB5FB0">
        <w:t>(2) Öffentlich-rechtliche Rundfunkunternehmer dürfen Vervielfältigungstücke von einem auf einem Schallträger oder in Laufbildern festgehaltenen Werk unter den Voraussetzungen des Abs. 1 Z 1, 3 und 4 herstellen und diese der Öffentlichkeit zur Verfügung stellen, wenn das Werk im Auftrag dieses oder eines anderen öffentlich-rechtlichen Rundfunkunternehmers vor dem 1. Januar 2003 hergestellt und in das Archiv einer dieser Rundfunkunternehmer aufgenommen wurde.</w:t>
      </w:r>
    </w:p>
    <w:p w:rsidR="004655C1" w:rsidRPr="00BB5FB0" w:rsidRDefault="00E10F32" w:rsidP="004655C1">
      <w:pPr>
        <w:pStyle w:val="51Abs"/>
      </w:pPr>
      <w:r w:rsidRPr="00BB5FB0">
        <w:t>(3) Zur Feststellung, ob ein Werk verwaist ist, haben die berechtigten Einrichtungen vor dessen Nutzung sorgfältig nach der zur Gestattung der Vervielfältigung und Zurverfügungstellung des Werks berechtigten Person zu suchen. Dabei haben sie geeignete Quellen nach Treu und Glauben zu konsultieren. Geeignet sind zumindest die im Anhang der Richtlinie</w:t>
      </w:r>
      <w:r>
        <w:t> </w:t>
      </w:r>
      <w:r w:rsidRPr="00BB5FB0">
        <w:t>2012/28/EU angeführten Quellen. Der Bundesminister für Justiz kann durch Verordnung die Quellen für die einzelnen Kategorien von Werken bestimmen, die im Rahmen der Suche zu konsultieren sind.</w:t>
      </w:r>
    </w:p>
    <w:p w:rsidR="004655C1" w:rsidRPr="00BB5FB0" w:rsidRDefault="00E10F32" w:rsidP="004655C1">
      <w:pPr>
        <w:pStyle w:val="51Abs"/>
      </w:pPr>
      <w:r w:rsidRPr="00BB5FB0">
        <w:t>(4) Die Suche ist in Österreich durchzuführen, wenn das Werk in Österreich erschienen ist oder zuerst gesendet wurde. Bei Filmwerken ist die Suche in Österreich durchzuführen, wenn deren Hersteller seine Hauptniederlassung oder seinen gewöhnlichen Aufenthalt in Österreich hat. Bei nicht erschienenen oder gesendeten Werken ist die Suche in Österreich durchzuführen, wenn die Einrichtung, die das Werk mit Zustimmung des Rechteinhabers öffentlich zugänglich gemacht hat, in Österreich belegen ist. Bei Hinweisen auf relevante Informationen zu Rechteinhabern in anderen Ländern sind auch verfügbare Informationsquellen in diesen anderen Ländern zu konsultieren.</w:t>
      </w:r>
    </w:p>
    <w:p w:rsidR="004655C1" w:rsidRPr="00BB5FB0" w:rsidRDefault="00E10F32" w:rsidP="004655C1">
      <w:pPr>
        <w:pStyle w:val="51Abs"/>
      </w:pPr>
      <w:r w:rsidRPr="00BB5FB0">
        <w:t>(5) Die Suche nach Abs. 4 ist in einem Protokoll zu dokumentieren. Dieses Protokoll ist für die Dauer der Nutzung und für einen Zeitraum von sieben Jahren nach deren Beendigung aufzubewahren. Folgende Informationen sind an die Aufsichtsbehörde für Verwertungsgesellschaften weiterzuleiten:</w:t>
      </w:r>
    </w:p>
    <w:p w:rsidR="004655C1" w:rsidRPr="00BB5FB0" w:rsidRDefault="00E10F32" w:rsidP="004655C1">
      <w:pPr>
        <w:pStyle w:val="52Ziffere1"/>
      </w:pPr>
      <w:r w:rsidRPr="00BB5FB0">
        <w:tab/>
        <w:t>1.</w:t>
      </w:r>
      <w:r w:rsidRPr="00BB5FB0">
        <w:tab/>
        <w:t>die genaue Bezeichnung jener Werke, die nach den Ergebnissen der Suche als verwaist anzusehen sind;</w:t>
      </w:r>
    </w:p>
    <w:p w:rsidR="004655C1" w:rsidRPr="00BB5FB0" w:rsidRDefault="00E10F32" w:rsidP="004655C1">
      <w:pPr>
        <w:pStyle w:val="52Ziffere1"/>
      </w:pPr>
      <w:r w:rsidRPr="00BB5FB0">
        <w:tab/>
        <w:t>2.</w:t>
      </w:r>
      <w:r w:rsidRPr="00BB5FB0">
        <w:tab/>
        <w:t>die Art der Nutzung dieser Werke durch die Einrichtung;</w:t>
      </w:r>
    </w:p>
    <w:p w:rsidR="004655C1" w:rsidRPr="00BB5FB0" w:rsidRDefault="00E10F32" w:rsidP="004655C1">
      <w:pPr>
        <w:pStyle w:val="52Ziffere1"/>
      </w:pPr>
      <w:r w:rsidRPr="00BB5FB0">
        <w:tab/>
        <w:t>3.</w:t>
      </w:r>
      <w:r w:rsidRPr="00BB5FB0">
        <w:tab/>
        <w:t>den Umstand, dass eine Person nachträglich festgestellt oder ausfindig gemacht werden konnte, die zur Gestattung der Vervielfältigung und Zurverfügungstellung berechtigt ist;</w:t>
      </w:r>
    </w:p>
    <w:p w:rsidR="004655C1" w:rsidRPr="00BB5FB0" w:rsidRDefault="00E10F32" w:rsidP="004655C1">
      <w:pPr>
        <w:pStyle w:val="52Ziffere1"/>
      </w:pPr>
      <w:r w:rsidRPr="00BB5FB0">
        <w:tab/>
        <w:t>4.</w:t>
      </w:r>
      <w:r w:rsidRPr="00BB5FB0">
        <w:tab/>
        <w:t>die jeweiligen Kontaktangaben der betreffenden Einrichtung.</w:t>
      </w:r>
    </w:p>
    <w:p w:rsidR="004655C1" w:rsidRPr="00BB5FB0" w:rsidRDefault="00E10F32" w:rsidP="004655C1">
      <w:pPr>
        <w:pStyle w:val="55SchlussteilAbs"/>
      </w:pPr>
      <w:r w:rsidRPr="00BB5FB0">
        <w:lastRenderedPageBreak/>
        <w:t>Die Aufsichtsbehörde für Verwertungsgesellschaften hat diese Informationen unverzüglich nach deren Erhalt an das Harmonisierungsamt für den Binnenmarkt zur Veröffentlichung in der von diesem geführten Online-Datenbank weiterzuleiten.</w:t>
      </w:r>
    </w:p>
    <w:p w:rsidR="004655C1" w:rsidRPr="0072009D" w:rsidRDefault="00E10F32" w:rsidP="004655C1">
      <w:pPr>
        <w:pStyle w:val="51Abs"/>
      </w:pPr>
      <w:r w:rsidRPr="00BB5FB0">
        <w:t>(6) Sobald eine Einrichtung Kenntnis von der Identität und dem Aufenthaltsort einer zur Gestattung der Vervielfältigung und Zurverfügungstellung berechtigten Person erlangt, hat sie jede weitere Nutzung des verwaisten Werks ohne deren Zustimmung unverzüglich einzustellen. Für die vorherige Nutzung hat die Einrichtung auf Verlangen des Berechtigten eine angemessene Vergütung zu leisten. Bei Bemessung der Höhe der Vergütung ist davon auszugehen, dass das Werk in demjenigen Mitgliedstaat der Europäischen Union oder Vertragsstaat des EWR genutzt worden ist, in dem die das Werk nutzende Einrichtung belegen ist. Der Anspruch auf die Vergütung verjährt in zehn Jahren ab der Nutzung des Werks.</w:t>
      </w:r>
    </w:p>
    <w:p w:rsidR="003617D0" w:rsidRPr="00D11D83" w:rsidRDefault="00032812" w:rsidP="00D11D83">
      <w:pPr>
        <w:pStyle w:val="45UeberschrPara"/>
      </w:pPr>
      <w:r w:rsidRPr="00D11D83">
        <w:t>Schutz geistiger Interessen bei freien Werknutzungen.</w:t>
      </w:r>
    </w:p>
    <w:p w:rsidR="003617D0" w:rsidRPr="00D11D83" w:rsidRDefault="00032812" w:rsidP="003617D0">
      <w:pPr>
        <w:pStyle w:val="51Abs"/>
      </w:pPr>
      <w:r w:rsidRPr="00D11D83">
        <w:rPr>
          <w:rStyle w:val="991GldSymbol"/>
        </w:rPr>
        <w:t>§ 57.</w:t>
      </w:r>
      <w:r w:rsidRPr="00D11D83">
        <w:t xml:space="preserve"> (1) Die Zulässigkeit von Kürzungen, Zusätzen und anderen Änderungen an dem Werke selbst, an dessen Titel oder an der Urheberbezeichnung ist auch bei freien Werknutzungen nach § 21 zu beurteilen. Sinn und Wesen des benutzten Werkes dürfen in keinem Fall enstellt werden.</w:t>
      </w:r>
    </w:p>
    <w:p w:rsidR="003617D0" w:rsidRPr="00D11D83" w:rsidRDefault="00032812" w:rsidP="003617D0">
      <w:pPr>
        <w:pStyle w:val="51Abs"/>
      </w:pPr>
      <w:r w:rsidRPr="00F016EF">
        <w:t>(2) Wird ein Werk ganz oder zum Teil auf Grund der §§</w:t>
      </w:r>
      <w:r w:rsidRPr="0023464D">
        <w:rPr>
          <w:color w:val="auto"/>
        </w:rPr>
        <w:t> </w:t>
      </w:r>
      <w:r w:rsidRPr="00F016EF">
        <w:t>42f, 45, 47, 48 oder 51 oder des § 54 Abs. 1 Z 1 bis 3 vervielfältigt, so ist stets die Quelle deutlich anzugeben. In der Quellenangabe sind der Titel und die Urheberbezeichnung des benutzten Werkes gemäß § 21 Abs. 1 anzuführen. Bei einer nach § 45 zulässigen Benutzung einzelner Teile von Sprachwerken in Schulbüchern muss der Titel des benutzten Werkes nur angegeben werden, wenn dieses nicht mit dem Namen oder Decknamen des Urhebers bezeichnet ist. Werden Stellen oder Teile von Sprachwerken nach § 42f Abs. 1 Z 1 oder 3 vervielfältigt, so sind sie in der Quellenangabe so genau zu bezeichnen, dass sie in dem benutzten Werk leicht aufgefunden werden können. Wird im Fall einer nach § 42f Abs. 1 Z 1 oder 3 zulässigen Vervielfältigung das benutzte Sprachwerk einer Sammlung entnommen, so ist auch diese anzugeben; dabei kann die Angabe des Titels des Werkes durch einen Hinweis auf die in Betracht kommende Stelle der Sammlung ersetzt werden.</w:t>
      </w:r>
    </w:p>
    <w:p w:rsidR="003617D0" w:rsidRPr="00D11D83" w:rsidRDefault="00032812" w:rsidP="003617D0">
      <w:pPr>
        <w:pStyle w:val="51Abs"/>
      </w:pPr>
      <w:r w:rsidRPr="00D11D83">
        <w:t>(3) In den im § 44, Absatz 1 und 2, bezeichneten Fällen ist außer dem in der benutzten Quelle angeführten Namen oder Decknamen des Urhebers des Aufsatzes auch die Zeitung oder Zeitschrift, aus der der Aufsatz entnommen ist, wenn aber dort eine andere Zeitung oder Zeitschrift als Quelle angeführt ist, diese deutlich anzugeben. Wird die Angabe der Zeitung oder Zeitschrift unterlassen, so stehen ihrem Herausgeber oder, wenn ein solcher nicht genannt ist, ihrem Verleger die gleichen Ansprüche zu wie einem Urheber im Fall einer rechtswidrigen Unterlassung der Angabe der Urheberbezeichnung.</w:t>
      </w:r>
    </w:p>
    <w:p w:rsidR="003617D0" w:rsidRPr="00D11D83" w:rsidRDefault="00032812" w:rsidP="003617D0">
      <w:pPr>
        <w:pStyle w:val="51Abs"/>
      </w:pPr>
      <w:r w:rsidRPr="00D11D83">
        <w:t>(3a) Darüber hinaus ist in den folgenden Fällen die Quelle, einschließlich des Namens des Urhebers, anzugeben, es sei denn, dies erweist sich als unmöglich:</w:t>
      </w:r>
    </w:p>
    <w:p w:rsidR="003617D0" w:rsidRPr="00D11D83" w:rsidRDefault="00032812" w:rsidP="003617D0">
      <w:pPr>
        <w:pStyle w:val="52Ziffere1"/>
      </w:pPr>
      <w:r w:rsidRPr="00D11D83">
        <w:tab/>
        <w:t>1.</w:t>
      </w:r>
      <w:r w:rsidRPr="00D11D83">
        <w:tab/>
        <w:t>wenn Werke ganz oder zum Teil auf Grund des § 42c vervielfältigt werden, es sei denn, sie werden in die Berichterstattung nur beiläufig einbezogen;</w:t>
      </w:r>
    </w:p>
    <w:p w:rsidR="00DC1A92" w:rsidRPr="00F016EF" w:rsidRDefault="00032812" w:rsidP="00DC1A92">
      <w:pPr>
        <w:pStyle w:val="52Ziffere1"/>
      </w:pPr>
      <w:r w:rsidRPr="00F016EF">
        <w:tab/>
        <w:t>2.</w:t>
      </w:r>
      <w:r w:rsidRPr="00F016EF">
        <w:tab/>
        <w:t>wenn Werke ganz oder zum Teil auf Grund des § 42f Abs. 1 Z 2, des § 43 oder des § 56a vervielfältigt werden;</w:t>
      </w:r>
    </w:p>
    <w:p w:rsidR="004655C1" w:rsidRDefault="00032812" w:rsidP="00DC1A92">
      <w:pPr>
        <w:pStyle w:val="52Ziffere1"/>
      </w:pPr>
      <w:r w:rsidRPr="00F016EF">
        <w:tab/>
        <w:t>3.</w:t>
      </w:r>
      <w:r w:rsidRPr="00F016EF">
        <w:tab/>
        <w:t>wenn Stellen eines Werkes nach § 42f auf Schallträgern oder in Laufbildern vervielfältigt werden.</w:t>
      </w:r>
    </w:p>
    <w:p w:rsidR="003617D0" w:rsidRPr="004655C1" w:rsidRDefault="00032812" w:rsidP="004655C1">
      <w:pPr>
        <w:pStyle w:val="52Ziffere1"/>
      </w:pPr>
      <w:r>
        <w:tab/>
      </w:r>
      <w:r w:rsidRPr="004655C1">
        <w:t>4.</w:t>
      </w:r>
      <w:r>
        <w:tab/>
      </w:r>
      <w:r w:rsidRPr="004655C1">
        <w:t>wenn ein Werk nach § 56e vervielfältigt wird.</w:t>
      </w:r>
    </w:p>
    <w:p w:rsidR="009715DA" w:rsidRPr="0072009D" w:rsidRDefault="00032812" w:rsidP="003617D0">
      <w:pPr>
        <w:pStyle w:val="51Abs"/>
      </w:pPr>
      <w:r w:rsidRPr="00D11D83">
        <w:t>(4) Ob und inwieweit bei anderen als den in den Abs. 2, 3 und 3a bezeichneten freien Werknutzungen eine Quellenangabe unterbleiben kann, ist nach den im redlichen Verkehr geltenden Gewohnheiten und Gebräuchen zu beurteilen.</w:t>
      </w:r>
    </w:p>
    <w:p w:rsidR="00A73881" w:rsidRPr="00724ACF" w:rsidRDefault="006F76CB" w:rsidP="00724ACF">
      <w:pPr>
        <w:pStyle w:val="41UeberschrG1"/>
      </w:pPr>
      <w:r w:rsidRPr="00724ACF">
        <w:t>2. Bewilligungszwang bei Schallträgern.</w:t>
      </w:r>
    </w:p>
    <w:p w:rsidR="00A73881" w:rsidRPr="00EC6C1C" w:rsidRDefault="006F76CB" w:rsidP="00A73881">
      <w:pPr>
        <w:pStyle w:val="51Abs"/>
      </w:pPr>
      <w:r w:rsidRPr="00EC6C1C">
        <w:rPr>
          <w:rStyle w:val="991GldSymbol"/>
        </w:rPr>
        <w:t>§ 58.</w:t>
      </w:r>
      <w:r w:rsidRPr="00EC6C1C">
        <w:t xml:space="preserve"> (1) Hat der Berechtigte einem anderen gestattet, ein Werk der Tonkunst auf Schallträgern zu vervielfältigen und zu verbreiten, so kann, sobald das Werk erschienen ist, jeder Hersteller von Schallträgern vom Berechtigten verlangen, daß auch ihm die gleiche Werknutzung gegen angemessenes Entgelt bewilligt wird; dies gilt, wenn der Hersteller seinen Wohnsitz oder seine Hauptniederlassung im Ausland hat, unbeschadet von Staatsverträgen nur unter der Voraussetzung, daß Hersteller mit Wohnsitz oder Hauptniederlassung im Inland auch in diesem Staat in annähernd gleicher Weise behandelt werden, jedenfalls aber in gleicher Weise wie die Hersteller mit Wohnsitz oder Hauptniederlassung in diesem Staat. Diese Gegenseitigkeit ist dann anzunehmen, wenn sie in einer Kundmachung des Bundesministers für Justiz im Hinblick auf die in dem betreffenden Staat bestehende Rechtslage festgestellt worden ist. Darüber hinaus können die zuständigen Behörden die Gegenseitigkeit mit einem anderen Staat vertraglich </w:t>
      </w:r>
      <w:r w:rsidRPr="00EC6C1C">
        <w:lastRenderedPageBreak/>
        <w:t>vereinbaren, wenn dies zur Wahrung der Interessen österreichischer Hersteller von Schallträgern geboten erscheint. Die Werknutzungsbewilligung gilt nur für die Vervielfältigung und Verbreitung des Werkes auf Schallträgern im Inland und für die Ausfuhr nach Staaten, in denen der Urheber keinen Schutz gegen die Vervielfältigung und Verbreitung des Werkes auf Schallträgern genießt.</w:t>
      </w:r>
    </w:p>
    <w:p w:rsidR="00A73881" w:rsidRPr="00EC6C1C" w:rsidRDefault="006F76CB" w:rsidP="00A73881">
      <w:pPr>
        <w:pStyle w:val="51Abs"/>
      </w:pPr>
      <w:r w:rsidRPr="00EC6C1C">
        <w:t>(2) Absatz 1 gilt für die mit einem Werke der Tonkunst als Text verbundenen Sprachwerke entsprechend, wenn der Berechtigte einem anderen gestattet hat, das Sprachwerk in dieser Verbindung auf Schallträgern zu vervielfältigen und zu verbreiten.</w:t>
      </w:r>
    </w:p>
    <w:p w:rsidR="00A73881" w:rsidRPr="00EC6C1C" w:rsidRDefault="006F76CB" w:rsidP="00A73881">
      <w:pPr>
        <w:pStyle w:val="51Abs"/>
      </w:pPr>
      <w:r w:rsidRPr="00EC6C1C">
        <w:t>(3) Für Klagen auf Erteilung der Bewilligung nach Absatz 1 oder 2 sind, wenn der Beklagte im Inland keinen allgemeinen Gerichtsstand hat, die Gerichte, in deren Sprengel der erste Wiener Gemeindebezirk liegt, zuständig.</w:t>
      </w:r>
    </w:p>
    <w:p w:rsidR="0080445A" w:rsidRPr="00EC6C1C" w:rsidRDefault="006F76CB" w:rsidP="00A73881">
      <w:pPr>
        <w:pStyle w:val="51Abs"/>
      </w:pPr>
      <w:r w:rsidRPr="00EC6C1C">
        <w:t>(4) Bei Anwendung der Vorschriften der Absätze 1 und 2 bleiben Mittel, die zur gleichzeitigen wiederholbaren Wiedergabe von Werken für Gesicht und Gehör bestimmt sind (Bild- und Schallträger), außer Betracht.</w:t>
      </w:r>
    </w:p>
    <w:p w:rsidR="00121658" w:rsidRPr="00724ACF" w:rsidRDefault="00D018D1" w:rsidP="00724ACF">
      <w:pPr>
        <w:pStyle w:val="41UeberschrG1"/>
      </w:pPr>
      <w:r w:rsidRPr="00724ACF">
        <w:t>3. Benutzung von Rundfunksendungen.</w:t>
      </w:r>
    </w:p>
    <w:p w:rsidR="00024B39" w:rsidRPr="009973D1" w:rsidRDefault="00D018D1" w:rsidP="00EF5A37">
      <w:pPr>
        <w:pStyle w:val="51Abs"/>
      </w:pPr>
      <w:r w:rsidRPr="009973D1">
        <w:rPr>
          <w:rStyle w:val="991GldSymbol"/>
        </w:rPr>
        <w:t>§ 59.</w:t>
      </w:r>
      <w:r w:rsidRPr="009973D1">
        <w:t xml:space="preserve"> Rundfunksendungen von Sprachwerken sowie der Tonkunst dürfen zu öffentlichen Vorträgen und Aufführungen der gesendeten Werke mit Hilfe von Lautsprechern benutzt werden, wenn der Veranstalter einer solchen öffentlichen Wiedergabe die Bewilligung dazu von der zuständigen Verwertungsgesellschaft </w:t>
      </w:r>
      <w:r w:rsidRPr="00DC1A92">
        <w:t>(§ 1 Verwertungsgesellschaftengesetz 2006)</w:t>
      </w:r>
      <w:r w:rsidRPr="009973D1">
        <w:t xml:space="preserve"> erhalten hat. Die Verwertungsgesellschaft hat das Entgelt für solche Bewilligungen auf gleiche Weise zu verteilen wie das Entgelt, das sie von </w:t>
      </w:r>
      <w:r w:rsidRPr="00DC1A92">
        <w:t>einem inländischen Rundfunkunternehmer</w:t>
      </w:r>
      <w:r w:rsidRPr="009973D1">
        <w:t xml:space="preserve"> für die Bewilligung erhält, Sprachwerke oder Werke der Tonkunst durch Rundfunk zu senden.</w:t>
      </w:r>
    </w:p>
    <w:p w:rsidR="00762205" w:rsidRPr="00071E07" w:rsidRDefault="00E400ED" w:rsidP="00762205">
      <w:pPr>
        <w:pStyle w:val="51Abs"/>
      </w:pPr>
      <w:r w:rsidRPr="00071E07">
        <w:rPr>
          <w:rStyle w:val="991GldSymbol"/>
        </w:rPr>
        <w:t>§ 59a.</w:t>
      </w:r>
      <w:r w:rsidRPr="00071E07">
        <w:t xml:space="preserve"> (1) Das Recht, Rundfunksendungen von Werken einschließlich solcher über Satellit zur gleichzeitigen, vollständigen und unveränderten Weitersendung mit Hilfe von Leitungen zu benutzen, kann nur von Verwertungsgesellschaften geltend gemacht werden; dies gilt jedoch nicht für das Recht, Verletzungen des Urheberrechtes gerichtlich zu verfolgen.</w:t>
      </w:r>
    </w:p>
    <w:p w:rsidR="00762205" w:rsidRPr="00071E07" w:rsidRDefault="00E400ED" w:rsidP="00762205">
      <w:pPr>
        <w:pStyle w:val="51Abs"/>
      </w:pPr>
      <w:r w:rsidRPr="00071E07">
        <w:t xml:space="preserve">(2) Rundfunksendungen dürfen zu einer Weitersendung im Sinn des Abs. 1 benutzt werden, wenn der weitersendende Rundfunkunternehmer die Bewilligung dazu von der zuständigen Verwertungsgesellschaft </w:t>
      </w:r>
      <w:r w:rsidRPr="00DC1A92">
        <w:t>(§ 1 Verwertungsgesellschaftengesetz 2006)</w:t>
      </w:r>
      <w:r w:rsidRPr="00071E07">
        <w:t xml:space="preserve"> erhalten hat. Mit Beziehung auf diese Bewilligung haben auch die Urheber, die mit der Verwertungsgesellschaft keinen Wahrnehmungsvertrag geschlossen haben und deren Rechte auch nicht auf Grund eines Gegenseitigkeitsvertrags mit einer ausländischen Verwertungsgesellschaft wahrgenommen werden, dieselben Rechte und Pflichten wie die Bezugsberechtigten der Verwertungsgesellschaft.</w:t>
      </w:r>
    </w:p>
    <w:p w:rsidR="00866360" w:rsidRPr="00071E07" w:rsidRDefault="00E400ED" w:rsidP="00762205">
      <w:pPr>
        <w:pStyle w:val="51Abs"/>
      </w:pPr>
      <w:r w:rsidRPr="00071E07">
        <w:t>(3) Die Abs. 1 und 2 gelten jedoch nicht, soweit das Recht zur Weitersendung im Sinn des Abs. 1 dem Rundfunkunternehmer, dessen Sendung weitergesendet wird, zusteht.</w:t>
      </w:r>
    </w:p>
    <w:p w:rsidR="00B50587" w:rsidRPr="00115599" w:rsidRDefault="00650779" w:rsidP="00B50587">
      <w:pPr>
        <w:pStyle w:val="51Abs"/>
      </w:pPr>
      <w:r w:rsidRPr="00115599">
        <w:rPr>
          <w:rStyle w:val="991GldSymbol"/>
        </w:rPr>
        <w:t>§ 59b.</w:t>
      </w:r>
      <w:r w:rsidRPr="00115599">
        <w:t xml:space="preserve"> (1) Kommt ein Vertrag über die Bewilligung der Weitersendung im Sinn des § 59a nicht zustande, so kann jeder der Beteiligten bei dem Schlichtungsausschuss (§ 36 Verwertungsgesellschaftengesetz 2006) Vertragshilfe beantragen. Der Schlichtungsausschuss kann den Parteien Vorschläge unterbreiten. Ein solcher Vorschlag gilt als von den Parteien angenommen, wenn keine der Parteien binnen drei Monaten Einwände erhebt.</w:t>
      </w:r>
    </w:p>
    <w:p w:rsidR="009A7EF4" w:rsidRPr="00115599" w:rsidRDefault="00650779" w:rsidP="00B50587">
      <w:pPr>
        <w:pStyle w:val="51Abs"/>
      </w:pPr>
      <w:r w:rsidRPr="00115599">
        <w:t>(2) Kommt ein Vertrag über die Bewilligung einer Weitersendung im Sinn des § 59a Abs. 1 nur deshalb nicht zustande, weil die Verwertungsgesellschaft oder der berechtigte Rundfunkunternehmer (§ 59a Abs. 3) die Verhandlungen darüber nicht nach Treu und Glauben aufgenommen oder sie ohne triftigen Grund be- oder verhindert hat, dann hat der weitersendende Rundfunkunternehmer einen Anspruch auf Erteilung der Bewilligung zu angemessenen Bedingungen.</w:t>
      </w:r>
    </w:p>
    <w:p w:rsidR="00DD3F37" w:rsidRPr="00724ACF" w:rsidRDefault="00862E4E" w:rsidP="00724ACF">
      <w:pPr>
        <w:pStyle w:val="41UeberschrG1"/>
      </w:pPr>
      <w:r w:rsidRPr="00724ACF">
        <w:t>4. Schulbücher und Prüfungsaufgaben</w:t>
      </w:r>
    </w:p>
    <w:p w:rsidR="00DC1A92" w:rsidRDefault="00862E4E" w:rsidP="00E82646">
      <w:pPr>
        <w:pStyle w:val="51Abs"/>
      </w:pPr>
      <w:r w:rsidRPr="00AC0211">
        <w:rPr>
          <w:rStyle w:val="991GldSymbol"/>
        </w:rPr>
        <w:t>§ 59c.</w:t>
      </w:r>
      <w:r w:rsidRPr="00AC0211">
        <w:t xml:space="preserve"> </w:t>
      </w:r>
      <w:r>
        <w:t xml:space="preserve">(1) </w:t>
      </w:r>
      <w:r w:rsidRPr="00AC0211">
        <w:t xml:space="preserve">Die in § 45 Abs. 1 und 2, in § 51 Abs. 1 und in § 54 Abs. 1 Z 3 bezeichneten Werknutzungen sind auch zur Verfolgung kommerzieller Zwecke zulässig, wenn der Nutzer die hiefür erforderlichen Rechte von der zuständigen Verwertungsgesellschaft </w:t>
      </w:r>
      <w:r w:rsidRPr="00DC1A92">
        <w:t>§ 1 Verwertungsgesellschaftengesetz 2006</w:t>
      </w:r>
      <w:r w:rsidRPr="00AC0211">
        <w:t xml:space="preserve"> erworben hat. Mit Beziehung auf diese Bewilligung haben auch die Urheber, die mit der Verwertungsgesellschaft keinen Wahrnehmungsvertrag geschlossen haben und deren Rechte auch nicht auf Grund eines Gegenseitigkeitsvertrags mit einer ausländischen Verwertungsgesellschaft wahrgenommen werden, dieselben Rechte und Pflichten wie die Bezugsberechtigten der Verwertungsgesellschaft.</w:t>
      </w:r>
    </w:p>
    <w:p w:rsidR="00494FAB" w:rsidRPr="00AC0211" w:rsidRDefault="00862E4E" w:rsidP="00E82646">
      <w:pPr>
        <w:pStyle w:val="51Abs"/>
      </w:pPr>
      <w:r w:rsidRPr="00F016EF">
        <w:lastRenderedPageBreak/>
        <w:t>(2) Abs. 1 gilt sinngemäß, wenn Werke nach ihrem Erscheinen in einem durch den Zweck gerechtfertigten Umfang in Prüfungsaufgaben, die die Auseinandersetzung des zu Prüfenden mit dem Werk in Schulen, Universitäten oder anderen Bildungseinrichtungen zum Gegenstand haben, vervielfältigt, verbreitet oder der Öffentlichkeit zur Verfügung gestellt werden. § 42 Abs. 6 bleibt unberührt.</w:t>
      </w:r>
    </w:p>
    <w:p w:rsidR="00AD7C5D" w:rsidRPr="00482D49" w:rsidRDefault="00F705D4" w:rsidP="00482D49">
      <w:pPr>
        <w:pStyle w:val="41UeberschrG1"/>
      </w:pPr>
      <w:r w:rsidRPr="00482D49">
        <w:t>VIII. Abschnitt.</w:t>
      </w:r>
    </w:p>
    <w:p w:rsidR="00AD7C5D" w:rsidRPr="00482D49" w:rsidRDefault="00F705D4" w:rsidP="00482D49">
      <w:pPr>
        <w:pStyle w:val="43UeberschrG2"/>
        <w:rPr>
          <w:rStyle w:val="993Fett"/>
          <w:b/>
        </w:rPr>
      </w:pPr>
      <w:r w:rsidRPr="00482D49">
        <w:t>Dauer</w:t>
      </w:r>
      <w:r w:rsidRPr="00482D49">
        <w:rPr>
          <w:rStyle w:val="993Fett"/>
          <w:b/>
        </w:rPr>
        <w:t xml:space="preserve"> des Urheberrechtes.</w:t>
      </w:r>
    </w:p>
    <w:p w:rsidR="00AD7C5D" w:rsidRPr="0080117A" w:rsidRDefault="00F705D4" w:rsidP="0080117A">
      <w:pPr>
        <w:pStyle w:val="45UeberschrPara"/>
      </w:pPr>
      <w:r w:rsidRPr="0080117A">
        <w:t>Werke der Literatur, der Tonkunst</w:t>
      </w:r>
      <w:r>
        <w:t xml:space="preserve"> </w:t>
      </w:r>
      <w:r w:rsidRPr="0080117A">
        <w:t>und der bildenden Künste.</w:t>
      </w:r>
    </w:p>
    <w:p w:rsidR="00482D49" w:rsidRDefault="00F705D4" w:rsidP="00AD7C5D">
      <w:pPr>
        <w:pStyle w:val="51Abs"/>
      </w:pPr>
      <w:r w:rsidRPr="0080117A">
        <w:rPr>
          <w:rStyle w:val="991GldSymbol"/>
        </w:rPr>
        <w:t>§ 60.</w:t>
      </w:r>
      <w:r w:rsidRPr="0080117A">
        <w:t xml:space="preserve"> </w:t>
      </w:r>
      <w:r w:rsidRPr="00F016EF">
        <w:t>(1) Das Urheberrecht an Werken der Literatur, der Tonkunst und der bildenden Künste endet siebzig Jahre nach dem Tod des Urhebers (§ 10 Abs.</w:t>
      </w:r>
      <w:r w:rsidRPr="0023464D">
        <w:rPr>
          <w:color w:val="auto"/>
        </w:rPr>
        <w:t> </w:t>
      </w:r>
      <w:r w:rsidRPr="00F016EF">
        <w:t>1). Bei einem von mehreren Urhebern gemeinsam geschaffenen Werk (§ 11) endet das Urheberrecht siebzig Jahre nach dem Tod des letztlebenden Miturhebers (§ 10 Abs.</w:t>
      </w:r>
      <w:r w:rsidRPr="0023464D">
        <w:rPr>
          <w:color w:val="auto"/>
        </w:rPr>
        <w:t> </w:t>
      </w:r>
      <w:r w:rsidRPr="00F016EF">
        <w:t>1).</w:t>
      </w:r>
    </w:p>
    <w:p w:rsidR="009C0289" w:rsidRPr="0080117A" w:rsidRDefault="00F705D4" w:rsidP="00AD7C5D">
      <w:pPr>
        <w:pStyle w:val="51Abs"/>
      </w:pPr>
      <w:r w:rsidRPr="003F4097">
        <w:t>(2) Ist ein Werk der Tonkunst mit einem Sprachwerk verbunden (Musikkomposition mit Text) und wurden beide Werke eigens für diese Werkverbindung geschaffen, so endet das Urheberrecht an beiden Werken siebzig Jahre nach dem Tod des letztlebenden Urhebers oder Miturhebers des Werkes der</w:t>
      </w:r>
      <w:r>
        <w:t xml:space="preserve"> Tonkunst oder des Sprachwerks.</w:t>
      </w:r>
    </w:p>
    <w:p w:rsidR="00DC1A92" w:rsidRPr="00F016EF" w:rsidRDefault="003E70A7" w:rsidP="00DC1A92">
      <w:pPr>
        <w:pStyle w:val="51Abs"/>
      </w:pPr>
      <w:r w:rsidRPr="00F87F2C">
        <w:rPr>
          <w:rStyle w:val="991GldSymbol"/>
        </w:rPr>
        <w:t>§ 61.</w:t>
      </w:r>
      <w:r w:rsidRPr="00F016EF">
        <w:t xml:space="preserve"> (1) Das Urheberrecht an anonymen und pseudonymen Werken endet siebzig Jahre nach ihrer Schaffung. Wenn aber das Werk vor dem Ablauf dieser Frist veröffentlicht wird, endet das Urheberrecht siebzig Jahre nach der Veröffentlichung.</w:t>
      </w:r>
    </w:p>
    <w:p w:rsidR="00DC1A92" w:rsidRPr="00F016EF" w:rsidRDefault="003E70A7" w:rsidP="00DC1A92">
      <w:pPr>
        <w:pStyle w:val="51Abs"/>
      </w:pPr>
      <w:r w:rsidRPr="00F016EF">
        <w:t>(2) Wenn die Identität des Urhebers innerhalb der in Abs. 1 bezeichneten Frist offenbart wird oder das vom Urheber angenommene Pseudonym keinen Zweifel an seiner Identität zulässt, ist die Schutzfrist nach § 60 zu bemessen.</w:t>
      </w:r>
    </w:p>
    <w:p w:rsidR="00425673" w:rsidRPr="00BD190A" w:rsidRDefault="003E70A7" w:rsidP="00DC1A92">
      <w:pPr>
        <w:pStyle w:val="51Abs"/>
      </w:pPr>
      <w:r w:rsidRPr="00F016EF">
        <w:t>(3) Zur Offenbarung der Identität des Urhebers ist er selbst oder eine Person berechtigt, auf die das Urheberrecht nach seinem Tod übergegangen ist.</w:t>
      </w:r>
    </w:p>
    <w:p w:rsidR="00333FCC" w:rsidRPr="00303BDC" w:rsidRDefault="00067535" w:rsidP="00303BDC">
      <w:pPr>
        <w:pStyle w:val="45UeberschrPara"/>
      </w:pPr>
      <w:r w:rsidRPr="00303BDC">
        <w:t>Filmwerke</w:t>
      </w:r>
    </w:p>
    <w:p w:rsidR="00947378" w:rsidRPr="00303BDC" w:rsidRDefault="00067535" w:rsidP="00105FFA">
      <w:pPr>
        <w:pStyle w:val="51Abs"/>
      </w:pPr>
      <w:r w:rsidRPr="00303BDC">
        <w:rPr>
          <w:rStyle w:val="991GldSymbol"/>
        </w:rPr>
        <w:t>§ 62.</w:t>
      </w:r>
      <w:r w:rsidRPr="00303BDC">
        <w:t xml:space="preserve"> Das Urheberrecht an Filmwerken endet siebzig Jahre nach dem Tode des Letztlebenden der folgenden Personen, und zwar des Hauptregisseurs sowie des Urhebers des Drehbuchs, der Dialoge und des für das Filmwerk besonders geschaffenen Werkes der Tonkunst.</w:t>
      </w:r>
    </w:p>
    <w:p w:rsidR="007136D0" w:rsidRPr="00AA63A6" w:rsidRDefault="00A115DF" w:rsidP="00AA63A6">
      <w:pPr>
        <w:pStyle w:val="45UeberschrPara"/>
      </w:pPr>
      <w:r w:rsidRPr="00AA63A6">
        <w:t>Lieferungswerke</w:t>
      </w:r>
    </w:p>
    <w:p w:rsidR="004C3CD4" w:rsidRPr="00AA63A6" w:rsidRDefault="00A115DF" w:rsidP="00E57453">
      <w:pPr>
        <w:pStyle w:val="51Abs"/>
      </w:pPr>
      <w:r w:rsidRPr="00AA63A6">
        <w:rPr>
          <w:rStyle w:val="991GldSymbol"/>
        </w:rPr>
        <w:t>§ 63.</w:t>
      </w:r>
      <w:r w:rsidRPr="00AA63A6">
        <w:t xml:space="preserve"> Bei Werken, die in mehreren Bänden, Teilen, Lieferungen, Nummern oder Episoden veröffentlicht werden und bei denen die Veröffentlichung die für den Beginn der Schutzfrist maßgebende Tatsache darstellt, wird die Schutzfrist von der Veröffentlichung jedes einzelnen Bestandteils berechnet.</w:t>
      </w:r>
    </w:p>
    <w:p w:rsidR="002775F2" w:rsidRPr="001B1A32" w:rsidRDefault="00A46A51" w:rsidP="001B1A32">
      <w:pPr>
        <w:pStyle w:val="45UeberschrPara"/>
      </w:pPr>
      <w:r w:rsidRPr="001B1A32">
        <w:t>Berechnung der Schutzfristen.</w:t>
      </w:r>
    </w:p>
    <w:p w:rsidR="007558CD" w:rsidRPr="001B1A32" w:rsidRDefault="00A46A51" w:rsidP="005E5D0F">
      <w:pPr>
        <w:pStyle w:val="51Abs"/>
      </w:pPr>
      <w:r w:rsidRPr="001B1A32">
        <w:rPr>
          <w:rStyle w:val="991GldSymbol"/>
        </w:rPr>
        <w:t>§ 64.</w:t>
      </w:r>
      <w:r w:rsidRPr="001B1A32">
        <w:t xml:space="preserve"> Bei Berechnung der Schutzfristen (§§ 60 bis 63) ist das Kalenderjahr, in dem die für den Beginn der Frist maßgebende Tatsache eingetreten ist, nicht mitzuzählen.</w:t>
      </w:r>
    </w:p>
    <w:p w:rsidR="007C4333" w:rsidRPr="00064C91" w:rsidRDefault="008B1A66" w:rsidP="00064C91">
      <w:pPr>
        <w:pStyle w:val="45UeberschrPara"/>
      </w:pPr>
      <w:r w:rsidRPr="00064C91">
        <w:t>Die Schutzfrist überdauernde Rechte.</w:t>
      </w:r>
    </w:p>
    <w:p w:rsidR="003E4B14" w:rsidRPr="00064C91" w:rsidRDefault="008B1A66" w:rsidP="00CF47B0">
      <w:pPr>
        <w:pStyle w:val="51Abs"/>
      </w:pPr>
      <w:r w:rsidRPr="00064C91">
        <w:rPr>
          <w:rStyle w:val="991GldSymbol"/>
        </w:rPr>
        <w:t>§ 65.</w:t>
      </w:r>
      <w:r w:rsidRPr="00064C91">
        <w:t xml:space="preserve"> Der Schöpfer eines Werkes kann die ihm nach den §§ 19 und 21, Absatz 3, zustehenden Rechte zeit seines Lebens geltend machen, wenngleich die Schutzfrist schon abgelaufen ist.</w:t>
      </w:r>
    </w:p>
    <w:p w:rsidR="00300776" w:rsidRPr="00C6390F" w:rsidRDefault="00FD4A7F" w:rsidP="00C6390F">
      <w:pPr>
        <w:pStyle w:val="41UeberschrG1"/>
      </w:pPr>
      <w:r w:rsidRPr="00C6390F">
        <w:t>II. Hauptstück.</w:t>
      </w:r>
    </w:p>
    <w:p w:rsidR="00300776" w:rsidRPr="00C6390F" w:rsidRDefault="00FD4A7F" w:rsidP="00C6390F">
      <w:pPr>
        <w:pStyle w:val="43UeberschrG2"/>
      </w:pPr>
      <w:r w:rsidRPr="00C6390F">
        <w:t>Verwandte Schutzrechte.</w:t>
      </w:r>
    </w:p>
    <w:p w:rsidR="00300776" w:rsidRPr="00C6390F" w:rsidRDefault="00FD4A7F" w:rsidP="00C6390F">
      <w:pPr>
        <w:pStyle w:val="42UeberschrG1-"/>
      </w:pPr>
      <w:r w:rsidRPr="00C6390F">
        <w:t>I. Abschnitt.</w:t>
      </w:r>
    </w:p>
    <w:p w:rsidR="00300776" w:rsidRPr="00C6390F" w:rsidRDefault="00FD4A7F" w:rsidP="00C6390F">
      <w:pPr>
        <w:pStyle w:val="43UeberschrG2"/>
      </w:pPr>
      <w:r w:rsidRPr="00F016EF">
        <w:t>Schutz von Darbietungen</w:t>
      </w:r>
    </w:p>
    <w:p w:rsidR="00DC1A92" w:rsidRPr="00F016EF" w:rsidRDefault="00FD4A7F" w:rsidP="00DC1A92">
      <w:pPr>
        <w:pStyle w:val="45UeberschrPara"/>
      </w:pPr>
      <w:r w:rsidRPr="00F016EF">
        <w:t>Ausübender Künstler</w:t>
      </w:r>
    </w:p>
    <w:p w:rsidR="00E41D54" w:rsidRPr="00AD7DA8" w:rsidRDefault="00FD4A7F" w:rsidP="00DC1A92">
      <w:pPr>
        <w:pStyle w:val="51Abs"/>
      </w:pPr>
      <w:r w:rsidRPr="00F87F2C">
        <w:rPr>
          <w:rStyle w:val="991GldSymbol"/>
        </w:rPr>
        <w:t>§ 66.</w:t>
      </w:r>
      <w:r w:rsidRPr="00F016EF">
        <w:t xml:space="preserve"> Ausübender Künstler im Sinn dieses Bundesgesetzes ist, wer ein Werk vorträgt, aufführt, auf eine andere Weise darbietet oder an einer solchen Darbietung künstlerisch mitwirkt, und zwar unabhängig davon, ob das dargebotene Werk den urheberrechtlichen Schutz dieses Bundesgesetzes genießt oder nicht.</w:t>
      </w:r>
    </w:p>
    <w:p w:rsidR="00DC1A92" w:rsidRPr="00F016EF" w:rsidRDefault="00EA1649" w:rsidP="00DC1A92">
      <w:pPr>
        <w:pStyle w:val="45UeberschrPara"/>
      </w:pPr>
      <w:r w:rsidRPr="00F016EF">
        <w:lastRenderedPageBreak/>
        <w:t>Schutz geistiger Interessen</w:t>
      </w:r>
    </w:p>
    <w:p w:rsidR="00DC1A92" w:rsidRPr="00F016EF" w:rsidRDefault="00EA1649" w:rsidP="00DC1A92">
      <w:pPr>
        <w:pStyle w:val="51Abs"/>
      </w:pPr>
      <w:r w:rsidRPr="00F87F2C">
        <w:rPr>
          <w:rStyle w:val="991GldSymbol"/>
        </w:rPr>
        <w:t>§ 67.</w:t>
      </w:r>
      <w:r w:rsidRPr="00F016EF">
        <w:t xml:space="preserve"> (1) Der ausübende Künstler hat das Recht, in Bezug auf seine Darbietung als solcher anerkannt zu werden. Er kann dabei bestimmen, ob und mit welchem Namen er genannt wird.</w:t>
      </w:r>
    </w:p>
    <w:p w:rsidR="00DC1A92" w:rsidRPr="00F016EF" w:rsidRDefault="00EA1649" w:rsidP="00DC1A92">
      <w:pPr>
        <w:pStyle w:val="51Abs"/>
      </w:pPr>
      <w:r w:rsidRPr="00F016EF">
        <w:t>(2) Eine Darbietung darf weder auf eine Art, die sie der Öffentlichkeit zugänglich macht, benutzt noch zum Zweck der Verbreitung vervielfältigt werden, wenn sie mit solchen Änderungen oder so mangelhaft wiedergegeben wird, dass dadurch der künstlerische Ruf des ausübenden Künstlers beeinträchtigt werden kann.</w:t>
      </w:r>
    </w:p>
    <w:p w:rsidR="00DC1A92" w:rsidRPr="00F016EF" w:rsidRDefault="00EA1649" w:rsidP="00DC1A92">
      <w:pPr>
        <w:pStyle w:val="51Abs"/>
      </w:pPr>
      <w:r w:rsidRPr="00F016EF">
        <w:t>(3) Die in den Abs. 1 und 2 bezeichneten Rechte enden keinesfalls vor dem Tod des ausübenden Künstlers. Nach seinem Tod stehen sie bis zum Erlöschen der Verwertungsrechte denjenigen Personen zu, auf die die Verwertungsrechte übergegangen sind. Haben mehrere ausübende Künstler gemeinsam eine Darbietung erbracht, so ist der Tod des letzten der beteiligten ausübenden Künstler maßgeblich.</w:t>
      </w:r>
    </w:p>
    <w:p w:rsidR="00AB0115" w:rsidRPr="00DC1A92" w:rsidRDefault="00EA1649" w:rsidP="00DC1A92">
      <w:pPr>
        <w:pStyle w:val="51Abs"/>
      </w:pPr>
      <w:r w:rsidRPr="00DC1A92">
        <w:t>(4) Die Abs. 1 bis 3 gelten für diejenigen Personen, die bloß in einem Chor oder Orchester oder auf ähnliche Art mitwirken, mit der Maßgabe, dass anstelle des Namens des Verwertungsberechtigten der Name des Chores oder Orchesters anzugeben ist; § 70 gilt sinngemäß.</w:t>
      </w:r>
    </w:p>
    <w:p w:rsidR="00DC1A92" w:rsidRPr="00F016EF" w:rsidRDefault="0088377C" w:rsidP="00DC1A92">
      <w:pPr>
        <w:pStyle w:val="45UeberschrPara"/>
      </w:pPr>
      <w:r w:rsidRPr="00F016EF">
        <w:t>Verwertungsrechte</w:t>
      </w:r>
    </w:p>
    <w:p w:rsidR="00DC1A92" w:rsidRPr="00F016EF" w:rsidRDefault="0088377C" w:rsidP="00DC1A92">
      <w:pPr>
        <w:pStyle w:val="51Abs"/>
      </w:pPr>
      <w:r w:rsidRPr="00F87F2C">
        <w:rPr>
          <w:rStyle w:val="991GldSymbol"/>
        </w:rPr>
        <w:t>§ 68.</w:t>
      </w:r>
      <w:r w:rsidRPr="00F016EF">
        <w:t xml:space="preserve"> (1) Der ausübende Künstler hat mit den von diesem Bundesgesetz bestimmten Beschränkungen das ausschließliche Recht,</w:t>
      </w:r>
    </w:p>
    <w:p w:rsidR="00DC1A92" w:rsidRPr="00F016EF" w:rsidRDefault="0088377C" w:rsidP="00DC1A92">
      <w:pPr>
        <w:pStyle w:val="52Ziffere1"/>
      </w:pPr>
      <w:r w:rsidRPr="00F016EF">
        <w:tab/>
        <w:t>1.</w:t>
      </w:r>
      <w:r w:rsidRPr="00F016EF">
        <w:tab/>
        <w:t>seine Darbietung auf einem Bild- oder Schallträger festzuhalten, diesen zu vervielfältigen und zu verbreiten und die Darbietung der Öffentlichkeit zur Verfügung zu stellen;</w:t>
      </w:r>
    </w:p>
    <w:p w:rsidR="00DC1A92" w:rsidRPr="00F016EF" w:rsidRDefault="0088377C" w:rsidP="00DC1A92">
      <w:pPr>
        <w:pStyle w:val="52Ziffere1"/>
      </w:pPr>
      <w:r w:rsidRPr="00F016EF">
        <w:tab/>
        <w:t>2.</w:t>
      </w:r>
      <w:r w:rsidRPr="00F016EF">
        <w:tab/>
        <w:t>seine Darbietung durch Rundfunk zu senden, es sei denn, dass die Sendung mit Hilfe eines Bild- oder Schallträgers vorgenommen wird, der mit seiner Einwilligung hergestellt und verbreitet wurde;</w:t>
      </w:r>
    </w:p>
    <w:p w:rsidR="00DC1A92" w:rsidRPr="00F016EF" w:rsidRDefault="0088377C" w:rsidP="00DC1A92">
      <w:pPr>
        <w:pStyle w:val="52Ziffere1"/>
      </w:pPr>
      <w:r w:rsidRPr="00F016EF">
        <w:tab/>
        <w:t>3.</w:t>
      </w:r>
      <w:r w:rsidRPr="00F016EF">
        <w:tab/>
        <w:t>seine Darbietung durch Lautsprecher oder durch eine andere technische Einrichtung außerhalb des Ortes (Theater, Saal, Platz, Garten u. dgl.), wo sie stattfindet, öffentlich wiederzugeben, es sei denn, dass die Wiedergabe mit Hilfe eines Bild- oder Schallträgers, der mit seiner Einwilligung hergestellt und verbreitet wurde, oder mit Hilfe einer zulässigen Rundfunksendung vorgenommen wird.</w:t>
      </w:r>
    </w:p>
    <w:p w:rsidR="00DC1A92" w:rsidRPr="00F016EF" w:rsidRDefault="0088377C" w:rsidP="00DC1A92">
      <w:pPr>
        <w:pStyle w:val="51Abs"/>
      </w:pPr>
      <w:r w:rsidRPr="00F016EF">
        <w:t>(2) Ohne Einwilligung des ausübenden Künstlers hergestellte oder verbreitete Bild- oder Schallträger dürfen zu einer Rundfunksendung oder öffentlichen Wiedergabe der Darbietung nicht benutzt werden.</w:t>
      </w:r>
    </w:p>
    <w:p w:rsidR="00DC1A92" w:rsidRPr="00F016EF" w:rsidRDefault="0088377C" w:rsidP="00DC1A92">
      <w:pPr>
        <w:pStyle w:val="51Abs"/>
      </w:pPr>
      <w:r w:rsidRPr="00F016EF">
        <w:t>(3) Unbeschadet des § 67 Abs. 3 erlöschen die Verwertungsrechte der ausübenden Künstler fünfzig Jahre nach der Darbietung, wenn aber vor dem Ablauf dieser Frist eine Aufzeichnung der Darbietung erscheint oder öffentlich wiedergegeben (§§</w:t>
      </w:r>
      <w:r w:rsidRPr="0023464D">
        <w:rPr>
          <w:color w:val="auto"/>
        </w:rPr>
        <w:t> </w:t>
      </w:r>
      <w:r w:rsidRPr="00F016EF">
        <w:t>17, 18 und 18a) wird, fünfzig Jahre nach dem Erscheinen oder der öffentlichen Wiedergabe, je nach dem, welches Ereignis zuerst stattgefunden hat. Erscheint vor dem Ablauf derselben Frist eine Aufzeichnung der Darbietung auf einem Schallträger oder wird sie auf einem Schallträger öffentlich wiedergegeben, so erlöschen die Verwertungsrechte erst siebzig Jahre nach dem Erscheinen oder der öffentlichen Wiedergabe, je nach dem, welches Ereignis zuerst stattgefunden hat. Die Fristen sind nach § 64 zu berechnen.</w:t>
      </w:r>
    </w:p>
    <w:p w:rsidR="00F12DEF" w:rsidRPr="00DC1A92" w:rsidRDefault="0088377C" w:rsidP="00DC1A92">
      <w:pPr>
        <w:pStyle w:val="51Abs"/>
      </w:pPr>
      <w:r w:rsidRPr="00DC1A92">
        <w:t>(4) Die §§ 11, 12, 13, § 15 Abs. 1, § 16 Abs. 1 und 3, §§ 16a, 18a, 23, 24, § 25 Abs. 1, 2, 3 und 5, §§ 26, 27, § 28 Abs. 1, §§ 29, 31, 32, 33, 59a und 59b gelten entsprechend; an die Stelle der im § 31 Abs. 2 genannten Frist von fünf Jahren tritt jedoch eine solche von einem Jahr.</w:t>
      </w:r>
    </w:p>
    <w:p w:rsidR="00DC1A92" w:rsidRPr="00F016EF" w:rsidRDefault="007F4155" w:rsidP="00DC1A92">
      <w:pPr>
        <w:pStyle w:val="45UeberschrPara"/>
      </w:pPr>
      <w:r w:rsidRPr="00F016EF">
        <w:t>Rechte an Darbietungen für ein Filmwerk</w:t>
      </w:r>
    </w:p>
    <w:p w:rsidR="00F52C36" w:rsidRPr="00DC1A92" w:rsidRDefault="007F4155" w:rsidP="00DC1A92">
      <w:pPr>
        <w:pStyle w:val="51Abs"/>
      </w:pPr>
      <w:r w:rsidRPr="00DC1A92">
        <w:rPr>
          <w:rStyle w:val="991GldSymbol"/>
        </w:rPr>
        <w:t>§ 69.</w:t>
      </w:r>
      <w:r w:rsidRPr="00DC1A92">
        <w:t xml:space="preserve"> Die Verwertungsrechte ausübender Künstler, die an den zum Zweck der Herstellung eines gewerbsmäßig hergestellten Filmwerkes oder anderen kinematographischen Erzeugnisses vorgenommenen Darbietungen in Kenntnis dieses Zwecks mitgewirkt haben, stehen dem Inhaber des Unternehmens (Filmhersteller oder Hersteller) zu. Die gesetzlichen Vergütungsansprüche stehen den ausübenden Künstlern und dem Filmhersteller oder Hersteller je zur Hälfte zu, soweit sie nicht unverzichtbar sind.</w:t>
      </w:r>
    </w:p>
    <w:p w:rsidR="00DC1A92" w:rsidRPr="00F016EF" w:rsidRDefault="007056C3" w:rsidP="00DC1A92">
      <w:pPr>
        <w:pStyle w:val="45UeberschrPara"/>
      </w:pPr>
      <w:r w:rsidRPr="00F016EF">
        <w:t>Gemeinsame Darbietung mehrerer ausübender Künstler</w:t>
      </w:r>
    </w:p>
    <w:p w:rsidR="00DC1A92" w:rsidRPr="00F016EF" w:rsidRDefault="007056C3" w:rsidP="00DC1A92">
      <w:pPr>
        <w:pStyle w:val="51Abs"/>
      </w:pPr>
      <w:r w:rsidRPr="00F87F2C">
        <w:rPr>
          <w:rStyle w:val="991GldSymbol"/>
        </w:rPr>
        <w:t>§ 70.</w:t>
      </w:r>
      <w:r w:rsidRPr="00F016EF">
        <w:t xml:space="preserve"> (1) Bei Darbietungen, die </w:t>
      </w:r>
      <w:r w:rsidRPr="0076709D">
        <w:rPr>
          <w:color w:val="auto"/>
        </w:rPr>
        <w:t>–</w:t>
      </w:r>
      <w:r w:rsidRPr="00F016EF">
        <w:t xml:space="preserve"> wie die Aufführung eines Schauspiels oder eines Chor- oder Orchesterwerkes </w:t>
      </w:r>
      <w:r w:rsidRPr="0076709D">
        <w:rPr>
          <w:color w:val="auto"/>
        </w:rPr>
        <w:t>–</w:t>
      </w:r>
      <w:r w:rsidRPr="00F016EF">
        <w:t xml:space="preserve"> durch das Zusammenwirken mehrerer Personen unter einer einheitlichen Leitung zustande kommen, können die Rechte derjenigen Personen, die bloß in einem Chor oder Orchester oder auf ähnliche Art mitwirken, nur durch einen gemeinsamen Vertreter wahrgenommen werden.</w:t>
      </w:r>
    </w:p>
    <w:p w:rsidR="00DC1A92" w:rsidRPr="00F016EF" w:rsidRDefault="007056C3" w:rsidP="00DC1A92">
      <w:pPr>
        <w:pStyle w:val="51Abs"/>
      </w:pPr>
      <w:r w:rsidRPr="00F016EF">
        <w:t>(2) Falls die Vertretung nicht bereits kraft Gesetzes oder durch Satzung, Kollektiv- oder Einzelvertrag geregelt ist, wird der gemeinsame Vertreter von den im Abs. 1 erwähnten Mitwirkenden mit einfacher Mehrheit ohne Berücksichtigung allfälliger Stimmenthaltungen gewählt.</w:t>
      </w:r>
    </w:p>
    <w:p w:rsidR="00853682" w:rsidRPr="00DC1A92" w:rsidRDefault="007056C3" w:rsidP="00DC1A92">
      <w:pPr>
        <w:pStyle w:val="51Abs"/>
      </w:pPr>
      <w:r w:rsidRPr="00DC1A92">
        <w:lastRenderedPageBreak/>
        <w:t>(3) In Ermangelung eines gemeinsamen Vertreters hat das Bezirksgericht Innere Stadt Wien im Verfahren außer Streitsachen einen gemeinsamen Vertreter zu bestellen. Zur Antragstellung ist jeder berechtigt, der ein Interesse an der Verwertung der Darbietung glaubhaft macht.</w:t>
      </w:r>
    </w:p>
    <w:p w:rsidR="00DC1A92" w:rsidRPr="00F016EF" w:rsidRDefault="00E039C2" w:rsidP="00DC1A92">
      <w:pPr>
        <w:pStyle w:val="45UeberschrPara"/>
      </w:pPr>
      <w:r w:rsidRPr="00F016EF">
        <w:t>Freie Nutzungen</w:t>
      </w:r>
    </w:p>
    <w:p w:rsidR="00DC1A92" w:rsidRPr="00F016EF" w:rsidRDefault="00E039C2" w:rsidP="00DC1A92">
      <w:pPr>
        <w:pStyle w:val="51Abs"/>
      </w:pPr>
      <w:r w:rsidRPr="00F87F2C">
        <w:rPr>
          <w:rStyle w:val="991GldSymbol"/>
        </w:rPr>
        <w:t>§ 71.</w:t>
      </w:r>
      <w:r w:rsidRPr="00F016EF">
        <w:t xml:space="preserve"> (1) Jede natürliche Person darf eine durch Rundfunk gesendete und der Öffentlichkeit zur Verfügung gestellte Darbietung sowie die mit Hilfe eines Bild- oder Schallträgers bewirkte Wiedergabe einer Darbietung auf einem Bild- oder Schallträger festhalten und von diesem einzelne Vervielfältigungsstücke herstellen, soweit dies zum privaten Gebrauch und weder für unmittelbare noch mittelbare kommerzielle Zwecke geschieht. § 42 Abs. 2 und 3 sowie 5 bis 7, § 42a und § 42b Abs. 1 und 3 bis 9 gelten entsprechend.</w:t>
      </w:r>
    </w:p>
    <w:p w:rsidR="00DC1A92" w:rsidRPr="00F016EF" w:rsidRDefault="00E039C2" w:rsidP="00DC1A92">
      <w:pPr>
        <w:pStyle w:val="51Abs"/>
      </w:pPr>
      <w:r w:rsidRPr="00F016EF">
        <w:t>(2) Zur Berichterstattung über Tagesereignisse darf eine Darbietung, die bei Vorgängen, über die berichtet wird, öffentlich wahrnehmbar wird, in einem durch den Informationszweck gerechtfertigten Umfang auf Bild- oder Schallträgern festgehalten, durch Rundfunk gesendet, öffentlich wiedergegeben und der Öffentlichkeit zur Verfügung gestellt werden; solche Bild- oder Schallträger dürfen in diesem Umfang vervielfältigt und verbreitet werden. In diesen Fällen ist die Quelle anzugeben, es sei denn, dass sich dies als unmöglich erweist oder die Vorträge und Aufführungen nur beiläufig in die Berichterstattung einbezogen worden sind.</w:t>
      </w:r>
    </w:p>
    <w:p w:rsidR="00DC1A92" w:rsidRPr="00F016EF" w:rsidRDefault="00E039C2" w:rsidP="00DC1A92">
      <w:pPr>
        <w:pStyle w:val="51Abs"/>
      </w:pPr>
      <w:r w:rsidRPr="00F016EF">
        <w:t>(3) Die Benutzung einzelner Darbietungen zu Zwecken der Wissenschaft oder des Unterrichts in einem durch den nicht kommerziellen Zweck gerechtfertigten Umfang ist zulässig. In diesen Fällen ist die Quelle anzugeben, es sei denn, dass sich dies als unmöglich erweist. Dasselbe gilt für die Nutzung von Darbietungen zum Zweck des Zitats.</w:t>
      </w:r>
    </w:p>
    <w:p w:rsidR="00DC1A92" w:rsidRPr="00F016EF" w:rsidRDefault="00E039C2" w:rsidP="00DC1A92">
      <w:pPr>
        <w:pStyle w:val="51Abs"/>
      </w:pPr>
      <w:r w:rsidRPr="00F016EF">
        <w:t>(4) Darbietungen dürfen durch den Veranstalter auf einem Bild- oder Schallträger festgehalten und mit Hilfe eines solchen Bild- oder Schallträgers oder einer anderen technischen Einrichtung innerhalb des Gebäudes, in dem die Veranstaltung stattfindet, zu dem Zweck wiedergegeben werden, die Veranstaltung in einem anderen Raum wahrnehmbar zu machen.</w:t>
      </w:r>
    </w:p>
    <w:p w:rsidR="00452F27" w:rsidRDefault="00E039C2" w:rsidP="00452F27">
      <w:pPr>
        <w:pStyle w:val="51Abs"/>
      </w:pPr>
      <w:r w:rsidRPr="00F016EF">
        <w:t>(5) Für den Vortrag einer der im § 43 bezeichneten Reden durch den Redner selbst gelten die Vorschriften der §§ 66 bis 70 und 72 nicht.</w:t>
      </w:r>
    </w:p>
    <w:p w:rsidR="00951474" w:rsidRPr="00DC1A92" w:rsidRDefault="00E039C2" w:rsidP="00452F27">
      <w:pPr>
        <w:pStyle w:val="51Abs"/>
      </w:pPr>
      <w:r w:rsidRPr="001D27B2">
        <w:t>(6) Im Übrigen gelten die §§ 41, 41a, 42d, 42e, 42g, § 56 Abs.</w:t>
      </w:r>
      <w:r>
        <w:t> </w:t>
      </w:r>
      <w:r w:rsidRPr="001D27B2">
        <w:t>1 und 3 sowie die §§ 56a und 56e für die an Darbietungen bestehe</w:t>
      </w:r>
      <w:r>
        <w:t>nden Schutzrechte entsprechend.</w:t>
      </w:r>
    </w:p>
    <w:p w:rsidR="00DC1A92" w:rsidRPr="00F016EF" w:rsidRDefault="005B3FDF" w:rsidP="00DC1A92">
      <w:pPr>
        <w:pStyle w:val="45UeberschrPara"/>
      </w:pPr>
      <w:r w:rsidRPr="00F016EF">
        <w:t>Schutz des Veranstalters</w:t>
      </w:r>
    </w:p>
    <w:p w:rsidR="00DC1A92" w:rsidRPr="00F016EF" w:rsidRDefault="005B3FDF" w:rsidP="00DC1A92">
      <w:pPr>
        <w:pStyle w:val="51Abs"/>
      </w:pPr>
      <w:r w:rsidRPr="00F87F2C">
        <w:rPr>
          <w:rStyle w:val="991GldSymbol"/>
        </w:rPr>
        <w:t>§ 72.</w:t>
      </w:r>
      <w:r w:rsidRPr="00F016EF">
        <w:t xml:space="preserve"> (1) Der Veranstalter, der die Darbietung angeordnet hat, hat mit den von diesem Bundesgesetz bestimmten Beschränkungen neben dem ausübenden Künstler das ausschließliche Recht,</w:t>
      </w:r>
    </w:p>
    <w:p w:rsidR="00DC1A92" w:rsidRPr="00F016EF" w:rsidRDefault="005B3FDF" w:rsidP="00DC1A92">
      <w:pPr>
        <w:pStyle w:val="52Ziffere1"/>
      </w:pPr>
      <w:r w:rsidRPr="00F016EF">
        <w:tab/>
        <w:t>1.</w:t>
      </w:r>
      <w:r w:rsidRPr="00F016EF">
        <w:tab/>
        <w:t>die Darbietung auf einem Bild- oder Schallträger festzuhalten und die Darbietung der Öffentlichkeit zur Verfügung zu stellen,</w:t>
      </w:r>
    </w:p>
    <w:p w:rsidR="00DC1A92" w:rsidRPr="00F016EF" w:rsidRDefault="005B3FDF" w:rsidP="00DC1A92">
      <w:pPr>
        <w:pStyle w:val="52Ziffere1"/>
      </w:pPr>
      <w:r w:rsidRPr="00F016EF">
        <w:tab/>
        <w:t>2.</w:t>
      </w:r>
      <w:r w:rsidRPr="00F016EF">
        <w:tab/>
        <w:t>die Darbietung durch Rundfunk zu senden, es sei denn, dass die Sendung mit Hilfe eines Bild- oder Schallträgers vorgenommen wird, der mit seiner Einwilligung hergestellt und verbreitet wurde, und</w:t>
      </w:r>
    </w:p>
    <w:p w:rsidR="00DC1A92" w:rsidRPr="00F016EF" w:rsidRDefault="005B3FDF" w:rsidP="00DC1A92">
      <w:pPr>
        <w:pStyle w:val="52Ziffere1"/>
      </w:pPr>
      <w:r w:rsidRPr="00F016EF">
        <w:tab/>
        <w:t>3.</w:t>
      </w:r>
      <w:r w:rsidRPr="00F016EF">
        <w:tab/>
        <w:t>die Darbietung durch Lautsprecher oder durch eine andere technische Einrichtung außerhalb des Ortes (Theater, Saal, Platz, Garten u. dgl.), wo sie stattfindet, öffentlich wiederzugeben, es sei denn, dass die Wiedergabe mit Hilfe eines Bild- oder Schallträgers, der mit seiner Einwilligung hergestellt und verbreitet wurde, oder mit Hilfe einer zulässigen Rundfunksendung vorgenommen wird.</w:t>
      </w:r>
    </w:p>
    <w:p w:rsidR="00DC1A92" w:rsidRPr="00F016EF" w:rsidRDefault="005B3FDF" w:rsidP="00DC1A92">
      <w:pPr>
        <w:pStyle w:val="51Abs"/>
      </w:pPr>
      <w:r w:rsidRPr="00F016EF">
        <w:t>(2) Ohne Einwilligung des Veranstalters hergestellte oder verbreitete Bild- oder Schallträger dürfen zu einer Rundfunksendung oder öffentlichen Wiedergabe der Darbietung nicht benutzt werden.</w:t>
      </w:r>
    </w:p>
    <w:p w:rsidR="00DC1A92" w:rsidRPr="00F016EF" w:rsidRDefault="005B3FDF" w:rsidP="00DC1A92">
      <w:pPr>
        <w:pStyle w:val="51Abs"/>
      </w:pPr>
      <w:r w:rsidRPr="00F016EF">
        <w:t>(3) Ob gegenüber dem Veranstalter von Darbietungen die Verpflichtung besteht, daran mitzuwirken und eine Verwertung zu gestatten, ist nach den das Rechtsverhältnis der Mitwirkenden zum Veranstalter regelnden Vorschriften und Vereinbarungen zu beurteilen. Hiernach richtet sich auch, ob einem Mitwirkenden ein Anspruch auf ein besonderes Entgelt gegen den Veranstalter zusteht. In jedem Fall hat der Veranstalter, mit dessen Einwilligung eine Darbietung festgehalten werden soll, hievon die Mitwirkenden, auch wenn sie zur Mitwirkung verpflichtet sind, vorher auf angemessene Art in Kenntnis zu setzen.</w:t>
      </w:r>
    </w:p>
    <w:p w:rsidR="00DC1A92" w:rsidRPr="00F016EF" w:rsidRDefault="005B3FDF" w:rsidP="00DC1A92">
      <w:pPr>
        <w:pStyle w:val="51Abs"/>
      </w:pPr>
      <w:r w:rsidRPr="00F016EF">
        <w:t>(4) Die Verwertungsrechte der Veranstalter erlöschen fünfzig Jahre nach der Darbietung, wenn aber vor dem Ablauf dieser Frist eine Aufzeichnung der Darbietung veröffentlicht wird, fünfzig Jahre nach der Veröffentlichung. Die Fristen sind nach § 64 zu berechnen.</w:t>
      </w:r>
    </w:p>
    <w:p w:rsidR="00623CB9" w:rsidRPr="00DC1A92" w:rsidRDefault="005B3FDF" w:rsidP="00DC1A92">
      <w:pPr>
        <w:pStyle w:val="51Abs"/>
      </w:pPr>
      <w:r w:rsidRPr="00DC1A92">
        <w:lastRenderedPageBreak/>
        <w:t>(5) Im Übrigen gelten für die Verwertungsrechte des Veranstalters nach Abs. 1 die für die Verwertungsrechte des ausübenden Künstlers geltenden Bestimmungen entsprechend.</w:t>
      </w:r>
    </w:p>
    <w:p w:rsidR="006D3891" w:rsidRPr="00C6390F" w:rsidRDefault="00EA2D9A" w:rsidP="00C6390F">
      <w:pPr>
        <w:pStyle w:val="41UeberschrG1"/>
      </w:pPr>
      <w:r w:rsidRPr="00C6390F">
        <w:t>II. Abschnitt</w:t>
      </w:r>
    </w:p>
    <w:p w:rsidR="006D3891" w:rsidRPr="00B61781" w:rsidRDefault="00EA2D9A" w:rsidP="00B61781">
      <w:pPr>
        <w:pStyle w:val="43UeberschrG2"/>
      </w:pPr>
      <w:r w:rsidRPr="00B61781">
        <w:t>Schutz von Lichtbildern, Schallträgern, Rundfunksendungen und</w:t>
      </w:r>
      <w:r>
        <w:t xml:space="preserve"> </w:t>
      </w:r>
      <w:r w:rsidRPr="00B61781">
        <w:t>nachgelassenen Werken</w:t>
      </w:r>
    </w:p>
    <w:p w:rsidR="006D3891" w:rsidRPr="00724ACF" w:rsidRDefault="00EA2D9A" w:rsidP="00724ACF">
      <w:pPr>
        <w:pStyle w:val="42UeberschrG1-"/>
      </w:pPr>
      <w:r w:rsidRPr="00724ACF">
        <w:t>1. Lichtbilder.</w:t>
      </w:r>
    </w:p>
    <w:p w:rsidR="006D3891" w:rsidRPr="00B61781" w:rsidRDefault="00EA2D9A" w:rsidP="006D3891">
      <w:pPr>
        <w:pStyle w:val="51Abs"/>
      </w:pPr>
      <w:r w:rsidRPr="00B61781">
        <w:rPr>
          <w:rStyle w:val="991GldSymbol"/>
        </w:rPr>
        <w:t>§ 73.</w:t>
      </w:r>
      <w:r w:rsidRPr="00B61781">
        <w:t xml:space="preserve"> (1) Lichtbilder im Sinne dieses Gesetzes sind durch ein photographisches Verfahren hergestellte Abbildungen. Als photographisches Verfahren ist auch ein der Photographie ähnliches Verfahren anzusehen.</w:t>
      </w:r>
    </w:p>
    <w:p w:rsidR="00A4172C" w:rsidRPr="00B61781" w:rsidRDefault="00EA2D9A" w:rsidP="006D3891">
      <w:pPr>
        <w:pStyle w:val="51Abs"/>
      </w:pPr>
      <w:r w:rsidRPr="00B61781">
        <w:t>(2) Derart hergestellte Laufbilder (kinematographische Erzeugnisse) unterliegen, unbeschadet der urheberrechtlichen Vorschriften zum Schutze von Filmwerken, den für Lichtbilder geltenden Vorschriften.</w:t>
      </w:r>
    </w:p>
    <w:p w:rsidR="00D356E1" w:rsidRPr="00814439" w:rsidRDefault="008009F0" w:rsidP="00814439">
      <w:pPr>
        <w:pStyle w:val="45UeberschrPara"/>
      </w:pPr>
      <w:r w:rsidRPr="00814439">
        <w:t>Schutzrecht.</w:t>
      </w:r>
    </w:p>
    <w:p w:rsidR="00D356E1" w:rsidRPr="00814439" w:rsidRDefault="008009F0" w:rsidP="00D356E1">
      <w:pPr>
        <w:pStyle w:val="51Abs"/>
      </w:pPr>
      <w:r w:rsidRPr="00814439">
        <w:rPr>
          <w:rStyle w:val="991GldSymbol"/>
        </w:rPr>
        <w:t>§ 74.</w:t>
      </w:r>
      <w:r w:rsidRPr="00814439">
        <w:t xml:space="preserve"> (1) Wer ein Lichtbild aufnimmt (Hersteller), hat mit den vom Gesetz bestimmten Beschränkungen das ausschließliche Recht, das Lichtbild zu vervielfältigen, zu verbreiten, durch optische Einrichtungen öffentlich vorzuführen, durch Rundfunk zu senden und der Öffentlichkeit zur Verfügung zu stellen. Bei gewerbsmäßig hergestellten Lichtbildern gilt der Inhaber des Unternehmens als Hersteller.</w:t>
      </w:r>
    </w:p>
    <w:p w:rsidR="00D356E1" w:rsidRPr="00814439" w:rsidRDefault="008009F0" w:rsidP="00D356E1">
      <w:pPr>
        <w:pStyle w:val="51Abs"/>
      </w:pPr>
      <w:r w:rsidRPr="00814439">
        <w:t>(2) Die dem Hersteller nach Absatz 1 zustehenden Verwertungsrechte sind vererblich und veräußerlich.</w:t>
      </w:r>
    </w:p>
    <w:p w:rsidR="00D356E1" w:rsidRPr="00814439" w:rsidRDefault="008009F0" w:rsidP="00D356E1">
      <w:pPr>
        <w:pStyle w:val="51Abs"/>
      </w:pPr>
      <w:r w:rsidRPr="00814439">
        <w:t>(3) Hat der Hersteller ein Lichtbild mit seinem Namen (Decknamen, Firma) bezeichnet, so sind auch die von anderen hergestellten, zur Verbreitung bestimmten Vervielfältigungsstücke mit einem entsprechenden Hinweis auf den Hersteller zu versehen. Gibt ein derart bezeichnetes Vervielfältigungsstück das Lichtbild mit wesentlichen Änderungen wieder, so ist die Herstellerbezeichnung mit einem entsprechenden Zusatz zu versehen.</w:t>
      </w:r>
    </w:p>
    <w:p w:rsidR="00D356E1" w:rsidRPr="00814439" w:rsidRDefault="008009F0" w:rsidP="00D356E1">
      <w:pPr>
        <w:pStyle w:val="51Abs"/>
      </w:pPr>
      <w:r w:rsidRPr="00814439">
        <w:t>(4) Bei den mit einer Herstellerbezeichnung versehenen Vervielfältigungsstücken darf auch die Gegenstandsbezeichnung von der vom Hersteller angegebenen nur so weit abweichen, als es der Übung des redlichen Verkehrs entspricht.</w:t>
      </w:r>
    </w:p>
    <w:p w:rsidR="00D356E1" w:rsidRPr="00814439" w:rsidRDefault="008009F0" w:rsidP="00D356E1">
      <w:pPr>
        <w:pStyle w:val="51Abs"/>
      </w:pPr>
      <w:r w:rsidRPr="00814439">
        <w:t>(5) Nach dem Tode des Herstellers kommt der ihm durch die Absätze 3 und 4 gewährte Schutz den Personen zu, auf die die Verwertungsrechte übergehen. Werden die Verwertungsrechte auf einen anderen übertragen, so kann dem Erwerber auch das Recht eingeräumt werden, sich als Hersteller des Lichtbildes zu bezeichnen. In diesem Falle gilt der Erwerber fortan als Hersteller und genießt, wenn er als solcher auf den Lichtbildstücken genannt ist, auch Schutz nach den Vorschriften der Absätze 3 und 4.</w:t>
      </w:r>
    </w:p>
    <w:p w:rsidR="00D356E1" w:rsidRPr="00814439" w:rsidRDefault="008009F0" w:rsidP="00D356E1">
      <w:pPr>
        <w:pStyle w:val="51Abs"/>
      </w:pPr>
      <w:r w:rsidRPr="00814439">
        <w:t>(6) Das Schutzrecht an Lichtbildern erlischt fünfzig Jahre nach der Aufnahme, wenn aber das Lichtbild vor dem Ablauf dieser Frist veröffentlicht wird, fünfzig Jahre nach der Veröffentlichung. Die Fristen sind nach § 64 zu berechnen.</w:t>
      </w:r>
    </w:p>
    <w:p w:rsidR="00452F27" w:rsidRPr="001D27B2" w:rsidRDefault="008009F0" w:rsidP="00452F27">
      <w:pPr>
        <w:pStyle w:val="51Abs"/>
      </w:pPr>
      <w:r w:rsidRPr="001D27B2">
        <w:t>(7) Die §§ 5, 7 bis 9, 11 bis 13, § 14 Abs.</w:t>
      </w:r>
      <w:r w:rsidRPr="002441C2">
        <w:rPr>
          <w:color w:val="auto"/>
        </w:rPr>
        <w:t> </w:t>
      </w:r>
      <w:r w:rsidRPr="001D27B2">
        <w:t>2, § 15 Abs.</w:t>
      </w:r>
      <w:r w:rsidRPr="002441C2">
        <w:rPr>
          <w:color w:val="auto"/>
        </w:rPr>
        <w:t> </w:t>
      </w:r>
      <w:r w:rsidRPr="001D27B2">
        <w:t>1, die §§ 16, 16a, 17, 17a, 17b, § 18 Abs.</w:t>
      </w:r>
      <w:r w:rsidRPr="002441C2">
        <w:rPr>
          <w:color w:val="auto"/>
        </w:rPr>
        <w:t> </w:t>
      </w:r>
      <w:r w:rsidRPr="001D27B2">
        <w:t>3, § 18a, § 23 Abs.</w:t>
      </w:r>
      <w:r w:rsidRPr="002441C2">
        <w:rPr>
          <w:color w:val="auto"/>
        </w:rPr>
        <w:t> </w:t>
      </w:r>
      <w:r w:rsidRPr="001D27B2">
        <w:t>2 und 4, § 24, § 25 Abs.</w:t>
      </w:r>
      <w:r w:rsidRPr="002441C2">
        <w:rPr>
          <w:color w:val="auto"/>
        </w:rPr>
        <w:t> </w:t>
      </w:r>
      <w:r w:rsidRPr="001D27B2">
        <w:t>2 bis 6, § 26, § 27 Abs.</w:t>
      </w:r>
      <w:r w:rsidRPr="002441C2">
        <w:rPr>
          <w:color w:val="auto"/>
        </w:rPr>
        <w:t> </w:t>
      </w:r>
      <w:r w:rsidRPr="001D27B2">
        <w:t>1, 3, 4 und 5, § 31 Abs.</w:t>
      </w:r>
      <w:r w:rsidRPr="002441C2">
        <w:rPr>
          <w:color w:val="auto"/>
        </w:rPr>
        <w:t> </w:t>
      </w:r>
      <w:r w:rsidRPr="001D27B2">
        <w:t>1, § 32 Abs.</w:t>
      </w:r>
      <w:r w:rsidRPr="002441C2">
        <w:rPr>
          <w:color w:val="auto"/>
        </w:rPr>
        <w:t> </w:t>
      </w:r>
      <w:r w:rsidRPr="001D27B2">
        <w:t>1, § 33 Abs.</w:t>
      </w:r>
      <w:r w:rsidRPr="002441C2">
        <w:rPr>
          <w:color w:val="auto"/>
        </w:rPr>
        <w:t> </w:t>
      </w:r>
      <w:r w:rsidRPr="001D27B2">
        <w:t>2, die §§ 36, 37, 41, 41a, 42, §§ 42a bis 42g, § 54 Abs.</w:t>
      </w:r>
      <w:r w:rsidRPr="002441C2">
        <w:rPr>
          <w:color w:val="auto"/>
        </w:rPr>
        <w:t> </w:t>
      </w:r>
      <w:r w:rsidRPr="001D27B2">
        <w:t>1 Z</w:t>
      </w:r>
      <w:r w:rsidRPr="002441C2">
        <w:rPr>
          <w:color w:val="auto"/>
        </w:rPr>
        <w:t> </w:t>
      </w:r>
      <w:r w:rsidRPr="001D27B2">
        <w:t>3 und Abs.</w:t>
      </w:r>
      <w:r w:rsidRPr="002441C2">
        <w:rPr>
          <w:color w:val="auto"/>
        </w:rPr>
        <w:t> </w:t>
      </w:r>
      <w:r w:rsidRPr="001D27B2">
        <w:t>2, die §§ 56, 56a, 56b und 56e, § 57 Abs.</w:t>
      </w:r>
      <w:r w:rsidRPr="002441C2">
        <w:rPr>
          <w:color w:val="auto"/>
        </w:rPr>
        <w:t> </w:t>
      </w:r>
      <w:r w:rsidRPr="001D27B2">
        <w:t>3a Z</w:t>
      </w:r>
      <w:r w:rsidRPr="002441C2">
        <w:rPr>
          <w:color w:val="auto"/>
        </w:rPr>
        <w:t> </w:t>
      </w:r>
      <w:r w:rsidRPr="001D27B2">
        <w:t>1, 2 und 4 sowie die §§ 59a und 59b gelten für Lichtbilder, die §§ 56c und 56d für kinematographische Erzeugnisse entsprechend; § 42a Abs.</w:t>
      </w:r>
      <w:r w:rsidRPr="002441C2">
        <w:rPr>
          <w:color w:val="auto"/>
        </w:rPr>
        <w:t> </w:t>
      </w:r>
      <w:r w:rsidRPr="001D27B2">
        <w:t>1 Z</w:t>
      </w:r>
      <w:r w:rsidRPr="002441C2">
        <w:rPr>
          <w:color w:val="auto"/>
        </w:rPr>
        <w:t> </w:t>
      </w:r>
      <w:r w:rsidRPr="001D27B2">
        <w:t>1 gilt jedoch nicht für die Vervielfältigung von gewerbsmäßig hergestellten Lichtbildern nach einer Vorlage, die in einem photographischen Ve</w:t>
      </w:r>
      <w:r>
        <w:t>rfahren hergestellt worden ist.</w:t>
      </w:r>
    </w:p>
    <w:p w:rsidR="00E0132D" w:rsidRPr="0072009D" w:rsidRDefault="008009F0" w:rsidP="00D356E1">
      <w:pPr>
        <w:pStyle w:val="51Abs"/>
      </w:pPr>
      <w:r w:rsidRPr="00F016EF">
        <w:t>(8) § 38 Abs. 1 gilt für die Rechte zur filmischen Verwertung der bei der Herstellung eines Filmwerkes entstandenen Lichtbilder entsprechend.</w:t>
      </w:r>
    </w:p>
    <w:p w:rsidR="00F173F7" w:rsidRPr="00E17494" w:rsidRDefault="00693BB1" w:rsidP="00E17494">
      <w:pPr>
        <w:pStyle w:val="45UeberschrPara"/>
      </w:pPr>
      <w:r w:rsidRPr="00E17494">
        <w:t>Sondervorschriften für Lichtbildnisse von</w:t>
      </w:r>
      <w:r>
        <w:t xml:space="preserve"> </w:t>
      </w:r>
      <w:r w:rsidRPr="00E17494">
        <w:t>Personen.</w:t>
      </w:r>
    </w:p>
    <w:p w:rsidR="00F173F7" w:rsidRPr="00E17494" w:rsidRDefault="00693BB1" w:rsidP="00F173F7">
      <w:pPr>
        <w:pStyle w:val="51Abs"/>
      </w:pPr>
      <w:r w:rsidRPr="00E17494">
        <w:rPr>
          <w:rStyle w:val="991GldSymbol"/>
        </w:rPr>
        <w:t>§ 75.</w:t>
      </w:r>
      <w:r w:rsidRPr="00E17494">
        <w:t xml:space="preserve"> (1) </w:t>
      </w:r>
      <w:r>
        <w:t>Von einem auf Bestellung aufgenommenen Lichtbildnis einer Person dürfen, wenn nichts anderes vereinbart ist, der Besteller und seine Erben sowie der Abgebildete und nach seinem Tode die mit ihm in gerader Linie Verwandten und sein überlebender Ehegatte oder Lebensgefährte einzelne Vervielfältigungsstücke herstellen oder durch einen anderen, auch gegen Entgelt, herstellen lassen, in einem photographischen Verfahren aber nur dann, wenn sie sich in einem solchen Verfahren hergestellte Vervielfältigungsstücke von dem Berechtigten überhaupt nicht oder nur mit unverhältnismäßig großen Schwierigkeiten beschaffen können.</w:t>
      </w:r>
    </w:p>
    <w:p w:rsidR="00177CE7" w:rsidRPr="00E17494" w:rsidRDefault="00693BB1" w:rsidP="00F173F7">
      <w:pPr>
        <w:pStyle w:val="51Abs"/>
      </w:pPr>
      <w:r w:rsidRPr="00E17494">
        <w:t>(2) Vervielfältigungsstücke, deren Herstellung nach Absatz 1 zulässig ist, dürfen unentgeltlich verbreitet werden.</w:t>
      </w:r>
    </w:p>
    <w:p w:rsidR="008F0840" w:rsidRPr="00724ACF" w:rsidRDefault="00A8698A" w:rsidP="00724ACF">
      <w:pPr>
        <w:pStyle w:val="41UeberschrG1"/>
      </w:pPr>
      <w:r w:rsidRPr="00724ACF">
        <w:lastRenderedPageBreak/>
        <w:t>2. Schallträger.</w:t>
      </w:r>
    </w:p>
    <w:p w:rsidR="008F0840" w:rsidRPr="005E228D" w:rsidRDefault="00A8698A" w:rsidP="008F0840">
      <w:pPr>
        <w:pStyle w:val="51Abs"/>
      </w:pPr>
      <w:r w:rsidRPr="005E228D">
        <w:rPr>
          <w:rStyle w:val="991GldSymbol"/>
        </w:rPr>
        <w:t>§ 76.</w:t>
      </w:r>
      <w:r w:rsidRPr="005E228D">
        <w:t xml:space="preserve"> (1) Wer akustische Vorgänge zu ihrer wiederholbaren Wiedergabe auf einem Schallträger festhält (Hersteller), hat mit den vom Gesetz bestimmten Beschränkungen das ausschließliche Recht, den Schallträger zu vervielfältigen, zu verbreiten und der Öffentlichkeit zur Verfügung zu stellen. Unter der Vervielfältigung wird auch die Benutzung einer mit Hilfe eines Schallträgers bewirkten Wiedergabe zur Übertragung auf einen anderen verstanden. Bei gewerbsmäßig hergestellten Schallträgern gilt der Inhaber des Unternehmens als Hersteller.</w:t>
      </w:r>
    </w:p>
    <w:p w:rsidR="008F0840" w:rsidRPr="005E228D" w:rsidRDefault="00A8698A" w:rsidP="008F0840">
      <w:pPr>
        <w:pStyle w:val="51Abs"/>
      </w:pPr>
      <w:r w:rsidRPr="005E228D">
        <w:t>(2) Dem Absatz 1 zuwider vervielfältigte oder verbreitete Schallträger dürfen zu einer Rundfunksendung (§ 17) oder öffentlichen Wiedergabe nicht benutzt werden.</w:t>
      </w:r>
    </w:p>
    <w:p w:rsidR="008F0840" w:rsidRPr="005E228D" w:rsidRDefault="00A8698A" w:rsidP="008F0840">
      <w:pPr>
        <w:pStyle w:val="51Abs"/>
      </w:pPr>
      <w:r w:rsidRPr="005E228D">
        <w:t xml:space="preserve">(3) Wird ein zu Handelszwecken hergestellter oder ein der Öffentlichkeit zur Verfügung gestellter Schallträger zu einer Rundfunksendung (§ 17) oder öffentlichen Wiedergabe benutzt, so hat der Benutzer dem Hersteller (Abs. 1), vorbehaltlich </w:t>
      </w:r>
      <w:r w:rsidRPr="00DC1A92">
        <w:t>der § 68 Abs. 2 und § 72 Abs. 2</w:t>
      </w:r>
      <w:r w:rsidRPr="005E228D">
        <w:t xml:space="preserve"> und des vorstehenden Abs. 2, eine angemessene Vergütung zu entrichten. Die </w:t>
      </w:r>
      <w:r w:rsidRPr="00DC1A92">
        <w:t>ausübenden Künstler</w:t>
      </w:r>
      <w:r w:rsidRPr="005E228D">
        <w:t xml:space="preserve"> haben gegen den Hersteller einen Anspruch auf einen Anteil an dieser Vergütung. Dieser Anteil beträgt mangels Einigung der Berechtigten die Hälfte der dem Hersteller nach Abzug der Einhebungskosten verbleibenden Vergütung. Die Ansprüche des Herstellers und der </w:t>
      </w:r>
      <w:r w:rsidRPr="00DC1A92">
        <w:t>ausübenden Künstler</w:t>
      </w:r>
      <w:r w:rsidRPr="005E228D">
        <w:t xml:space="preserve"> können nur von Verwertungsgesellschaften oder durch eine einzige Verwertungsgesellschaft geltend gemacht werden.</w:t>
      </w:r>
      <w:r>
        <w:t xml:space="preserve"> </w:t>
      </w:r>
      <w:r w:rsidRPr="001D27B2">
        <w:t>Für den Anspruch für die Sendung und öffentliche Wiedergabe zugunsten von Menschen mit Seh- oder Lesebehinderungen gilt § 42d Abs. 8.</w:t>
      </w:r>
    </w:p>
    <w:p w:rsidR="008F0840" w:rsidRPr="005E228D" w:rsidRDefault="00A8698A" w:rsidP="008F0840">
      <w:pPr>
        <w:pStyle w:val="51Abs"/>
      </w:pPr>
      <w:r w:rsidRPr="005E228D">
        <w:t xml:space="preserve">(4) Zum privaten Gebrauch und weder für unmittelbare noch mittelbare kommerzielle Zwecke darf jede natürliche Person eine mit Hilfe eines Schallträgers bewirkte Wiedergabe auf einem Schallträger festhalten und von diesem einzelne Vervielfältigungsstücke herstellen. § 42 Abs. 2 und 3 sowie 5 bis 7, § 42a, </w:t>
      </w:r>
      <w:r w:rsidRPr="00DC1A92">
        <w:t>§ 42b Abs. 1 und 3 bis 9</w:t>
      </w:r>
      <w:r w:rsidRPr="005E228D">
        <w:t xml:space="preserve"> und § 56a gelten entsprechend.</w:t>
      </w:r>
    </w:p>
    <w:p w:rsidR="00482D49" w:rsidRPr="003F4097" w:rsidRDefault="00A8698A" w:rsidP="00482D49">
      <w:pPr>
        <w:pStyle w:val="51Abs"/>
      </w:pPr>
      <w:r w:rsidRPr="003F4097">
        <w:t>(5) Das Schutzrecht an Schallträgern erlischt 70 Jahre nach dem Erscheinen des Schallträgers. Ist der Schallträger innerhalb von 50 Jahren nach der Aufnahme nicht erschienen, aber rechtmäßig zur öffentlichen Wiedergabe (§§ 17, 18 und 18a) benutzt worden, so erlischt das Schutzrecht 70 Jahre nach dieser. Ist der Schallträger innerhalb dieser Frist weder erschienen noch rechtmäßig zur öffentlichen Wiedergabe benutzt worden, so erlischt das Schutzrecht 50 Jahre nach der Aufnahme. Die Fristen si</w:t>
      </w:r>
      <w:r>
        <w:t>nd nach § 64 zu berechnen.</w:t>
      </w:r>
    </w:p>
    <w:p w:rsidR="00452F27" w:rsidRPr="001D27B2" w:rsidRDefault="00A8698A" w:rsidP="00452F27">
      <w:pPr>
        <w:pStyle w:val="51Abs"/>
      </w:pPr>
      <w:r w:rsidRPr="001D27B2">
        <w:t>(6) Die §§ 5, 7, 8, 9, 11, 12, 13, §</w:t>
      </w:r>
      <w:r w:rsidRPr="0021322F">
        <w:rPr>
          <w:color w:val="auto"/>
        </w:rPr>
        <w:t> </w:t>
      </w:r>
      <w:r w:rsidRPr="001D27B2">
        <w:t>14 Abs.</w:t>
      </w:r>
      <w:r w:rsidRPr="0021322F">
        <w:rPr>
          <w:color w:val="auto"/>
        </w:rPr>
        <w:t> </w:t>
      </w:r>
      <w:r w:rsidRPr="001D27B2">
        <w:t>2, §</w:t>
      </w:r>
      <w:r w:rsidRPr="0021322F">
        <w:rPr>
          <w:color w:val="auto"/>
        </w:rPr>
        <w:t> </w:t>
      </w:r>
      <w:r w:rsidRPr="001D27B2">
        <w:t>15 Abs.</w:t>
      </w:r>
      <w:r w:rsidRPr="0021322F">
        <w:rPr>
          <w:color w:val="auto"/>
        </w:rPr>
        <w:t> </w:t>
      </w:r>
      <w:r w:rsidRPr="001D27B2">
        <w:t>1, §</w:t>
      </w:r>
      <w:r w:rsidRPr="0021322F">
        <w:rPr>
          <w:color w:val="auto"/>
        </w:rPr>
        <w:t> </w:t>
      </w:r>
      <w:r w:rsidRPr="001D27B2">
        <w:t>16 Abs.</w:t>
      </w:r>
      <w:r w:rsidRPr="0021322F">
        <w:rPr>
          <w:color w:val="auto"/>
        </w:rPr>
        <w:t> </w:t>
      </w:r>
      <w:r w:rsidRPr="001D27B2">
        <w:t>1 und 3, die §§</w:t>
      </w:r>
      <w:r w:rsidRPr="0021322F">
        <w:rPr>
          <w:color w:val="auto"/>
        </w:rPr>
        <w:t> </w:t>
      </w:r>
      <w:r w:rsidRPr="001D27B2">
        <w:t>16a, 18a, §</w:t>
      </w:r>
      <w:r w:rsidRPr="0021322F">
        <w:rPr>
          <w:color w:val="auto"/>
        </w:rPr>
        <w:t> </w:t>
      </w:r>
      <w:r w:rsidRPr="001D27B2">
        <w:t>23 Abs.</w:t>
      </w:r>
      <w:r w:rsidRPr="0021322F">
        <w:rPr>
          <w:color w:val="auto"/>
        </w:rPr>
        <w:t> </w:t>
      </w:r>
      <w:r w:rsidRPr="001D27B2">
        <w:t>2 und 4, §</w:t>
      </w:r>
      <w:r w:rsidRPr="0021322F">
        <w:rPr>
          <w:color w:val="auto"/>
        </w:rPr>
        <w:t> </w:t>
      </w:r>
      <w:r w:rsidRPr="001D27B2">
        <w:t>24, §</w:t>
      </w:r>
      <w:r w:rsidRPr="0021322F">
        <w:rPr>
          <w:color w:val="auto"/>
        </w:rPr>
        <w:t> </w:t>
      </w:r>
      <w:r w:rsidRPr="001D27B2">
        <w:t>25 Abs.</w:t>
      </w:r>
      <w:r w:rsidRPr="0021322F">
        <w:rPr>
          <w:color w:val="auto"/>
        </w:rPr>
        <w:t> </w:t>
      </w:r>
      <w:r w:rsidRPr="001D27B2">
        <w:t>2, 3 und 5, §</w:t>
      </w:r>
      <w:r w:rsidRPr="0021322F">
        <w:rPr>
          <w:color w:val="auto"/>
        </w:rPr>
        <w:t> </w:t>
      </w:r>
      <w:r w:rsidRPr="001D27B2">
        <w:t>26, §</w:t>
      </w:r>
      <w:r w:rsidRPr="0021322F">
        <w:rPr>
          <w:color w:val="auto"/>
        </w:rPr>
        <w:t> </w:t>
      </w:r>
      <w:r w:rsidRPr="001D27B2">
        <w:t>27 Abs.</w:t>
      </w:r>
      <w:r w:rsidRPr="0021322F">
        <w:rPr>
          <w:color w:val="auto"/>
        </w:rPr>
        <w:t> </w:t>
      </w:r>
      <w:r w:rsidRPr="001D27B2">
        <w:t>1, 3, 4 und 5, §</w:t>
      </w:r>
      <w:r w:rsidRPr="0021322F">
        <w:rPr>
          <w:color w:val="auto"/>
        </w:rPr>
        <w:t> </w:t>
      </w:r>
      <w:r w:rsidRPr="001D27B2">
        <w:t>31 Abs.</w:t>
      </w:r>
      <w:r w:rsidRPr="0021322F">
        <w:rPr>
          <w:color w:val="auto"/>
        </w:rPr>
        <w:t> </w:t>
      </w:r>
      <w:r w:rsidRPr="001D27B2">
        <w:t>1, §</w:t>
      </w:r>
      <w:r w:rsidRPr="0021322F">
        <w:rPr>
          <w:color w:val="auto"/>
        </w:rPr>
        <w:t> </w:t>
      </w:r>
      <w:r w:rsidRPr="001D27B2">
        <w:t>32 Abs.</w:t>
      </w:r>
      <w:r w:rsidRPr="0021322F">
        <w:rPr>
          <w:color w:val="auto"/>
        </w:rPr>
        <w:t> </w:t>
      </w:r>
      <w:r w:rsidRPr="001D27B2">
        <w:t>1, §</w:t>
      </w:r>
      <w:r w:rsidRPr="0021322F">
        <w:rPr>
          <w:color w:val="auto"/>
        </w:rPr>
        <w:t> </w:t>
      </w:r>
      <w:r w:rsidRPr="001D27B2">
        <w:t>33 Abs.</w:t>
      </w:r>
      <w:r w:rsidRPr="0021322F">
        <w:rPr>
          <w:color w:val="auto"/>
        </w:rPr>
        <w:t> </w:t>
      </w:r>
      <w:r w:rsidRPr="001D27B2">
        <w:t>2, die §§</w:t>
      </w:r>
      <w:r w:rsidRPr="0021322F">
        <w:rPr>
          <w:color w:val="auto"/>
        </w:rPr>
        <w:t> </w:t>
      </w:r>
      <w:r w:rsidRPr="001D27B2">
        <w:t>41, 41a, 42c, 42d, 42e, 42g, 56, 56e, 57 Abs.</w:t>
      </w:r>
      <w:r w:rsidRPr="0021322F">
        <w:rPr>
          <w:color w:val="auto"/>
        </w:rPr>
        <w:t> </w:t>
      </w:r>
      <w:r w:rsidRPr="001D27B2">
        <w:t>3a Z</w:t>
      </w:r>
      <w:r w:rsidRPr="0021322F">
        <w:rPr>
          <w:color w:val="auto"/>
        </w:rPr>
        <w:t> </w:t>
      </w:r>
      <w:r w:rsidRPr="001D27B2">
        <w:t>1 und 4, §</w:t>
      </w:r>
      <w:r w:rsidRPr="0021322F">
        <w:rPr>
          <w:color w:val="auto"/>
        </w:rPr>
        <w:t> </w:t>
      </w:r>
      <w:r w:rsidRPr="001D27B2">
        <w:t>71 Abs.</w:t>
      </w:r>
      <w:r w:rsidRPr="0021322F">
        <w:rPr>
          <w:color w:val="auto"/>
        </w:rPr>
        <w:t> </w:t>
      </w:r>
      <w:r w:rsidRPr="001D27B2">
        <w:t>3 und §</w:t>
      </w:r>
      <w:r w:rsidRPr="0021322F">
        <w:rPr>
          <w:color w:val="auto"/>
        </w:rPr>
        <w:t> </w:t>
      </w:r>
      <w:r w:rsidRPr="001D27B2">
        <w:t>74 Ab</w:t>
      </w:r>
      <w:r>
        <w:t>s.</w:t>
      </w:r>
      <w:r w:rsidRPr="0021322F">
        <w:rPr>
          <w:color w:val="auto"/>
        </w:rPr>
        <w:t> </w:t>
      </w:r>
      <w:r>
        <w:t>2 bis 5 gelten entsprechend.</w:t>
      </w:r>
    </w:p>
    <w:p w:rsidR="00482D49" w:rsidRPr="003F4097" w:rsidRDefault="00A8698A" w:rsidP="00482D49">
      <w:pPr>
        <w:pStyle w:val="51Abs"/>
      </w:pPr>
      <w:r w:rsidRPr="003F4097">
        <w:t>(7) Bietet der Hersteller nach Ablauf von fünfzig Jahren nach dem Beginn des Laufs der Schutzfrist den Schallträger nicht in ausreichender Menge zum Verkauf an (§ 9) oder stellt er ihn nicht der Öffentlichkeit zur Verfügung (§ 18a), so hat die im § 66 Abs. 1 bezeichnete Person das unverzichtbare Recht, den Vertrag, mit dem sie ausschließliche Rechte an der Aufzeichnung ihrer Darbietung dem Hersteller eingeräumt hat, vorzeitig zu lösen. Die Auflösung wird wirksam, wenn der Hersteller nicht innerhalb eines Jahres ab dem Zugang der Auflösungserklärung den Schallträger in ausreichender Menge zum Verkauf anbietet und der Öffentlichkeit zur Verfügung stellt. In den Fällen des § 70 ist das Auflösungsrecht durch den gemeinsamen Vertreter wahrzunehmen. Wird der Vertrag nach diesem Absatz aufgelöst, so erlöschen die Rechte des Herstellers am Schallträger.</w:t>
      </w:r>
    </w:p>
    <w:p w:rsidR="00482D49" w:rsidRPr="003F4097" w:rsidRDefault="00A8698A" w:rsidP="00482D49">
      <w:pPr>
        <w:pStyle w:val="51Abs"/>
      </w:pPr>
      <w:r w:rsidRPr="003F4097">
        <w:t>(8) Eine im § 66 Abs. 1 bezeichnete Person, die ihre ausschließlichen Rechte dem Hersteller gegen ein pauschales Entgelt eingeräumt hat, hat einen unverzichtbaren Anspruch auf eine zusätzliche, jährlich vom Hersteller zu zahlende Vergütung für jedes vollständige Jahr ab dem 51. Jahr nach dem Beginn des Laufs der Schutzfrist. Der Hersteller hat für die Vergütung aller betroffenen Personen insgesamt 20% der Einnahmen aus der Vervielfältigung, der Verbreitung und der öffentlichen Zurverfügungstellung des betreffenden Schallträgers bereit zu stellen, die der Hersteller während des Vorjahres erzielt hat. Hersteller, die Schallträger ab dem 51. Jahr nach dem Beginn des Laufs der Schutzfrist vervielfältigen, verbreiten oder öffentlich zur Verfügung stellen, haben dem Berechtigten auf Verlangen richtig und vollständig alle Auskünfte zu geben, die für die Sicherung der Zahlung der Vergütung erforderlich sein können. Der Anspruch kann nur von einer Verwertungsgesellschaft geltend gemacht werden.</w:t>
      </w:r>
    </w:p>
    <w:p w:rsidR="007D3D50" w:rsidRPr="0072009D" w:rsidRDefault="00A8698A" w:rsidP="008F0840">
      <w:pPr>
        <w:pStyle w:val="51Abs"/>
      </w:pPr>
      <w:r w:rsidRPr="003F4097">
        <w:t>(9) Hat eine im § 66 Abs. 1 bezeichnete Person ihre ausschließlichen Rechte dem Hersteller gegen ein nutzungsabhängiges Entgelt eingeräumt, so darf ein solches Entgelt ab dem 50. Jahr nach dem Beginn des Laufs der Schutzfrist weder durch den Abzug von Vorschüssen noch durch andere vertraglich vereinb</w:t>
      </w:r>
      <w:r>
        <w:t>arte Abzüge geschmälert werden.</w:t>
      </w:r>
    </w:p>
    <w:p w:rsidR="007B1800" w:rsidRPr="00724ACF" w:rsidRDefault="00695A8E" w:rsidP="00724ACF">
      <w:pPr>
        <w:pStyle w:val="41UeberschrG1"/>
      </w:pPr>
      <w:r w:rsidRPr="00724ACF">
        <w:lastRenderedPageBreak/>
        <w:t>3. Rundfunksendungen</w:t>
      </w:r>
    </w:p>
    <w:p w:rsidR="007B1800" w:rsidRPr="00DA35B2" w:rsidRDefault="00695A8E" w:rsidP="007B1800">
      <w:pPr>
        <w:pStyle w:val="51Abs"/>
      </w:pPr>
      <w:r w:rsidRPr="00DA35B2">
        <w:rPr>
          <w:rStyle w:val="991GldSymbol"/>
        </w:rPr>
        <w:t>§ 76a.</w:t>
      </w:r>
      <w:r w:rsidRPr="00DA35B2">
        <w:t xml:space="preserve"> (1) Wer Töne oder Bilder durch Rundfunk oder auf eine ähnliche Art sendet (§ 17, Rundfunkunternehmer), hat mit den vom Gesetz bestimmten Beschränkungen das ausschließliche Recht, die Sendung gleichzeitig über eine andere Sendeanlage zu senden und zu einer öffentlichen Wiedergabe im Sinne des § 18 Abs. 3 an Orten zu benutzen, die der Öffentlichkeit gegen Zahlung eines Eintrittsgeldes zugänglich sind; der Rundfunkunternehmer hat weiter das ausschließliche Recht, die Sendung auf einem Bild- oder Schallträger (insbesondere auch in Form eines Lichtbildes) festzuhalten, diesen zu vervielfältigen, zu verbreiten und zur öffentlichen Zurverfügungstellung zu benutzen. Unter der Vervielfältigung wird auch die Benutzung einer mit Hilfe eines Bild- oder Schallträgers bewirkten Wiedergabe zur Übertragung auf einen anderen verstanden.</w:t>
      </w:r>
    </w:p>
    <w:p w:rsidR="007B1800" w:rsidRPr="00DA35B2" w:rsidRDefault="00695A8E" w:rsidP="007B1800">
      <w:pPr>
        <w:pStyle w:val="51Abs"/>
      </w:pPr>
      <w:r w:rsidRPr="00DA35B2">
        <w:t>(2) Dem Abs. 1 zuwider vervielfältigte oder verbreitete Bild- oder Schallträger dürfen zu einer Rundfunksendung (§ 17) oder zu einer öffentlichen Wiedergabe nicht benutzt werden.</w:t>
      </w:r>
    </w:p>
    <w:p w:rsidR="007B1800" w:rsidRPr="00DA35B2" w:rsidRDefault="00695A8E" w:rsidP="007B1800">
      <w:pPr>
        <w:pStyle w:val="51Abs"/>
      </w:pPr>
      <w:r w:rsidRPr="00DA35B2">
        <w:t>(3) Zum privaten Gebrauch und weder für unmittelbare noch mittelbare kommerzielle Zwecke darf jede natürliche Person eine Rundfunksendung auf einem Bild- oder Schallträger festhalten und von diesem einzelne Vervielfältigungsstücke herstellen. § 42 Abs. 2 und 3 sowie 5 bis 7 und § 42a gelten entsprechend.</w:t>
      </w:r>
    </w:p>
    <w:p w:rsidR="00452F27" w:rsidRDefault="00695A8E" w:rsidP="00452F27">
      <w:pPr>
        <w:pStyle w:val="51Abs"/>
      </w:pPr>
      <w:r w:rsidRPr="00DA35B2">
        <w:t>(4) Das Schutzrecht an Rundfunksendungen erlischt fünfzig Jahre nach der Sendung. Die Frist ist nach § 64 zu berechnen.</w:t>
      </w:r>
    </w:p>
    <w:p w:rsidR="00857977" w:rsidRPr="0072009D" w:rsidRDefault="00695A8E" w:rsidP="00452F27">
      <w:pPr>
        <w:pStyle w:val="51Abs"/>
      </w:pPr>
      <w:r w:rsidRPr="001D27B2">
        <w:t>(5) Die §§ 5, 7, 8, 9, 11, 12 und 13, §</w:t>
      </w:r>
      <w:r w:rsidRPr="00230498">
        <w:rPr>
          <w:color w:val="auto"/>
        </w:rPr>
        <w:t> </w:t>
      </w:r>
      <w:r w:rsidRPr="001D27B2">
        <w:t>14 Abs.</w:t>
      </w:r>
      <w:r w:rsidRPr="00230498">
        <w:rPr>
          <w:color w:val="auto"/>
        </w:rPr>
        <w:t> </w:t>
      </w:r>
      <w:r w:rsidRPr="001D27B2">
        <w:t>2, §</w:t>
      </w:r>
      <w:r w:rsidRPr="00230498">
        <w:rPr>
          <w:color w:val="auto"/>
        </w:rPr>
        <w:t> </w:t>
      </w:r>
      <w:r w:rsidRPr="001D27B2">
        <w:t>15 Abs.</w:t>
      </w:r>
      <w:r w:rsidRPr="00230498">
        <w:rPr>
          <w:color w:val="auto"/>
        </w:rPr>
        <w:t> </w:t>
      </w:r>
      <w:r w:rsidRPr="001D27B2">
        <w:t>1, §</w:t>
      </w:r>
      <w:r w:rsidRPr="00230498">
        <w:rPr>
          <w:color w:val="auto"/>
        </w:rPr>
        <w:t> </w:t>
      </w:r>
      <w:r w:rsidRPr="001D27B2">
        <w:t>16 Abs.</w:t>
      </w:r>
      <w:r w:rsidRPr="00230498">
        <w:rPr>
          <w:color w:val="auto"/>
        </w:rPr>
        <w:t> </w:t>
      </w:r>
      <w:r w:rsidRPr="001D27B2">
        <w:t>1 und 3, §§</w:t>
      </w:r>
      <w:r w:rsidRPr="00230498">
        <w:rPr>
          <w:color w:val="auto"/>
        </w:rPr>
        <w:t> </w:t>
      </w:r>
      <w:r w:rsidRPr="001D27B2">
        <w:t>16a und 18a, §</w:t>
      </w:r>
      <w:r w:rsidRPr="00230498">
        <w:rPr>
          <w:color w:val="auto"/>
        </w:rPr>
        <w:t> </w:t>
      </w:r>
      <w:r w:rsidRPr="001D27B2">
        <w:t>18 Abs.</w:t>
      </w:r>
      <w:r w:rsidRPr="00230498">
        <w:rPr>
          <w:color w:val="auto"/>
        </w:rPr>
        <w:t> </w:t>
      </w:r>
      <w:r w:rsidRPr="001D27B2">
        <w:t>2, §</w:t>
      </w:r>
      <w:r w:rsidRPr="00230498">
        <w:rPr>
          <w:color w:val="auto"/>
        </w:rPr>
        <w:t> </w:t>
      </w:r>
      <w:r w:rsidRPr="001D27B2">
        <w:t>23 Abs.</w:t>
      </w:r>
      <w:r w:rsidRPr="00230498">
        <w:rPr>
          <w:color w:val="auto"/>
        </w:rPr>
        <w:t> </w:t>
      </w:r>
      <w:r w:rsidRPr="001D27B2">
        <w:t>2 und 4, §</w:t>
      </w:r>
      <w:r w:rsidRPr="00230498">
        <w:rPr>
          <w:color w:val="auto"/>
        </w:rPr>
        <w:t> </w:t>
      </w:r>
      <w:r w:rsidRPr="001D27B2">
        <w:t>24, §</w:t>
      </w:r>
      <w:r w:rsidRPr="00230498">
        <w:rPr>
          <w:color w:val="auto"/>
        </w:rPr>
        <w:t> </w:t>
      </w:r>
      <w:r w:rsidRPr="001D27B2">
        <w:t>25 Abs.</w:t>
      </w:r>
      <w:r w:rsidRPr="00230498">
        <w:rPr>
          <w:color w:val="auto"/>
        </w:rPr>
        <w:t> </w:t>
      </w:r>
      <w:r w:rsidRPr="001D27B2">
        <w:t>2, 3 und 5, §</w:t>
      </w:r>
      <w:r w:rsidRPr="00230498">
        <w:rPr>
          <w:color w:val="auto"/>
        </w:rPr>
        <w:t> </w:t>
      </w:r>
      <w:r w:rsidRPr="001D27B2">
        <w:t>26, §</w:t>
      </w:r>
      <w:r w:rsidRPr="00230498">
        <w:rPr>
          <w:color w:val="auto"/>
        </w:rPr>
        <w:t> </w:t>
      </w:r>
      <w:r w:rsidRPr="001D27B2">
        <w:t>27 Abs.</w:t>
      </w:r>
      <w:r w:rsidRPr="00230498">
        <w:rPr>
          <w:color w:val="auto"/>
        </w:rPr>
        <w:t> </w:t>
      </w:r>
      <w:r w:rsidRPr="001D27B2">
        <w:t>1, 3, 4 und 5, §</w:t>
      </w:r>
      <w:r w:rsidRPr="00230498">
        <w:rPr>
          <w:color w:val="auto"/>
        </w:rPr>
        <w:t> </w:t>
      </w:r>
      <w:r w:rsidRPr="001D27B2">
        <w:t>31 Abs.</w:t>
      </w:r>
      <w:r w:rsidRPr="00230498">
        <w:rPr>
          <w:color w:val="auto"/>
        </w:rPr>
        <w:t> </w:t>
      </w:r>
      <w:r w:rsidRPr="001D27B2">
        <w:t>1, §</w:t>
      </w:r>
      <w:r w:rsidRPr="00230498">
        <w:rPr>
          <w:color w:val="auto"/>
        </w:rPr>
        <w:t> </w:t>
      </w:r>
      <w:r w:rsidRPr="001D27B2">
        <w:t>32 Abs.</w:t>
      </w:r>
      <w:r w:rsidRPr="00230498">
        <w:rPr>
          <w:color w:val="auto"/>
        </w:rPr>
        <w:t> </w:t>
      </w:r>
      <w:r w:rsidRPr="001D27B2">
        <w:t>1, §</w:t>
      </w:r>
      <w:r w:rsidRPr="00230498">
        <w:rPr>
          <w:color w:val="auto"/>
        </w:rPr>
        <w:t> </w:t>
      </w:r>
      <w:r w:rsidRPr="001D27B2">
        <w:t>33 Abs.</w:t>
      </w:r>
      <w:r w:rsidRPr="00230498">
        <w:rPr>
          <w:color w:val="auto"/>
        </w:rPr>
        <w:t> </w:t>
      </w:r>
      <w:r w:rsidRPr="001D27B2">
        <w:t>2, die §§</w:t>
      </w:r>
      <w:r w:rsidRPr="00230498">
        <w:rPr>
          <w:color w:val="auto"/>
        </w:rPr>
        <w:t> </w:t>
      </w:r>
      <w:r w:rsidRPr="001D27B2">
        <w:t>41, 41a, 42c, 42d, 42e, 42g, 56, 56a und 56e, §</w:t>
      </w:r>
      <w:r w:rsidRPr="00230498">
        <w:rPr>
          <w:color w:val="auto"/>
        </w:rPr>
        <w:t> </w:t>
      </w:r>
      <w:r w:rsidRPr="001D27B2">
        <w:t>57 Abs.</w:t>
      </w:r>
      <w:r w:rsidRPr="00230498">
        <w:rPr>
          <w:color w:val="auto"/>
        </w:rPr>
        <w:t> </w:t>
      </w:r>
      <w:r w:rsidRPr="001D27B2">
        <w:t>3a Z</w:t>
      </w:r>
      <w:r w:rsidRPr="00230498">
        <w:rPr>
          <w:color w:val="auto"/>
        </w:rPr>
        <w:t> </w:t>
      </w:r>
      <w:r w:rsidRPr="001D27B2">
        <w:t>1 und 4, §</w:t>
      </w:r>
      <w:r w:rsidRPr="00230498">
        <w:rPr>
          <w:color w:val="auto"/>
        </w:rPr>
        <w:t> </w:t>
      </w:r>
      <w:r w:rsidRPr="001D27B2">
        <w:t>71 Abs.</w:t>
      </w:r>
      <w:r w:rsidRPr="00230498">
        <w:rPr>
          <w:color w:val="auto"/>
        </w:rPr>
        <w:t> </w:t>
      </w:r>
      <w:r w:rsidRPr="001D27B2">
        <w:t>3 und §</w:t>
      </w:r>
      <w:r w:rsidRPr="00230498">
        <w:rPr>
          <w:color w:val="auto"/>
        </w:rPr>
        <w:t> </w:t>
      </w:r>
      <w:r w:rsidRPr="001D27B2">
        <w:t>74 Ab</w:t>
      </w:r>
      <w:r>
        <w:t>s.</w:t>
      </w:r>
      <w:r w:rsidRPr="00230498">
        <w:rPr>
          <w:color w:val="auto"/>
        </w:rPr>
        <w:t> </w:t>
      </w:r>
      <w:r>
        <w:t>2 bis 5 gelten entsprechend.</w:t>
      </w:r>
    </w:p>
    <w:p w:rsidR="00E40732" w:rsidRPr="00724ACF" w:rsidRDefault="00F150BC" w:rsidP="00724ACF">
      <w:pPr>
        <w:pStyle w:val="41UeberschrG1"/>
      </w:pPr>
      <w:r w:rsidRPr="00724ACF">
        <w:t>4. Nachgelassene Werke</w:t>
      </w:r>
    </w:p>
    <w:p w:rsidR="002C1D23" w:rsidRPr="00C63417" w:rsidRDefault="00F150BC" w:rsidP="0052037E">
      <w:pPr>
        <w:pStyle w:val="51Abs"/>
      </w:pPr>
      <w:r w:rsidRPr="00C63417">
        <w:rPr>
          <w:rStyle w:val="991GldSymbol"/>
        </w:rPr>
        <w:t>§ 76b.</w:t>
      </w:r>
      <w:r w:rsidRPr="00C63417">
        <w:t xml:space="preserve"> Wer ein nichtveröffentlichtes Werk, für das die Schutzfrist abgelaufen ist, erlaubterweise veröffentlicht, dem stehen die Verwertungsrechte am Werk wie einem Urheber zu. Dieses Schutzrecht erlischt fünfundzwanzig Jahre nach der Veröffentlichung; die Frist ist nach § 64 zu berechnen.</w:t>
      </w:r>
    </w:p>
    <w:p w:rsidR="004415EF" w:rsidRPr="00C6390F" w:rsidRDefault="001B1378" w:rsidP="00C6390F">
      <w:pPr>
        <w:pStyle w:val="41UeberschrG1"/>
      </w:pPr>
      <w:r w:rsidRPr="00C6390F">
        <w:t>IIa. Abschnitt</w:t>
      </w:r>
    </w:p>
    <w:p w:rsidR="004415EF" w:rsidRPr="00B355EE" w:rsidRDefault="001B1378" w:rsidP="00B355EE">
      <w:pPr>
        <w:pStyle w:val="45UeberschrPara"/>
      </w:pPr>
      <w:r w:rsidRPr="00B355EE">
        <w:t>Geschützte Datenbanken</w:t>
      </w:r>
    </w:p>
    <w:p w:rsidR="004415EF" w:rsidRPr="00B355EE" w:rsidRDefault="001B1378" w:rsidP="004415EF">
      <w:pPr>
        <w:pStyle w:val="51Abs"/>
      </w:pPr>
      <w:r w:rsidRPr="00B355EE">
        <w:rPr>
          <w:rStyle w:val="991GldSymbol"/>
        </w:rPr>
        <w:t>§ 76c.</w:t>
      </w:r>
      <w:r w:rsidRPr="00B355EE">
        <w:t xml:space="preserve"> (1) Eine Datenbank (§ 40f Abs. 1) genießt den Schutz nach diesem Abschnitt, wenn für die Beschaffung, Überprüfung oder Darstellung ihres Inhalts eine nach Art oder Umfang wesentliche Investition erforderlich war.</w:t>
      </w:r>
    </w:p>
    <w:p w:rsidR="004415EF" w:rsidRPr="00B355EE" w:rsidRDefault="001B1378" w:rsidP="004415EF">
      <w:pPr>
        <w:pStyle w:val="51Abs"/>
      </w:pPr>
      <w:r w:rsidRPr="00B355EE">
        <w:t>(2) Eine in ihrem Inhalt nach Art oder Umfang wesentlich geänderte Datenbank gilt als neue Datenbank, wenn die Änderung eine nach Art oder Umfang wesentliche Investition erfordert hat; dies gilt auch dann, wenn diese Voraussetzung nur durch mehrere aufeinander folgende Änderungen gemeinsam erfüllt wird.</w:t>
      </w:r>
    </w:p>
    <w:p w:rsidR="004415EF" w:rsidRPr="00B355EE" w:rsidRDefault="001B1378" w:rsidP="004415EF">
      <w:pPr>
        <w:pStyle w:val="51Abs"/>
      </w:pPr>
      <w:r w:rsidRPr="00B355EE">
        <w:t>(3) Der Schutz nach diesem Abschnitt ist unabhängig davon, ob die Datenbank als solche oder ihr Inhalt für den urheberrechtlichen oder einen anderen sonderrechtlichen Schutz in Betracht kommt.</w:t>
      </w:r>
    </w:p>
    <w:p w:rsidR="0041127B" w:rsidRPr="00B355EE" w:rsidRDefault="001B1378" w:rsidP="004415EF">
      <w:pPr>
        <w:pStyle w:val="51Abs"/>
      </w:pPr>
      <w:r w:rsidRPr="00B355EE">
        <w:t>(4) Der Schutz nach diesem Abschnitt berührt nicht die am Inhalt der Datenbank etwa bestehenden Rechte.</w:t>
      </w:r>
    </w:p>
    <w:p w:rsidR="00382E20" w:rsidRPr="00944A9F" w:rsidRDefault="006D0AF2" w:rsidP="00944A9F">
      <w:pPr>
        <w:pStyle w:val="45UeberschrPara"/>
      </w:pPr>
      <w:r w:rsidRPr="00944A9F">
        <w:t>Schutzrecht</w:t>
      </w:r>
    </w:p>
    <w:p w:rsidR="00382E20" w:rsidRPr="00944A9F" w:rsidRDefault="006D0AF2" w:rsidP="00382E20">
      <w:pPr>
        <w:pStyle w:val="51Abs"/>
      </w:pPr>
      <w:r w:rsidRPr="00944A9F">
        <w:rPr>
          <w:rStyle w:val="991GldSymbol"/>
        </w:rPr>
        <w:t>§ 76d.</w:t>
      </w:r>
      <w:r w:rsidRPr="00944A9F">
        <w:t xml:space="preserve"> (1) Wer die Investition im Sinne des § 76c vorgenommen hat (Hersteller), hat mit den vom Gesetz bestimmten Beschränkungen das ausschließliche Recht, die ganze Datenbank oder einen nach Art oder Umfang wesentlichen Teil derselben zu vervielfältigen, zu verbreiten, durch Rundfunk zu senden, öffentlich wiederzugeben und der Öffentlichkeit zur Verfügung zu stellen. Diesen Verwertungshandlungen stehen die wiederholte und systematische Vervielfältigung, Verbreitung, Rundfunksendung und öffentliche Wiedergabe von unwesentlichen Teilen der Datenbank gleich, wenn diese Handlungen der normalen Verwertung der Datenbank entgegenstehen oder die berechtigten Interessen des Herstellers der Datenbank unzumutbar beeinträchtigen.</w:t>
      </w:r>
    </w:p>
    <w:p w:rsidR="00382E20" w:rsidRPr="00944A9F" w:rsidRDefault="006D0AF2" w:rsidP="00382E20">
      <w:pPr>
        <w:pStyle w:val="51Abs"/>
      </w:pPr>
      <w:r w:rsidRPr="00944A9F">
        <w:t>(2) Das Verbreitungsrecht des Herstellers umfaßt nicht das Verleihen (§ 16a Abs. 3).</w:t>
      </w:r>
    </w:p>
    <w:p w:rsidR="00382E20" w:rsidRPr="00944A9F" w:rsidRDefault="006D0AF2" w:rsidP="00382E20">
      <w:pPr>
        <w:pStyle w:val="51Abs"/>
      </w:pPr>
      <w:r w:rsidRPr="00944A9F">
        <w:t>(3) Die Vervielfältigung eines wesentlichen Teils einer veröffentlichten Datenbank ist zulässig</w:t>
      </w:r>
    </w:p>
    <w:p w:rsidR="00382E20" w:rsidRPr="00944A9F" w:rsidRDefault="006D0AF2" w:rsidP="00452F27">
      <w:pPr>
        <w:pStyle w:val="52Aufzaehle1Ziffer"/>
      </w:pPr>
      <w:r w:rsidRPr="00944A9F">
        <w:tab/>
        <w:t>1.</w:t>
      </w:r>
      <w:r w:rsidRPr="00944A9F">
        <w:tab/>
        <w:t>für private Zwecke; dies gilt nicht für eine Datenbank, deren Elemente einzeln mit Hilfe elektronischer Mittel zugänglich sind;</w:t>
      </w:r>
    </w:p>
    <w:p w:rsidR="00382E20" w:rsidRPr="00944A9F" w:rsidRDefault="006D0AF2" w:rsidP="00452F27">
      <w:pPr>
        <w:pStyle w:val="52Aufzaehle1Ziffer"/>
      </w:pPr>
      <w:r w:rsidRPr="00944A9F">
        <w:lastRenderedPageBreak/>
        <w:tab/>
        <w:t>2.</w:t>
      </w:r>
      <w:r w:rsidRPr="00944A9F">
        <w:tab/>
        <w:t>zu Zwecken der Wissenschaft oder des Unterrichts in einem durch den Zweck gerechtfertigten Umfang, wenn dies ohne Erwerbszweck geschieht und die Quelle angegeben wird.</w:t>
      </w:r>
    </w:p>
    <w:p w:rsidR="00452F27" w:rsidRDefault="006D0AF2" w:rsidP="00452F27">
      <w:pPr>
        <w:pStyle w:val="51Abs"/>
      </w:pPr>
      <w:r w:rsidRPr="00944A9F">
        <w:t>(4) Das Schutzrecht an Datenbanken erlischt 15 Jahre nach Abschluß der Herstellung der Datenbank, wenn aber die Datenbank vor dem Ablauf dieser Frist veröffentlicht wird, 15 Jahre nach der Veröffentlichung. Die Fristen sind nach § 64 zu berechnen.</w:t>
      </w:r>
    </w:p>
    <w:p w:rsidR="00CD703A" w:rsidRPr="00944A9F" w:rsidRDefault="006D0AF2" w:rsidP="00452F27">
      <w:pPr>
        <w:pStyle w:val="51Abs"/>
      </w:pPr>
      <w:r w:rsidRPr="001D27B2">
        <w:t>(5) Die §§ 8, 9, 11 bis 13, 14 Abs.</w:t>
      </w:r>
      <w:r w:rsidRPr="00100C64">
        <w:rPr>
          <w:color w:val="auto"/>
        </w:rPr>
        <w:t> </w:t>
      </w:r>
      <w:r w:rsidRPr="001D27B2">
        <w:t>2, §</w:t>
      </w:r>
      <w:r w:rsidRPr="00100C64">
        <w:rPr>
          <w:color w:val="auto"/>
        </w:rPr>
        <w:t> </w:t>
      </w:r>
      <w:r w:rsidRPr="001D27B2">
        <w:t>15 Abs.</w:t>
      </w:r>
      <w:r w:rsidRPr="00100C64">
        <w:rPr>
          <w:color w:val="auto"/>
        </w:rPr>
        <w:t> </w:t>
      </w:r>
      <w:r w:rsidRPr="001D27B2">
        <w:t>1, §§</w:t>
      </w:r>
      <w:r w:rsidRPr="00100C64">
        <w:rPr>
          <w:color w:val="auto"/>
        </w:rPr>
        <w:t> </w:t>
      </w:r>
      <w:r w:rsidRPr="001D27B2">
        <w:t>16, 16a Abs.</w:t>
      </w:r>
      <w:r w:rsidRPr="00100C64">
        <w:rPr>
          <w:color w:val="auto"/>
        </w:rPr>
        <w:t> </w:t>
      </w:r>
      <w:r w:rsidRPr="001D27B2">
        <w:t>1 und 3, §§</w:t>
      </w:r>
      <w:r w:rsidRPr="00100C64">
        <w:rPr>
          <w:color w:val="auto"/>
        </w:rPr>
        <w:t> </w:t>
      </w:r>
      <w:r w:rsidRPr="001D27B2">
        <w:t>17, 17a, 17b, §</w:t>
      </w:r>
      <w:r w:rsidRPr="00100C64">
        <w:rPr>
          <w:color w:val="auto"/>
        </w:rPr>
        <w:t> </w:t>
      </w:r>
      <w:r w:rsidRPr="001D27B2">
        <w:t>23 Abs.</w:t>
      </w:r>
      <w:r w:rsidRPr="00100C64">
        <w:rPr>
          <w:color w:val="auto"/>
        </w:rPr>
        <w:t> </w:t>
      </w:r>
      <w:r w:rsidRPr="001D27B2">
        <w:t>2 und 4, §§</w:t>
      </w:r>
      <w:r w:rsidRPr="00100C64">
        <w:rPr>
          <w:color w:val="auto"/>
        </w:rPr>
        <w:t> </w:t>
      </w:r>
      <w:r w:rsidRPr="001D27B2">
        <w:t>24, 25 Abs.</w:t>
      </w:r>
      <w:r w:rsidRPr="00100C64">
        <w:rPr>
          <w:color w:val="auto"/>
        </w:rPr>
        <w:t> </w:t>
      </w:r>
      <w:r w:rsidRPr="001D27B2">
        <w:t>2, 3 und 5, §§</w:t>
      </w:r>
      <w:r w:rsidRPr="00100C64">
        <w:rPr>
          <w:color w:val="auto"/>
        </w:rPr>
        <w:t> </w:t>
      </w:r>
      <w:r w:rsidRPr="001D27B2">
        <w:t>26, 27 Abs.</w:t>
      </w:r>
      <w:r w:rsidRPr="00100C64">
        <w:rPr>
          <w:color w:val="auto"/>
        </w:rPr>
        <w:t> </w:t>
      </w:r>
      <w:r w:rsidRPr="001D27B2">
        <w:t>1 und 3 bis 5, § 31 Abs.</w:t>
      </w:r>
      <w:r w:rsidRPr="00100C64">
        <w:rPr>
          <w:color w:val="auto"/>
        </w:rPr>
        <w:t> </w:t>
      </w:r>
      <w:r w:rsidRPr="001D27B2">
        <w:t>1, §</w:t>
      </w:r>
      <w:r w:rsidRPr="00100C64">
        <w:rPr>
          <w:color w:val="auto"/>
        </w:rPr>
        <w:t> </w:t>
      </w:r>
      <w:r w:rsidRPr="001D27B2">
        <w:t>32 Abs.</w:t>
      </w:r>
      <w:r w:rsidRPr="00100C64">
        <w:rPr>
          <w:color w:val="auto"/>
        </w:rPr>
        <w:t> </w:t>
      </w:r>
      <w:r w:rsidRPr="001D27B2">
        <w:t>1, §</w:t>
      </w:r>
      <w:r w:rsidRPr="00100C64">
        <w:rPr>
          <w:color w:val="auto"/>
        </w:rPr>
        <w:t> </w:t>
      </w:r>
      <w:r w:rsidRPr="001D27B2">
        <w:t>33 Abs.</w:t>
      </w:r>
      <w:r w:rsidRPr="00100C64">
        <w:rPr>
          <w:color w:val="auto"/>
        </w:rPr>
        <w:t> </w:t>
      </w:r>
      <w:r w:rsidRPr="001D27B2">
        <w:t>2, § 41 und §</w:t>
      </w:r>
      <w:r w:rsidRPr="00100C64">
        <w:rPr>
          <w:color w:val="auto"/>
        </w:rPr>
        <w:t> </w:t>
      </w:r>
      <w:r>
        <w:t>42d gelten entsprechend.</w:t>
      </w:r>
    </w:p>
    <w:p w:rsidR="00EC27A0" w:rsidRPr="009C4F2A" w:rsidRDefault="00B23F29" w:rsidP="009C4F2A">
      <w:pPr>
        <w:pStyle w:val="45UeberschrPara"/>
      </w:pPr>
      <w:r w:rsidRPr="009C4F2A">
        <w:t>Verträge über die Benutzung einer Datenbank</w:t>
      </w:r>
    </w:p>
    <w:p w:rsidR="00CB057C" w:rsidRPr="009C4F2A" w:rsidRDefault="00B23F29" w:rsidP="009F7ECB">
      <w:pPr>
        <w:pStyle w:val="51Abs"/>
      </w:pPr>
      <w:r w:rsidRPr="009C4F2A">
        <w:rPr>
          <w:rStyle w:val="991GldSymbol"/>
        </w:rPr>
        <w:t>§ 76e.</w:t>
      </w:r>
      <w:r w:rsidRPr="009C4F2A">
        <w:t xml:space="preserve"> Eine vertragliche Vereinbarung, durch die sich der rechtmäßige Benutzer einer veröffentlichten Datenbank gegenüber dem Hersteller verpflichtet, die Vervielfältigung, Verbreitung, Rundfunksendung oder öffentliche Wiedergabe von nach Art und Umfang unwesentlichen Teilen der Datenbank zu unterlassen, ist insoweit unwirksam, als diese Handlungen weder der normalen Verwertung der Datenbank entgegenstehen noch die berechtigten Interessen des Datenbankherstellers unzumutbar beeinträchtigen.</w:t>
      </w:r>
    </w:p>
    <w:p w:rsidR="009B34E2" w:rsidRPr="00C6390F" w:rsidRDefault="007733DF" w:rsidP="00C6390F">
      <w:pPr>
        <w:pStyle w:val="41UeberschrG1"/>
      </w:pPr>
      <w:r w:rsidRPr="00C6390F">
        <w:t>III. Abschnitt.</w:t>
      </w:r>
    </w:p>
    <w:p w:rsidR="009B34E2" w:rsidRPr="00C6390F" w:rsidRDefault="007733DF" w:rsidP="00C6390F">
      <w:pPr>
        <w:pStyle w:val="43UeberschrG2"/>
      </w:pPr>
      <w:r w:rsidRPr="00C6390F">
        <w:t>Brief- und Bildnisschutz.</w:t>
      </w:r>
    </w:p>
    <w:p w:rsidR="009B34E2" w:rsidRPr="009B3335" w:rsidRDefault="007733DF" w:rsidP="009B3335">
      <w:pPr>
        <w:pStyle w:val="45UeberschrPara"/>
      </w:pPr>
      <w:r w:rsidRPr="009B3335">
        <w:t>Briefschutz.</w:t>
      </w:r>
    </w:p>
    <w:p w:rsidR="009B34E2" w:rsidRPr="009B3335" w:rsidRDefault="007733DF" w:rsidP="009B34E2">
      <w:pPr>
        <w:pStyle w:val="51Abs"/>
      </w:pPr>
      <w:r w:rsidRPr="009B3335">
        <w:rPr>
          <w:rStyle w:val="991GldSymbol"/>
        </w:rPr>
        <w:t>§ 77.</w:t>
      </w:r>
      <w:r w:rsidRPr="009B3335">
        <w:t xml:space="preserve"> (1) Briefe, Tagebücher und ähnliche vertrauliche Aufzeichnungen dürfen weder öffentlich vorgelesen noch auf eine andere Art, wodurch sie der Öffentlichkeit zugänglich gemacht werden, verbreitet werden, wenn dadurch berechtigte Interessen des Verfassers oder, falls er gestorben ist, ohne die Veröffentlichung gestattet oder angeordnet zu haben, eines nahen Angehörigen verletzt würden.</w:t>
      </w:r>
    </w:p>
    <w:p w:rsidR="009B34E2" w:rsidRPr="009B3335" w:rsidRDefault="007733DF" w:rsidP="009B34E2">
      <w:pPr>
        <w:pStyle w:val="51Abs"/>
      </w:pPr>
      <w:r w:rsidRPr="009B3335">
        <w:t xml:space="preserve">(2) </w:t>
      </w:r>
      <w:r>
        <w:t>Nahe Angehörige im Sinn des Abs. 1 sind die Verwandten in auf- und absteigender Linie sowie der überlebende Ehegatte oder Lebensgefährte. Die mit dem Verfasser im ersten Grade Verwandten und der überlebende Ehegatte oder Lebensgefährte genießen diesen Schutz Zeit ihres Lebens, andere Angehörige nur, wenn seit dem Ablauf des Todesjahres des Verfassers zehn Jahre noch nicht verstrichen sind.</w:t>
      </w:r>
    </w:p>
    <w:p w:rsidR="009B34E2" w:rsidRPr="009B3335" w:rsidRDefault="007733DF" w:rsidP="009B34E2">
      <w:pPr>
        <w:pStyle w:val="51Abs"/>
      </w:pPr>
      <w:r w:rsidRPr="009B3335">
        <w:t>(3) Briefe dürfen auch dann nicht auf die im Absatz 1 bezeichnete Art verbreitet werden, wenn hiedurch berechtigte Interessen dessen, an den der Brief gerichtet ist, oder, falls er gestorben ist, ohne die Veröffentlichung gestattet oder angeordnet zu haben, eines nahen Angehörigen verletzt würden. Absatz 2 gilt entsprechend.</w:t>
      </w:r>
    </w:p>
    <w:p w:rsidR="009B34E2" w:rsidRPr="009B3335" w:rsidRDefault="007733DF" w:rsidP="009B34E2">
      <w:pPr>
        <w:pStyle w:val="51Abs"/>
      </w:pPr>
      <w:r w:rsidRPr="009B3335">
        <w:t>(4) Die Absätze 1 bis 3 gelten ohne Rücksicht darauf, ob die im Absatz 1 bezeichneten Schriften den urheberrechtlichen Schutz dieses Gesetzes genießen oder nicht. Die Anwendung urheberrechtlicher Bestimmungen auf solche Schriften bleibt unberührt.</w:t>
      </w:r>
    </w:p>
    <w:p w:rsidR="009B34E2" w:rsidRPr="009B3335" w:rsidRDefault="007733DF" w:rsidP="009B34E2">
      <w:pPr>
        <w:pStyle w:val="51Abs"/>
      </w:pPr>
      <w:r w:rsidRPr="009B3335">
        <w:t>(5) Die Absätze 1 bis 3 gelten nicht für Schriften, die, wenngleich nicht ausschließlich, zum amtlichen Gebrauch verfaßt worden sind.</w:t>
      </w:r>
    </w:p>
    <w:p w:rsidR="00670B6C" w:rsidRPr="009B3335" w:rsidRDefault="007733DF" w:rsidP="009B34E2">
      <w:pPr>
        <w:pStyle w:val="51Abs"/>
      </w:pPr>
      <w:r w:rsidRPr="009B3335">
        <w:t>(6) Die Vorschriften des § 41 gelten entsprechend.</w:t>
      </w:r>
    </w:p>
    <w:p w:rsidR="004C52CE" w:rsidRPr="009566B2" w:rsidRDefault="00915F9F" w:rsidP="009566B2">
      <w:pPr>
        <w:pStyle w:val="45UeberschrPara"/>
      </w:pPr>
      <w:r w:rsidRPr="009566B2">
        <w:t>Bildnisschutz.</w:t>
      </w:r>
    </w:p>
    <w:p w:rsidR="004C52CE" w:rsidRPr="009566B2" w:rsidRDefault="00915F9F" w:rsidP="004C52CE">
      <w:pPr>
        <w:pStyle w:val="51Abs"/>
      </w:pPr>
      <w:r w:rsidRPr="009566B2">
        <w:rPr>
          <w:rStyle w:val="991GldSymbol"/>
        </w:rPr>
        <w:t>§ 78.</w:t>
      </w:r>
      <w:r w:rsidRPr="009566B2">
        <w:t xml:space="preserve"> (1) Bildnisse von Personen dürfen weder öffentlich ausgestellt noch auf eine andere Art, wodurch sie der Öffentlichkeit zugänglich gemacht werden, verbreitet werden, wenn dadurch berechtigte Interessen des Abgebildeten oder, falls er gestorben ist, ohne die Veröffentlichung gestattet oder angeordnet zu haben, eines nahen Angehörigen verletzt würden.</w:t>
      </w:r>
    </w:p>
    <w:p w:rsidR="003E06EC" w:rsidRPr="009566B2" w:rsidRDefault="00915F9F" w:rsidP="004C52CE">
      <w:pPr>
        <w:pStyle w:val="51Abs"/>
      </w:pPr>
      <w:r w:rsidRPr="009566B2">
        <w:t>(2) Die Vorschriften der §§ 41 und 77, Absatz 2 und 4, gelten entsprechend.</w:t>
      </w:r>
    </w:p>
    <w:p w:rsidR="00F06D1B" w:rsidRPr="00C6390F" w:rsidRDefault="0068181D" w:rsidP="00C6390F">
      <w:pPr>
        <w:pStyle w:val="41UeberschrG1"/>
      </w:pPr>
      <w:r w:rsidRPr="00C6390F">
        <w:t>IV. Abschnitt.</w:t>
      </w:r>
    </w:p>
    <w:p w:rsidR="00F06D1B" w:rsidRPr="00C6390F" w:rsidRDefault="0068181D" w:rsidP="00C6390F">
      <w:pPr>
        <w:pStyle w:val="43UeberschrG2"/>
      </w:pPr>
      <w:r w:rsidRPr="00C6390F">
        <w:t>Nachrichtenschutz. Schutz des Titels von Werken der Literatur und der Kunst.</w:t>
      </w:r>
    </w:p>
    <w:p w:rsidR="00F06D1B" w:rsidRPr="006E16B5" w:rsidRDefault="0068181D" w:rsidP="006E16B5">
      <w:pPr>
        <w:pStyle w:val="45UeberschrPara"/>
      </w:pPr>
      <w:r w:rsidRPr="006E16B5">
        <w:t>Nachrichtenschutz.</w:t>
      </w:r>
    </w:p>
    <w:p w:rsidR="00F06D1B" w:rsidRPr="006E16B5" w:rsidRDefault="0068181D" w:rsidP="00F06D1B">
      <w:pPr>
        <w:pStyle w:val="51Abs"/>
      </w:pPr>
      <w:r w:rsidRPr="006E16B5">
        <w:rPr>
          <w:rStyle w:val="991GldSymbol"/>
        </w:rPr>
        <w:t>§ 79.</w:t>
      </w:r>
      <w:r w:rsidRPr="006E16B5">
        <w:t xml:space="preserve"> (1) Presseberichte der im § 44 Abs. 3 bezeichneten Art, die in Zeitungskorrespondenzen oder anderen der entgeltlichen Vermittlung von Nachrichten an Zeitungen oder Zeitschriften dienenden Mitteilungen enthalten sind, dürfen in Zeitungen oder Zeitschriften erst dann wiedergegeben werden, </w:t>
      </w:r>
      <w:r w:rsidRPr="006E16B5">
        <w:lastRenderedPageBreak/>
        <w:t>wenn seit ihrer Verlautbarung in einer vom Nachrichtensammler dazu ermächtigten Zeitung oder Zeitschrift mindestens 12 Stunden verstrichen sind.</w:t>
      </w:r>
    </w:p>
    <w:p w:rsidR="00871E7A" w:rsidRPr="006E16B5" w:rsidRDefault="0068181D" w:rsidP="00F06D1B">
      <w:pPr>
        <w:pStyle w:val="51Abs"/>
      </w:pPr>
      <w:r w:rsidRPr="006E16B5">
        <w:t>(2) Bei der Anwendung des Abs. 1 stehen den Zeitungen und Zeitschriften alle anderen Einrichtungen gleich, die die periodische Verbreitung von Nachrichten an jedermann besorgen. § 59a gilt jedoch entsprechend.</w:t>
      </w:r>
    </w:p>
    <w:p w:rsidR="00640041" w:rsidRPr="00865A6A" w:rsidRDefault="00853FD9" w:rsidP="00865A6A">
      <w:pPr>
        <w:pStyle w:val="45UeberschrPara"/>
      </w:pPr>
      <w:r w:rsidRPr="00865A6A">
        <w:t>Titelschutz.</w:t>
      </w:r>
    </w:p>
    <w:p w:rsidR="00640041" w:rsidRPr="00865A6A" w:rsidRDefault="00853FD9" w:rsidP="00640041">
      <w:pPr>
        <w:pStyle w:val="51Abs"/>
      </w:pPr>
      <w:r w:rsidRPr="00865A6A">
        <w:rPr>
          <w:rStyle w:val="991GldSymbol"/>
        </w:rPr>
        <w:t>§ 80.</w:t>
      </w:r>
      <w:r w:rsidRPr="00865A6A">
        <w:t xml:space="preserve"> (1) Im geschäftlichen Verkehr darf weder der Titel oder die sonstige Bezeichnung eines Werkes der Literatur oder Kunst noch die äußere Ausstattung von Werkstücken für ein anderes Werk auf eine Weise verwendet werden, die geeignet ist, Verwechslungen hervorzurufen.</w:t>
      </w:r>
    </w:p>
    <w:p w:rsidR="00BA7878" w:rsidRPr="00865A6A" w:rsidRDefault="00853FD9" w:rsidP="00640041">
      <w:pPr>
        <w:pStyle w:val="51Abs"/>
      </w:pPr>
      <w:r w:rsidRPr="00865A6A">
        <w:t>(2) Absatz 1 gilt auch für Werke der Literatur und der Kunst, die den urheberrechtlichen Schutz dieses Gesetzes nicht genießen.</w:t>
      </w:r>
    </w:p>
    <w:p w:rsidR="000000FC" w:rsidRPr="00C6390F" w:rsidRDefault="007E55C7" w:rsidP="00C6390F">
      <w:pPr>
        <w:pStyle w:val="41UeberschrG1"/>
      </w:pPr>
      <w:r w:rsidRPr="00C6390F">
        <w:t>III. Hauptstück.</w:t>
      </w:r>
    </w:p>
    <w:p w:rsidR="000000FC" w:rsidRPr="00F80071" w:rsidRDefault="007E55C7" w:rsidP="00F80071">
      <w:pPr>
        <w:pStyle w:val="43UeberschrG2"/>
      </w:pPr>
      <w:r w:rsidRPr="00F80071">
        <w:t>Rechtsdurchsetzung</w:t>
      </w:r>
    </w:p>
    <w:p w:rsidR="000000FC" w:rsidRPr="00C6390F" w:rsidRDefault="007E55C7" w:rsidP="00C6390F">
      <w:pPr>
        <w:pStyle w:val="42UeberschrG1-"/>
      </w:pPr>
      <w:r w:rsidRPr="00C6390F">
        <w:t>I. Abschnitt.</w:t>
      </w:r>
    </w:p>
    <w:p w:rsidR="000000FC" w:rsidRPr="00C6390F" w:rsidRDefault="007E55C7" w:rsidP="00C6390F">
      <w:pPr>
        <w:pStyle w:val="43UeberschrG2"/>
      </w:pPr>
      <w:r w:rsidRPr="00C6390F">
        <w:t>Zivilrechtliche Vorschriften.</w:t>
      </w:r>
    </w:p>
    <w:p w:rsidR="000000FC" w:rsidRPr="00F80071" w:rsidRDefault="007E55C7" w:rsidP="00F80071">
      <w:pPr>
        <w:pStyle w:val="45UeberschrPara"/>
      </w:pPr>
      <w:r w:rsidRPr="00F80071">
        <w:t>Unterlassungsanspruch.</w:t>
      </w:r>
    </w:p>
    <w:p w:rsidR="000000FC" w:rsidRPr="00F80071" w:rsidRDefault="007E55C7" w:rsidP="000000FC">
      <w:pPr>
        <w:pStyle w:val="51Abs"/>
      </w:pPr>
      <w:r w:rsidRPr="00F80071">
        <w:rPr>
          <w:rStyle w:val="991GldSymbol"/>
        </w:rPr>
        <w:t>§ 81.</w:t>
      </w:r>
      <w:r w:rsidRPr="00F80071">
        <w:t xml:space="preserve"> (1) Wer in einem auf dieses Gesetz gegründeten Ausschließungsrecht verletzt worden ist oder eine solche Verletzung zu besorgen hat, kann auf Unterlassung klagen. Der Inhaber eines Unternehmens kann hierauf auch dann geklagt werden, wenn eine solche Verletzung im Betrieb seines Unternehmens von einem Bediensteten oder Beauftragten begangen worden ist oder droht; § 81 Abs. 1a gilt sinngemäß.</w:t>
      </w:r>
    </w:p>
    <w:p w:rsidR="000000FC" w:rsidRPr="00F80071" w:rsidRDefault="007E55C7" w:rsidP="000000FC">
      <w:pPr>
        <w:pStyle w:val="51Abs"/>
      </w:pPr>
      <w:r w:rsidRPr="00F80071">
        <w:t>(1a) Bedient sich derjenige, der eine solche Verletzung begangen hat oder von dem eine solche Verletzung droht, hiezu der Dienste eines Vermittlers, so kann auch dieser auf Unterlassung nach Abs. 1 geklagt werden. Wenn, bei diesem die Voraussetzungen für einen Ausschluss der Verantwortlichkeit nach den §§ 13 bis 17 ECG vorliegen, kann er jedoch erst nach Abmahnung geklagt werden.</w:t>
      </w:r>
    </w:p>
    <w:p w:rsidR="00DD3FB9" w:rsidRPr="00C6390F" w:rsidRDefault="007E55C7" w:rsidP="000000FC">
      <w:pPr>
        <w:pStyle w:val="51Abs"/>
        <w:rPr>
          <w:i/>
        </w:rPr>
      </w:pPr>
      <w:r w:rsidRPr="00C6390F">
        <w:rPr>
          <w:i/>
        </w:rPr>
        <w:t xml:space="preserve">(Anm.: </w:t>
      </w:r>
      <w:r>
        <w:rPr>
          <w:i/>
        </w:rPr>
        <w:t>Abs.</w:t>
      </w:r>
      <w:r w:rsidRPr="0080328A">
        <w:rPr>
          <w:i/>
          <w:color w:val="auto"/>
        </w:rPr>
        <w:t> </w:t>
      </w:r>
      <w:r>
        <w:rPr>
          <w:i/>
        </w:rPr>
        <w:t xml:space="preserve">2 </w:t>
      </w:r>
      <w:r w:rsidRPr="00C6390F">
        <w:rPr>
          <w:i/>
        </w:rPr>
        <w:t>aufgehoben durch BGBl. I Nr. 81/2006)</w:t>
      </w:r>
    </w:p>
    <w:p w:rsidR="00550F04" w:rsidRPr="007C5F96" w:rsidRDefault="00F5118C" w:rsidP="007C5F96">
      <w:pPr>
        <w:pStyle w:val="45UeberschrPara"/>
      </w:pPr>
      <w:r w:rsidRPr="007C5F96">
        <w:t>Beseitigungsanspruch.</w:t>
      </w:r>
    </w:p>
    <w:p w:rsidR="00550F04" w:rsidRPr="007C5F96" w:rsidRDefault="00F5118C" w:rsidP="00550F04">
      <w:pPr>
        <w:pStyle w:val="51Abs"/>
      </w:pPr>
      <w:r w:rsidRPr="007C5F96">
        <w:rPr>
          <w:rStyle w:val="991GldSymbol"/>
        </w:rPr>
        <w:t>§ 82.</w:t>
      </w:r>
      <w:r w:rsidRPr="007C5F96">
        <w:t xml:space="preserve"> (1) Wer in einem auf dieses Gesetz gegründeten Ausschließungsrechte verletzt wird, kann verlangen, daß der dem Gesetz widerstreitende Zustand beseitigt werde; § 81 Abs. 1a gilt sinngemäß.</w:t>
      </w:r>
    </w:p>
    <w:p w:rsidR="00550F04" w:rsidRPr="007C5F96" w:rsidRDefault="00F5118C" w:rsidP="00550F04">
      <w:pPr>
        <w:pStyle w:val="51Abs"/>
      </w:pPr>
      <w:r w:rsidRPr="007C5F96">
        <w:t>(2) Der Verletzte kann insbesondere verlangen, dass die den Vorschriften dieses Gesetzes zuwider hergestellten oder verbreiteten sowie die zur widerrechtlichen Verbreitung bestimmten Vervielfältigungsstücke vernichtet und dass die ausschließlich oder überwiegend zur widerrechtlichen Vervielfältigung bestimmten Mittel (Formen, Steine, Platten, Filmstreifen und dergleichen) unbrauchbar gemacht werden.</w:t>
      </w:r>
    </w:p>
    <w:p w:rsidR="00550F04" w:rsidRPr="007C5F96" w:rsidRDefault="00F5118C" w:rsidP="00550F04">
      <w:pPr>
        <w:pStyle w:val="51Abs"/>
      </w:pPr>
      <w:r w:rsidRPr="007C5F96">
        <w:t>(3) Enthalten die im Absatz 2 bezeichneten Eingriffsgegenstände oder Eingriffsmittel Teile, deren unveränderter Bestand und deren Gebrauch durch den Beklagten das Ausschließungsrecht des Klägers nicht verletzen, so hat das Gericht diese Teile in dem die Vernichtung oder Unbrauchbarmachung aussprechenden Urteil zu bezeichnen. Bei der Vollstreckung sind diese Teile, soweit es möglich ist, von der Vernichtung oder Unbrauchbarmachung auszunehmen, wenn der Verpflichtete die damit verbundenen Kosten im voraus bezahlt. Zeigt sich im Exekutionsverfahren, daß die Unbrauchbarmachung von Eingriffsmitteln unverhältnismäßig große Kosten erfordern würde, und werden diese vom Verpflichteten nicht im voraus bezahlt, so ordnet das Exekutionsgericht nach Einvernehmung der Parteien die Vernichtung dieser Eingriffsmittel an.</w:t>
      </w:r>
    </w:p>
    <w:p w:rsidR="00550F04" w:rsidRPr="007C5F96" w:rsidRDefault="00F5118C" w:rsidP="00550F04">
      <w:pPr>
        <w:pStyle w:val="51Abs"/>
      </w:pPr>
      <w:r w:rsidRPr="007C5F96">
        <w:t>(4) Kann der dem Gesetz widerstreitende Zustand auf eine andere als die im Absatz 2 bezeichnete, mit keiner oder einer geringeren Wertvernichtung verbundene Art beseitigt werden, so kann der Verletzte nur Maßnahmen dieser Art begehren. Namentlich dürfen Werkstücke nicht bloß deshalb vernichtet werden, weil die Quellenangabe fehlt oder dem Gesetz nicht entspricht.</w:t>
      </w:r>
    </w:p>
    <w:p w:rsidR="00550F04" w:rsidRPr="007C5F96" w:rsidRDefault="00F5118C" w:rsidP="00550F04">
      <w:pPr>
        <w:pStyle w:val="51Abs"/>
      </w:pPr>
      <w:r w:rsidRPr="007C5F96">
        <w:t>(5) Statt der Vernichtung von Eingriffsgegenständen oder Unbrauchbarmachung von Eingriffsmitteln kann der Verletzte verlangen, daß ihm die Eingriffsgegenstände oder Eingriffsmittel von ihrem Eigentümer gegen eine angemessene, die Herstellungskosten nicht übersteigende Entschädigung überlassen werden.</w:t>
      </w:r>
    </w:p>
    <w:p w:rsidR="00481F40" w:rsidRPr="007C5F96" w:rsidRDefault="00F5118C" w:rsidP="00550F04">
      <w:pPr>
        <w:pStyle w:val="51Abs"/>
      </w:pPr>
      <w:r w:rsidRPr="007C5F96">
        <w:t xml:space="preserve">(6) Der Beseitigungsanspruch richtet sich gegen den Eigentümer der Gegenstände, die den der Beseitigung des gesetzwidrigen Zustandes dienenden Maßnahmen unterliegen. Der Anspruch kann </w:t>
      </w:r>
      <w:r w:rsidRPr="007C5F96">
        <w:lastRenderedPageBreak/>
        <w:t>während der Dauer des verletzten Rechtes so lange geltend gemacht werden, als solche Gegenstände vorhanden sind.</w:t>
      </w:r>
    </w:p>
    <w:p w:rsidR="00C21B15" w:rsidRPr="001D34DC" w:rsidRDefault="00407BFA" w:rsidP="001D34DC">
      <w:pPr>
        <w:pStyle w:val="45UeberschrPara"/>
      </w:pPr>
      <w:r w:rsidRPr="001D34DC">
        <w:t>Unterlassungs- und Beseitigungsanspruch bei</w:t>
      </w:r>
      <w:r>
        <w:t xml:space="preserve"> </w:t>
      </w:r>
      <w:r w:rsidRPr="001D34DC">
        <w:t>Werken der bildenden Künste.</w:t>
      </w:r>
    </w:p>
    <w:p w:rsidR="00C21B15" w:rsidRPr="001D34DC" w:rsidRDefault="00407BFA" w:rsidP="00C21B15">
      <w:pPr>
        <w:pStyle w:val="51Abs"/>
      </w:pPr>
      <w:r w:rsidRPr="001D34DC">
        <w:rPr>
          <w:rStyle w:val="991GldSymbol"/>
        </w:rPr>
        <w:t>§ 83.</w:t>
      </w:r>
      <w:r w:rsidRPr="001D34DC">
        <w:t xml:space="preserve"> (1) Ist ein Urstück eines Werkes der bildenden Künste unbefugt geändert worden, so kann der Urheber, soweit im folgenden nichts anderes bestimmt ist, nur verlangen, daß die Änderung auf dem Urstück als nicht vom Schöpfer des Werkes herrührend gekennzeichnet oder daß eine darauf befindliche Urheberbezeichnung beseitigt oder berichtigt werde.</w:t>
      </w:r>
    </w:p>
    <w:p w:rsidR="00C21B15" w:rsidRPr="001D34DC" w:rsidRDefault="00407BFA" w:rsidP="00C21B15">
      <w:pPr>
        <w:pStyle w:val="51Abs"/>
      </w:pPr>
      <w:r w:rsidRPr="001D34DC">
        <w:t>(2) Ist die Wiederherstellung des ursprünglichen Zustandes möglich und stehen ihr nicht überwiegende öffentliche Interessen oder überwiegende Interessen des Eigentümers entgegen, so kann der Schöpfer des Werkes nach seiner Wahl an Stelle der im Absatz 1 bezeichneten Maßnahmen verlangen, daß ihm die Wiederherstellung gestattet werde.</w:t>
      </w:r>
    </w:p>
    <w:p w:rsidR="004B59D0" w:rsidRPr="001D34DC" w:rsidRDefault="00407BFA" w:rsidP="00C21B15">
      <w:pPr>
        <w:pStyle w:val="51Abs"/>
      </w:pPr>
      <w:r w:rsidRPr="001D34DC">
        <w:t>(3) Bei Werken der Baukunst kann der Urheber auf Grund des § 81 eine unbefugte Änderung nicht untersagen. Auch kann er nicht verlangen, daß Bauten abgetragen, umgebaut oder ihm nach § 82, Absatz 5, überlassen werden. Doch ist auf sein Verlangen je nach der Sachlage eine der im Absatz 1 bezeichneten Maßnahmen zu treffen oder auf dem Nachbau eine der Wahrheit entsprechende Urheberbezeichnung anzubringen.</w:t>
      </w:r>
    </w:p>
    <w:p w:rsidR="00CB1249" w:rsidRPr="003F03DB" w:rsidRDefault="00883B95" w:rsidP="003F03DB">
      <w:pPr>
        <w:pStyle w:val="45UeberschrPara"/>
      </w:pPr>
      <w:r w:rsidRPr="003F03DB">
        <w:t>Unterlassungs- und Beseitigungsanspruch in</w:t>
      </w:r>
      <w:r>
        <w:t xml:space="preserve"> </w:t>
      </w:r>
      <w:r w:rsidRPr="003F03DB">
        <w:t>den Fällen der §§ 79 und 80.</w:t>
      </w:r>
    </w:p>
    <w:p w:rsidR="00CB1249" w:rsidRPr="003F03DB" w:rsidRDefault="00883B95" w:rsidP="00CB1249">
      <w:pPr>
        <w:pStyle w:val="51Abs"/>
      </w:pPr>
      <w:r w:rsidRPr="003F03DB">
        <w:rPr>
          <w:rStyle w:val="991GldSymbol"/>
        </w:rPr>
        <w:t>§ 84.</w:t>
      </w:r>
      <w:r w:rsidRPr="003F03DB">
        <w:t xml:space="preserve"> (1) Im Falle des § 79 können Unterlassungs- und Beseitigungsansprüche nicht nur vom Nachrichtensammler geltend gemacht werden, sondern auch von jedem Unternehmer, der mit dem Täter in Wettbewerb steht, sowie von Vereinigungen zur Förderung wirtschaftlicher Interessen von Unternehmern, wenn diese Interessen durch die Tat berührt werden.</w:t>
      </w:r>
    </w:p>
    <w:p w:rsidR="00CB1249" w:rsidRPr="003F03DB" w:rsidRDefault="00883B95" w:rsidP="00CB1249">
      <w:pPr>
        <w:pStyle w:val="51Abs"/>
      </w:pPr>
      <w:r w:rsidRPr="003F03DB">
        <w:t>(2) Im Falle des § 80 können Unterlassungs- und Beseitigungsansprüche von einer solchen Vereinigung sowie von jedem Unternehmer geltend gemacht werden, der sich damit befaßt, Stücke des Werkes, dessen Titel, Bezeichnung oder Ausstattung für ein anderes Werk verwendet wird, in Verkehr zu bringen oder es öffentlich vorzutragen, aufzuführen oder vorzuführen, und dessen Interessen durch die Tat beeinträchtigt werden. Bei urheberrechtlich geschützten Werken ist dazu stets auch der Urheber berechtigt.</w:t>
      </w:r>
    </w:p>
    <w:p w:rsidR="00DD6DCC" w:rsidRPr="003F03DB" w:rsidRDefault="00883B95" w:rsidP="00CB1249">
      <w:pPr>
        <w:pStyle w:val="51Abs"/>
      </w:pPr>
      <w:r w:rsidRPr="003F03DB">
        <w:t>(3) Eingriffsgegenstände unterliegen in den Fällen der §§ 79 und 80 dem Beseitigungsanspruch nur, wenn sie zur widerrechtlichen Verbreitung bestimmt sind. Ein Anspruch auf Überlassung von Eingriffsgegenständen oder Eingriffsmitteln (§ 82, Absatz 5) besteht in diesem Fällen nicht.</w:t>
      </w:r>
    </w:p>
    <w:p w:rsidR="00DC3310" w:rsidRPr="00460179" w:rsidRDefault="00B2084C" w:rsidP="00460179">
      <w:pPr>
        <w:pStyle w:val="45UeberschrPara"/>
      </w:pPr>
      <w:r w:rsidRPr="00460179">
        <w:t>Urteilsveröffentlichung.</w:t>
      </w:r>
    </w:p>
    <w:p w:rsidR="00DC3310" w:rsidRPr="00460179" w:rsidRDefault="00B2084C" w:rsidP="00DC3310">
      <w:pPr>
        <w:pStyle w:val="51Abs"/>
      </w:pPr>
      <w:r w:rsidRPr="00460179">
        <w:rPr>
          <w:rStyle w:val="991GldSymbol"/>
        </w:rPr>
        <w:t>§ 85.</w:t>
      </w:r>
      <w:r w:rsidRPr="00460179">
        <w:t xml:space="preserve"> (1) Wird auf Unterlassung oder Beseitigung oder Feststellung des Bestehens oder Nichtbestehens eines auf dieses Gesetz gegründeten Ausschließungsrechtes oder der Urheberschaft (§ 19) geklagt, so hat das Gericht der obsiegenden Partei, wenn diese daran ein berechtigtes Interesse hat, auf Antrag die Befugnis zuzusprechen, das Urteil innerhalb bestimmter Frist auf Kosten des Gegners zu veröffentlichen. Die Art der Veröffentlichung ist im Urteil zu bestimmen.</w:t>
      </w:r>
    </w:p>
    <w:p w:rsidR="00DC3310" w:rsidRPr="00460179" w:rsidRDefault="00B2084C" w:rsidP="00DC3310">
      <w:pPr>
        <w:pStyle w:val="51Abs"/>
      </w:pPr>
      <w:r w:rsidRPr="00460179">
        <w:t>(2) Die Veröffentlichung umfaßt den Urteilsspruch. Auf Antrag der obsiegenden Partei kann jedoch das Gericht einen vom Urteilsspruch nach Umfang oder Wortlaut abweichenden oder ihn ergänzenden Inhalt der Veröffentlichung bestimmen. Dieser Antrag ist spätestens vier Wochen nach Rechtskraft des Urteils zu stellen. Ist der Antrag erst nach Schluß der mündlichen Streitverhandlung gestellt worden, so hat hierüber das Gericht erster Instanz nach Rechtskraft des Urteils mit Beschluß zu entscheiden.</w:t>
      </w:r>
    </w:p>
    <w:p w:rsidR="00DC3310" w:rsidRPr="00460179" w:rsidRDefault="00B2084C" w:rsidP="00DC3310">
      <w:pPr>
        <w:pStyle w:val="51Abs"/>
      </w:pPr>
      <w:r w:rsidRPr="00460179">
        <w:t>(3) Das Gericht erster Instanz hat auf Antrag der obsiegenden Partei die Kosten der Veröffentlichung festzusetzen und deren Ersatz dem Gegner aufzutragen.</w:t>
      </w:r>
    </w:p>
    <w:p w:rsidR="000B542C" w:rsidRPr="00460179" w:rsidRDefault="00B2084C" w:rsidP="00DC3310">
      <w:pPr>
        <w:pStyle w:val="51Abs"/>
      </w:pPr>
      <w:r w:rsidRPr="00460179">
        <w:t>(4) Die Veröffentlichung auf Grund eines rechtskräftigen Urteils oder eines anderen vollstreckbaren Exekutionstitels ist vom Medienunternehmer ohne unnötigen Aufschub vorzunehmen.</w:t>
      </w:r>
    </w:p>
    <w:p w:rsidR="00280DD8" w:rsidRPr="00E04BF5" w:rsidRDefault="00335355" w:rsidP="00E04BF5">
      <w:pPr>
        <w:pStyle w:val="45UeberschrPara"/>
      </w:pPr>
      <w:r w:rsidRPr="00E04BF5">
        <w:t>Anspruch auf angemessenes Entgelt.</w:t>
      </w:r>
    </w:p>
    <w:p w:rsidR="00DC1A92" w:rsidRPr="00F016EF" w:rsidRDefault="00335355" w:rsidP="00DC1A92">
      <w:pPr>
        <w:pStyle w:val="51Abs"/>
      </w:pPr>
      <w:r w:rsidRPr="00F87F2C">
        <w:rPr>
          <w:rStyle w:val="991GldSymbol"/>
        </w:rPr>
        <w:t>§ 86.</w:t>
      </w:r>
      <w:r w:rsidRPr="00F016EF">
        <w:t xml:space="preserve"> (1) Wer unbefugt</w:t>
      </w:r>
    </w:p>
    <w:p w:rsidR="00DC1A92" w:rsidRPr="00F016EF" w:rsidRDefault="00335355" w:rsidP="00DC1A92">
      <w:pPr>
        <w:pStyle w:val="52Ziffere1"/>
      </w:pPr>
      <w:r w:rsidRPr="00F016EF">
        <w:tab/>
        <w:t>1.</w:t>
      </w:r>
      <w:r w:rsidRPr="00F016EF">
        <w:tab/>
        <w:t>ein Werk der Literatur oder Kunst auf eine nach den §§ 14 bis 18a dem Urheber vorbehaltene Verwertungsart benutzt,</w:t>
      </w:r>
    </w:p>
    <w:p w:rsidR="00DC1A92" w:rsidRPr="00F016EF" w:rsidRDefault="00335355" w:rsidP="00DC1A92">
      <w:pPr>
        <w:pStyle w:val="52Ziffere1"/>
      </w:pPr>
      <w:r w:rsidRPr="00F016EF">
        <w:tab/>
        <w:t>2.</w:t>
      </w:r>
      <w:r w:rsidRPr="00F016EF">
        <w:tab/>
        <w:t>eine Darbietung auf eine nach dem § 68 dem ausübenden Künstler vorbehaltene Verwertungsart benutzt,</w:t>
      </w:r>
    </w:p>
    <w:p w:rsidR="00DC1A92" w:rsidRPr="00F016EF" w:rsidRDefault="00335355" w:rsidP="00DC1A92">
      <w:pPr>
        <w:pStyle w:val="52Ziffere1"/>
      </w:pPr>
      <w:r w:rsidRPr="00F016EF">
        <w:tab/>
        <w:t>3.</w:t>
      </w:r>
      <w:r w:rsidRPr="00F016EF">
        <w:tab/>
        <w:t>eine Darbietung auf eine nach dem § 72 dem Veranstalter vorbehaltene Verwertungsart benutzt,</w:t>
      </w:r>
    </w:p>
    <w:p w:rsidR="00DC1A92" w:rsidRPr="00F016EF" w:rsidRDefault="00335355" w:rsidP="00DC1A92">
      <w:pPr>
        <w:pStyle w:val="52Ziffere1"/>
      </w:pPr>
      <w:r w:rsidRPr="00F016EF">
        <w:tab/>
        <w:t>4.</w:t>
      </w:r>
      <w:r w:rsidRPr="00F016EF">
        <w:tab/>
        <w:t>ein Lichtbild oder einen Schallträger auf eine nach den §§ 74 oder 76 dem Hersteller vorbehaltene Verwertungsart benutzt,</w:t>
      </w:r>
    </w:p>
    <w:p w:rsidR="00DC1A92" w:rsidRPr="00F016EF" w:rsidRDefault="00335355" w:rsidP="00DC1A92">
      <w:pPr>
        <w:pStyle w:val="52Ziffere1"/>
      </w:pPr>
      <w:r w:rsidRPr="00F016EF">
        <w:lastRenderedPageBreak/>
        <w:tab/>
        <w:t>5.</w:t>
      </w:r>
      <w:r w:rsidRPr="00F016EF">
        <w:tab/>
        <w:t>eine Rundfunksendung auf eine nach § 76a dem Rundfunkunternehmer vorbehaltene Verwertungsart benutzt oder</w:t>
      </w:r>
    </w:p>
    <w:p w:rsidR="00DC1A92" w:rsidRPr="00F016EF" w:rsidRDefault="00335355" w:rsidP="00DC1A92">
      <w:pPr>
        <w:pStyle w:val="52Ziffere1"/>
      </w:pPr>
      <w:r w:rsidRPr="00F016EF">
        <w:tab/>
        <w:t>6.</w:t>
      </w:r>
      <w:r w:rsidRPr="00F016EF">
        <w:tab/>
        <w:t>eine Datenbank auf eine nach § 76d dem Hersteller vorbehaltene Verwertungsart benutzt,</w:t>
      </w:r>
    </w:p>
    <w:p w:rsidR="00DC1A92" w:rsidRPr="00F016EF" w:rsidRDefault="00335355" w:rsidP="00DC1A92">
      <w:pPr>
        <w:pStyle w:val="55SchlussteilAbs"/>
      </w:pPr>
      <w:r w:rsidRPr="00F016EF">
        <w:t>hat, auch wenn ihn kein Verschulden trifft, dem Verletzten, dessen Einwilligung einzuholen gewesen wäre, ein angemessenes Entgelt zu zahlen.</w:t>
      </w:r>
    </w:p>
    <w:p w:rsidR="00280DD8" w:rsidRPr="00E04BF5" w:rsidRDefault="00335355" w:rsidP="00DC1A92">
      <w:pPr>
        <w:pStyle w:val="51Abs"/>
      </w:pPr>
      <w:r w:rsidRPr="00F016EF">
        <w:t>(2) Auf ein solches Entgelt besteht aber kein Anspruch, wenn eine Rundfunksendung, eine öffentliche Wiedergabe oder eine öffentliche Zurverfügungstellung nur deshalb unzulässig gewesen ist, weil sie mit Hilfe von Bild- oder Schallträgern oder Rundfunksendungen vorgenommen worden ist, die nach dem § 50 Abs. 2, § 53 Abs. 2, § 56 Abs. 3, § 56b Abs. 2, § 56c Abs. 3 Z 2, § 56d Abs. 1 Z 2, §§ 68, 72, 74, 76 oder 76a Abs. 2 und 3 dazu nicht verwendet werden durften, und wenn diese Eigenschaft der Bild- oder Schallträger oder Rundfunksendungen ihrem Benutzer ohne sein Verschulden unbekannt gewesen ist.</w:t>
      </w:r>
    </w:p>
    <w:p w:rsidR="005D1873" w:rsidRPr="00E04BF5" w:rsidRDefault="00335355" w:rsidP="00280DD8">
      <w:pPr>
        <w:pStyle w:val="51Abs"/>
      </w:pPr>
      <w:r w:rsidRPr="00E04BF5">
        <w:t>(3) Wer einen Pressebericht dem § 79 zuwider benutzt, hat, auch wenn ihn kein Verschulden trifft, dem Nachrichtensammler ein angemessenes Entgelt zu bezahlen.</w:t>
      </w:r>
    </w:p>
    <w:p w:rsidR="00686D7B" w:rsidRPr="000A70A3" w:rsidRDefault="00730092" w:rsidP="000A70A3">
      <w:pPr>
        <w:pStyle w:val="45UeberschrPara"/>
      </w:pPr>
      <w:r w:rsidRPr="000A70A3">
        <w:t>Anspruch auf Schadenersatz und auf Herausgabe</w:t>
      </w:r>
      <w:r>
        <w:t xml:space="preserve"> </w:t>
      </w:r>
      <w:r w:rsidRPr="000A70A3">
        <w:t>des Gewinnes.</w:t>
      </w:r>
    </w:p>
    <w:p w:rsidR="00686D7B" w:rsidRPr="000A70A3" w:rsidRDefault="00730092" w:rsidP="00686D7B">
      <w:pPr>
        <w:pStyle w:val="51Abs"/>
      </w:pPr>
      <w:r w:rsidRPr="000A70A3">
        <w:rPr>
          <w:rStyle w:val="991GldSymbol"/>
        </w:rPr>
        <w:t>§ 87.</w:t>
      </w:r>
      <w:r w:rsidRPr="000A70A3">
        <w:t xml:space="preserve"> (1) Wer durch eine Zuwiderhandlung gegen dieses Gesetz einen anderen schuldhaft schädigt, hat dem Verletzten ohne Rücksicht auf den Grad des Verschuldens auch den entgangenen Gewinn zu ersetzen.</w:t>
      </w:r>
    </w:p>
    <w:p w:rsidR="00686D7B" w:rsidRPr="000A70A3" w:rsidRDefault="00730092" w:rsidP="00686D7B">
      <w:pPr>
        <w:pStyle w:val="51Abs"/>
      </w:pPr>
      <w:r w:rsidRPr="000A70A3">
        <w:t>(2) Auch kann der Verletzte in einem solchen Fall eine angemessene Entschädigung für die in keinem Vermögensschaden bestehenden Nachteile verlangen, die er durch die Handlung erlitten hat.</w:t>
      </w:r>
    </w:p>
    <w:p w:rsidR="00686D7B" w:rsidRPr="000A70A3" w:rsidRDefault="00730092" w:rsidP="00686D7B">
      <w:pPr>
        <w:pStyle w:val="51Abs"/>
      </w:pPr>
      <w:r w:rsidRPr="000A70A3">
        <w:t>(3) Der Verletzte, dessen Einwilligung einzuholen gewesen wäre, kann als Ersatz des ihm schuldhaft zugefügten Vermögensschadens (Abs. 1), wenn kein höherer Schaden nachgewiesen wird, das Doppelte des ihm nach § 86 gebührenden Entgelts begehren.</w:t>
      </w:r>
    </w:p>
    <w:p w:rsidR="00686D7B" w:rsidRPr="000A70A3" w:rsidRDefault="00730092" w:rsidP="00686D7B">
      <w:pPr>
        <w:pStyle w:val="51Abs"/>
      </w:pPr>
      <w:r w:rsidRPr="000A70A3">
        <w:t xml:space="preserve">(4) Wird ein Werk der Literatur oder Kunst unbefugt vervielfältigt oder verbreitet, so kann der Verletzte, dessen Einwilligung einzuholen gewesen wäre, auch die Herausgabe des Gewinnes verlangen, den der Schädiger durch den schuldhaften Eingriff erzielt hat. </w:t>
      </w:r>
      <w:r w:rsidRPr="00F016EF">
        <w:t>Dasselbe gilt, wenn eine Darbietung dem § 68 Abs. 1 zuwider oder eine Rundfunksendung dem § 76a zuwider auf einem Bild- oder Schallträger verwertet oder wenn ein Lichtbild dem § 74 zuwider oder ein Schallträger dem § 76 zuwider vervielfältigt oder verbreitet wird.</w:t>
      </w:r>
      <w:r w:rsidRPr="000A70A3">
        <w:t xml:space="preserve"> Dasselbe gilt schließlich, wenn das Zurverfügungstellungsrecht (§ 18a) verletzt wird.</w:t>
      </w:r>
    </w:p>
    <w:p w:rsidR="00D72D37" w:rsidRPr="000A70A3" w:rsidRDefault="00730092" w:rsidP="00686D7B">
      <w:pPr>
        <w:pStyle w:val="51Abs"/>
      </w:pPr>
      <w:r w:rsidRPr="000A70A3">
        <w:t>(5) Neben einem angemessenen Entgelt (§ 86) oder der Herausgabe des Gewinnes (Absatz 4) kann ein Ersatz des Vermögensschadens nur begehrt werden, soweit er das Entgelt oder den herauszugebenden Gewinn übersteigt.</w:t>
      </w:r>
    </w:p>
    <w:p w:rsidR="00006332" w:rsidRPr="008A113F" w:rsidRDefault="0046562D" w:rsidP="008A113F">
      <w:pPr>
        <w:pStyle w:val="45UeberschrPara"/>
      </w:pPr>
      <w:r w:rsidRPr="008A113F">
        <w:t>Anspruch auf Rechnungslegung.</w:t>
      </w:r>
    </w:p>
    <w:p w:rsidR="00006332" w:rsidRPr="008A113F" w:rsidRDefault="0046562D" w:rsidP="00006332">
      <w:pPr>
        <w:pStyle w:val="51Abs"/>
      </w:pPr>
      <w:r w:rsidRPr="008A113F">
        <w:rPr>
          <w:rStyle w:val="991GldSymbol"/>
        </w:rPr>
        <w:t>§ 87a.</w:t>
      </w:r>
      <w:r w:rsidRPr="008A113F">
        <w:t xml:space="preserve"> (1) Wer nach diesem Gesetz zur Leistung eines angemessenen Entgelts oder einer angemessenen Vergütung, eines angemessenen Anteils an einer solchen Vergütung, zum Schadenersatz, zur Herausgabe des Gewinnes oder zur Beseitigung verpflichtet ist, hat dem Anspruchsberechtigten Rechnung zu legen und deren Richtigkeit durch einen Sachverständigen prüfen zu lassen. Wenn sich dabei ein höherer Betrag als aus der Rechnungslegung ergibt, sind die Kosten der Prüfung vom Zahlungspflichtigen zu tragen. Wer zur Rechnungslegung verpflichtet ist, hat dem Anspruchsberechtigten darüber hinaus über alle weiteren zur Rechtsverfolgung erforderlichen Umstände Auskunft zu erteilen.</w:t>
      </w:r>
    </w:p>
    <w:p w:rsidR="00006332" w:rsidRPr="008A113F" w:rsidRDefault="0046562D" w:rsidP="00006332">
      <w:pPr>
        <w:pStyle w:val="51Abs"/>
      </w:pPr>
      <w:r w:rsidRPr="008A113F">
        <w:t>(2) Wer nach § 42b Abs. 3 Z 1 als Bürge und Zahler haftet, hat dem Anspruchsberechtigten auch anzugeben, von wem er das Trägermaterial oder das Vervielfältigungsgerät bezogen hat, sofern er nicht die Vergütung leistet.</w:t>
      </w:r>
    </w:p>
    <w:p w:rsidR="000D1B33" w:rsidRPr="008A113F" w:rsidRDefault="0046562D" w:rsidP="00006332">
      <w:pPr>
        <w:pStyle w:val="51Abs"/>
      </w:pPr>
      <w:r w:rsidRPr="008A113F">
        <w:t>(3) Die Abs. 1 und 2 gelten sinngemäß auch für denjenigen, der nach § 42b Abs. 3 Z 1 von der Haftung ausgenommen ist.</w:t>
      </w:r>
    </w:p>
    <w:p w:rsidR="00713778" w:rsidRPr="005416DC" w:rsidRDefault="0068139E" w:rsidP="005416DC">
      <w:pPr>
        <w:pStyle w:val="45UeberschrPara"/>
      </w:pPr>
      <w:r w:rsidRPr="005416DC">
        <w:t>Anspruch auf Auskunft</w:t>
      </w:r>
    </w:p>
    <w:p w:rsidR="00713778" w:rsidRPr="005416DC" w:rsidRDefault="0068139E" w:rsidP="00713778">
      <w:pPr>
        <w:pStyle w:val="51Abs"/>
      </w:pPr>
      <w:r w:rsidRPr="005416DC">
        <w:rPr>
          <w:rStyle w:val="991GldSymbol"/>
        </w:rPr>
        <w:t>§ 87b.</w:t>
      </w:r>
      <w:r w:rsidRPr="005416DC">
        <w:t xml:space="preserve"> (1) Wer im Inland Werkstücke verbreitet, an denen das Verbreitungsrecht durch In-Verkehr-Bringen in einem Mitgliedstaat der Europäischen Gemeinschaft oder in einem Vertragsstaat des Europäischen Wirtschaftsraums erloschen ist (§ 16 Abs. 3), hat dem Berechtigten auf Verlangen richtig und vollständig Auskunft über Hersteller, Inhalt, Herkunftsland und Menge der verbreiteten Werkstücke zu geben. Anspruch auf Auskunft hat, wem das Recht, die Werkstücke im Inland zu verbreiten, im Zeitpunkt des Erlöschens zugestanden ist.</w:t>
      </w:r>
    </w:p>
    <w:p w:rsidR="00713778" w:rsidRPr="005416DC" w:rsidRDefault="0068139E" w:rsidP="00713778">
      <w:pPr>
        <w:pStyle w:val="51Abs"/>
      </w:pPr>
      <w:r w:rsidRPr="005416DC">
        <w:t xml:space="preserve">(2) Wer in einem auf dieses Gesetz gegründeten Ausschließungsrecht verletzt worden ist, kann Auskunft über den Ursprung und die Vertriebswege der rechtsverletzenden Waren und Dienstleistungen verlangen, sofern dies nicht unverhältnismäßig im Vergleich zur Schwere der Verletzung wäre und nicht </w:t>
      </w:r>
      <w:r w:rsidRPr="005416DC">
        <w:lastRenderedPageBreak/>
        <w:t>gegen gesetzliche Verschwiegenheitspflichten verstoßen würde; zur Erteilung der Auskunft sind der Verletzer und die Personen verpflichtet, die gewerbsmäßig</w:t>
      </w:r>
    </w:p>
    <w:p w:rsidR="00713778" w:rsidRPr="005416DC" w:rsidRDefault="0068139E" w:rsidP="00713778">
      <w:pPr>
        <w:pStyle w:val="52Ziffere1"/>
      </w:pPr>
      <w:r w:rsidRPr="005416DC">
        <w:tab/>
        <w:t>1.</w:t>
      </w:r>
      <w:r w:rsidRPr="005416DC">
        <w:tab/>
        <w:t>rechtsverletzende Waren in ihrem Besitz gehabt,</w:t>
      </w:r>
    </w:p>
    <w:p w:rsidR="00713778" w:rsidRPr="005416DC" w:rsidRDefault="0068139E" w:rsidP="00713778">
      <w:pPr>
        <w:pStyle w:val="52Ziffere1"/>
      </w:pPr>
      <w:r w:rsidRPr="005416DC">
        <w:tab/>
        <w:t>2.</w:t>
      </w:r>
      <w:r w:rsidRPr="005416DC">
        <w:tab/>
        <w:t>rechtsverletzende Dienstleistungen in Anspruch genommen oder</w:t>
      </w:r>
    </w:p>
    <w:p w:rsidR="00713778" w:rsidRPr="005416DC" w:rsidRDefault="0068139E" w:rsidP="00713778">
      <w:pPr>
        <w:pStyle w:val="52Ziffere1"/>
      </w:pPr>
      <w:r w:rsidRPr="005416DC">
        <w:tab/>
        <w:t>3.</w:t>
      </w:r>
      <w:r w:rsidRPr="005416DC">
        <w:tab/>
        <w:t>für Rechtsverletzungen genutzte Dienstleistungen erbracht haben.</w:t>
      </w:r>
    </w:p>
    <w:p w:rsidR="00713778" w:rsidRPr="005416DC" w:rsidRDefault="0068139E" w:rsidP="00713778">
      <w:pPr>
        <w:pStyle w:val="51Abs"/>
      </w:pPr>
      <w:r w:rsidRPr="005416DC">
        <w:t>(2a) Die Pflicht zur Auskunftserteilung nach Abs. 2 umfasst, soweit angebracht,</w:t>
      </w:r>
    </w:p>
    <w:p w:rsidR="00713778" w:rsidRPr="005416DC" w:rsidRDefault="0068139E" w:rsidP="00713778">
      <w:pPr>
        <w:pStyle w:val="52Ziffere1"/>
      </w:pPr>
      <w:r w:rsidRPr="005416DC">
        <w:tab/>
        <w:t>1.</w:t>
      </w:r>
      <w:r w:rsidRPr="005416DC">
        <w:tab/>
        <w:t>die Namen und Anschriften der Hersteller, Vertreiber, Lieferanten und der anderen Vorbesitzer der Waren oder Dienstleistungen sowie der gewerblichen Abnehmer und Verkaufsstellen, für die sie bestimmt waren,</w:t>
      </w:r>
    </w:p>
    <w:p w:rsidR="00713778" w:rsidRPr="005416DC" w:rsidRDefault="0068139E" w:rsidP="00713778">
      <w:pPr>
        <w:pStyle w:val="52Ziffere1"/>
      </w:pPr>
      <w:r w:rsidRPr="005416DC">
        <w:tab/>
        <w:t>2.</w:t>
      </w:r>
      <w:r w:rsidRPr="005416DC">
        <w:tab/>
        <w:t>die Mengen der hergestellten, ausgelieferten, erhaltenen oder bestellten Waren und die Preise, die für die Waren oder Dienstleistungen bezahlt wurden.</w:t>
      </w:r>
    </w:p>
    <w:p w:rsidR="00713778" w:rsidRPr="005416DC" w:rsidRDefault="0068139E" w:rsidP="00713778">
      <w:pPr>
        <w:pStyle w:val="51Abs"/>
      </w:pPr>
      <w:r w:rsidRPr="005416DC">
        <w:t>(3) Vermittler im Sinn des § 81 Abs. 1a haben dem Verletzten auf dessen schriftliches und ausreichend begründetes Verlangen Auskunft über die Identität des Verletzers (Name und Anschrift) beziehungsweise die zur Feststellung des Verletzers erforderlichen Auskünfte zu geben. In die Begründung sind insbesondere hinreichend konkretisierte Angaben über die den Verdacht der Rechtsverletzung begründenden Tatsachen aufzunehmen. Der Verletzte hat dem Vermittler die angemessenen Kosten der Auskunftserteilung zu ersetzen.</w:t>
      </w:r>
    </w:p>
    <w:p w:rsidR="003C36BB" w:rsidRPr="005416DC" w:rsidRDefault="0068139E" w:rsidP="00713778">
      <w:pPr>
        <w:pStyle w:val="51Abs"/>
      </w:pPr>
      <w:r w:rsidRPr="005416DC">
        <w:t>(4) Vertreter des Kunstmarkts, die an einer dem Folgerecht unterliegenden Veräußerung im Sinn des § 16b Abs. 2 beteiligt waren, haben dem Berechtigten auf Verlangen richtig und vollständig alle Auskünfte zu geben, die für die Sicherung der Zahlung aus dieser Veräußerung erforderlich sein können. Der Anspruch erlischt, wenn die Auskünfte nicht in einem Zeitraum von drei Jahren nach der Weiterveräußerung verlangt werden.</w:t>
      </w:r>
    </w:p>
    <w:p w:rsidR="009D20AD" w:rsidRPr="005F4392" w:rsidRDefault="00442058" w:rsidP="005F4392">
      <w:pPr>
        <w:pStyle w:val="45UeberschrPara"/>
      </w:pPr>
      <w:r w:rsidRPr="005F4392">
        <w:t>Einstweilige Verfügungen</w:t>
      </w:r>
    </w:p>
    <w:p w:rsidR="009D20AD" w:rsidRPr="005F4392" w:rsidRDefault="00442058" w:rsidP="009D20AD">
      <w:pPr>
        <w:pStyle w:val="51Abs"/>
      </w:pPr>
      <w:r w:rsidRPr="005F4392">
        <w:rPr>
          <w:rStyle w:val="991GldSymbol"/>
        </w:rPr>
        <w:t>§ 87c.</w:t>
      </w:r>
      <w:r w:rsidRPr="005F4392">
        <w:t xml:space="preserve"> (1) Mit Beziehung auf Ansprüche auf Unterlassung, Beseitigung, angemessenes Entgelt, Schadenersatz und Herausgabe des Gewinns nach diesem Gesetz können einstweilige Verfügungen sowohl zur Sicherung des Anspruchs selbst als auch zur Sicherung von Beweismitteln erlassen werden.</w:t>
      </w:r>
    </w:p>
    <w:p w:rsidR="009D20AD" w:rsidRPr="005F4392" w:rsidRDefault="00442058" w:rsidP="009D20AD">
      <w:pPr>
        <w:pStyle w:val="51Abs"/>
      </w:pPr>
      <w:r w:rsidRPr="005F4392">
        <w:t>(2) Zur Sicherung von Ansprüchen auf angemessenes Entgelt, Schadenersatz und Herausgabe des Gewinns können im Fall von gewerbsmäßig begangenen Rechtsverletzungen einstweilige Verfügungen erlassen werden, wenn wahrscheinlich ist, dass die Erfüllung dieser Forderungen gefährdet ist.</w:t>
      </w:r>
    </w:p>
    <w:p w:rsidR="009D20AD" w:rsidRPr="005F4392" w:rsidRDefault="00442058" w:rsidP="009D20AD">
      <w:pPr>
        <w:pStyle w:val="51Abs"/>
      </w:pPr>
      <w:r w:rsidRPr="005F4392">
        <w:t>(3) Zur Sicherung von Unterlassungs- und Beseitigungsansprüchen können einstweilige Verfügungen erlassen werden, auch wenn die im § 381 der Exekutionsordnung bezeichneten Voraussetzungen nicht zutreffen.</w:t>
      </w:r>
    </w:p>
    <w:p w:rsidR="00A16C73" w:rsidRPr="005F4392" w:rsidRDefault="00442058" w:rsidP="009D20AD">
      <w:pPr>
        <w:pStyle w:val="51Abs"/>
      </w:pPr>
      <w:r w:rsidRPr="005F4392">
        <w:t>(4) Einstweilige Verfügungen nach Abs. 1 sind auf Antrag der gefährdeten Partei ohne Anhörung des Gegners zu erlassen, wenn der gefährdeten Partei durch eine Verzögerung wahrscheinlich ein nicht wieder zu gut machender Schaden entstünde oder wenn die Gefahr besteht, dass Beweise vernichtet werden.</w:t>
      </w:r>
    </w:p>
    <w:p w:rsidR="007F6D27" w:rsidRPr="003069DD" w:rsidRDefault="00561D58" w:rsidP="003069DD">
      <w:pPr>
        <w:pStyle w:val="45UeberschrPara"/>
      </w:pPr>
      <w:r w:rsidRPr="003069DD">
        <w:t>Haftung des Inhabers eines Unternehmens.</w:t>
      </w:r>
    </w:p>
    <w:p w:rsidR="007F6D27" w:rsidRPr="003069DD" w:rsidRDefault="00561D58" w:rsidP="007F6D27">
      <w:pPr>
        <w:pStyle w:val="51Abs"/>
      </w:pPr>
      <w:r w:rsidRPr="003069DD">
        <w:rPr>
          <w:rStyle w:val="991GldSymbol"/>
        </w:rPr>
        <w:t>§ 88.</w:t>
      </w:r>
      <w:r w:rsidRPr="003069DD">
        <w:t xml:space="preserve"> (1) Wird der einen Anspruch auf angemessenes Entgelt (§ 86) begründende Eingriff im Betrieb eines Unternehmens von einem Bediensteten oder Beauftragten begangen, so trifft die Pflicht zur Zahlung des Entgeltes den Inhaber des Unternehmens.</w:t>
      </w:r>
    </w:p>
    <w:p w:rsidR="008A748C" w:rsidRPr="003069DD" w:rsidRDefault="00561D58" w:rsidP="007F6D27">
      <w:pPr>
        <w:pStyle w:val="51Abs"/>
      </w:pPr>
      <w:r w:rsidRPr="003069DD">
        <w:t>(2) Hat ein Bediensteter oder Beauftragter im Betrieb eines Unternehmens diesem Gesetz zuwidergehandelt, so haftet, unbeschadet einer allfälligen Ersatzpflicht dieser Personen, der Inhaber des Unternehmens für den Ersatz des dadurch verursachten Schadens (§ 87, Absatz 1 bis 3), wenn ihm die Zuwiderhandlung bekannt war oder bekannt sein mußte. Auch trifft ihn in einem solchen Falle die Pflicht zur Herausgabe des Gewinnes nach § 87, Absatz 4.</w:t>
      </w:r>
    </w:p>
    <w:p w:rsidR="00ED50AC" w:rsidRPr="00C70820" w:rsidRDefault="00490E3A" w:rsidP="00C70820">
      <w:pPr>
        <w:pStyle w:val="45UeberschrPara"/>
      </w:pPr>
      <w:r w:rsidRPr="00C70820">
        <w:t>Haftung mehrerer Verpflichteter.</w:t>
      </w:r>
    </w:p>
    <w:p w:rsidR="003877E7" w:rsidRPr="00C70820" w:rsidRDefault="00490E3A" w:rsidP="0094760C">
      <w:pPr>
        <w:pStyle w:val="51Abs"/>
      </w:pPr>
      <w:r w:rsidRPr="00C70820">
        <w:rPr>
          <w:rStyle w:val="991GldSymbol"/>
        </w:rPr>
        <w:t>§ 89.</w:t>
      </w:r>
      <w:r w:rsidRPr="00C70820">
        <w:t xml:space="preserve"> Soweit derselbe Anspruch auf ein angemessenes Entgelt (§ 86), auf Schadenersatz (§ 87, Absatz 1 bis 3) oder auf Herausgabe des Gewinnes (§ 87, Absatz 4) gegen mehrere Personen begründet ist, haften sie zur ungeteilten Hand.</w:t>
      </w:r>
    </w:p>
    <w:p w:rsidR="006148AE" w:rsidRPr="001B084E" w:rsidRDefault="00BD5E8C" w:rsidP="001B084E">
      <w:pPr>
        <w:pStyle w:val="45UeberschrPara"/>
      </w:pPr>
      <w:r w:rsidRPr="001B084E">
        <w:t>Verjährung.</w:t>
      </w:r>
    </w:p>
    <w:p w:rsidR="006148AE" w:rsidRPr="001B084E" w:rsidRDefault="00BD5E8C" w:rsidP="006148AE">
      <w:pPr>
        <w:pStyle w:val="51Abs"/>
      </w:pPr>
      <w:r w:rsidRPr="001B084E">
        <w:rPr>
          <w:rStyle w:val="991GldSymbol"/>
        </w:rPr>
        <w:t>§ 90.</w:t>
      </w:r>
      <w:r w:rsidRPr="001B084E">
        <w:t xml:space="preserve"> (1) Die Verjährung der Ansprüche auf angemessenes Entgelt, angemessene Vergütung, Herausgabe des Gewinnes und Auskunft richtet sich nach den Vorschriften für Entschädigungsklagen.</w:t>
      </w:r>
    </w:p>
    <w:p w:rsidR="007C4DD5" w:rsidRPr="001B084E" w:rsidRDefault="00BD5E8C" w:rsidP="006148AE">
      <w:pPr>
        <w:pStyle w:val="51Abs"/>
      </w:pPr>
      <w:r w:rsidRPr="001B084E">
        <w:t>(2) Die Ansprüche der einzelnen Anspruchsberechtigten oder Gruppen von Anspruchsberechtigten gegen die Verwertungsgesellschaft verjähren ohne Rüc</w:t>
      </w:r>
      <w:r>
        <w:t>k</w:t>
      </w:r>
      <w:r w:rsidRPr="001B084E">
        <w:t xml:space="preserve">sicht auf die Kenntnis des Anspruchsberechtigten </w:t>
      </w:r>
      <w:r w:rsidRPr="001B084E">
        <w:lastRenderedPageBreak/>
        <w:t>von den die Zahlungspflicht der Verwertungsgesellschaft begründenden Tatsachen in drei Jahren ab diesem Zeitpunkt.</w:t>
      </w:r>
    </w:p>
    <w:p w:rsidR="00DC1A92" w:rsidRPr="00F016EF" w:rsidRDefault="004778A8" w:rsidP="00DC1A92">
      <w:pPr>
        <w:pStyle w:val="45UeberschrPara"/>
      </w:pPr>
      <w:r w:rsidRPr="00F016EF">
        <w:t>Meldepflicht für das Inverkehrbringen von Speichermedien und Vervielfältigungsgeräten</w:t>
      </w:r>
    </w:p>
    <w:p w:rsidR="00DC1A92" w:rsidRPr="00F016EF" w:rsidRDefault="004778A8" w:rsidP="00DC1A92">
      <w:pPr>
        <w:pStyle w:val="51Abs"/>
      </w:pPr>
      <w:r w:rsidRPr="00F87F2C">
        <w:rPr>
          <w:rStyle w:val="991GldSymbol"/>
        </w:rPr>
        <w:t>§ 90a.</w:t>
      </w:r>
      <w:r w:rsidRPr="00F016EF">
        <w:t xml:space="preserve"> (1) Wer Speichermedien oder Vervielfältigungsgeräte von einer im In- oder im Ausland gelegenen Stelle aus als erster gewerbsmäßig in Verkehr bringt, ist unbeschadet der Auskunftspflicht nach § 87a Abs. 1 den zur Vergütung nach § 42b Berechtigten gegenüber verpflichtet, Art und Stückzahl der eingeführten Gegenstände einer gemeinsamen Empfangsstelle vierteljährlich bis zum fünfzehnten Tag nach Ablauf jedes dritten Kalendermonats schriftlich mitzuteilen. Die Verwertungsgesellschaften haben der Aufsichtsbehörde für Verwertungsgesellschaften jeweils eine gemeinsame Empfangsstelle für die Speichermedienvergütung und die Reprographievergütung zu bezeichnen; die Aufsichtsbehörde gibt diese auf ihrer Website bekannt.</w:t>
      </w:r>
    </w:p>
    <w:p w:rsidR="008B6185" w:rsidRPr="00DC1A92" w:rsidRDefault="004778A8" w:rsidP="00DC1A92">
      <w:pPr>
        <w:pStyle w:val="51Abs"/>
      </w:pPr>
      <w:r w:rsidRPr="00DC1A92">
        <w:t>(2) Kommt der Meldepflichtige seiner Meldepflicht nicht, nur unvollständig oder sonst unrichtig nach, kann von ihm der doppelte Vergütungssatz für den betroffenen Teil verlangt werden.</w:t>
      </w:r>
    </w:p>
    <w:p w:rsidR="00D85DB0" w:rsidRPr="00AF67EB" w:rsidRDefault="00B21CF7" w:rsidP="00AF67EB">
      <w:pPr>
        <w:pStyle w:val="45UeberschrPara"/>
      </w:pPr>
      <w:r w:rsidRPr="00AF67EB">
        <w:t>Schutz von Computerprogrammen</w:t>
      </w:r>
    </w:p>
    <w:p w:rsidR="00803EE7" w:rsidRPr="00AF67EB" w:rsidRDefault="00B21CF7" w:rsidP="00C31ECD">
      <w:pPr>
        <w:pStyle w:val="51Abs"/>
      </w:pPr>
      <w:r w:rsidRPr="00AF67EB">
        <w:rPr>
          <w:rStyle w:val="991GldSymbol"/>
        </w:rPr>
        <w:t>§ 90b.</w:t>
      </w:r>
      <w:r w:rsidRPr="00AF67EB">
        <w:t xml:space="preserve"> Der Inhaber eines auf dieses Gesetz gegründeten Ausschließungsrechts an einem Computerprogramm, der sich technischer Mechanismen zum Schutz dieses Programms bedient, kann auf Unterlassung und Beseitigung des dem Gesetz widerstreitenden Zustands klagen, wenn Mittel in Verkehr gebracht oder zu Erwerbszwecken besessen werden, die allein dazu bestimmt sind, die unerlaubte Beseitigung oder Umgehung dieser technischen Mechanismen zu erleichtern. Die §§ 81, 82 Abs. 2 bis 6, §§ 85, 87 Abs. 1 und 2, § 87a Abs. 1, § 88 Abs. 2, §§ 89 und 90 gelten entsprechend.</w:t>
      </w:r>
    </w:p>
    <w:p w:rsidR="0068425C" w:rsidRPr="00F05535" w:rsidRDefault="002B197E" w:rsidP="00F05535">
      <w:pPr>
        <w:pStyle w:val="45UeberschrPara"/>
      </w:pPr>
      <w:r w:rsidRPr="00F05535">
        <w:t>Schutz technischer Maßnahmen</w:t>
      </w:r>
    </w:p>
    <w:p w:rsidR="0068425C" w:rsidRPr="00F05535" w:rsidRDefault="002B197E" w:rsidP="0068425C">
      <w:pPr>
        <w:pStyle w:val="51Abs"/>
      </w:pPr>
      <w:r w:rsidRPr="00F05535">
        <w:rPr>
          <w:rStyle w:val="991GldSymbol"/>
        </w:rPr>
        <w:t>§ 90c.</w:t>
      </w:r>
      <w:r w:rsidRPr="00F05535">
        <w:t xml:space="preserve"> (1) Der Inhaber eines auf dieses Gesetz gegründeten Ausschließungsrechts, der sich wirksamer technischer Maßnahmen bedient, um eine Verletzung dieses Rechts zu verhindern oder einzuschränken, kann auf Unterlassung und Beseitigung des dem Gesetz widerstreitenden Zustandes klagen,</w:t>
      </w:r>
    </w:p>
    <w:p w:rsidR="0068425C" w:rsidRPr="00F05535" w:rsidRDefault="002B197E" w:rsidP="00452F27">
      <w:pPr>
        <w:pStyle w:val="52Aufzaehle1Ziffer"/>
      </w:pPr>
      <w:r w:rsidRPr="00F05535">
        <w:tab/>
        <w:t>1.</w:t>
      </w:r>
      <w:r w:rsidRPr="00F05535">
        <w:tab/>
        <w:t>wenn diese Maßnahmen durch eine Person umgangen werden, der bekannt ist oder den Umständen nach bekannt sein muss, dass sie dieses Ziel verfolgt,</w:t>
      </w:r>
    </w:p>
    <w:p w:rsidR="0068425C" w:rsidRPr="00F05535" w:rsidRDefault="002B197E" w:rsidP="00452F27">
      <w:pPr>
        <w:pStyle w:val="52Aufzaehle1Ziffer"/>
      </w:pPr>
      <w:r w:rsidRPr="00F05535">
        <w:tab/>
        <w:t>2.</w:t>
      </w:r>
      <w:r w:rsidRPr="00F05535">
        <w:tab/>
        <w:t>wenn Umgehungsmittel hergestellt, eingeführt, verbreitet, verkauft, vermietet und zu kommerziellen Zwecken besessen werden,</w:t>
      </w:r>
    </w:p>
    <w:p w:rsidR="0068425C" w:rsidRPr="00F05535" w:rsidRDefault="002B197E" w:rsidP="00452F27">
      <w:pPr>
        <w:pStyle w:val="52Aufzaehle1Ziffer"/>
      </w:pPr>
      <w:r w:rsidRPr="00F05535">
        <w:tab/>
        <w:t>3.</w:t>
      </w:r>
      <w:r w:rsidRPr="00F05535">
        <w:tab/>
        <w:t>wenn für den Verkauf oder die Vermietung von Umgehungsmitteln geworben wird oder</w:t>
      </w:r>
    </w:p>
    <w:p w:rsidR="0068425C" w:rsidRPr="00F05535" w:rsidRDefault="002B197E" w:rsidP="00452F27">
      <w:pPr>
        <w:pStyle w:val="52Aufzaehle1Ziffer"/>
      </w:pPr>
      <w:r w:rsidRPr="00F05535">
        <w:tab/>
        <w:t>4.</w:t>
      </w:r>
      <w:r w:rsidRPr="00F05535">
        <w:tab/>
        <w:t>wenn Umgehungsdienstleistungen erbracht werden.</w:t>
      </w:r>
    </w:p>
    <w:p w:rsidR="0068425C" w:rsidRPr="00F05535" w:rsidRDefault="002B197E" w:rsidP="0068425C">
      <w:pPr>
        <w:pStyle w:val="51Abs"/>
      </w:pPr>
      <w:r w:rsidRPr="00F05535">
        <w:t>(2) Unter wirksamen technischen Maßnahmen sind alle Technologien, Vorrichtungen und Bestandteile zu verstehen, die im normalen Betrieb dazu bestimmt sind, die in Abs. 1 bezeichneten Rechtsverletzungen zu verhindern oder einzuschränken, und die die Erreichung dieses Schutzziels sicherstellen. Diese Voraussetzungen sind nur erfüllt, soweit die Nutzung eines Werks oder sonstigen Schutzgegenstandes kontrolliert wird</w:t>
      </w:r>
    </w:p>
    <w:p w:rsidR="0068425C" w:rsidRPr="00F05535" w:rsidRDefault="002B197E" w:rsidP="00452F27">
      <w:pPr>
        <w:pStyle w:val="52Aufzaehle1Ziffer"/>
      </w:pPr>
      <w:r w:rsidRPr="00F05535">
        <w:tab/>
        <w:t>1.</w:t>
      </w:r>
      <w:r w:rsidRPr="00F05535">
        <w:tab/>
        <w:t>durch eine Zugangskontrolle,</w:t>
      </w:r>
    </w:p>
    <w:p w:rsidR="0068425C" w:rsidRPr="00F05535" w:rsidRDefault="002B197E" w:rsidP="00452F27">
      <w:pPr>
        <w:pStyle w:val="52Aufzaehle1Ziffer"/>
      </w:pPr>
      <w:r w:rsidRPr="00F05535">
        <w:tab/>
        <w:t>2.</w:t>
      </w:r>
      <w:r w:rsidRPr="00F05535">
        <w:tab/>
        <w:t>einen Schutzmechanismus wie Verschlüsselung, Verzerrung oder sonstige Umwandlung des Werks oder sonstigen Schutzgegenstands oder</w:t>
      </w:r>
    </w:p>
    <w:p w:rsidR="0068425C" w:rsidRPr="00F05535" w:rsidRDefault="002B197E" w:rsidP="00452F27">
      <w:pPr>
        <w:pStyle w:val="52Aufzaehle1Ziffer"/>
      </w:pPr>
      <w:r w:rsidRPr="00F05535">
        <w:tab/>
        <w:t>3.</w:t>
      </w:r>
      <w:r w:rsidRPr="00F05535">
        <w:tab/>
        <w:t>durch einen Mechanismus zur Kontrolle der Vervielfältigung.</w:t>
      </w:r>
    </w:p>
    <w:p w:rsidR="0068425C" w:rsidRPr="00F05535" w:rsidRDefault="002B197E" w:rsidP="0068425C">
      <w:pPr>
        <w:pStyle w:val="51Abs"/>
      </w:pPr>
      <w:r w:rsidRPr="00F05535">
        <w:t>(3) Unter Umgehungsmitteln beziehungsweise Umgehungsdienstleistungen sind Vorrichtungen, Erzeugnisse oder Bestandteile beziehungsweise Dienstleistungen zu verstehen,</w:t>
      </w:r>
    </w:p>
    <w:p w:rsidR="0068425C" w:rsidRPr="00F05535" w:rsidRDefault="002B197E" w:rsidP="00452F27">
      <w:pPr>
        <w:pStyle w:val="52Aufzaehle1Ziffer"/>
      </w:pPr>
      <w:r w:rsidRPr="00F05535">
        <w:tab/>
        <w:t>1.</w:t>
      </w:r>
      <w:r w:rsidRPr="00F05535">
        <w:tab/>
        <w:t>die Gegenstand einer Verkaufsförderung, Werbung oder Vermarktung mit dem Ziel der Umgehung wirksamer technischer Maßnahmen sind,</w:t>
      </w:r>
    </w:p>
    <w:p w:rsidR="0068425C" w:rsidRPr="00F05535" w:rsidRDefault="002B197E" w:rsidP="00452F27">
      <w:pPr>
        <w:pStyle w:val="52Aufzaehle1Ziffer"/>
      </w:pPr>
      <w:r w:rsidRPr="00F05535">
        <w:tab/>
        <w:t>2.</w:t>
      </w:r>
      <w:r w:rsidRPr="00F05535">
        <w:tab/>
        <w:t>die, abgesehen von der Umgehung wirksamer technischer Maßnahmen, nur einen begrenzten wirtschaftlichen Zweck oder Nutzen haben oder</w:t>
      </w:r>
    </w:p>
    <w:p w:rsidR="0068425C" w:rsidRPr="00F05535" w:rsidRDefault="002B197E" w:rsidP="00452F27">
      <w:pPr>
        <w:pStyle w:val="52Aufzaehle1Ziffer"/>
      </w:pPr>
      <w:r w:rsidRPr="00F05535">
        <w:tab/>
        <w:t>3.</w:t>
      </w:r>
      <w:r w:rsidRPr="00F05535">
        <w:tab/>
        <w:t>die hauptsächlich entworfen, hergestellt, angepasst oder erbracht werden, um die Umgehung wirksamer technischer Maßnahmen zu ermöglichen oder zu erleichtern.</w:t>
      </w:r>
    </w:p>
    <w:p w:rsidR="0068425C" w:rsidRPr="00F05535" w:rsidRDefault="002B197E" w:rsidP="0068425C">
      <w:pPr>
        <w:pStyle w:val="51Abs"/>
      </w:pPr>
      <w:r w:rsidRPr="00F05535">
        <w:t>(4) Die §§ 81, 82 Abs. 2 bis 6, §§ 85, 87 Abs. 1 und 2, § 87a Abs. 1, § 88 Abs. 2, §§ 89 und 90 gelten entsprechend.</w:t>
      </w:r>
    </w:p>
    <w:p w:rsidR="00452F27" w:rsidRDefault="002B197E" w:rsidP="0068425C">
      <w:pPr>
        <w:pStyle w:val="51Abs"/>
      </w:pPr>
      <w:r w:rsidRPr="00F05535">
        <w:t>(5) Die Abs. 1 bis 4 gelten nicht mit Beziehung auf Rechte an Computerprogrammen.</w:t>
      </w:r>
    </w:p>
    <w:p w:rsidR="00452F27" w:rsidRPr="001D27B2" w:rsidRDefault="002B197E" w:rsidP="00452F27">
      <w:pPr>
        <w:pStyle w:val="51Abs"/>
      </w:pPr>
      <w:r w:rsidRPr="001D27B2">
        <w:t>(6) Soweit sich ein Inhaber eines auf dieses Gesetz gegründeten Ausschließungsrechts technischer Maßnahmen im Sinn des Abs.</w:t>
      </w:r>
      <w:r w:rsidRPr="00100C64">
        <w:rPr>
          <w:color w:val="auto"/>
        </w:rPr>
        <w:t> </w:t>
      </w:r>
      <w:r w:rsidRPr="001D27B2">
        <w:t>1 bedient, ist er verpflichtet, den durch § 42d Abs.</w:t>
      </w:r>
      <w:r w:rsidRPr="00100C64">
        <w:rPr>
          <w:color w:val="auto"/>
        </w:rPr>
        <w:t> </w:t>
      </w:r>
      <w:r w:rsidRPr="001D27B2">
        <w:t xml:space="preserve">1 bis 9 Begünstigten, soweit sie rechtmäßig Zugang zu dem Werk oder Schutzgegenstand haben, die notwendigen Mittel zur </w:t>
      </w:r>
      <w:r w:rsidRPr="001D27B2">
        <w:lastRenderedPageBreak/>
        <w:t>Verfügung zu stellen, dass sie von dieser Bestimmung im erforderlichen Maß Gebrauch machen können.Vereinbarungen zum Ausschluss dieser Verpflichtung sind unwirksam.</w:t>
      </w:r>
    </w:p>
    <w:p w:rsidR="00452F27" w:rsidRPr="001D27B2" w:rsidRDefault="002B197E" w:rsidP="00452F27">
      <w:pPr>
        <w:pStyle w:val="51Abs"/>
      </w:pPr>
      <w:r w:rsidRPr="001D27B2">
        <w:t>(7) Wer gegen das Gebot nach Abs.</w:t>
      </w:r>
      <w:r w:rsidRPr="00100C64">
        <w:rPr>
          <w:color w:val="auto"/>
        </w:rPr>
        <w:t> </w:t>
      </w:r>
      <w:r w:rsidRPr="001D27B2">
        <w:t>6 verstößt, kann vom Begünstigen darauf in Anspruch genommen werden, die zur Verwirklichung der Befugnis benötigten Mittel zur Verfügung zu stellen.</w:t>
      </w:r>
    </w:p>
    <w:p w:rsidR="0081009D" w:rsidRPr="00F05535" w:rsidRDefault="002B197E" w:rsidP="0068425C">
      <w:pPr>
        <w:pStyle w:val="51Abs"/>
      </w:pPr>
      <w:r w:rsidRPr="001D27B2">
        <w:t>(8) Zur Erfüllung der Verpflichtungen aus Abs.</w:t>
      </w:r>
      <w:r w:rsidRPr="00100C64">
        <w:rPr>
          <w:color w:val="auto"/>
        </w:rPr>
        <w:t> </w:t>
      </w:r>
      <w:r w:rsidRPr="001D27B2">
        <w:t>6 angewandte technische Maßnahmen, einschließlich der zur Umsetzung freiwilliger Vereinbarungen angewandten Maßnahmen, genießen Rechtsschutz nach den Abs.</w:t>
      </w:r>
      <w:r w:rsidRPr="00100C64">
        <w:rPr>
          <w:color w:val="auto"/>
        </w:rPr>
        <w:t> </w:t>
      </w:r>
      <w:r>
        <w:t>1 bis 4.</w:t>
      </w:r>
    </w:p>
    <w:p w:rsidR="00363D9D" w:rsidRPr="000246B5" w:rsidRDefault="00275F0D" w:rsidP="000246B5">
      <w:pPr>
        <w:pStyle w:val="45UeberschrPara"/>
      </w:pPr>
      <w:r w:rsidRPr="000246B5">
        <w:t>Schutz von Kennzeichnungen</w:t>
      </w:r>
    </w:p>
    <w:p w:rsidR="00363D9D" w:rsidRPr="000246B5" w:rsidRDefault="00275F0D" w:rsidP="00363D9D">
      <w:pPr>
        <w:pStyle w:val="51Abs"/>
      </w:pPr>
      <w:r w:rsidRPr="000246B5">
        <w:rPr>
          <w:rStyle w:val="991GldSymbol"/>
        </w:rPr>
        <w:t>§ 90d.</w:t>
      </w:r>
      <w:r w:rsidRPr="000246B5">
        <w:t xml:space="preserve"> (1) Der Inhaber eines auf dieses Gesetz gegründeten Ausschließungsrechts, der Kennzeichnungen im Sinne dieser Bestimmung anwendet, kann auf Unterlassung und Beseitigung des dem Gesetz widerstreitenden Zustandes klagen,</w:t>
      </w:r>
    </w:p>
    <w:p w:rsidR="00363D9D" w:rsidRPr="000246B5" w:rsidRDefault="00275F0D" w:rsidP="00363D9D">
      <w:pPr>
        <w:pStyle w:val="52Ziffere1"/>
      </w:pPr>
      <w:r w:rsidRPr="000246B5">
        <w:tab/>
        <w:t>1.</w:t>
      </w:r>
      <w:r w:rsidRPr="000246B5">
        <w:tab/>
        <w:t>wenn solche Kennzeichnungen entfernt oder geändert werden,</w:t>
      </w:r>
    </w:p>
    <w:p w:rsidR="00363D9D" w:rsidRPr="000246B5" w:rsidRDefault="00275F0D" w:rsidP="00363D9D">
      <w:pPr>
        <w:pStyle w:val="52Ziffere1"/>
      </w:pPr>
      <w:r w:rsidRPr="000246B5">
        <w:tab/>
        <w:t>2.</w:t>
      </w:r>
      <w:r w:rsidRPr="000246B5">
        <w:tab/>
        <w:t>wenn Vervielfältigungsstücke von Werken oder sonstigen Schutzgegenständen, von beziehungsweise auf denen Kennzeichnungen unbefugt entfernt oder geändert worden sind, verbreitet oder zur Verbreitung eingeführt oder für eine Sendung, für eine öffentliche Wiedergabe oder für eine öffentliche Zurverfügungstellung verwendet werden.</w:t>
      </w:r>
    </w:p>
    <w:p w:rsidR="00363D9D" w:rsidRPr="000246B5" w:rsidRDefault="00275F0D" w:rsidP="00363D9D">
      <w:pPr>
        <w:pStyle w:val="51Abs"/>
      </w:pPr>
      <w:r w:rsidRPr="000246B5">
        <w:t>(2) Der Anspruch nach Abs. 1 besteht nur gegen Personen, die die angeführten Handlungen unbefugt und wissentlich vornehmen, wobei ihnen bekannt ist oder den Umständen nach bekannt sein muss, dass sie dadurch die Verletzung eines auf dieses Gesetz gegründeten Ausschließungsrechtes veranlassen, ermöglichen, erleichtern oder verschleiern.</w:t>
      </w:r>
    </w:p>
    <w:p w:rsidR="00363D9D" w:rsidRPr="000246B5" w:rsidRDefault="00275F0D" w:rsidP="00363D9D">
      <w:pPr>
        <w:pStyle w:val="51Abs"/>
      </w:pPr>
      <w:r w:rsidRPr="000246B5">
        <w:t>(3) Unter Kennzeichnungen sind Angaben zu verstehen,</w:t>
      </w:r>
    </w:p>
    <w:p w:rsidR="00363D9D" w:rsidRPr="000246B5" w:rsidRDefault="00275F0D" w:rsidP="00363D9D">
      <w:pPr>
        <w:pStyle w:val="52Ziffere1"/>
      </w:pPr>
      <w:r w:rsidRPr="000246B5">
        <w:tab/>
        <w:t>1.</w:t>
      </w:r>
      <w:r w:rsidRPr="000246B5">
        <w:tab/>
        <w:t>die in elektronischer Form festgehalten sind, auch wenn sie durch Zahlen oder in anderer Form verschlüsselt sind,</w:t>
      </w:r>
    </w:p>
    <w:p w:rsidR="00363D9D" w:rsidRPr="000246B5" w:rsidRDefault="00275F0D" w:rsidP="00363D9D">
      <w:pPr>
        <w:pStyle w:val="52Ziffere1"/>
      </w:pPr>
      <w:r w:rsidRPr="000246B5">
        <w:tab/>
        <w:t>2.</w:t>
      </w:r>
      <w:r w:rsidRPr="000246B5">
        <w:tab/>
        <w:t>die mit einem Vervielfältigungsstück des Werkes oder sonstigen Schutzgegenstandes verbunden sind oder in Zusammenhang mit dem Werk oder sonstigen Schutzgegenstand gesendet, öffentlich wiedergegeben oder der Öffentlichkeit zur Verfügung gestellt werden und</w:t>
      </w:r>
    </w:p>
    <w:p w:rsidR="00363D9D" w:rsidRPr="000246B5" w:rsidRDefault="00275F0D" w:rsidP="00363D9D">
      <w:pPr>
        <w:pStyle w:val="52Ziffere1"/>
      </w:pPr>
      <w:r w:rsidRPr="000246B5">
        <w:tab/>
        <w:t>3.</w:t>
      </w:r>
      <w:r w:rsidRPr="000246B5">
        <w:tab/>
        <w:t>die folgenden Inhalt haben:</w:t>
      </w:r>
    </w:p>
    <w:p w:rsidR="00363D9D" w:rsidRPr="000246B5" w:rsidRDefault="00275F0D" w:rsidP="00363D9D">
      <w:pPr>
        <w:pStyle w:val="53Literae2"/>
      </w:pPr>
      <w:r w:rsidRPr="000246B5">
        <w:tab/>
        <w:t>a)</w:t>
      </w:r>
      <w:r w:rsidRPr="000246B5">
        <w:tab/>
        <w:t>die Bezeichnung des Werkes oder sonstigen Schutzgegenstandes, des Urhebers oder jedes anderen Rechtsinhabers, sofern alle diese Angaben vom Rechtsinhaber stammen, oder</w:t>
      </w:r>
    </w:p>
    <w:p w:rsidR="00363D9D" w:rsidRPr="000246B5" w:rsidRDefault="00275F0D" w:rsidP="00363D9D">
      <w:pPr>
        <w:pStyle w:val="53Literae2"/>
      </w:pPr>
      <w:r w:rsidRPr="000246B5">
        <w:tab/>
        <w:t>b)</w:t>
      </w:r>
      <w:r w:rsidRPr="000246B5">
        <w:tab/>
        <w:t>die Modalitäten und Bedingungen für die Nutzung des Werkes oder sonstigen Schutzgegenstands.</w:t>
      </w:r>
    </w:p>
    <w:p w:rsidR="00CC71D0" w:rsidRPr="000246B5" w:rsidRDefault="00275F0D" w:rsidP="00363D9D">
      <w:pPr>
        <w:pStyle w:val="51Abs"/>
      </w:pPr>
      <w:r w:rsidRPr="000246B5">
        <w:t>(4) Die §§ 81, 82 Abs. 2 bis 6, §§ 85, 87 Abs. 1 und 2, § 87a Abs. 1, § 88 Abs. 2, §§ 89 und 90 gelten entsprechend.</w:t>
      </w:r>
    </w:p>
    <w:p w:rsidR="00A8180E" w:rsidRPr="00C6390F" w:rsidRDefault="00040C17" w:rsidP="00C6390F">
      <w:pPr>
        <w:pStyle w:val="41UeberschrG1"/>
      </w:pPr>
      <w:r w:rsidRPr="00C6390F">
        <w:t>II. Abschnitt.</w:t>
      </w:r>
    </w:p>
    <w:p w:rsidR="00A8180E" w:rsidRPr="00C6390F" w:rsidRDefault="00040C17" w:rsidP="00C6390F">
      <w:pPr>
        <w:pStyle w:val="43UeberschrG2"/>
      </w:pPr>
      <w:r w:rsidRPr="00C6390F">
        <w:t>Strafrechtliche Vorschriften.</w:t>
      </w:r>
    </w:p>
    <w:p w:rsidR="00A8180E" w:rsidRPr="00F07731" w:rsidRDefault="00040C17" w:rsidP="00F07731">
      <w:pPr>
        <w:pStyle w:val="45UeberschrPara"/>
      </w:pPr>
      <w:r w:rsidRPr="00F07731">
        <w:t>Eingriff.</w:t>
      </w:r>
    </w:p>
    <w:p w:rsidR="00A8180E" w:rsidRPr="00F07731" w:rsidRDefault="00040C17" w:rsidP="00A8180E">
      <w:pPr>
        <w:pStyle w:val="51Abs"/>
      </w:pPr>
      <w:r w:rsidRPr="00F07731">
        <w:rPr>
          <w:rStyle w:val="991GldSymbol"/>
        </w:rPr>
        <w:t>§ 91.</w:t>
      </w:r>
      <w:r w:rsidRPr="00F07731">
        <w:t xml:space="preserve"> (1) Wer einen Eingriff der im § 86 Abs. 1, § 90b, § 90c Abs. 1 oder § 90d Abs. 1 bezeichneten Art begeht, ist mit Freiheitsstrafe bis zu sechs Monaten oder mit Geldstrafe bis zu 360 Tagessätzen zu bestrafen. Der Eingriff ist jedoch dann nicht strafbar, wenn es sich nur um eine unbefugte Vervielfältigung oder um ein unbefugtes Festhalten eines Vortrags oder einer Aufführung jeweils zum eigenen Gebrauch oder unentgeltlich auf Bestellung zum eigenen Gebrauch eines anderen handelt.</w:t>
      </w:r>
    </w:p>
    <w:p w:rsidR="00A8180E" w:rsidRPr="00C6390F" w:rsidRDefault="00040C17" w:rsidP="00A8180E">
      <w:pPr>
        <w:pStyle w:val="51Abs"/>
        <w:rPr>
          <w:i/>
        </w:rPr>
      </w:pPr>
      <w:r w:rsidRPr="00C6390F">
        <w:rPr>
          <w:i/>
        </w:rPr>
        <w:t xml:space="preserve">(Anm.: </w:t>
      </w:r>
      <w:r>
        <w:rPr>
          <w:i/>
        </w:rPr>
        <w:t>Abs.</w:t>
      </w:r>
      <w:r w:rsidRPr="0080328A">
        <w:rPr>
          <w:i/>
          <w:color w:val="auto"/>
        </w:rPr>
        <w:t> </w:t>
      </w:r>
      <w:r>
        <w:rPr>
          <w:i/>
        </w:rPr>
        <w:t xml:space="preserve">1a </w:t>
      </w:r>
      <w:r w:rsidRPr="00C6390F">
        <w:rPr>
          <w:i/>
        </w:rPr>
        <w:t>aufgehoben durch BGBl. I Nr. 32/2003)</w:t>
      </w:r>
    </w:p>
    <w:p w:rsidR="00A8180E" w:rsidRPr="00F07731" w:rsidRDefault="00040C17" w:rsidP="00A8180E">
      <w:pPr>
        <w:pStyle w:val="51Abs"/>
      </w:pPr>
      <w:r w:rsidRPr="00F07731">
        <w:t>(2) Ebenso ist zu bestrafen, wer als Inhaber oder Leiter eines Unternehmens einen im Betrieb des Unternehmens von einem Bediensteten oder Beauftragten begangenen Eingriff dieser Art (Abs. 1 und 1a) nicht verhindert.</w:t>
      </w:r>
    </w:p>
    <w:p w:rsidR="00A8180E" w:rsidRPr="00F07731" w:rsidRDefault="00040C17" w:rsidP="00A8180E">
      <w:pPr>
        <w:pStyle w:val="51Abs"/>
      </w:pPr>
      <w:r w:rsidRPr="00F07731">
        <w:t>(2a) Wer eine nach den Abs. 1, 1a oder 2 strafbare Handlung gewerbsmäßig begeht, ist mit Freiheitsstrafe bis zu zwei Jahren zu bestrafen.</w:t>
      </w:r>
    </w:p>
    <w:p w:rsidR="00A8180E" w:rsidRPr="00F07731" w:rsidRDefault="00040C17" w:rsidP="00A8180E">
      <w:pPr>
        <w:pStyle w:val="51Abs"/>
      </w:pPr>
      <w:r w:rsidRPr="00F07731">
        <w:t>(3) Der Täter ist nur auf Verlangen des in seinem Recht Verletzten zu verfolgen.</w:t>
      </w:r>
    </w:p>
    <w:p w:rsidR="00A8180E" w:rsidRPr="00F07731" w:rsidRDefault="00040C17" w:rsidP="00A8180E">
      <w:pPr>
        <w:pStyle w:val="51Abs"/>
      </w:pPr>
      <w:r w:rsidRPr="00F07731">
        <w:t>(4) § 85 Abs. 1, 3 und 4 über die Urteilsveröffentlichung gilt entsprechend.</w:t>
      </w:r>
    </w:p>
    <w:p w:rsidR="00E82066" w:rsidRPr="00F07731" w:rsidRDefault="00040C17" w:rsidP="00A8180E">
      <w:pPr>
        <w:pStyle w:val="51Abs"/>
      </w:pPr>
      <w:r w:rsidRPr="00F07731">
        <w:t>(5) Das Strafverfahren obliegt dem Einzelrichter des Gerichtshofes erster Instanz.</w:t>
      </w:r>
    </w:p>
    <w:p w:rsidR="00701E92" w:rsidRPr="005870FA" w:rsidRDefault="00E16E35" w:rsidP="005870FA">
      <w:pPr>
        <w:pStyle w:val="45UeberschrPara"/>
      </w:pPr>
      <w:r w:rsidRPr="005870FA">
        <w:lastRenderedPageBreak/>
        <w:t>Vernichtung und Unbrauchbarmachung von</w:t>
      </w:r>
      <w:r>
        <w:t xml:space="preserve"> </w:t>
      </w:r>
      <w:r w:rsidRPr="005870FA">
        <w:t>Eingriffsgegenständen und Eingriffsmitteln.</w:t>
      </w:r>
    </w:p>
    <w:p w:rsidR="00701E92" w:rsidRPr="005870FA" w:rsidRDefault="00E16E35" w:rsidP="00701E92">
      <w:pPr>
        <w:pStyle w:val="51Abs"/>
      </w:pPr>
      <w:r w:rsidRPr="005870FA">
        <w:rPr>
          <w:rStyle w:val="991GldSymbol"/>
        </w:rPr>
        <w:t>§ 92.</w:t>
      </w:r>
      <w:r w:rsidRPr="005870FA">
        <w:t xml:space="preserve"> (1) In dem Urteil, womit ein Angeklagter des Vergehens nach § 91 schuldig erkannt wird, ist auf Antrag des Privatanklägers die Vernichtung der zur widerrechtlichen Verbreitung bestimmten Eingriffsgegenstände sowie die Unbrauchbarmachung der ausschließlich oder überwiegend zur widerrechtlichen Vervielfältigung bestimmten und der im § 90b sowie im § 90c Abs. 3 bezeichneten Eingriffsmittel anzuordnen. Solche Eingriffsgegenstände und Eingriffsmittel unterliegen diesen Maßnahmen ohne Rücksicht darauf, wem sie gehören. Bauten sind diesen Maßnahmen nicht unterworfen. Die Vorschriften des § 82, Absatz 3, gelten entsprechend.</w:t>
      </w:r>
    </w:p>
    <w:p w:rsidR="00701E92" w:rsidRPr="005870FA" w:rsidRDefault="00E16E35" w:rsidP="00701E92">
      <w:pPr>
        <w:pStyle w:val="51Abs"/>
      </w:pPr>
      <w:r w:rsidRPr="005870FA">
        <w:t>(2) Kann keine bestimmte Person verfolgt oder verurteilt werden, so hat das Strafgericht auf Antrag des Verletzten die im Absatz 1 bezeichneten Maßnahmen im freisprechenden Erkenntnis oder in einem selbständigen Verfahren anzuordnen, wenn die übrigen Voraussetzungen dieser Maßnahmen vorliegen. Im selbständigen Verfahren erkennt hierüber das Gericht, das zur Durchführung des Strafverfahrens zuständig wäre, nachdem die etwa erforderlichen Erhebungen gepflogen worden sind, nach mündlicher Verhandlung durch Urteil. Auf die Verhandlung, die Entscheidung und ihre Veröffentlichung sowie auf die Anfechtung der Entscheidung sind die Vorschriften entsprechend anzuwenden, die für die Entscheidung über den Strafanspruch gelten. Für den Kostenersatz gelten dem Sinne nach die allgemeinen Vorschriften über den Ersatz der Kosten des Strafverfahrens; wird dem Antrag stattgegeben, so trifft die Kostenersatzpflicht die an dem Verfahren als Gegner des Antragstellers Beteiligten.</w:t>
      </w:r>
    </w:p>
    <w:p w:rsidR="0050770B" w:rsidRPr="005870FA" w:rsidRDefault="00E16E35" w:rsidP="00701E92">
      <w:pPr>
        <w:pStyle w:val="51Abs"/>
      </w:pPr>
      <w:r w:rsidRPr="005870FA">
        <w:t>(3) In den Fällen der Absätze 1 und 2 sind, soweit es möglich ist, auch die Eigentümer der der Vernichtung oder Unbrauchbarmachung unterliegenden Gegenstände zur Verhandlung zu laden. Sie sind, soweit es sich um die gesetzlichen Voraussetzungen dieser Maßnahmen handelt, berechtigt, tatsächliche Umstände, vorzubringen, Anträge zu stellen und gegen die Entscheidung die nach der Strafprozeßordnung zulässigen Rechtsmittel zu ergreifen. Wegen Nichtigkeit können sie das Urteil auch dann anfechten, wenn das Gericht die ihm nach den Absätzen 1 und 2 zustehenden Befugnisse überschritten hat. Sie können ihre Sache selbst oder durch einen Bevollmächtigten führen und sich eines Rechtsbeistandes aus der Zahl der in die Verteidigerliste eingetragenen Personen bedienen. Die Frist zur Erhebung von Rechtsmitteln beginnt für sie mit der Verkündung des Urteils, auch wenn sie dabei nicht anwesend waren. Gegen ein in ihrer Abwesenheit gefälltes Urteil können sie keinen Einspruch erheben.</w:t>
      </w:r>
    </w:p>
    <w:p w:rsidR="004A2A60" w:rsidRPr="00616DB5" w:rsidRDefault="00226A90" w:rsidP="00616DB5">
      <w:pPr>
        <w:pStyle w:val="45UeberschrPara"/>
      </w:pPr>
      <w:r w:rsidRPr="00616DB5">
        <w:t>Beschlagnahme.</w:t>
      </w:r>
    </w:p>
    <w:p w:rsidR="004A2A60" w:rsidRPr="00616DB5" w:rsidRDefault="00226A90" w:rsidP="004A2A60">
      <w:pPr>
        <w:pStyle w:val="51Abs"/>
      </w:pPr>
      <w:r w:rsidRPr="00616DB5">
        <w:rPr>
          <w:rStyle w:val="991GldSymbol"/>
        </w:rPr>
        <w:t>§ 93.</w:t>
      </w:r>
      <w:r w:rsidRPr="00616DB5">
        <w:t xml:space="preserve"> (1) Zur Sicherung der auf Grund des § 92 beantragten Maßnahmen können die ihnen unterliegenden Eingriffsgegenstände und Eingriffsmittel auf Antrag des Privatanklägers vom Strafgericht in Beschlag genommen werden.</w:t>
      </w:r>
    </w:p>
    <w:p w:rsidR="004A2A60" w:rsidRPr="00616DB5" w:rsidRDefault="00226A90" w:rsidP="004A2A60">
      <w:pPr>
        <w:pStyle w:val="51Abs"/>
      </w:pPr>
      <w:r w:rsidRPr="00616DB5">
        <w:t>(2) Das Strafgericht hat über einen solchen Antrag sofort zu entscheiden. Es kann die Bewilligung der Beschlagnahme von dem Erlag einer Sicherstellung abhängig machen. Die Beschlagnahme ist auf das unbedingt notwendige Maß zu beschränken. Sie muß aufgehoben werden, wenn eine angemessene Sicherheit dafür geleistet wird, daß die beschlagnahmten Gegenstände nicht auf eine unerlaubte Art benutzt und dem Zugriff des Gerichtes nicht entzogen werden.</w:t>
      </w:r>
    </w:p>
    <w:p w:rsidR="004A2A60" w:rsidRPr="00616DB5" w:rsidRDefault="00226A90" w:rsidP="004A2A60">
      <w:pPr>
        <w:pStyle w:val="51Abs"/>
      </w:pPr>
      <w:r w:rsidRPr="00616DB5">
        <w:t>(3) Wird die Beschlagnahme nicht schon früher aufgehoben, so bleibt sie bis zur rechtskräftigen Erledigung des Verfahrens über den Antrag auf Vernichtung der Eingriffsgegenstände oder Unbrauchbarmachung der Eingriffsmittel und, wenn im Urteil hierauf erkannt wird, bis zur Vollstreckung der angeordneten Maßnahmen aufrecht.</w:t>
      </w:r>
    </w:p>
    <w:p w:rsidR="004A2A60" w:rsidRPr="00616DB5" w:rsidRDefault="00226A90" w:rsidP="004A2A60">
      <w:pPr>
        <w:pStyle w:val="51Abs"/>
      </w:pPr>
      <w:r w:rsidRPr="00616DB5">
        <w:t>(4) Gegen Beschlüsse, betreffend die Anordnung, Einschränkung oder Aufhebung der Beschlagnahme, kann binnen 14 Tagen Beschwerde erhoben werden; sie hat nur dann aufschiebende Wirkung, wenn sie sich gegen die Aufhebung oder Beschränkung der Beschlagnahme richtet.</w:t>
      </w:r>
    </w:p>
    <w:p w:rsidR="004A2A60" w:rsidRPr="00616DB5" w:rsidRDefault="00226A90" w:rsidP="004A2A60">
      <w:pPr>
        <w:pStyle w:val="51Abs"/>
      </w:pPr>
      <w:r w:rsidRPr="00616DB5">
        <w:t>(5) Erkennt das Gericht nicht auf Vernichtung oder Unbrauchbarmachung der beschlagnahmten Gegenstände, so hat der Antragsteller dem von der Beschlagnahme Betroffenen alle hiedurch verursachten vermögensrechtlichen Nachteile zu ersetzen. Kommt es infolge einer von den Parteien getroffenen Vereinbarung zu keiner Entscheidung über den Antrag auf Vernichtung oder Unbrauchbarmachung, so kann der Betroffene den Anspruch auf Ersatz nur erheben, wenn er sich ihn in der Vereinbarung vorbehalten hat.</w:t>
      </w:r>
    </w:p>
    <w:p w:rsidR="00865AB8" w:rsidRPr="00616DB5" w:rsidRDefault="00226A90" w:rsidP="004A2A60">
      <w:pPr>
        <w:pStyle w:val="51Abs"/>
      </w:pPr>
      <w:r w:rsidRPr="00616DB5">
        <w:t>(6) Der Anspruch auf den nach Absatz 5 gebührenden Ersatz ist im ordentlichen Rechtswege geltend zu machen.</w:t>
      </w:r>
    </w:p>
    <w:p w:rsidR="00C230FE" w:rsidRPr="00C6390F" w:rsidRDefault="00BD280A" w:rsidP="00C6390F">
      <w:pPr>
        <w:pStyle w:val="41UeberschrG1"/>
      </w:pPr>
      <w:r w:rsidRPr="00C6390F">
        <w:lastRenderedPageBreak/>
        <w:t>IV. Hauptstück.</w:t>
      </w:r>
    </w:p>
    <w:p w:rsidR="00C230FE" w:rsidRPr="00C6390F" w:rsidRDefault="00BD280A" w:rsidP="00C6390F">
      <w:pPr>
        <w:pStyle w:val="43UeberschrG2"/>
      </w:pPr>
      <w:r w:rsidRPr="00C6390F">
        <w:t>Anwendungsbereich des Gesetzes.</w:t>
      </w:r>
    </w:p>
    <w:p w:rsidR="00C230FE" w:rsidRPr="00C6390F" w:rsidRDefault="00BD280A" w:rsidP="00C6390F">
      <w:pPr>
        <w:pStyle w:val="42UeberschrG1-"/>
      </w:pPr>
      <w:r w:rsidRPr="00C6390F">
        <w:t>1. Werke der Literatur und der Kunst.</w:t>
      </w:r>
    </w:p>
    <w:p w:rsidR="00C230FE" w:rsidRPr="002C636E" w:rsidRDefault="00BD280A" w:rsidP="002C636E">
      <w:pPr>
        <w:pStyle w:val="45UeberschrPara"/>
      </w:pPr>
      <w:r w:rsidRPr="002C636E">
        <w:t>Werke der Staatsbürger.</w:t>
      </w:r>
    </w:p>
    <w:p w:rsidR="00937C19" w:rsidRPr="00015492" w:rsidRDefault="00BD280A" w:rsidP="0017127F">
      <w:pPr>
        <w:pStyle w:val="51Abs"/>
      </w:pPr>
      <w:r w:rsidRPr="00015492">
        <w:rPr>
          <w:rStyle w:val="991GldSymbol"/>
        </w:rPr>
        <w:t>§ 94.</w:t>
      </w:r>
      <w:r w:rsidRPr="00015492">
        <w:t xml:space="preserve"> Ein Werk genießt ohne Rücksicht darauf, ob und wo es erschienen ist, den urheberrechtlichen Schutz dieses Gesetzes, wenn der Urheber (§ 10, Absatz 1) oder ein Miturheber österreichischer Staatsbürger ist.</w:t>
      </w:r>
    </w:p>
    <w:p w:rsidR="008F772C" w:rsidRPr="00414D75" w:rsidRDefault="00A37D03" w:rsidP="00414D75">
      <w:pPr>
        <w:pStyle w:val="45UeberschrPara"/>
      </w:pPr>
      <w:r w:rsidRPr="00414D75">
        <w:t>Im Inland erschienene und mit inländischen</w:t>
      </w:r>
      <w:r>
        <w:t xml:space="preserve"> </w:t>
      </w:r>
      <w:r w:rsidRPr="00414D75">
        <w:t>Liegenschaften verbundene Werke.</w:t>
      </w:r>
    </w:p>
    <w:p w:rsidR="002C4A60" w:rsidRPr="00414D75" w:rsidRDefault="00A37D03" w:rsidP="00244C01">
      <w:pPr>
        <w:pStyle w:val="51Abs"/>
      </w:pPr>
      <w:r w:rsidRPr="00414D75">
        <w:rPr>
          <w:rStyle w:val="991GldSymbol"/>
        </w:rPr>
        <w:t>§ 95.</w:t>
      </w:r>
      <w:r w:rsidRPr="00414D75">
        <w:t xml:space="preserve"> Den urheberrechtlichen Schutz dieses Gesetzes genießen ferner alle nicht schon nach § 94 geschützten Werke, die im Inland erschienen sind, sowie die Werke der bildenden Künste, die Bestandteile oder Zugehör einer inländischen Liegenschaft sind.</w:t>
      </w:r>
    </w:p>
    <w:p w:rsidR="002D14C6" w:rsidRPr="00600A6C" w:rsidRDefault="00801838" w:rsidP="00600A6C">
      <w:pPr>
        <w:pStyle w:val="45UeberschrPara"/>
      </w:pPr>
      <w:r w:rsidRPr="00600A6C">
        <w:t>Nicht im Inland erschienene und nicht mit inländischen</w:t>
      </w:r>
      <w:r>
        <w:t xml:space="preserve"> </w:t>
      </w:r>
      <w:r w:rsidRPr="00600A6C">
        <w:t>Liegenschaften verbundene Werke von Ausländern.</w:t>
      </w:r>
    </w:p>
    <w:p w:rsidR="002D14C6" w:rsidRPr="00600A6C" w:rsidRDefault="00801838" w:rsidP="002D14C6">
      <w:pPr>
        <w:pStyle w:val="51Abs"/>
      </w:pPr>
      <w:r w:rsidRPr="00600A6C">
        <w:rPr>
          <w:rStyle w:val="991GldSymbol"/>
        </w:rPr>
        <w:t>§ 96.</w:t>
      </w:r>
      <w:r w:rsidRPr="00600A6C">
        <w:t xml:space="preserve"> (1) Für Werke ausländischer Urheber (§ 10 Abs. 1), die nicht nach § 94 oder nach § 95 geschützt sind, besteht der urheberrechtliche Schutz unbeschadet von Staatsverträgen unter der Voraussetzung, daß die Werke österreichischer Urheber auch in dem Staat, dem der ausländische Urheber angehört, in annähernd gleicher Weise geschützt sind, jedenfalls aber im selben Ausmaß wie die Werke der Angehörigen dieses Staates. Diese Gegenseitigkeit ist dann anzunehmen, wenn sie in einer Kundmachung des Bundesministers für Justiz im Hinblick auf die in dem betreffenden Staat bestehende Rechtslage festgestellt worden ist. Darüber hinaus können die zuständigen Behörden die Gegenseitigkeit mit einem anderen Staat vertraglich vereinbaren, wenn dies zur Wahrung der Interessen von österreichischen Urhebern geboten erscheint.</w:t>
      </w:r>
    </w:p>
    <w:p w:rsidR="00482294" w:rsidRPr="00600A6C" w:rsidRDefault="00801838" w:rsidP="002D14C6">
      <w:pPr>
        <w:pStyle w:val="51Abs"/>
      </w:pPr>
      <w:r w:rsidRPr="00600A6C">
        <w:t>(2) Für die Berechnung der Dauer des Schutzes, den ausländische Urheber für ihre Werke in Österreich nach dem Welturheberrechtsabkommen vom 6. September 1952, BGBl. Nr. 108/1957, oder nach dem Welturheberrechtsabkommen, revidiert am 24. Juli 1971, BGBl. Nr. 293/1982, genießen, sind ihre Art. IV Z 4 Abs. 1 bzw. Art. IV Abs. 4 lit. a anzuwenden.</w:t>
      </w:r>
    </w:p>
    <w:p w:rsidR="00DC1A92" w:rsidRPr="00724ACF" w:rsidRDefault="008C3E89" w:rsidP="00724ACF">
      <w:pPr>
        <w:pStyle w:val="41UeberschrG1"/>
      </w:pPr>
      <w:r w:rsidRPr="00724ACF">
        <w:t>2. Darbietungen</w:t>
      </w:r>
    </w:p>
    <w:p w:rsidR="00DC1A92" w:rsidRPr="00F016EF" w:rsidRDefault="008C3E89" w:rsidP="00DC1A92">
      <w:pPr>
        <w:pStyle w:val="51Abs"/>
      </w:pPr>
      <w:r w:rsidRPr="00F87F2C">
        <w:rPr>
          <w:rStyle w:val="991GldSymbol"/>
        </w:rPr>
        <w:t>§ 97.</w:t>
      </w:r>
      <w:r w:rsidRPr="00F016EF">
        <w:t xml:space="preserve"> (1) Darbietungen, die im Inland stattfinden, sind nach den Vorschriften der §§ 66 bis 72 ohne Rücksicht darauf geschützt, welchem Staat der ausübende Künstler oder der Veranstalter angehören.</w:t>
      </w:r>
    </w:p>
    <w:p w:rsidR="00CD445D" w:rsidRPr="00DC1A92" w:rsidRDefault="008C3E89" w:rsidP="00DC1A92">
      <w:pPr>
        <w:pStyle w:val="51Abs"/>
      </w:pPr>
      <w:r w:rsidRPr="00DC1A92">
        <w:t>(2) Bei Darbietungen, die im Ausland stattfinden, gelten die §§ 66 bis 72 zugunsten österreichischer Staatsbürger. Ausländer werden bei solchen Darbietungen unbeschadet von Staatsverträgen unter der Voraussetzung geschützt, dass die Darbietungen österreichischer Staatsbürger auch in dem Staat, dem der Ausländer angehört, in annähernd gleicher Weise geschützt sind, jedenfalls aber im selben Ausmaß wie Darbietungen der Angehörigen dieses Staates. Diese Gegenseitigkeit ist dann anzunehmen, wenn sie in einer Kundmachung des Bundesministers für Justiz im Hinblick auf die in dem betreffenden Staat bestehende Rechtslage festgestellt worden ist. Darüber hinaus können die zuständigen Behörden die Gegenseitigkeit mit einem anderen Staat vertraglich vereinbaren, wenn dies zur Wahrung der Interessen von österreichischen ausübenden Künstlern geboten erscheint.</w:t>
      </w:r>
    </w:p>
    <w:p w:rsidR="00FC5B6B" w:rsidRPr="00724ACF" w:rsidRDefault="009C2F3E" w:rsidP="00724ACF">
      <w:pPr>
        <w:pStyle w:val="41UeberschrG1"/>
      </w:pPr>
      <w:r w:rsidRPr="00724ACF">
        <w:t>3. Lichtbilder.</w:t>
      </w:r>
    </w:p>
    <w:p w:rsidR="00FC5B6B" w:rsidRPr="00397781" w:rsidRDefault="009C2F3E" w:rsidP="00FC5B6B">
      <w:pPr>
        <w:pStyle w:val="51Abs"/>
      </w:pPr>
      <w:r w:rsidRPr="00397781">
        <w:rPr>
          <w:rStyle w:val="991GldSymbol"/>
        </w:rPr>
        <w:t>§ 98.</w:t>
      </w:r>
      <w:r w:rsidRPr="00397781">
        <w:t xml:space="preserve"> (1) Für die Anwendbarkeit der Vorschriften zum Schutze von Lichtbildern (§§ 73 bis 74) gelten die Vorschriften der §§ 94 bis 96 entsprechend.</w:t>
      </w:r>
    </w:p>
    <w:p w:rsidR="003056AC" w:rsidRPr="00397781" w:rsidRDefault="009C2F3E" w:rsidP="00FC5B6B">
      <w:pPr>
        <w:pStyle w:val="51Abs"/>
      </w:pPr>
      <w:r w:rsidRPr="00397781">
        <w:t>(2) Ist der Hersteller eine juristische Person, so ist dem Erfordernis der österreichischen Staatsbürgerschaft genügt, wenn die juristische Person ihren Sitz im Inland hat.</w:t>
      </w:r>
    </w:p>
    <w:p w:rsidR="0000703C" w:rsidRPr="00C6390F" w:rsidRDefault="00FF27C0" w:rsidP="00C6390F">
      <w:pPr>
        <w:pStyle w:val="41UeberschrG1"/>
      </w:pPr>
      <w:r w:rsidRPr="00C6390F">
        <w:t>4. Schallträger und Rundfunksendungen</w:t>
      </w:r>
    </w:p>
    <w:p w:rsidR="0000703C" w:rsidRPr="002C636E" w:rsidRDefault="00FF27C0" w:rsidP="002C636E">
      <w:pPr>
        <w:pStyle w:val="45UeberschrPara"/>
      </w:pPr>
      <w:r w:rsidRPr="002C636E">
        <w:t>Schallträger</w:t>
      </w:r>
    </w:p>
    <w:p w:rsidR="0000703C" w:rsidRPr="004208D2" w:rsidRDefault="00FF27C0" w:rsidP="0000703C">
      <w:pPr>
        <w:pStyle w:val="51Abs"/>
      </w:pPr>
      <w:r w:rsidRPr="004208D2">
        <w:rPr>
          <w:rStyle w:val="991GldSymbol"/>
        </w:rPr>
        <w:t>§ 99.</w:t>
      </w:r>
      <w:r w:rsidRPr="004208D2">
        <w:t xml:space="preserve"> (1) Schallträger werden nach § 76 ohne Rücksicht darauf geschützt, ob und wie sie erschienen sind, wenn der Hersteller österreichischer Staatsbürger ist. § 98 Abs. 2 gilt entsprechend.</w:t>
      </w:r>
    </w:p>
    <w:p w:rsidR="0000703C" w:rsidRPr="004208D2" w:rsidRDefault="00FF27C0" w:rsidP="0000703C">
      <w:pPr>
        <w:pStyle w:val="51Abs"/>
      </w:pPr>
      <w:r w:rsidRPr="004208D2">
        <w:t>(2) Andere Schallträger werden nach § 76 Abs. 1, 2 und 4 bis 6 geschützt, wenn sie im Inland erschienen sind.</w:t>
      </w:r>
    </w:p>
    <w:p w:rsidR="0000703C" w:rsidRPr="004208D2" w:rsidRDefault="00FF27C0" w:rsidP="0000703C">
      <w:pPr>
        <w:pStyle w:val="51Abs"/>
      </w:pPr>
      <w:r w:rsidRPr="004208D2">
        <w:lastRenderedPageBreak/>
        <w:t>(3) Schallträger ausländischer Hersteller, die nicht im Inland erschienen sind, werden nach § 76 Abs. 1, 2 und 4 bis 6 unbeschadet von Staatsverträgen unter der Voraussetzung geschützt, daß Schallträger österreichischer Hersteller auch in dem Staat, dem der ausländische Hersteller angehört, in annähernd gleicher Weise geschützt sind, jedenfalls aber im selben Ausmaß wie die Schallträger der Angehörigen dieses Staates. Diese Gegenseitigkeit ist dann anzunehmen, wenn sie in einer Kundmachung des Bundesministers für Justiz im Hinblick auf die in dem betreffenden Staat bestehende Rechtslage festgestellt worden ist. Darüber hinaus können die zuständigen Behörden die Gegenseitigkeit mit einem anderen Staat vertraglich vereinbaren, wenn dies zur Wahrung der Interessen österreichischer Hersteller von Schallträgern geboten erscheint.</w:t>
      </w:r>
    </w:p>
    <w:p w:rsidR="0000703C" w:rsidRPr="004208D2" w:rsidRDefault="00FF27C0" w:rsidP="0000703C">
      <w:pPr>
        <w:pStyle w:val="51Abs"/>
      </w:pPr>
      <w:r w:rsidRPr="004208D2">
        <w:t>(4) Nicht im Inland erschienene Schallträger ausländischer Hersteller werden ferner nach § 76 Abs. 1, 2 und 4 bis 6 geschützt, wenn der Hersteller einem Vertragsstaat des Übereinkommens vom 29. Oktober 1971, BGBl. Nr. 294/1982, zum Schutz der Hersteller von Tonträgern gegen die unerlaubte Vervielfältigung ihrer Tonträger angehört.</w:t>
      </w:r>
    </w:p>
    <w:p w:rsidR="00393AC3" w:rsidRPr="004208D2" w:rsidRDefault="00FF27C0" w:rsidP="0000703C">
      <w:pPr>
        <w:pStyle w:val="51Abs"/>
      </w:pPr>
      <w:r w:rsidRPr="004208D2">
        <w:t>(5) Auf den Schutz nach § 76 Abs. 3 haben Ausländer jedenfalls nur nach Maßgabe von Staatsverträgen Anspruch.</w:t>
      </w:r>
    </w:p>
    <w:p w:rsidR="003C7E76" w:rsidRPr="00766467" w:rsidRDefault="00466697" w:rsidP="00766467">
      <w:pPr>
        <w:pStyle w:val="45UeberschrPara"/>
      </w:pPr>
      <w:r w:rsidRPr="00766467">
        <w:t>Rundfunksendungen</w:t>
      </w:r>
    </w:p>
    <w:p w:rsidR="00421936" w:rsidRPr="00766467" w:rsidRDefault="00466697" w:rsidP="005D2AC1">
      <w:pPr>
        <w:pStyle w:val="51Abs"/>
      </w:pPr>
      <w:r w:rsidRPr="00766467">
        <w:rPr>
          <w:rStyle w:val="991GldSymbol"/>
        </w:rPr>
        <w:t>§ 99a.</w:t>
      </w:r>
      <w:r w:rsidRPr="00766467">
        <w:t xml:space="preserve"> Rundfunksendungen, die nicht im Inland ausgestrahlt werden, sind nur nach Maßgabe von Staatsverträgen geschützt.</w:t>
      </w:r>
    </w:p>
    <w:p w:rsidR="00F919FC" w:rsidRPr="00AC5A01" w:rsidRDefault="00ED4C04" w:rsidP="00AC5A01">
      <w:pPr>
        <w:pStyle w:val="45UeberschrPara"/>
      </w:pPr>
      <w:r w:rsidRPr="00AC5A01">
        <w:t>Nachgelassene Werke</w:t>
      </w:r>
    </w:p>
    <w:p w:rsidR="00F531EA" w:rsidRPr="00AC5A01" w:rsidRDefault="00ED4C04" w:rsidP="00E25C08">
      <w:pPr>
        <w:pStyle w:val="51Abs"/>
      </w:pPr>
      <w:r w:rsidRPr="00AC5A01">
        <w:rPr>
          <w:rStyle w:val="991GldSymbol"/>
        </w:rPr>
        <w:t>§ 99b.</w:t>
      </w:r>
      <w:r w:rsidRPr="00AC5A01">
        <w:t xml:space="preserve"> Für den Schutz nachgelassener Werke (§ 76b) gelten die Vorschriften der §§ 94 bis 96 entsprechend.</w:t>
      </w:r>
    </w:p>
    <w:p w:rsidR="0075155A" w:rsidRPr="00724ACF" w:rsidRDefault="00221151" w:rsidP="00724ACF">
      <w:pPr>
        <w:pStyle w:val="41UeberschrG1"/>
      </w:pPr>
      <w:r w:rsidRPr="00724ACF">
        <w:t>4a. Datenbanken</w:t>
      </w:r>
    </w:p>
    <w:p w:rsidR="0075155A" w:rsidRPr="00924031" w:rsidRDefault="00221151" w:rsidP="0075155A">
      <w:pPr>
        <w:pStyle w:val="51Abs"/>
      </w:pPr>
      <w:r w:rsidRPr="00924031">
        <w:rPr>
          <w:rStyle w:val="991GldSymbol"/>
        </w:rPr>
        <w:t>§ 99c.</w:t>
      </w:r>
      <w:r w:rsidRPr="00924031">
        <w:t xml:space="preserve"> (1) Datenbanken werden nach § 76d geschützt, wenn der Hersteller österreichischer Staatsbürger ist oder seinen gewöhnlichen Aufenthalt im Inland hat. § 98 Abs. 2 gilt entsprechend.</w:t>
      </w:r>
    </w:p>
    <w:p w:rsidR="0075155A" w:rsidRPr="00924031" w:rsidRDefault="00221151" w:rsidP="0075155A">
      <w:pPr>
        <w:pStyle w:val="51Abs"/>
      </w:pPr>
      <w:r w:rsidRPr="00924031">
        <w:t>(2) Andere Datenbanken werden nach § 76d geschützt, wenn der Hersteller eine juristische Person ist, die nach den Rechtsvorschriften eines Mitgliedstaates der Europäischen Gemeinschaft oder eines Vertragsstaates des Abkommens über den Europäischen Wirtschaftsraum gegründet worden ist und</w:t>
      </w:r>
    </w:p>
    <w:p w:rsidR="0075155A" w:rsidRPr="00924031" w:rsidRDefault="00221151" w:rsidP="0075155A">
      <w:pPr>
        <w:pStyle w:val="52Ziffere1"/>
      </w:pPr>
      <w:r w:rsidRPr="00924031">
        <w:tab/>
        <w:t>1.</w:t>
      </w:r>
      <w:r w:rsidRPr="00924031">
        <w:tab/>
        <w:t>ihre Hauptverwaltung oder Hauptniederlassung in einem dieser Staaten hat oder</w:t>
      </w:r>
    </w:p>
    <w:p w:rsidR="0075155A" w:rsidRPr="00924031" w:rsidRDefault="00221151" w:rsidP="0075155A">
      <w:pPr>
        <w:pStyle w:val="52Ziffere1"/>
      </w:pPr>
      <w:r w:rsidRPr="00924031">
        <w:tab/>
        <w:t>2.</w:t>
      </w:r>
      <w:r w:rsidRPr="00924031">
        <w:tab/>
        <w:t>ihren satzungsmäßigen Sitz in einem dieser Staaten hat und deren Tätigkeit eine tatsächliche ständige Verbindung zu der Wirtschaft eines dieser Staaten hat.</w:t>
      </w:r>
    </w:p>
    <w:p w:rsidR="00A037DC" w:rsidRPr="00924031" w:rsidRDefault="00221151" w:rsidP="0075155A">
      <w:pPr>
        <w:pStyle w:val="51Abs"/>
      </w:pPr>
      <w:r w:rsidRPr="00924031">
        <w:t>(3) Im übrigen werden Datenbanken nach Maßgabe von Staatsverträgen sowie von Vereinbarungen geschützt, die der Rat der Europäischen Gemeinschaft nach Art. 11 Abs. 3 der Richtlinie 96/9/EG des Europäischen Parlaments und des Rates über den rechtlichen Schutz von Datenbanken (ABl. Nr. L 77 vom 27. März 1996, S 20) schließt.</w:t>
      </w:r>
    </w:p>
    <w:p w:rsidR="00DC5C33" w:rsidRPr="00724ACF" w:rsidRDefault="00F8764F" w:rsidP="00724ACF">
      <w:pPr>
        <w:pStyle w:val="41UeberschrG1"/>
      </w:pPr>
      <w:r w:rsidRPr="00724ACF">
        <w:t>5. Nachrichtenschutz und Titelschutz.</w:t>
      </w:r>
    </w:p>
    <w:p w:rsidR="00DC5C33" w:rsidRPr="003F5115" w:rsidRDefault="00F8764F" w:rsidP="00DC5C33">
      <w:pPr>
        <w:pStyle w:val="51Abs"/>
      </w:pPr>
      <w:r w:rsidRPr="003F5115">
        <w:rPr>
          <w:rStyle w:val="991GldSymbol"/>
        </w:rPr>
        <w:t>§ 100.</w:t>
      </w:r>
      <w:r w:rsidRPr="003F5115">
        <w:t xml:space="preserve"> (1) Ausländern, die im Inland keine Hauptniederlassung haben, kommt der Schutz nach §§ 79 und 80 nur nach Maßgabe von Staatsverträgen oder unter Voraussetzung der Gegenseitigkeit zu; der Bundesminister für Justiz ist ermächtigt, im Bundesgesetzblatt kundzumachen, daß und allenfalls wieweit die Gegenseitigkeit nach den innerstaatlichen Rechtsvorschriften des fremden Staates verbürgt ist.</w:t>
      </w:r>
    </w:p>
    <w:p w:rsidR="00E46D06" w:rsidRPr="003F5115" w:rsidRDefault="00F8764F" w:rsidP="00DC5C33">
      <w:pPr>
        <w:pStyle w:val="51Abs"/>
      </w:pPr>
      <w:r w:rsidRPr="003F5115">
        <w:t>(2) Dem Urheber eines geschützten Werkes und den Personen, denen ein Werknutzungsrecht daran zusteht, wird der im § 80 bezeichnete Schutz auch dann gewährt, wenn die im Absatz 1 bezeichneten Voraussetzungen nicht vorliegen.</w:t>
      </w:r>
    </w:p>
    <w:p w:rsidR="001172E5" w:rsidRPr="00C6390F" w:rsidRDefault="000D3AE7" w:rsidP="00C6390F">
      <w:pPr>
        <w:pStyle w:val="41UeberschrG1"/>
      </w:pPr>
      <w:r w:rsidRPr="00C6390F">
        <w:t>V. Hauptstück.</w:t>
      </w:r>
    </w:p>
    <w:p w:rsidR="001172E5" w:rsidRPr="005375C4" w:rsidRDefault="000D3AE7" w:rsidP="005375C4">
      <w:pPr>
        <w:pStyle w:val="45UeberschrPara"/>
      </w:pPr>
      <w:r w:rsidRPr="005375C4">
        <w:t>Übergangs- und Schlußbestimmungen.</w:t>
      </w:r>
    </w:p>
    <w:p w:rsidR="001172E5" w:rsidRPr="005375C4" w:rsidRDefault="000D3AE7" w:rsidP="001172E5">
      <w:pPr>
        <w:pStyle w:val="51Abs"/>
      </w:pPr>
      <w:r w:rsidRPr="005375C4">
        <w:rPr>
          <w:rStyle w:val="991GldSymbol"/>
        </w:rPr>
        <w:t>§ 101.</w:t>
      </w:r>
      <w:r w:rsidRPr="005375C4">
        <w:t xml:space="preserve"> (1) Die urheberrechtlichen Vorschriften dieses Gesetzes gelten, soweit es nichts anderes bestimmt, auch für die vor seinem Inkrafttreten geschaffenen Werke der Literatur und der Kunst, die nicht schon früher infolge Ablaufs der Schutzfrist freigeworden sind.</w:t>
      </w:r>
    </w:p>
    <w:p w:rsidR="001172E5" w:rsidRPr="005375C4" w:rsidRDefault="000D3AE7" w:rsidP="001172E5">
      <w:pPr>
        <w:pStyle w:val="51Abs"/>
      </w:pPr>
      <w:r w:rsidRPr="005375C4">
        <w:t>(2) Werke, die zur Zeit des Inkrafttretens dieses Gesetzes urheberrechtlichen Schutz genießen, weil sie nach älteren Vorschriften als im Inland erschienen anzusehen sind, bleiben gleich den im Inland erschienenen Werken geschützt, auch wenn sie nach § 9 nicht zu den im Inland erschienenen Werken gehören.</w:t>
      </w:r>
    </w:p>
    <w:p w:rsidR="00361A4D" w:rsidRPr="005375C4" w:rsidRDefault="000D3AE7" w:rsidP="001172E5">
      <w:pPr>
        <w:pStyle w:val="51Abs"/>
      </w:pPr>
      <w:r w:rsidRPr="005375C4">
        <w:lastRenderedPageBreak/>
        <w:t>(3) Der durch Verordnung gewährte Gegenseitigkeitsschutz im Verhältnis zu fremden Staaten erstreckt sich auch auf den Schutz nach diesem Gesetze.</w:t>
      </w:r>
    </w:p>
    <w:p w:rsidR="00E554B1" w:rsidRPr="00185F26" w:rsidRDefault="00D534C0" w:rsidP="00E554B1">
      <w:pPr>
        <w:pStyle w:val="51Abs"/>
      </w:pPr>
      <w:r w:rsidRPr="00185F26">
        <w:rPr>
          <w:rStyle w:val="991GldSymbol"/>
        </w:rPr>
        <w:t>§ 102.</w:t>
      </w:r>
      <w:r w:rsidRPr="00185F26">
        <w:t xml:space="preserve"> (1) Wem das Urheberrecht an den aus unterscheidbaren Beiträgen verschiedener Mitarbeiter gebildeten, gleichwohl ein einheitliches Ganzes darstellenden Werken, die vor dem Inkrafttreten dieses Gesetzes von Behörden, Korporationen, Unterrichtsanstalten und öffentlichen Instituten, von Vereinen oder Gesellschaften herausgegeben worden sind (§ 40 des Urheberrechtsgesetzes, St. G. Bl. Nr. 417/1920), zusteht, ist nach dem neuen Gesetz zu beurteilen. Doch stehen die Werknutzungsrechte an solchen Sammelwerken im Zweifel den genannten Herausgebern zu.</w:t>
      </w:r>
    </w:p>
    <w:p w:rsidR="00B83F7E" w:rsidRPr="00185F26" w:rsidRDefault="00D534C0" w:rsidP="00E554B1">
      <w:pPr>
        <w:pStyle w:val="51Abs"/>
      </w:pPr>
      <w:r w:rsidRPr="00185F26">
        <w:t>(2) Wem das Urheberrecht an einem gegen Entgelt bestellten Porträt (§ 13 des Urheberrechtsgesetzes, St. G. Bl. Nr. 417/1920) zusteht, das vor dem Inkrafttreten des neuen Gesetzes geschaffen wurde, ist nach diesem zu beurteilen. Doch stehen die Werknutzungsrechte an einem solchen Porträt im Zweifel dem Besteller zu.</w:t>
      </w:r>
    </w:p>
    <w:p w:rsidR="00116830" w:rsidRPr="00DE03CB" w:rsidRDefault="008D2A05" w:rsidP="00FF3CA9">
      <w:pPr>
        <w:pStyle w:val="51Abs"/>
      </w:pPr>
      <w:r w:rsidRPr="00DE03CB">
        <w:rPr>
          <w:rStyle w:val="991GldSymbol"/>
        </w:rPr>
        <w:t>§ 103.</w:t>
      </w:r>
      <w:r w:rsidRPr="00DE03CB">
        <w:t xml:space="preserve"> Ist die Ausübung des Urheberrechtes vor dem Inkrafttreten dieses Gesetzes einem anderen beschränkt oder unbeschränkt überlassen worden, so erstreckt sich diese Verfügung im Zweifel nicht auf Befugnisse, die dem Urheber durch dieses Gesetz neu eingeräumt werden.</w:t>
      </w:r>
    </w:p>
    <w:p w:rsidR="00155042" w:rsidRPr="00735488" w:rsidRDefault="00AD4046" w:rsidP="00873AE9">
      <w:pPr>
        <w:pStyle w:val="51Abs"/>
      </w:pPr>
      <w:r w:rsidRPr="00735488">
        <w:rPr>
          <w:rStyle w:val="991GldSymbol"/>
        </w:rPr>
        <w:t>§ 104.</w:t>
      </w:r>
      <w:r w:rsidRPr="00735488">
        <w:t xml:space="preserve"> Die Verwertungsrechte an einem gewerbsmäßig hergestellten Filmwerk stehen auch dann, wenn es vor dem Inkrafttreten dieses Gesetzes geschaffen worden ist, nach § 38 dem Filmhersteller zu, soweit dem nicht eine diese Rechte des Filmherstellers einschränkende Vereinbarung der Parteien entgegensteht. Will der Urheber ein nach § 38 dem Filmhersteller zukommendes Verwertungsrecht an einem solchen Werke für sich in Anspruch nehmen, so muß er sein Recht bei sonstigem Verlust binnen einem Jahre nach dem Inkrafttreten dieses Gesetzes geltend machen.</w:t>
      </w:r>
    </w:p>
    <w:p w:rsidR="00BC4399" w:rsidRPr="004136E8" w:rsidRDefault="0093407A" w:rsidP="008556AB">
      <w:pPr>
        <w:pStyle w:val="51Abs"/>
      </w:pPr>
      <w:r w:rsidRPr="004136E8">
        <w:rPr>
          <w:rStyle w:val="991GldSymbol"/>
        </w:rPr>
        <w:t>§ 105.</w:t>
      </w:r>
      <w:r w:rsidRPr="004136E8">
        <w:t xml:space="preserve"> Die Rechte der Urheber von Übersetzungen, die vor dem Inkrafttreten dieses Gesetzes erlaubterweise erschienen sind, ohne daß es der Einwilligung des Urhebers des übersetzten Werkes bedurfte, werden durch dieses Gesetz nicht berührt.</w:t>
      </w:r>
    </w:p>
    <w:p w:rsidR="00BD6BA6" w:rsidRPr="008D0C96" w:rsidRDefault="00221D16" w:rsidP="00BD6BA6">
      <w:pPr>
        <w:pStyle w:val="51Abs"/>
      </w:pPr>
      <w:r w:rsidRPr="008D0C96">
        <w:rPr>
          <w:rStyle w:val="991GldSymbol"/>
        </w:rPr>
        <w:t>§ 106.</w:t>
      </w:r>
      <w:r w:rsidRPr="008D0C96">
        <w:t xml:space="preserve"> (1) Soweit die freie Verbreitung von Vervielfältigungsstücken eines Werkes nach den bisherigen Vorschriften zulässig ist, dürfen vor dem Inkrafttreten dieses Gesetzes hergestellte Vervielfältigungsstücke auch weiterhin frei verbreitet werden, wenngleich ihre Verbreitung ohne Einwilligung des Berechtigten nach den Vorschriften dieses Gesetzes über freie Werknutzungen nicht erlaubt ist.</w:t>
      </w:r>
    </w:p>
    <w:p w:rsidR="00E8798B" w:rsidRPr="008D0C96" w:rsidRDefault="00221D16" w:rsidP="00BD6BA6">
      <w:pPr>
        <w:pStyle w:val="51Abs"/>
      </w:pPr>
      <w:r w:rsidRPr="008D0C96">
        <w:t>(2) Die Gesetzmäßigkeit der Beschaffenheit von Vervielfältigungsstücken, die vor dem Inkrafttreten dieses Gesetzes hergestellt worden sind, ist nach den bisherigen Vorschriften zu beurteilen.</w:t>
      </w:r>
    </w:p>
    <w:p w:rsidR="000E2A2D" w:rsidRPr="00FA642E" w:rsidRDefault="00B15998" w:rsidP="007311E4">
      <w:pPr>
        <w:pStyle w:val="51Abs"/>
      </w:pPr>
      <w:r w:rsidRPr="00FA642E">
        <w:rPr>
          <w:rStyle w:val="991GldSymbol"/>
        </w:rPr>
        <w:t>§ 107.</w:t>
      </w:r>
      <w:r w:rsidRPr="00FA642E">
        <w:t xml:space="preserve"> Der zu einem Werke der Tonkunst gehörige Text, der vor dem Inkrafttreten dieses Gesetzes erlaubterweise (§ 25, Z 5, des Urheberrechtsgesetzes, St. G. Bl. Nr. 417/1920) in Verbindung mit dem Werke der Tonkunst herausgegeben worden ist, darf in dieser Verbindung auch weiterhin auf die nach § 47, Absatz 1 und 3, zulässige Art benutzt werden. Dabei ist jedoch die Vorschrift des § 47, Absatz 2, anzuwenden.</w:t>
      </w:r>
    </w:p>
    <w:p w:rsidR="00DA4E45" w:rsidRPr="00F849D3" w:rsidRDefault="00523F62" w:rsidP="00387062">
      <w:pPr>
        <w:pStyle w:val="51Abs"/>
      </w:pPr>
      <w:r w:rsidRPr="00F849D3">
        <w:rPr>
          <w:rStyle w:val="991GldSymbol"/>
        </w:rPr>
        <w:t>§ 108.</w:t>
      </w:r>
      <w:r w:rsidRPr="00F849D3">
        <w:t xml:space="preserve"> Ist ein Werk der Literatur oder Tonkunst vor dem Inkrafttreten dieses Gesetzes auf eine Vorrichtung zur mechanischen Wiedergabe für das Gehör übertragen worden, so erlischt mit dem Inkrafttreten dieses Gesetzes das nach § 23, Absatz 3, und § 28, Absatz 2, des Urheberrechtsgesetzes, St. G. Bl. Nr. 417/1920, an der Übertragung bestehende Urheberrecht der danach als Bearbeiter geltenden Personen. Das vom Urheber einem anderen eingeräumte Recht, ein Werk zur mechanischen Wiedergabe für das Gehör zu verwerten, bleibt unberührt. Doch erstreckt sich dieses Recht im Zweifel weder auf Mittel, die zur gleichzeitigen wiederholbaren Wiedergabe für Gesicht und Gehör bestimmt sind, noch darauf, das Werk mit Hilfe von Schallträgern öffentlich vorzutragen oder aufzuführen oder durch Rundfunk zu senden.</w:t>
      </w:r>
    </w:p>
    <w:p w:rsidR="00BD27FF" w:rsidRPr="00A31767" w:rsidRDefault="0085297A" w:rsidP="00BD27FF">
      <w:pPr>
        <w:pStyle w:val="51Abs"/>
      </w:pPr>
      <w:r w:rsidRPr="00A31767">
        <w:rPr>
          <w:rStyle w:val="991GldSymbol"/>
        </w:rPr>
        <w:t>§ 1</w:t>
      </w:r>
      <w:r>
        <w:rPr>
          <w:rStyle w:val="991GldSymbol"/>
        </w:rPr>
        <w:t>09</w:t>
      </w:r>
      <w:r w:rsidRPr="00A31767">
        <w:rPr>
          <w:rStyle w:val="991GldSymbol"/>
        </w:rPr>
        <w:t>.</w:t>
      </w:r>
      <w:r w:rsidRPr="00A31767">
        <w:t xml:space="preserve"> (1) Die Vorschriften der §§ 66 bis 72 gelten zugunsten der im § 66 Abs. 1 bezeichneten Personen auch dann, wenn der Vortrag oder die Aufführung eines Werkes der Literatur oder Tonkunst vor dem Inkrafttreten dieses Gesetzes stattgefunden hat.</w:t>
      </w:r>
    </w:p>
    <w:p w:rsidR="00B335FA" w:rsidRPr="00A31767" w:rsidRDefault="0085297A" w:rsidP="00BD27FF">
      <w:pPr>
        <w:pStyle w:val="51Abs"/>
      </w:pPr>
      <w:r w:rsidRPr="00A31767">
        <w:t>(2) Ist der Vortrag oder die Aufführung vor dem Inkrafttreten dieses Gesetzes mit Einwilligung des nach § 66 Abs. 1, Verwertungsberechtigten auf einem Bild- oder Schallträger festgehalten worden, so ist mit dieser Einwilligung dem Hersteller des Bild- oder Schallträgers im Zweifel auch das ausschließliche Nutzungsrecht eingeräumt worden, diesen auf die dem Verwertungsberechtigten nach § 66 vorbehaltene Art zu vervielfältigen und zu verbreiten. Auch enthält die Einwilligung in einem solchen Fall im Zweifel die Erteilung der Erlaubnis, die Bild- oder Schallträger mit dem Namen der vortragenden oder aufführenden Person zu bezeichnen.</w:t>
      </w:r>
    </w:p>
    <w:p w:rsidR="00E83E61" w:rsidRPr="00596D6F" w:rsidRDefault="00605EF5" w:rsidP="00E83E61">
      <w:pPr>
        <w:pStyle w:val="51Abs"/>
      </w:pPr>
      <w:r w:rsidRPr="00596D6F">
        <w:rPr>
          <w:rStyle w:val="991GldSymbol"/>
        </w:rPr>
        <w:lastRenderedPageBreak/>
        <w:t>§ 110.</w:t>
      </w:r>
      <w:r w:rsidRPr="00596D6F">
        <w:t xml:space="preserve"> (1) Die Vorschriften der §§ 66 bis 72 gelten zugunsten der im § 66 Abs. 1 bezeichneten Personen auch dann, wenn der Vortrag oder die Aufführung eines Werkes der Literatur oder Tonkunst vor dem Inkrafttreten dieses Gesetzes stattgefunden hat.</w:t>
      </w:r>
    </w:p>
    <w:p w:rsidR="00475FC8" w:rsidRPr="00596D6F" w:rsidRDefault="00605EF5" w:rsidP="00E83E61">
      <w:pPr>
        <w:pStyle w:val="51Abs"/>
      </w:pPr>
      <w:r w:rsidRPr="00596D6F">
        <w:t>(2) Ist der Vortrag oder die Aufführung vor dem Inkrafttreten dieses Gesetzes mit Einwilligung des nach § 66 Abs. 1, Verwertungsberechtigten auf einem Bild- oder Schallträger festgehalten worden, so ist mit dieser Einwilligung dem Hersteller des Bild- oder Schallträgers im Zweifel auch das ausschließliche Nutzungsrecht eingeräumt worden, diesen auf die dem Verwertungsberechtigten nach § 66 vorbehaltene Art zu vervielfältigen und zu verbreiten. Auch enthält die Einwilligung in einem solchen Fall im Zweifel die Erteilung der Erlaubnis, die Bild- oder Schallträger mit dem Namen der vortragenden oder aufführenden Person zu bezeichnen.</w:t>
      </w:r>
    </w:p>
    <w:p w:rsidR="00795E26" w:rsidRPr="00D74998" w:rsidRDefault="0078556E" w:rsidP="001A7D6D">
      <w:pPr>
        <w:pStyle w:val="51Abs"/>
      </w:pPr>
      <w:r w:rsidRPr="00D74998">
        <w:rPr>
          <w:rStyle w:val="991GldSymbol"/>
        </w:rPr>
        <w:t>§ 111.</w:t>
      </w:r>
      <w:r w:rsidRPr="00D74998">
        <w:t xml:space="preserve"> Für die vor dem Inkrafttreten dieses Bundesgesetzes aufgenommenen Lichtbilder (§§ 73 bis 75) gelten die Vorschriften der §§ 101 bis 103 und 106 entsprechend.</w:t>
      </w:r>
    </w:p>
    <w:p w:rsidR="00A7555C" w:rsidRPr="00A20C00" w:rsidRDefault="00A95614" w:rsidP="00043406">
      <w:pPr>
        <w:pStyle w:val="51Abs"/>
      </w:pPr>
      <w:r w:rsidRPr="00A20C00">
        <w:rPr>
          <w:rStyle w:val="991GldSymbol"/>
        </w:rPr>
        <w:t>§ 112.</w:t>
      </w:r>
      <w:r w:rsidRPr="00A20C00">
        <w:t xml:space="preserve"> Schallträger sind nach § 76 geschützt, auch wenn die Aufnahme der akustischen Vorgänge vor dem Inkrafttreten dieses Gesetzes stattgefunden hat.</w:t>
      </w:r>
    </w:p>
    <w:p w:rsidR="00EA4040" w:rsidRPr="007C377D" w:rsidRDefault="00011479" w:rsidP="00EA4040">
      <w:pPr>
        <w:pStyle w:val="51Abs"/>
      </w:pPr>
      <w:r w:rsidRPr="007C377D">
        <w:rPr>
          <w:rStyle w:val="991GldSymbol"/>
        </w:rPr>
        <w:t>§ 113.</w:t>
      </w:r>
      <w:r w:rsidRPr="007C377D">
        <w:t xml:space="preserve"> (1) Das Urheberrechtsgesetz, R. G. Bl. Nr. 197/1895, wird in seiner derzeit geltenden Fassung (Vollzugsanweisung St. G. Bl. Nr. 417/1920 und Verordnung B. G. Bl. Nr. 555/1933) aufgehoben. Desgleichen wird die Verordnung B. G. Bl. Nr. 347/1933 außer Kraft gesetzt.</w:t>
      </w:r>
    </w:p>
    <w:p w:rsidR="00EA4040" w:rsidRPr="00C6390F" w:rsidRDefault="00011479" w:rsidP="00EA4040">
      <w:pPr>
        <w:pStyle w:val="51Abs"/>
        <w:rPr>
          <w:i/>
        </w:rPr>
      </w:pPr>
      <w:r w:rsidRPr="00C6390F">
        <w:rPr>
          <w:i/>
        </w:rPr>
        <w:t xml:space="preserve">(Anm.: </w:t>
      </w:r>
      <w:r>
        <w:rPr>
          <w:i/>
        </w:rPr>
        <w:t>Abs.</w:t>
      </w:r>
      <w:r w:rsidRPr="0080328A">
        <w:rPr>
          <w:i/>
          <w:color w:val="auto"/>
        </w:rPr>
        <w:t> </w:t>
      </w:r>
      <w:r>
        <w:rPr>
          <w:i/>
        </w:rPr>
        <w:t xml:space="preserve">2 </w:t>
      </w:r>
      <w:r w:rsidRPr="00C6390F">
        <w:rPr>
          <w:i/>
        </w:rPr>
        <w:t>Änderung des ABGB, JGS. Nr. 946/1811.)</w:t>
      </w:r>
    </w:p>
    <w:p w:rsidR="00EA4040" w:rsidRPr="00C6390F" w:rsidRDefault="00011479" w:rsidP="00EA4040">
      <w:pPr>
        <w:pStyle w:val="51Abs"/>
        <w:rPr>
          <w:i/>
        </w:rPr>
      </w:pPr>
      <w:r w:rsidRPr="00C6390F">
        <w:rPr>
          <w:i/>
        </w:rPr>
        <w:t xml:space="preserve">(Anm.: </w:t>
      </w:r>
      <w:r>
        <w:rPr>
          <w:i/>
        </w:rPr>
        <w:t>Abs.</w:t>
      </w:r>
      <w:r w:rsidRPr="0080328A">
        <w:rPr>
          <w:i/>
          <w:color w:val="auto"/>
        </w:rPr>
        <w:t> </w:t>
      </w:r>
      <w:r>
        <w:rPr>
          <w:i/>
        </w:rPr>
        <w:t xml:space="preserve">3 </w:t>
      </w:r>
      <w:r w:rsidRPr="00C6390F">
        <w:rPr>
          <w:i/>
        </w:rPr>
        <w:t>Änderung des Bundesgesetzes gegen den unlauteren Wettbewerb, BGBl. Nr. 531/1923.)</w:t>
      </w:r>
    </w:p>
    <w:p w:rsidR="006F428D" w:rsidRPr="007C377D" w:rsidRDefault="00011479" w:rsidP="00EA4040">
      <w:pPr>
        <w:pStyle w:val="51Abs"/>
      </w:pPr>
      <w:r w:rsidRPr="007C377D">
        <w:t>(4) § 57, Absatz 4, des Patentgesetzes, B. G. Bl. Nr. 366/1925, bleibt unberührt.</w:t>
      </w:r>
    </w:p>
    <w:p w:rsidR="00EA2581" w:rsidRPr="00DF4234" w:rsidRDefault="000932B7" w:rsidP="00EA2581">
      <w:pPr>
        <w:pStyle w:val="51Abs"/>
      </w:pPr>
      <w:r w:rsidRPr="00DF4234">
        <w:rPr>
          <w:rStyle w:val="991GldSymbol"/>
        </w:rPr>
        <w:t>§ 114.</w:t>
      </w:r>
      <w:r w:rsidRPr="00DF4234">
        <w:t xml:space="preserve"> (1) Dieses Bundesgesetz tritt am 1. Juli 1936 in Kraft.</w:t>
      </w:r>
    </w:p>
    <w:p w:rsidR="00EA2581" w:rsidRPr="00DF4234" w:rsidRDefault="000932B7" w:rsidP="00EA2581">
      <w:pPr>
        <w:pStyle w:val="51Abs"/>
      </w:pPr>
      <w:r w:rsidRPr="00DF4234">
        <w:t>(2) Mit seiner Vollziehung ist der Bundesminister für Justiz betraut, hinsichtlich des § 90a Abs. 1 bis 4 jedoch im Einvernehmen dem Bundesminister für Finanzen.</w:t>
      </w:r>
    </w:p>
    <w:p w:rsidR="00213F8D" w:rsidRPr="00DF4234" w:rsidRDefault="000932B7" w:rsidP="00EA2581">
      <w:pPr>
        <w:pStyle w:val="51Abs"/>
      </w:pPr>
      <w:r w:rsidRPr="00DF4234">
        <w:t>(3) Auf Grund dieses Bundesgesetzes können Verordnungen von dem auf seine Kundmachung folgenden Tag an erlassen werden; doch treten sie frühestens mit diesem Gesetz in Kraft.</w:t>
      </w:r>
    </w:p>
    <w:p w:rsidR="00482D49" w:rsidRPr="003F4097" w:rsidRDefault="00C94716" w:rsidP="00482D49">
      <w:pPr>
        <w:pStyle w:val="45UeberschrPara"/>
      </w:pPr>
      <w:r w:rsidRPr="003F4097">
        <w:t>Verhältnis zum Recht der Europäischen Union</w:t>
      </w:r>
    </w:p>
    <w:p w:rsidR="004655C1" w:rsidRDefault="00C94716" w:rsidP="00482D49">
      <w:pPr>
        <w:pStyle w:val="51Abs"/>
      </w:pPr>
      <w:r w:rsidRPr="00F2571D">
        <w:rPr>
          <w:rStyle w:val="991GldSymbol"/>
        </w:rPr>
        <w:t>§ 115.</w:t>
      </w:r>
      <w:r w:rsidRPr="003F4097">
        <w:t xml:space="preserve"> </w:t>
      </w:r>
      <w:r>
        <w:t xml:space="preserve">(1) </w:t>
      </w:r>
      <w:r w:rsidRPr="003F4097">
        <w:t>Mit § 60 Abs. 2, § 67 Abs. 1 sowie § 76 Abs. 5 und 7 bis 9 und § 116 in der Fassung des Bundesgesetzes BGBl. I Nr. </w:t>
      </w:r>
      <w:r>
        <w:t>150</w:t>
      </w:r>
      <w:r w:rsidRPr="003F4097">
        <w:t>/2013 wird die Richtlinie 2011/77/EU zur Änderung der Richtlinie 2006/116/EG über die Schutzdauer des Urheberrechts und bestimmter verwandter Schutzrechte (k</w:t>
      </w:r>
      <w:r>
        <w:t>odifizierte Fassung) umgesetzt.</w:t>
      </w:r>
    </w:p>
    <w:p w:rsidR="00DC1A92" w:rsidRDefault="00C94716" w:rsidP="00482D49">
      <w:pPr>
        <w:pStyle w:val="51Abs"/>
      </w:pPr>
      <w:r w:rsidRPr="00BB5FB0">
        <w:t>(2) Mit § 56e und § 57 Abs. 3a Z 4 in der Fassung des Bundesgesetzes BGBl. I Nr. 11/2015 und den Verweisen auf diese Bestimmungen in § 72 Abs. 2, § 74 Abs. 7, § 76 Abs. 6 und</w:t>
      </w:r>
      <w:r w:rsidRPr="00802C43">
        <w:rPr>
          <w:color w:val="auto"/>
        </w:rPr>
        <w:t xml:space="preserve"> </w:t>
      </w:r>
      <w:r w:rsidRPr="00BB5FB0">
        <w:t>§ 76a Abs. 5 wird die Richtlinie 2012/28/EU über bestimmte zulässige Formen der Nutzung verwaister Werke</w:t>
      </w:r>
      <w:r w:rsidRPr="00DC1A92">
        <w:t>, ABl. Nr.</w:t>
      </w:r>
      <w:r w:rsidRPr="0023464D">
        <w:rPr>
          <w:color w:val="auto"/>
        </w:rPr>
        <w:t> </w:t>
      </w:r>
      <w:r w:rsidRPr="00DC1A92">
        <w:t>L</w:t>
      </w:r>
      <w:r w:rsidRPr="0023464D">
        <w:rPr>
          <w:color w:val="auto"/>
        </w:rPr>
        <w:t> </w:t>
      </w:r>
      <w:r w:rsidRPr="00DC1A92">
        <w:t>299 vom 27.10.2012 S.</w:t>
      </w:r>
      <w:r w:rsidRPr="0023464D">
        <w:rPr>
          <w:color w:val="auto"/>
        </w:rPr>
        <w:t> </w:t>
      </w:r>
      <w:r w:rsidRPr="00DC1A92">
        <w:t>5</w:t>
      </w:r>
      <w:r>
        <w:t xml:space="preserve"> </w:t>
      </w:r>
      <w:r w:rsidRPr="00BB5FB0">
        <w:t>umgesetzt.</w:t>
      </w:r>
    </w:p>
    <w:p w:rsidR="00DC1A92" w:rsidRPr="00F016EF" w:rsidRDefault="00C94716" w:rsidP="00DC1A92">
      <w:pPr>
        <w:pStyle w:val="51Abs"/>
      </w:pPr>
      <w:r w:rsidRPr="00F016EF">
        <w:t>(3) Die §§ 38, 42, 42a, 42b, 42d bis 42g, 57, 59a und 59c in der Fassung des Bundesgesetzes BGBl.</w:t>
      </w:r>
      <w:r w:rsidRPr="0023464D">
        <w:rPr>
          <w:color w:val="auto"/>
        </w:rPr>
        <w:t> </w:t>
      </w:r>
      <w:r w:rsidRPr="00F016EF">
        <w:t>I Nr.</w:t>
      </w:r>
      <w:r w:rsidRPr="0023464D">
        <w:rPr>
          <w:color w:val="auto"/>
        </w:rPr>
        <w:t> </w:t>
      </w:r>
      <w:r>
        <w:t>99/</w:t>
      </w:r>
      <w:r w:rsidRPr="00F016EF">
        <w:t>2015 sind Rechtsvorschriften, die in den Anwendungsbereich</w:t>
      </w:r>
    </w:p>
    <w:p w:rsidR="00DC1A92" w:rsidRPr="00F016EF" w:rsidRDefault="00C94716" w:rsidP="00452F27">
      <w:pPr>
        <w:pStyle w:val="52Aufzaehle1Ziffer"/>
      </w:pPr>
      <w:r w:rsidRPr="00F016EF">
        <w:tab/>
        <w:t>1.</w:t>
      </w:r>
      <w:r w:rsidRPr="00F016EF">
        <w:tab/>
        <w:t>der Richtlinie 93/83/EWG zur Koordinierung bestimmter urheber- und leistungsschutzrechtlicher Vorschriften betreffend Satellitenrundfunk und Kabelweiterverbreitung, ABl. Nr.</w:t>
      </w:r>
      <w:r w:rsidRPr="0023464D">
        <w:rPr>
          <w:color w:val="auto"/>
        </w:rPr>
        <w:t> </w:t>
      </w:r>
      <w:r w:rsidRPr="00F016EF">
        <w:t>L</w:t>
      </w:r>
      <w:r w:rsidRPr="0023464D">
        <w:rPr>
          <w:color w:val="auto"/>
        </w:rPr>
        <w:t> </w:t>
      </w:r>
      <w:r w:rsidRPr="00F016EF">
        <w:t>248 vom 06.10.1993 S.</w:t>
      </w:r>
      <w:r w:rsidRPr="0023464D">
        <w:rPr>
          <w:color w:val="auto"/>
        </w:rPr>
        <w:t> </w:t>
      </w:r>
      <w:r w:rsidRPr="00F016EF">
        <w:t>15, und</w:t>
      </w:r>
    </w:p>
    <w:p w:rsidR="00DC1A92" w:rsidRPr="00F016EF" w:rsidRDefault="00C94716" w:rsidP="00452F27">
      <w:pPr>
        <w:pStyle w:val="52Aufzaehle1Ziffer"/>
      </w:pPr>
      <w:r w:rsidRPr="00F016EF">
        <w:tab/>
        <w:t>2.</w:t>
      </w:r>
      <w:r w:rsidRPr="00F016EF">
        <w:tab/>
        <w:t>der Richtlinie 2001/29/EG zur Harmonisierung bestimmter Aspekte des Urheberrechts und der verwandten Schutzrechte in der Informationsgesellschaft, ABl. Nr.</w:t>
      </w:r>
      <w:r w:rsidRPr="0023464D">
        <w:rPr>
          <w:color w:val="auto"/>
        </w:rPr>
        <w:t> </w:t>
      </w:r>
      <w:r w:rsidRPr="00F016EF">
        <w:t>L</w:t>
      </w:r>
      <w:r w:rsidRPr="0023464D">
        <w:rPr>
          <w:color w:val="auto"/>
        </w:rPr>
        <w:t> </w:t>
      </w:r>
      <w:r w:rsidRPr="00F016EF">
        <w:t>167 vom 22.06.2001 S.</w:t>
      </w:r>
      <w:r w:rsidRPr="0023464D">
        <w:rPr>
          <w:color w:val="auto"/>
        </w:rPr>
        <w:t> </w:t>
      </w:r>
      <w:r w:rsidRPr="00F016EF">
        <w:t>10, in der Fassung der Berichtigung ABl. Nr.</w:t>
      </w:r>
      <w:r w:rsidRPr="0023464D">
        <w:rPr>
          <w:color w:val="auto"/>
        </w:rPr>
        <w:t> </w:t>
      </w:r>
      <w:r w:rsidRPr="00F016EF">
        <w:t>L</w:t>
      </w:r>
      <w:r w:rsidRPr="0023464D">
        <w:rPr>
          <w:color w:val="auto"/>
        </w:rPr>
        <w:t> </w:t>
      </w:r>
      <w:r w:rsidRPr="00F016EF">
        <w:t>6 vom 10.01.2002 S.</w:t>
      </w:r>
      <w:r w:rsidRPr="0023464D">
        <w:rPr>
          <w:color w:val="auto"/>
        </w:rPr>
        <w:t> </w:t>
      </w:r>
      <w:r w:rsidRPr="00F016EF">
        <w:t>71</w:t>
      </w:r>
    </w:p>
    <w:p w:rsidR="00DC1A92" w:rsidRPr="00F016EF" w:rsidRDefault="00C94716" w:rsidP="00452F27">
      <w:pPr>
        <w:pStyle w:val="58Schlussteile0Abs"/>
      </w:pPr>
      <w:r w:rsidRPr="00F016EF">
        <w:t>fallen.</w:t>
      </w:r>
    </w:p>
    <w:p w:rsidR="00DC1A92" w:rsidRPr="00F016EF" w:rsidRDefault="00C94716" w:rsidP="00DC1A92">
      <w:pPr>
        <w:pStyle w:val="51Abs"/>
      </w:pPr>
      <w:r w:rsidRPr="00F016EF">
        <w:t>(4) Die §§ 60, 61 und 68 Abs.</w:t>
      </w:r>
      <w:r w:rsidRPr="0023464D">
        <w:rPr>
          <w:color w:val="auto"/>
        </w:rPr>
        <w:t> </w:t>
      </w:r>
      <w:r w:rsidRPr="00F016EF">
        <w:t>3 in der Fassung des Bundesgesetzes BGBl.</w:t>
      </w:r>
      <w:r w:rsidRPr="0023464D">
        <w:rPr>
          <w:color w:val="auto"/>
        </w:rPr>
        <w:t> </w:t>
      </w:r>
      <w:r w:rsidRPr="00F016EF">
        <w:t>I Nr.</w:t>
      </w:r>
      <w:r w:rsidRPr="0023464D">
        <w:rPr>
          <w:color w:val="auto"/>
        </w:rPr>
        <w:t> </w:t>
      </w:r>
      <w:r>
        <w:t>99/</w:t>
      </w:r>
      <w:r w:rsidRPr="00F016EF">
        <w:t>2015 sind Rechtsvorschriften, die in den Anwendungsbereich der Richtlinie 2006/116/EG über die Schutzdauer des Urheberrechts und bestimmter verwandter Schutzrechte (kodifizierte Fassung), ABl. Nr.</w:t>
      </w:r>
      <w:r w:rsidRPr="0023464D">
        <w:rPr>
          <w:color w:val="auto"/>
        </w:rPr>
        <w:t> </w:t>
      </w:r>
      <w:r w:rsidRPr="00F016EF">
        <w:t>L</w:t>
      </w:r>
      <w:r w:rsidRPr="0023464D">
        <w:rPr>
          <w:color w:val="auto"/>
        </w:rPr>
        <w:t> </w:t>
      </w:r>
      <w:r w:rsidRPr="00F016EF">
        <w:t>372 vom 27.12.2006 S.</w:t>
      </w:r>
      <w:r w:rsidRPr="0023464D">
        <w:rPr>
          <w:color w:val="auto"/>
        </w:rPr>
        <w:t> </w:t>
      </w:r>
      <w:r w:rsidRPr="00F016EF">
        <w:t>12, zuletzt geändert durch die Richtlinie 2011/77/EU, ABl. Nr.</w:t>
      </w:r>
      <w:r w:rsidRPr="0023464D">
        <w:rPr>
          <w:color w:val="auto"/>
        </w:rPr>
        <w:t> </w:t>
      </w:r>
      <w:r w:rsidRPr="00F016EF">
        <w:t>L</w:t>
      </w:r>
      <w:r w:rsidRPr="0023464D">
        <w:rPr>
          <w:color w:val="auto"/>
        </w:rPr>
        <w:t> </w:t>
      </w:r>
      <w:r w:rsidRPr="00F016EF">
        <w:t>265 vom 11.10.2011 S.</w:t>
      </w:r>
      <w:r w:rsidRPr="0023464D">
        <w:rPr>
          <w:color w:val="auto"/>
        </w:rPr>
        <w:t> </w:t>
      </w:r>
      <w:r w:rsidRPr="00F016EF">
        <w:t>1, fallen.</w:t>
      </w:r>
    </w:p>
    <w:p w:rsidR="00DC1A92" w:rsidRPr="00F016EF" w:rsidRDefault="00C94716" w:rsidP="00DC1A92">
      <w:pPr>
        <w:pStyle w:val="51Abs"/>
      </w:pPr>
      <w:r w:rsidRPr="00F016EF">
        <w:t>(5) Die §§ 66 bis 72, 74, 76 und 76a in der Fassung des Bundesgesetzes BGBl.</w:t>
      </w:r>
      <w:r w:rsidRPr="0023464D">
        <w:rPr>
          <w:color w:val="auto"/>
        </w:rPr>
        <w:t> </w:t>
      </w:r>
      <w:r w:rsidRPr="00F016EF">
        <w:t>I Nr.</w:t>
      </w:r>
      <w:r w:rsidRPr="0023464D">
        <w:rPr>
          <w:color w:val="auto"/>
        </w:rPr>
        <w:t> </w:t>
      </w:r>
      <w:r>
        <w:t>99</w:t>
      </w:r>
      <w:r w:rsidRPr="00F016EF">
        <w:t>/2015 sind Rechtsvorschriften, die in den Anwendungsbereich</w:t>
      </w:r>
    </w:p>
    <w:p w:rsidR="00DC1A92" w:rsidRPr="00F016EF" w:rsidRDefault="00C94716" w:rsidP="00452F27">
      <w:pPr>
        <w:pStyle w:val="52Aufzaehle1Ziffer"/>
      </w:pPr>
      <w:r w:rsidRPr="00F016EF">
        <w:tab/>
        <w:t>1.</w:t>
      </w:r>
      <w:r w:rsidRPr="00F016EF">
        <w:tab/>
        <w:t>der Richtlinie 2001/29/EG,</w:t>
      </w:r>
    </w:p>
    <w:p w:rsidR="00DC1A92" w:rsidRPr="00F016EF" w:rsidRDefault="00C94716" w:rsidP="00452F27">
      <w:pPr>
        <w:pStyle w:val="52Aufzaehle1Ziffer"/>
      </w:pPr>
      <w:r w:rsidRPr="00F016EF">
        <w:lastRenderedPageBreak/>
        <w:tab/>
        <w:t>2.</w:t>
      </w:r>
      <w:r w:rsidRPr="00F016EF">
        <w:tab/>
        <w:t>der Richtlinie 2006/115/EG zum Vermietrecht und Verleihrecht sowie zu bestimmten dem Urheberrecht verwandten Schutzrechten im Bereich des geistigen Eigentums (kodifizierte Fassung), ABl. Nr.</w:t>
      </w:r>
      <w:r w:rsidRPr="0023464D">
        <w:rPr>
          <w:color w:val="auto"/>
        </w:rPr>
        <w:t> </w:t>
      </w:r>
      <w:r w:rsidRPr="00F016EF">
        <w:t>L</w:t>
      </w:r>
      <w:r w:rsidRPr="0023464D">
        <w:rPr>
          <w:color w:val="auto"/>
        </w:rPr>
        <w:t> </w:t>
      </w:r>
      <w:r w:rsidRPr="00F016EF">
        <w:t>376 vom 27.12.2006 S.</w:t>
      </w:r>
      <w:r w:rsidRPr="0023464D">
        <w:rPr>
          <w:color w:val="auto"/>
        </w:rPr>
        <w:t> </w:t>
      </w:r>
      <w:r w:rsidRPr="00F016EF">
        <w:t>28,</w:t>
      </w:r>
    </w:p>
    <w:p w:rsidR="00DC1A92" w:rsidRPr="00F016EF" w:rsidRDefault="00C94716" w:rsidP="00452F27">
      <w:pPr>
        <w:pStyle w:val="52Aufzaehle1Ziffer"/>
      </w:pPr>
      <w:r w:rsidRPr="00F016EF">
        <w:tab/>
        <w:t>3.</w:t>
      </w:r>
      <w:r w:rsidRPr="00F016EF">
        <w:tab/>
        <w:t>der Richtlinie 2006/116/EG, und</w:t>
      </w:r>
    </w:p>
    <w:p w:rsidR="00DC1A92" w:rsidRPr="00F016EF" w:rsidRDefault="00C94716" w:rsidP="00452F27">
      <w:pPr>
        <w:pStyle w:val="52Aufzaehle1Ziffer"/>
      </w:pPr>
      <w:r w:rsidRPr="00F016EF">
        <w:tab/>
        <w:t>4.</w:t>
      </w:r>
      <w:r w:rsidRPr="00F016EF">
        <w:tab/>
        <w:t>der Richtlinie 2012/28/EU</w:t>
      </w:r>
    </w:p>
    <w:p w:rsidR="00DC1A92" w:rsidRPr="00F016EF" w:rsidRDefault="00C94716" w:rsidP="00452F27">
      <w:pPr>
        <w:pStyle w:val="58Schlussteile0Abs"/>
      </w:pPr>
      <w:r w:rsidRPr="00F016EF">
        <w:t>fallen.</w:t>
      </w:r>
    </w:p>
    <w:p w:rsidR="00DC1A92" w:rsidRPr="00F016EF" w:rsidRDefault="00C94716" w:rsidP="00DC1A92">
      <w:pPr>
        <w:pStyle w:val="51Abs"/>
      </w:pPr>
      <w:r w:rsidRPr="00F016EF">
        <w:t>(6) Die §§ 86 und 87 in der Fassung des Bundesgesetzes BGBl.</w:t>
      </w:r>
      <w:r w:rsidRPr="0023464D">
        <w:rPr>
          <w:color w:val="auto"/>
        </w:rPr>
        <w:t> </w:t>
      </w:r>
      <w:r w:rsidRPr="00F016EF">
        <w:t>I Nr.</w:t>
      </w:r>
      <w:r w:rsidRPr="0023464D">
        <w:rPr>
          <w:color w:val="auto"/>
        </w:rPr>
        <w:t> </w:t>
      </w:r>
      <w:r>
        <w:t>99</w:t>
      </w:r>
      <w:r w:rsidRPr="00F016EF">
        <w:t>/2015 sind Rechtsvorschriften, die in den Anwendungsbereich</w:t>
      </w:r>
    </w:p>
    <w:p w:rsidR="00DC1A92" w:rsidRPr="00F016EF" w:rsidRDefault="00C94716" w:rsidP="00452F27">
      <w:pPr>
        <w:pStyle w:val="52Aufzaehle1Ziffer"/>
      </w:pPr>
      <w:r w:rsidRPr="00F016EF">
        <w:tab/>
        <w:t>1.</w:t>
      </w:r>
      <w:r w:rsidRPr="00F016EF">
        <w:tab/>
        <w:t>der Richtlinie 2001/29/EG und</w:t>
      </w:r>
    </w:p>
    <w:p w:rsidR="00DC1A92" w:rsidRPr="00F016EF" w:rsidRDefault="00C94716" w:rsidP="00452F27">
      <w:pPr>
        <w:pStyle w:val="52Aufzaehle1Ziffer"/>
      </w:pPr>
      <w:r w:rsidRPr="00F016EF">
        <w:tab/>
        <w:t>2.</w:t>
      </w:r>
      <w:r w:rsidRPr="00F016EF">
        <w:tab/>
        <w:t>der Richtlinie 2004/48/EG zur Durchsetzung der Rechte des geistigen Eigentums ABl. Nr.</w:t>
      </w:r>
      <w:r w:rsidRPr="0023464D">
        <w:rPr>
          <w:color w:val="auto"/>
        </w:rPr>
        <w:t> </w:t>
      </w:r>
      <w:r w:rsidRPr="00F016EF">
        <w:t>L</w:t>
      </w:r>
      <w:r w:rsidRPr="0023464D">
        <w:rPr>
          <w:color w:val="auto"/>
        </w:rPr>
        <w:t> </w:t>
      </w:r>
      <w:r w:rsidRPr="00F016EF">
        <w:t>157 vom 30.04.2004 S.</w:t>
      </w:r>
      <w:r w:rsidRPr="0023464D">
        <w:rPr>
          <w:color w:val="auto"/>
        </w:rPr>
        <w:t> </w:t>
      </w:r>
      <w:r w:rsidRPr="00F016EF">
        <w:t>45, zuletzt geändert durch die Verordnung (EG) Nr.</w:t>
      </w:r>
      <w:r w:rsidRPr="0023464D">
        <w:rPr>
          <w:color w:val="auto"/>
        </w:rPr>
        <w:t> </w:t>
      </w:r>
      <w:r w:rsidRPr="00F016EF">
        <w:t>219/2009, ABl. Nr.</w:t>
      </w:r>
      <w:r w:rsidRPr="0023464D">
        <w:rPr>
          <w:color w:val="auto"/>
        </w:rPr>
        <w:t> </w:t>
      </w:r>
      <w:r w:rsidRPr="00F016EF">
        <w:t>L</w:t>
      </w:r>
      <w:r w:rsidRPr="0023464D">
        <w:rPr>
          <w:color w:val="auto"/>
        </w:rPr>
        <w:t> </w:t>
      </w:r>
      <w:r w:rsidRPr="00F016EF">
        <w:t>87 vom 31.03.2009 S.</w:t>
      </w:r>
      <w:r w:rsidRPr="0023464D">
        <w:rPr>
          <w:color w:val="auto"/>
        </w:rPr>
        <w:t> </w:t>
      </w:r>
      <w:r w:rsidRPr="00F016EF">
        <w:t>109,</w:t>
      </w:r>
    </w:p>
    <w:p w:rsidR="00452F27" w:rsidRDefault="00C94716" w:rsidP="00452F27">
      <w:pPr>
        <w:pStyle w:val="58Schlussteile0Abs"/>
      </w:pPr>
      <w:r w:rsidRPr="00DC1A92">
        <w:t>fallen.</w:t>
      </w:r>
    </w:p>
    <w:p w:rsidR="00452F27" w:rsidRPr="001D27B2" w:rsidRDefault="00C94716" w:rsidP="00452F27">
      <w:pPr>
        <w:pStyle w:val="51Abs"/>
      </w:pPr>
      <w:r w:rsidRPr="001D27B2">
        <w:t>(7) Mit § 42d, § 71 Abs.</w:t>
      </w:r>
      <w:r w:rsidRPr="00100C64">
        <w:rPr>
          <w:color w:val="auto"/>
        </w:rPr>
        <w:t> </w:t>
      </w:r>
      <w:r w:rsidRPr="001D27B2">
        <w:t>6, § 74 Abs.</w:t>
      </w:r>
      <w:r w:rsidRPr="00100C64">
        <w:rPr>
          <w:color w:val="auto"/>
        </w:rPr>
        <w:t> </w:t>
      </w:r>
      <w:r w:rsidRPr="001D27B2">
        <w:t>7, § 76 Abs.</w:t>
      </w:r>
      <w:r w:rsidRPr="00100C64">
        <w:rPr>
          <w:color w:val="auto"/>
        </w:rPr>
        <w:t> </w:t>
      </w:r>
      <w:r w:rsidRPr="001D27B2">
        <w:t>3 und 6, § 76a Abs.</w:t>
      </w:r>
      <w:r w:rsidRPr="00100C64">
        <w:rPr>
          <w:color w:val="auto"/>
        </w:rPr>
        <w:t> </w:t>
      </w:r>
      <w:r w:rsidRPr="001D27B2">
        <w:t>5 und § 90c Abs.</w:t>
      </w:r>
      <w:r w:rsidRPr="00100C64">
        <w:rPr>
          <w:color w:val="auto"/>
        </w:rPr>
        <w:t> </w:t>
      </w:r>
      <w:r w:rsidRPr="001D27B2">
        <w:t>6 bis 8 in der Fassung der Urheberrechtsgesetz-Novelle 2018, BGBl.</w:t>
      </w:r>
      <w:r w:rsidRPr="00100C64">
        <w:rPr>
          <w:color w:val="auto"/>
        </w:rPr>
        <w:t> </w:t>
      </w:r>
      <w:r w:rsidRPr="001D27B2">
        <w:t>I Nr.</w:t>
      </w:r>
      <w:r w:rsidRPr="00100C64">
        <w:rPr>
          <w:color w:val="auto"/>
        </w:rPr>
        <w:t> </w:t>
      </w:r>
      <w:r>
        <w:t>63</w:t>
      </w:r>
      <w:r w:rsidRPr="001D27B2">
        <w:t>/2018, wird die Richtlinie (EU) 2017/1564 über bestimmte zulässige Formen der Nutzung bestimmter urheberrechtlich oder durch verwandte Schutzrechte geschützter Werke und sonstiger Schutzgegenstände zugunsten blinder, sehbehinderter oder anderweitig lesebehinderter Personen und zur Änderung der Richtlinie 2001/29/EG zur Harmonisierung bestimmter Aspekte des Urheberrechts und der verwandten Schutzrechte in der Informationsgesellschaft, ABl. Nr.</w:t>
      </w:r>
      <w:r w:rsidRPr="00100C64">
        <w:rPr>
          <w:color w:val="auto"/>
        </w:rPr>
        <w:t> </w:t>
      </w:r>
      <w:r w:rsidRPr="001D27B2">
        <w:t>L</w:t>
      </w:r>
      <w:r w:rsidRPr="00100C64">
        <w:rPr>
          <w:color w:val="auto"/>
        </w:rPr>
        <w:t> </w:t>
      </w:r>
      <w:r w:rsidRPr="001D27B2">
        <w:t>242 vom 20.9.2017, S.</w:t>
      </w:r>
      <w:r w:rsidRPr="00100C64">
        <w:rPr>
          <w:color w:val="auto"/>
        </w:rPr>
        <w:t> </w:t>
      </w:r>
      <w:r w:rsidRPr="001D27B2">
        <w:t>6, umgesetzt.</w:t>
      </w:r>
    </w:p>
    <w:p w:rsidR="00482D49" w:rsidRPr="00452F27" w:rsidRDefault="00C94716" w:rsidP="00452F27">
      <w:pPr>
        <w:pStyle w:val="51Abs"/>
      </w:pPr>
      <w:r w:rsidRPr="001D27B2">
        <w:t>(8) § 43 Abs.</w:t>
      </w:r>
      <w:r w:rsidRPr="00100C64">
        <w:rPr>
          <w:color w:val="auto"/>
        </w:rPr>
        <w:t> </w:t>
      </w:r>
      <w:r w:rsidRPr="001D27B2">
        <w:t>1 und § 90c Abs.</w:t>
      </w:r>
      <w:r w:rsidRPr="00100C64">
        <w:rPr>
          <w:color w:val="auto"/>
        </w:rPr>
        <w:t> </w:t>
      </w:r>
      <w:r w:rsidRPr="001D27B2">
        <w:t>6 bis 8 in der Fassung der Urheberrechtsgesetz-Novelle 2018, BGBl.</w:t>
      </w:r>
      <w:r w:rsidRPr="00100C64">
        <w:rPr>
          <w:color w:val="auto"/>
        </w:rPr>
        <w:t> </w:t>
      </w:r>
      <w:r w:rsidRPr="001D27B2">
        <w:t>I Nr.</w:t>
      </w:r>
      <w:r w:rsidRPr="00100C64">
        <w:rPr>
          <w:color w:val="auto"/>
        </w:rPr>
        <w:t> </w:t>
      </w:r>
      <w:r>
        <w:t>63</w:t>
      </w:r>
      <w:r w:rsidRPr="001D27B2">
        <w:t>/2018, sind Rechtsvorschriften, die überdies in den Anwendungsbereich der Richtlinie 2001/29/EG zur Harmonisierung bestimmter Aspekte des Urheberrechts und der verwandten Schutzrechte in der Informationsgesellschaft, ABl. Nr.</w:t>
      </w:r>
      <w:r w:rsidRPr="00100C64">
        <w:rPr>
          <w:color w:val="auto"/>
        </w:rPr>
        <w:t> </w:t>
      </w:r>
      <w:r w:rsidRPr="001D27B2">
        <w:t>L</w:t>
      </w:r>
      <w:r w:rsidRPr="00100C64">
        <w:rPr>
          <w:color w:val="auto"/>
        </w:rPr>
        <w:t> </w:t>
      </w:r>
      <w:r w:rsidRPr="001D27B2">
        <w:t>167 vom 22.6.2001, S.</w:t>
      </w:r>
      <w:r w:rsidRPr="00100C64">
        <w:rPr>
          <w:color w:val="auto"/>
        </w:rPr>
        <w:t> </w:t>
      </w:r>
      <w:r>
        <w:t>10, fallen.</w:t>
      </w:r>
    </w:p>
    <w:p w:rsidR="00482D49" w:rsidRPr="003F4097" w:rsidRDefault="00DC421A" w:rsidP="00482D49">
      <w:pPr>
        <w:pStyle w:val="45UeberschrPara"/>
      </w:pPr>
      <w:r w:rsidRPr="003F4097">
        <w:t>Inkrafttreten von Novellen</w:t>
      </w:r>
    </w:p>
    <w:p w:rsidR="00482D49" w:rsidRPr="003F4097" w:rsidRDefault="00DC421A" w:rsidP="00482D49">
      <w:pPr>
        <w:pStyle w:val="51Abs"/>
      </w:pPr>
      <w:r w:rsidRPr="00F2571D">
        <w:rPr>
          <w:rStyle w:val="991GldSymbol"/>
        </w:rPr>
        <w:t>§ 116.</w:t>
      </w:r>
      <w:r w:rsidRPr="003F4097">
        <w:t xml:space="preserve"> (1) §§ 60, 67 Abs. 1 und 1a, § 76 Abs. 5 und 7 bis 9 in der Fassung des Bundesgesetzes BGBl. I Nr. </w:t>
      </w:r>
      <w:r>
        <w:t>150</w:t>
      </w:r>
      <w:r w:rsidRPr="003F4097">
        <w:t>/2013 treten mit 1. November 2013 in Kraft.</w:t>
      </w:r>
    </w:p>
    <w:p w:rsidR="00482D49" w:rsidRPr="003F4097" w:rsidRDefault="00DC421A" w:rsidP="00482D49">
      <w:pPr>
        <w:pStyle w:val="51Abs"/>
      </w:pPr>
      <w:r w:rsidRPr="003F4097">
        <w:t>(2) § 60 Abs. 2 in der Fassung des Bundesgesetzes BGBl. I Nr. </w:t>
      </w:r>
      <w:r>
        <w:t>150</w:t>
      </w:r>
      <w:r w:rsidRPr="003F4097">
        <w:t>/2013 gilt für Werkverbindungen, wenn zumindest eines der verbundenen Werke am 1. November 2013 in zumindest einem Mitgliedstaat des Europäischen Wirtschaftsraums noch geschützt ist.</w:t>
      </w:r>
    </w:p>
    <w:p w:rsidR="00482D49" w:rsidRPr="003F4097" w:rsidRDefault="00DC421A" w:rsidP="00482D49">
      <w:pPr>
        <w:pStyle w:val="51Abs"/>
      </w:pPr>
      <w:r w:rsidRPr="003F4097">
        <w:t>(3) Hat der Urheber (§ 10 Abs. 2 UrhG) vor dem 1. November 2013 ein Werknutzungsrecht begründet, eine Werknutzungsbewilligung erteilt oder über einen gesetzlichen Vergütungsanspruch verfügt, so erstreckt sich diese Verfügung im Zweifel nicht auf den Zeitraum der durch dieses Bundesgesetz bewirkten Verlängerung der Schutzfristen; wer jedoch ein Werknutzungsrecht oder eine Werknutzungsbewilligung gegen Entgelt erworben hat, bleibt gegen Zahlung einer angemessenen Vergütung zur Werknutzung auch während dieser Verlängerung berechtigt.</w:t>
      </w:r>
    </w:p>
    <w:p w:rsidR="00482D49" w:rsidRPr="003F4097" w:rsidRDefault="00DC421A" w:rsidP="00482D49">
      <w:pPr>
        <w:pStyle w:val="51Abs"/>
      </w:pPr>
      <w:r w:rsidRPr="003F4097">
        <w:t>(4) Soweit der Schutz von Werken, für die die Schutzfrist nach den bisher geltenden Bestimmungen schon abgelaufen war, nach Abs. 2 wiederauflebt, dürfen vor dem 1. November 2011 bereits begonnene Vervielfältigungen solcher Werke auch nach dem 31. Oktober 2013 vollendet und diese Vervielfältigungen sowie vor dem 1. November 2011 bereits vorhandene Vervielfältigungsstücke auch nach dem 31. Oktober 2013 verbreitet werden. Ferner kann derjenige, der eine Werknutzungsbewilligung über die Benutzung eines mit einem gemeinfreien Werk verbundenen Werkes vor dem 1. November 2013 entgeltlich erworben hat, die Nutzung des vormals gemeinfreien Werkes, dessen Schutz wiederauflebt, nach dem 1. November 2013 zu angemessenen Bedingungen verlangen.</w:t>
      </w:r>
    </w:p>
    <w:p w:rsidR="00482D49" w:rsidRPr="003F4097" w:rsidRDefault="00DC421A" w:rsidP="00482D49">
      <w:pPr>
        <w:pStyle w:val="51Abs"/>
      </w:pPr>
      <w:r w:rsidRPr="003F4097">
        <w:t>(5) § 67 Abs. 1 sowie § 76 Abs. 5 und 7 bis 9 in der Fassung des Bundesgesetzes BGBl. I Nr. </w:t>
      </w:r>
      <w:r>
        <w:t>150</w:t>
      </w:r>
      <w:r w:rsidRPr="003F4097">
        <w:t>/2013 gelten für Darbietungen und Schallträger, für die am 1. November 2013 die Schutzfrist nach den bisher geltenden Bestimmungen noch nicht abgelaufen ist.</w:t>
      </w:r>
    </w:p>
    <w:p w:rsidR="00482D49" w:rsidRPr="003F4097" w:rsidRDefault="00DC421A" w:rsidP="00482D49">
      <w:pPr>
        <w:pStyle w:val="51Abs"/>
      </w:pPr>
      <w:r w:rsidRPr="003F4097">
        <w:t>(6) Hat eine im § 66 Abs. 1 bezeichnete Person ihre ausschließlichen Rechte dem Hersteller vor dem 1. November 2013 eingeräumt, so erstreckt sich diese Verfügung im Zweifel auf den Zeitraum der durch das Bundesgesetz BGBl. I Nr. </w:t>
      </w:r>
      <w:r>
        <w:t>150</w:t>
      </w:r>
      <w:r w:rsidRPr="003F4097">
        <w:t>/2013 bewirkten Verlängerung der Schutzfrist. Im Übrigen ist Abs. 3 sinngemäß anzuwenden.</w:t>
      </w:r>
    </w:p>
    <w:p w:rsidR="004655C1" w:rsidRDefault="00DC421A" w:rsidP="00482D49">
      <w:pPr>
        <w:pStyle w:val="51Abs"/>
      </w:pPr>
      <w:r w:rsidRPr="003F4097">
        <w:t>(7) Die Verlängerung der Schutzdauer durch das Bundesgesetz BGBl. I Nr. </w:t>
      </w:r>
      <w:r>
        <w:t>150</w:t>
      </w:r>
      <w:r w:rsidRPr="003F4097">
        <w:t>/2013 rechtfertigt weder eine Erhöhung der Tarife der Verwertungsgesellschaften für die Vergütungen nach § 42b in Verbindung mit § 76 Abs. 4 oder nach § 76 Abs. 3 noch eine Änderung der Verteilung der Einnahmen aus diesen Vergütungen zwischen verschiedenen Rechte</w:t>
      </w:r>
      <w:r>
        <w:t>inhabergruppen.</w:t>
      </w:r>
    </w:p>
    <w:p w:rsidR="00DC1A92" w:rsidRDefault="00DC421A" w:rsidP="00482D49">
      <w:pPr>
        <w:pStyle w:val="51Abs"/>
      </w:pPr>
      <w:r w:rsidRPr="00BB5FB0">
        <w:lastRenderedPageBreak/>
        <w:t>(8) § 56e, § 57 Abs. 3a Z 4, § 72 Abs. 2, § 74 Abs. 7, § 76 Abs. 6 und 76a Abs. 5 in der Fassung des Bundesgesetzes BGBl. I Nr. 11/2015 treten mit 29. Oktober 2014 in Kraft.</w:t>
      </w:r>
    </w:p>
    <w:p w:rsidR="00DC1A92" w:rsidRPr="00F016EF" w:rsidRDefault="00DC421A" w:rsidP="00DC1A92">
      <w:pPr>
        <w:pStyle w:val="51Abs"/>
      </w:pPr>
      <w:r w:rsidRPr="00F016EF">
        <w:t>(9) § 37a, § 38 Abs.</w:t>
      </w:r>
      <w:r w:rsidRPr="0023464D">
        <w:rPr>
          <w:color w:val="auto"/>
        </w:rPr>
        <w:t> </w:t>
      </w:r>
      <w:r w:rsidRPr="00F016EF">
        <w:t>1 und die Überschrift zu § 38, § 42 Abs.</w:t>
      </w:r>
      <w:r w:rsidRPr="0023464D">
        <w:rPr>
          <w:color w:val="auto"/>
        </w:rPr>
        <w:t> </w:t>
      </w:r>
      <w:r w:rsidRPr="00F016EF">
        <w:t>5 bis 8, § 42a, § 42b Abs.</w:t>
      </w:r>
      <w:r w:rsidRPr="0023464D">
        <w:rPr>
          <w:color w:val="auto"/>
        </w:rPr>
        <w:t> </w:t>
      </w:r>
      <w:r w:rsidRPr="00F016EF">
        <w:t>1, Abs.</w:t>
      </w:r>
      <w:r w:rsidRPr="0023464D">
        <w:rPr>
          <w:color w:val="auto"/>
        </w:rPr>
        <w:t> </w:t>
      </w:r>
      <w:r w:rsidRPr="00F016EF">
        <w:t>3 Z</w:t>
      </w:r>
      <w:r w:rsidRPr="0023464D">
        <w:rPr>
          <w:color w:val="auto"/>
        </w:rPr>
        <w:t> </w:t>
      </w:r>
      <w:r w:rsidRPr="00F016EF">
        <w:t>1, Abs.</w:t>
      </w:r>
      <w:r w:rsidRPr="0023464D">
        <w:rPr>
          <w:color w:val="auto"/>
        </w:rPr>
        <w:t> </w:t>
      </w:r>
      <w:r w:rsidRPr="00F016EF">
        <w:t>4, Abs.</w:t>
      </w:r>
      <w:r w:rsidRPr="0023464D">
        <w:rPr>
          <w:color w:val="auto"/>
        </w:rPr>
        <w:t> </w:t>
      </w:r>
      <w:r w:rsidRPr="00F016EF">
        <w:t>6 bis 9, §§ 42d bis 42g, § 57 Abs.</w:t>
      </w:r>
      <w:r w:rsidRPr="0023464D">
        <w:rPr>
          <w:color w:val="auto"/>
        </w:rPr>
        <w:t> </w:t>
      </w:r>
      <w:r w:rsidRPr="00F016EF">
        <w:t>2 und 3a, §§ 59, 59a Abs.</w:t>
      </w:r>
      <w:r w:rsidRPr="0023464D">
        <w:rPr>
          <w:color w:val="auto"/>
        </w:rPr>
        <w:t> </w:t>
      </w:r>
      <w:r w:rsidRPr="00F016EF">
        <w:t>2, die Abschnittsüberschrift vor § 59c, § 59c, § 60 Abs.</w:t>
      </w:r>
      <w:r w:rsidRPr="0023464D">
        <w:rPr>
          <w:color w:val="auto"/>
        </w:rPr>
        <w:t> </w:t>
      </w:r>
      <w:r w:rsidRPr="00F016EF">
        <w:t>1, § 61, §§ 66 bis 72 und die Überschrift des I. Abschnitts des II. Hauptstücks, § 74 Abs.</w:t>
      </w:r>
      <w:r w:rsidRPr="0023464D">
        <w:rPr>
          <w:color w:val="auto"/>
        </w:rPr>
        <w:t> </w:t>
      </w:r>
      <w:r w:rsidRPr="00F016EF">
        <w:t>7 und 8, § 76 Abs.</w:t>
      </w:r>
      <w:r w:rsidRPr="0023464D">
        <w:rPr>
          <w:color w:val="auto"/>
        </w:rPr>
        <w:t> </w:t>
      </w:r>
      <w:r w:rsidRPr="00F016EF">
        <w:t>3, 4 und 6, § 76a Abs.</w:t>
      </w:r>
      <w:r w:rsidRPr="0023464D">
        <w:rPr>
          <w:color w:val="auto"/>
        </w:rPr>
        <w:t> </w:t>
      </w:r>
      <w:r w:rsidRPr="00F016EF">
        <w:t>5, § 86 Abs.</w:t>
      </w:r>
      <w:r w:rsidRPr="0023464D">
        <w:rPr>
          <w:color w:val="auto"/>
        </w:rPr>
        <w:t> </w:t>
      </w:r>
      <w:r w:rsidRPr="00F016EF">
        <w:t>1 und 2, § 87 Abs.</w:t>
      </w:r>
      <w:r w:rsidRPr="0023464D">
        <w:rPr>
          <w:color w:val="auto"/>
        </w:rPr>
        <w:t> </w:t>
      </w:r>
      <w:r w:rsidRPr="00F016EF">
        <w:t>4, § 90a und § 97 in der Fassung des Bundesgesetzes BGBl.</w:t>
      </w:r>
      <w:r w:rsidRPr="0023464D">
        <w:rPr>
          <w:color w:val="auto"/>
        </w:rPr>
        <w:t> </w:t>
      </w:r>
      <w:r w:rsidRPr="00F016EF">
        <w:t>I Nr.</w:t>
      </w:r>
      <w:r w:rsidRPr="0023464D">
        <w:rPr>
          <w:color w:val="auto"/>
        </w:rPr>
        <w:t> </w:t>
      </w:r>
      <w:r>
        <w:t>99</w:t>
      </w:r>
      <w:r w:rsidRPr="00F016EF">
        <w:t>/2015 treten mit 1.</w:t>
      </w:r>
      <w:r w:rsidRPr="0023464D">
        <w:rPr>
          <w:color w:val="auto"/>
        </w:rPr>
        <w:t> </w:t>
      </w:r>
      <w:r w:rsidRPr="00F016EF">
        <w:t>Oktober 2015 in Kraft; §§ 46, 52, 54 Abs.</w:t>
      </w:r>
      <w:r w:rsidRPr="0023464D">
        <w:rPr>
          <w:color w:val="auto"/>
        </w:rPr>
        <w:t> </w:t>
      </w:r>
      <w:r w:rsidRPr="00F016EF">
        <w:t>1 Z</w:t>
      </w:r>
      <w:r w:rsidRPr="0023464D">
        <w:rPr>
          <w:color w:val="auto"/>
        </w:rPr>
        <w:t> </w:t>
      </w:r>
      <w:r w:rsidRPr="00F016EF">
        <w:t>3a und 4, §§ 61a bis 61c treten mit 30.</w:t>
      </w:r>
      <w:r w:rsidRPr="0023464D">
        <w:rPr>
          <w:color w:val="auto"/>
        </w:rPr>
        <w:t> </w:t>
      </w:r>
      <w:r w:rsidRPr="00F016EF">
        <w:t>September 2015 außer Kraft.</w:t>
      </w:r>
    </w:p>
    <w:p w:rsidR="00DC1A92" w:rsidRPr="00F016EF" w:rsidRDefault="00DC421A" w:rsidP="00DC1A92">
      <w:pPr>
        <w:pStyle w:val="51Abs"/>
      </w:pPr>
      <w:r w:rsidRPr="00F016EF">
        <w:t>(10) Das vom Bundesminister für Justiz geführte Urheberregister ist mit dem Tag des Inkrafttretens dieses Bundesgesetzes abzuschließen und nicht fortzuführen. § 60 Abs.</w:t>
      </w:r>
      <w:r w:rsidRPr="0023464D">
        <w:rPr>
          <w:color w:val="auto"/>
        </w:rPr>
        <w:t> </w:t>
      </w:r>
      <w:r w:rsidRPr="00F016EF">
        <w:t>1 und § 61 in der Fassung des Bundesgesetzes BGBl.</w:t>
      </w:r>
      <w:r w:rsidRPr="0023464D">
        <w:rPr>
          <w:color w:val="auto"/>
        </w:rPr>
        <w:t> </w:t>
      </w:r>
      <w:r w:rsidRPr="00F016EF">
        <w:t>I Nr.</w:t>
      </w:r>
      <w:r w:rsidRPr="0023464D">
        <w:rPr>
          <w:color w:val="auto"/>
        </w:rPr>
        <w:t> </w:t>
      </w:r>
      <w:r>
        <w:t>99</w:t>
      </w:r>
      <w:r w:rsidRPr="00F016EF">
        <w:t>/2015 gelten für alle Werke, deren Schutzdauer am Tag des Inkrafttretens dieses Bundesgesetzes noch nicht abgelaufen ist. Die Schutzfrist von Werken, für die vor dem Inkrafttreten dieses Bundesgesetzes die Eintragung des Urhebers im Amtsblatt zur Wiener Zeitung gemäß § 61c öffentlich bekanntgemacht wurde, ist weiterhin nach § 60 zu bemessen.</w:t>
      </w:r>
    </w:p>
    <w:p w:rsidR="00452F27" w:rsidRDefault="00DC421A" w:rsidP="00DC1A92">
      <w:pPr>
        <w:pStyle w:val="51Abs"/>
      </w:pPr>
      <w:r w:rsidRPr="00F016EF">
        <w:t>(11) Für die Jahre 2016 bis 2019 sollen die Einnahmen aus der Speichermedienvergütung und der Reprographievergütung insgesamt den Richtwert von 29 Millionen Euro vor Abzug der Rückerstattungen am jährlichen Gesamtaufkommen nicht übersteigen.</w:t>
      </w:r>
    </w:p>
    <w:p w:rsidR="00482D49" w:rsidRPr="0072009D" w:rsidRDefault="00DC421A" w:rsidP="00DC1A92">
      <w:pPr>
        <w:pStyle w:val="51Abs"/>
      </w:pPr>
      <w:r w:rsidRPr="001D27B2">
        <w:t>(12) § 42d, § 43 Abs.</w:t>
      </w:r>
      <w:r w:rsidRPr="00100C64">
        <w:rPr>
          <w:color w:val="auto"/>
        </w:rPr>
        <w:t> </w:t>
      </w:r>
      <w:r w:rsidRPr="001D27B2">
        <w:t>1, § 71 Abs.</w:t>
      </w:r>
      <w:r w:rsidRPr="00100C64">
        <w:rPr>
          <w:color w:val="auto"/>
        </w:rPr>
        <w:t> </w:t>
      </w:r>
      <w:r w:rsidRPr="001D27B2">
        <w:t>6, § 74 Abs.</w:t>
      </w:r>
      <w:r w:rsidRPr="00100C64">
        <w:rPr>
          <w:color w:val="auto"/>
        </w:rPr>
        <w:t> </w:t>
      </w:r>
      <w:r w:rsidRPr="001D27B2">
        <w:t>7, § 76 Abs.</w:t>
      </w:r>
      <w:r w:rsidRPr="00100C64">
        <w:rPr>
          <w:color w:val="auto"/>
        </w:rPr>
        <w:t> </w:t>
      </w:r>
      <w:r w:rsidRPr="001D27B2">
        <w:t>3 und 6, § 76a Abs.</w:t>
      </w:r>
      <w:r w:rsidRPr="00100C64">
        <w:rPr>
          <w:color w:val="auto"/>
        </w:rPr>
        <w:t> </w:t>
      </w:r>
      <w:r w:rsidRPr="001D27B2">
        <w:t>5 und § 90c Abs.</w:t>
      </w:r>
      <w:r w:rsidRPr="00100C64">
        <w:rPr>
          <w:color w:val="auto"/>
        </w:rPr>
        <w:t> </w:t>
      </w:r>
      <w:r w:rsidRPr="001D27B2">
        <w:t>6 bis 8 in der Fassung der Urheberrechtsgesetz-Novelle 2018, BGBl.</w:t>
      </w:r>
      <w:r w:rsidRPr="00100C64">
        <w:rPr>
          <w:color w:val="auto"/>
        </w:rPr>
        <w:t> </w:t>
      </w:r>
      <w:r w:rsidRPr="001D27B2">
        <w:t>I Nr.</w:t>
      </w:r>
      <w:r w:rsidRPr="00100C64">
        <w:rPr>
          <w:color w:val="auto"/>
        </w:rPr>
        <w:t> </w:t>
      </w:r>
      <w:r>
        <w:t>63</w:t>
      </w:r>
      <w:r w:rsidRPr="001D27B2">
        <w:t>/2018 treten mit 12.</w:t>
      </w:r>
      <w:r w:rsidRPr="00100C64">
        <w:rPr>
          <w:color w:val="auto"/>
        </w:rPr>
        <w:t> </w:t>
      </w:r>
      <w:r>
        <w:t>Oktober 2018 in Kraft.</w:t>
      </w:r>
    </w:p>
    <w:p w:rsidR="00D0029D" w:rsidRPr="00C6390F" w:rsidRDefault="00057004" w:rsidP="00C6390F">
      <w:pPr>
        <w:pStyle w:val="41UeberschrG1"/>
      </w:pPr>
      <w:r w:rsidRPr="00C6390F">
        <w:t>Artikel II</w:t>
      </w:r>
    </w:p>
    <w:p w:rsidR="00D0029D" w:rsidRPr="00C6390F" w:rsidRDefault="00057004" w:rsidP="00C6390F">
      <w:pPr>
        <w:pStyle w:val="43UeberschrG2"/>
      </w:pPr>
      <w:r w:rsidRPr="00C6390F">
        <w:t>Beziehung zum Gemeinschaftsrecht</w:t>
      </w:r>
    </w:p>
    <w:p w:rsidR="00D0029D" w:rsidRPr="00724ACF" w:rsidRDefault="00057004" w:rsidP="00C6390F">
      <w:pPr>
        <w:pStyle w:val="45UeberschrPara"/>
        <w:rPr>
          <w:b w:val="0"/>
          <w:i/>
        </w:rPr>
      </w:pPr>
      <w:r w:rsidRPr="00724ACF">
        <w:rPr>
          <w:b w:val="0"/>
          <w:i/>
        </w:rPr>
        <w:t>(Anm.: aus BGBl. I Nr. 25/1998, zu BGBl. Nr. 111/1936)</w:t>
      </w:r>
    </w:p>
    <w:p w:rsidR="002C35D8" w:rsidRPr="001A751B" w:rsidRDefault="00057004" w:rsidP="00D0029D">
      <w:pPr>
        <w:pStyle w:val="51Abs"/>
      </w:pPr>
      <w:r w:rsidRPr="001A751B">
        <w:t>Mit diesem Bundesgesetz wird das Urheberrechtsgesetz an die Richtlinie 96/9/EG des Europäischen Parlaments und des Rates über den rechtlichen Schutz von Datenbanken, ABl. Nr. L 77 vom 27. März 1996, S 20, angepaßt.</w:t>
      </w:r>
    </w:p>
    <w:p w:rsidR="008A7C86" w:rsidRPr="00C6390F" w:rsidRDefault="00196397" w:rsidP="00C6390F">
      <w:pPr>
        <w:pStyle w:val="41UeberschrG1"/>
      </w:pPr>
      <w:r w:rsidRPr="00C6390F">
        <w:t>Artikel II</w:t>
      </w:r>
    </w:p>
    <w:p w:rsidR="008A7C86" w:rsidRPr="00C6390F" w:rsidRDefault="00196397" w:rsidP="00C6390F">
      <w:pPr>
        <w:pStyle w:val="43UeberschrG2"/>
      </w:pPr>
      <w:r w:rsidRPr="00C6390F">
        <w:t>Beziehung zum Gemeinschaftsrecht</w:t>
      </w:r>
    </w:p>
    <w:p w:rsidR="008A7C86" w:rsidRPr="00724ACF" w:rsidRDefault="00196397" w:rsidP="00C6390F">
      <w:pPr>
        <w:pStyle w:val="45UeberschrPara"/>
        <w:rPr>
          <w:b w:val="0"/>
          <w:i/>
        </w:rPr>
      </w:pPr>
      <w:r w:rsidRPr="00724ACF">
        <w:rPr>
          <w:b w:val="0"/>
          <w:i/>
        </w:rPr>
        <w:t>(Anm.: aus BGBl. I Nr. 32/2003, zu den §§ 12, 15, 16, 18, 18a, 24, 40h, 41, 41a, 42, 42a, 42b, 42c, 42d, 43, 44, 45, 46, 47, 51, 52, 54, 56a, 56c, 57, 59c, 68, 69, 71a, 72, 74, 76, 76a, 76d, 81, 82, 86, 87, 87a, 87b, 90a, 90b, 90c, 90d, 91, 92 und 93, BGBl. Nr. 111/1936)</w:t>
      </w:r>
    </w:p>
    <w:p w:rsidR="00055C0F" w:rsidRPr="00D02883" w:rsidRDefault="00196397" w:rsidP="008A7C86">
      <w:pPr>
        <w:pStyle w:val="51Abs"/>
      </w:pPr>
      <w:r w:rsidRPr="00D02883">
        <w:t>Mit diesem Bundesgesetz wird das Urheberrechtsgesetz an die Richtlinie 2001/29/EG des Europäischen Parlaments und des Rates zur Harmonisierung bestimmter Aspekte des Urheberrechts und der verwandten Schutzrechte in der Informationsgesellschaft, ABl. Nr. L 167 vom 22. Juni 2001, S 10, angepasst.</w:t>
      </w:r>
    </w:p>
    <w:p w:rsidR="00F7139A" w:rsidRPr="00C6390F" w:rsidRDefault="0043109A" w:rsidP="00C6390F">
      <w:pPr>
        <w:pStyle w:val="41UeberschrG1"/>
      </w:pPr>
      <w:r w:rsidRPr="00C6390F">
        <w:t>Artikel II</w:t>
      </w:r>
    </w:p>
    <w:p w:rsidR="00F7139A" w:rsidRPr="00C6390F" w:rsidRDefault="0043109A" w:rsidP="00C6390F">
      <w:pPr>
        <w:pStyle w:val="43UeberschrG2"/>
      </w:pPr>
      <w:r w:rsidRPr="00C6390F">
        <w:t>Beziehung zum Gemeinschaftsrecht</w:t>
      </w:r>
    </w:p>
    <w:p w:rsidR="00F7139A" w:rsidRPr="00724ACF" w:rsidRDefault="0043109A" w:rsidP="00C6390F">
      <w:pPr>
        <w:pStyle w:val="45UeberschrPara"/>
        <w:rPr>
          <w:b w:val="0"/>
          <w:i/>
        </w:rPr>
      </w:pPr>
      <w:r w:rsidRPr="00724ACF">
        <w:rPr>
          <w:b w:val="0"/>
          <w:i/>
        </w:rPr>
        <w:t>(Anm.: aus BGBl. I Nr. 22/2006, zu den §§ 16b, 60 und 87b, BGBl. Nr. 111/1936)</w:t>
      </w:r>
    </w:p>
    <w:p w:rsidR="00FC6691" w:rsidRPr="00270833" w:rsidRDefault="0043109A" w:rsidP="00F7139A">
      <w:pPr>
        <w:pStyle w:val="51Abs"/>
      </w:pPr>
      <w:r w:rsidRPr="00270833">
        <w:t>Mit Art. I Z 1, 7 und 9 wird das Urheberrechtsgesetz an die Richtlinie 2001/84/EG des Europäischen Parlaments und des Rates über das Folgerecht des Urhebers des Originals eines Kunstwerks, ABl. Nr. L 272 vom 13. 10. 2001, Seite 32, angepasst.</w:t>
      </w:r>
    </w:p>
    <w:p w:rsidR="00056516" w:rsidRPr="00C6390F" w:rsidRDefault="00E003E5" w:rsidP="00C6390F">
      <w:pPr>
        <w:pStyle w:val="41UeberschrG1"/>
      </w:pPr>
      <w:r w:rsidRPr="00C6390F">
        <w:t>Artikel II</w:t>
      </w:r>
    </w:p>
    <w:p w:rsidR="00056516" w:rsidRPr="00C6390F" w:rsidRDefault="00E003E5" w:rsidP="00C6390F">
      <w:pPr>
        <w:pStyle w:val="43UeberschrG2"/>
      </w:pPr>
      <w:r w:rsidRPr="00C6390F">
        <w:t>Beziehung zum Gemeinschaftsrecht</w:t>
      </w:r>
    </w:p>
    <w:p w:rsidR="00056516" w:rsidRPr="00724ACF" w:rsidRDefault="00E003E5" w:rsidP="00C6390F">
      <w:pPr>
        <w:pStyle w:val="45UeberschrPara"/>
        <w:rPr>
          <w:b w:val="0"/>
          <w:i/>
        </w:rPr>
      </w:pPr>
      <w:r w:rsidRPr="00724ACF">
        <w:rPr>
          <w:b w:val="0"/>
          <w:i/>
        </w:rPr>
        <w:t>(Anm.: aus BGBl. I Nr. 81/2006, zu den §§ 81, 87b und 87c, BGBl. Nr. 111/1936)</w:t>
      </w:r>
    </w:p>
    <w:p w:rsidR="00295A28" w:rsidRPr="004E4E31" w:rsidRDefault="00E003E5" w:rsidP="00056516">
      <w:pPr>
        <w:pStyle w:val="51Abs"/>
      </w:pPr>
      <w:r w:rsidRPr="004E4E31">
        <w:t>Mit diesem Bundesgesetz wird das Urheberrechtsgesetz an die Richtlinie 2004/48/EG des Europäischen Parlaments und des Rates zur Durchsetzung der Rechte des geistigen Eigentums, ABl. Nr. L 157 vom 30. 4. 2004, Seite 45, angepasst.</w:t>
      </w:r>
    </w:p>
    <w:p w:rsidR="00D752CE" w:rsidRPr="00C6390F" w:rsidRDefault="00560D1C" w:rsidP="00C6390F">
      <w:pPr>
        <w:pStyle w:val="41UeberschrG1"/>
      </w:pPr>
      <w:r w:rsidRPr="00C6390F">
        <w:lastRenderedPageBreak/>
        <w:t>Artikel II.</w:t>
      </w:r>
    </w:p>
    <w:p w:rsidR="00D752CE" w:rsidRPr="00724ACF" w:rsidRDefault="00560D1C" w:rsidP="00C6390F">
      <w:pPr>
        <w:pStyle w:val="45UeberschrPara"/>
        <w:rPr>
          <w:b w:val="0"/>
          <w:i/>
        </w:rPr>
      </w:pPr>
      <w:r w:rsidRPr="00724ACF">
        <w:rPr>
          <w:b w:val="0"/>
          <w:i/>
        </w:rPr>
        <w:t>(Anm.: aus BGBl. Nr. 106/1953, zu den §§ 3, 7 Abs. 2, 9 Abs. 2, 33, 60, 61, 74 Abs. 6, 95, BGBl. Nr. 111/1936)</w:t>
      </w:r>
    </w:p>
    <w:p w:rsidR="00D752CE" w:rsidRPr="00F643B0" w:rsidRDefault="00560D1C" w:rsidP="00D752CE">
      <w:pPr>
        <w:pStyle w:val="51Abs"/>
      </w:pPr>
      <w:r w:rsidRPr="00F643B0">
        <w:t>(1) Werke, die zur Zeit des Inkrafttretens dieses Bundesgesetzes keinen urheberrechtlichen Schutz genießen, weil sie nach den bisher geltenden Vorschriften nicht als im Inland erschienen anzusehen sind, erlangen durch die Änderung des § 9 Abs. 2 Urheberrechtsgesetz keinen urheberrechtlichen Schutz.</w:t>
      </w:r>
    </w:p>
    <w:p w:rsidR="00D752CE" w:rsidRPr="00F643B0" w:rsidRDefault="00560D1C" w:rsidP="00D752CE">
      <w:pPr>
        <w:pStyle w:val="51Abs"/>
      </w:pPr>
      <w:r w:rsidRPr="00F643B0">
        <w:t>(2) Ist die Ausübung des Urheberrechtes vor dem Inkrafttreten dieses Bundesgesetzes einem anderen beschränkt oder unbeschränkt überlassen worden, so erstreckt sich diese Verfügung im Zweifel nicht auf Befugnisse, die dem Urheber durch dieses Bundesgesetz neu eingeräumt werden.</w:t>
      </w:r>
    </w:p>
    <w:p w:rsidR="00D752CE" w:rsidRPr="00F643B0" w:rsidRDefault="00560D1C" w:rsidP="00D752CE">
      <w:pPr>
        <w:pStyle w:val="51Abs"/>
      </w:pPr>
      <w:r w:rsidRPr="00F643B0">
        <w:t>(3) Lichtbilder, deren Schutzfrist nach den bisher geltenden Vorschriften am Tage des Inkrafttretens dieses Bundesgesetzes abgelaufen ist, erlangen dadurch, daß sie als Lichtbildwerke im Sinne des Art. I Z 1 anzusehen sind, nicht von neuem Schutz; im übrigen gelten die Vorschriften dieses Bundesgesetzes für Lichtbildwerke, die vor dem Inkrafttreten dieses Bundesgesetzes aufgenommen worden sind, entsprechend.</w:t>
      </w:r>
    </w:p>
    <w:p w:rsidR="00D752CE" w:rsidRPr="00F643B0" w:rsidRDefault="00560D1C" w:rsidP="00D752CE">
      <w:pPr>
        <w:pStyle w:val="51Abs"/>
      </w:pPr>
      <w:r w:rsidRPr="00F643B0">
        <w:t>(4) Die Bestimmungen des Art. 1 Z 11 und 12 gelten auch für Werke, bei denen am Tage des Inkrafttretens dieses Bundesgesetzes die Schutzfrist nach den bisher geltenden Vorschriften schon abgelaufen war, doch dürfen am Tage der Kundmachung dieses Bundesgesetzes bereits begonnene Vervielfältigungen solcher Werke vollendet und diese Vervielfältigungen sowie am Tage der Kundmachung dieses Bundesgesetzes bereits vorhandene Vervielfältigungen verbreitet werden.</w:t>
      </w:r>
    </w:p>
    <w:p w:rsidR="00F91F4A" w:rsidRPr="00F643B0" w:rsidRDefault="00560D1C" w:rsidP="00D752CE">
      <w:pPr>
        <w:pStyle w:val="51Abs"/>
      </w:pPr>
      <w:r w:rsidRPr="00F643B0">
        <w:t>(5) Werke der im § 2 Z 3 Urheberrechtsgesetz genannte Art, die zur Zeit des Inkrafttretens dieses Bundesgesetzes bereits erschienen sind und nach der bisherigen Fassung des § 7 Urheberrechtsgesetz keinen urheberrechtlichen Schutz genießen, erlangen durch die Änderung des § 7 Urheberrechtsgesetz keinen urheberrechtlichen Schutz.</w:t>
      </w:r>
    </w:p>
    <w:p w:rsidR="003C2970" w:rsidRPr="00C6653A" w:rsidRDefault="00F67027" w:rsidP="00C6653A">
      <w:pPr>
        <w:pStyle w:val="41UeberschrG1"/>
      </w:pPr>
      <w:r w:rsidRPr="00C6653A">
        <w:t>Artikel II.</w:t>
      </w:r>
    </w:p>
    <w:p w:rsidR="003C2970" w:rsidRPr="00724ACF" w:rsidRDefault="00F67027" w:rsidP="00C6390F">
      <w:pPr>
        <w:pStyle w:val="45UeberschrPara"/>
        <w:rPr>
          <w:b w:val="0"/>
          <w:i/>
        </w:rPr>
      </w:pPr>
      <w:r w:rsidRPr="00724ACF">
        <w:rPr>
          <w:b w:val="0"/>
          <w:i/>
        </w:rPr>
        <w:t>(Anm.: aus BGBl. Nr. 492/1972, zu den §§ 24, 26, 60, 61, 62, 66 Abs. 2, 67 Abs. 1, 74 Abs. 6, 76 Abs. 3 und 5, 76a, BGBl. Nr. 111/1936)</w:t>
      </w:r>
    </w:p>
    <w:p w:rsidR="003C2970" w:rsidRPr="00C6653A" w:rsidRDefault="00F67027" w:rsidP="003C2970">
      <w:pPr>
        <w:pStyle w:val="51Abs"/>
      </w:pPr>
      <w:r w:rsidRPr="00C6653A">
        <w:t>(1) Dieses Bundesgesetz tritt, soweit es sich auf die Verlängerungen der Schutzfristen bezieht, mit dem 31. Dezember 1972, im übrigen mit dem 1. Juni 1973 in Kraft.</w:t>
      </w:r>
    </w:p>
    <w:p w:rsidR="003C2970" w:rsidRPr="00C6653A" w:rsidRDefault="00F67027" w:rsidP="003C2970">
      <w:pPr>
        <w:pStyle w:val="51Abs"/>
      </w:pPr>
      <w:r w:rsidRPr="00C6653A">
        <w:t>(2) Der Art. I Z 2 bis 3a, 7, 17a und 20a gilt auch für die vor dem Inkrafttreten dieses Bundesgesetzes entstandenen Werke, vorgenommenen Vorführungen und Aufführungen, aufgenommenen Lichtbilder und hergestellten Schallträger, bei denen an diesem Tag die Schutzfrist nach den bisherigen Bestimmungen noch nicht abgelaufen ist.</w:t>
      </w:r>
    </w:p>
    <w:p w:rsidR="003C2970" w:rsidRPr="00C6653A" w:rsidRDefault="00F67027" w:rsidP="003C2970">
      <w:pPr>
        <w:pStyle w:val="51Abs"/>
      </w:pPr>
      <w:r w:rsidRPr="00C6653A">
        <w:t>(3) Hat der Urheber (§ 10 Abs. 2 Urheberrechtsgesetz) vor dem Inkrafttreten dieses Bundesgesetzes ein Werknutzungsrecht begründet oder eine Werknutzungsbewilligung erteilt, so erstreckt sich diese Verfügung im Zweifel nicht auf den Zeitraum der durch dieses Bundesgesetz bewirkten Verlängerung der Schutzfristen; wer jedoch ein Werknutzungsrecht oder eine Werknutzungsbewilligung gegen Entgelt erworben hat, bleibt gegen Zahlung einer angemessenen Vergütung zur Werknutzung auch während dieser Verlängerung berechtigt. Dies gilt entsprechend für Verfügungen über die geschützten Rechte an Vorträgen und Aufführungen von Werken der Literatur und der Tonkunst, an Lichtbildern und Schallträgern.</w:t>
      </w:r>
    </w:p>
    <w:p w:rsidR="003C2970" w:rsidRPr="00C6653A" w:rsidRDefault="00F67027" w:rsidP="003C2970">
      <w:pPr>
        <w:pStyle w:val="51Abs"/>
      </w:pPr>
      <w:r w:rsidRPr="00C6653A">
        <w:t>(4) Hat der Vortrag oder die Aufführung eines Werkes der Literatur oder Tonkunst vor dem Inkrafttreten dieses Bundesgesetzes stattgefunden, so stehen die Verwertungsrechte den im § 66 Abs. 1 und 2 Urheberrechtsgesetz in der bisherigen Fassung genannten Personen zu.</w:t>
      </w:r>
    </w:p>
    <w:p w:rsidR="003C2970" w:rsidRPr="00C6653A" w:rsidRDefault="00F67027" w:rsidP="003C2970">
      <w:pPr>
        <w:pStyle w:val="51Abs"/>
      </w:pPr>
      <w:r w:rsidRPr="00C6653A">
        <w:t>(5) Der Art. I Z 18 gilt nicht für eine Rundfunksendung oder öffentliche Wiedergabe, die vor dem Inkrafttreten dieses Bundesgesetzes stattgefunden hat.</w:t>
      </w:r>
    </w:p>
    <w:p w:rsidR="003C2970" w:rsidRPr="00C6653A" w:rsidRDefault="00F67027" w:rsidP="003C2970">
      <w:pPr>
        <w:pStyle w:val="51Abs"/>
      </w:pPr>
      <w:r w:rsidRPr="00C6653A">
        <w:t>(6) Der Art. I Z 22 gilt nicht für Rundfunksendungen, die vor dem Inkrafttreten dieses Bundesgesetzes ausgestrahlt worden sind.</w:t>
      </w:r>
    </w:p>
    <w:p w:rsidR="005E6E3F" w:rsidRPr="00C6653A" w:rsidRDefault="00F67027" w:rsidP="003C2970">
      <w:pPr>
        <w:pStyle w:val="51Abs"/>
      </w:pPr>
      <w:r w:rsidRPr="00C6653A">
        <w:t>(7) Die Abs. 1 und 2 des Art. III der Urheberrechtsgesetznovelle 1953, BGBl. Nr. 106, werden aufgehoben.</w:t>
      </w:r>
    </w:p>
    <w:p w:rsidR="00CA7E65" w:rsidRPr="004D5210" w:rsidRDefault="003C6A65" w:rsidP="004D5210">
      <w:pPr>
        <w:pStyle w:val="41UeberschrG1"/>
      </w:pPr>
      <w:r w:rsidRPr="004D5210">
        <w:lastRenderedPageBreak/>
        <w:t>Artikel II</w:t>
      </w:r>
    </w:p>
    <w:p w:rsidR="00CA7E65" w:rsidRPr="00C6390F" w:rsidRDefault="003C6A65" w:rsidP="00C6390F">
      <w:pPr>
        <w:pStyle w:val="43UeberschrG2"/>
      </w:pPr>
      <w:r w:rsidRPr="00C6390F">
        <w:t>Übergangsbestimmungen</w:t>
      </w:r>
    </w:p>
    <w:p w:rsidR="00CA7E65" w:rsidRPr="00724ACF" w:rsidRDefault="003C6A65" w:rsidP="00C6390F">
      <w:pPr>
        <w:pStyle w:val="45UeberschrPara"/>
        <w:rPr>
          <w:b w:val="0"/>
          <w:i/>
        </w:rPr>
      </w:pPr>
      <w:r w:rsidRPr="00724ACF">
        <w:rPr>
          <w:b w:val="0"/>
          <w:i/>
        </w:rPr>
        <w:t>(Anm.: aus BGBl. Nr. 295/1982, zu den §§ 61a, 61b und 61c, BGBl. Nr. 111/1936)</w:t>
      </w:r>
    </w:p>
    <w:p w:rsidR="00CA7E65" w:rsidRPr="004D5210" w:rsidRDefault="003C6A65" w:rsidP="00CA7E65">
      <w:pPr>
        <w:pStyle w:val="51Abs"/>
      </w:pPr>
      <w:r w:rsidRPr="004D5210">
        <w:t>(1) Der Bundesminister für Unterricht und Kunst hat das nach der Verordnung BGBl. Nr. 171/1936 geführte Urheberregister mit den nach den Verordnungen RGBl. Nr. 198/1895 und BGBl. Nr. 92/1921 geführten Urheberregistern samt allen Aktenstücken, die diese Register betreffen, unverzüglich dem Bundesminister für Justiz zu übergeben.</w:t>
      </w:r>
    </w:p>
    <w:p w:rsidR="008C05AC" w:rsidRPr="004D5210" w:rsidRDefault="003C6A65" w:rsidP="00CA7E65">
      <w:pPr>
        <w:pStyle w:val="51Abs"/>
      </w:pPr>
      <w:r w:rsidRPr="004D5210">
        <w:t>(2) Für Einsicht in diese Register sowie für die Ausfertigung von Auszügen und die Ausstellung von Zeugnissen gilt der § 61c Abs. 2 Urheberrechtsgesetz in der Fassung dieses Bundesgesetzes.</w:t>
      </w:r>
    </w:p>
    <w:p w:rsidR="00990BC8" w:rsidRPr="00C6390F" w:rsidRDefault="0006683A" w:rsidP="00C6390F">
      <w:pPr>
        <w:pStyle w:val="41UeberschrG1"/>
      </w:pPr>
      <w:r w:rsidRPr="00C6390F">
        <w:t>Artikel II</w:t>
      </w:r>
    </w:p>
    <w:p w:rsidR="00990BC8" w:rsidRPr="00724ACF" w:rsidRDefault="0006683A" w:rsidP="00C6390F">
      <w:pPr>
        <w:pStyle w:val="45UeberschrPara"/>
        <w:rPr>
          <w:b w:val="0"/>
          <w:i/>
        </w:rPr>
      </w:pPr>
      <w:r w:rsidRPr="00724ACF">
        <w:rPr>
          <w:b w:val="0"/>
          <w:i/>
        </w:rPr>
        <w:t>(Anm.: aus BGBl. Nr. 93/1993, zu den §§ 16a, 40b, 40c, 45, 51, 54, 67, 74, 76 und 76a, BGBl. Nr. 111/1936)</w:t>
      </w:r>
    </w:p>
    <w:p w:rsidR="00990BC8" w:rsidRPr="00C81345" w:rsidRDefault="0006683A" w:rsidP="00990BC8">
      <w:pPr>
        <w:pStyle w:val="51Abs"/>
      </w:pPr>
      <w:r w:rsidRPr="00C81345">
        <w:t>(1) Dieses Bundesgesetz tritt vorbehaltlich des Abs. 2 mit 1. März 1993 in Kraft.</w:t>
      </w:r>
    </w:p>
    <w:p w:rsidR="00990BC8" w:rsidRPr="00C81345" w:rsidRDefault="0006683A" w:rsidP="00990BC8">
      <w:pPr>
        <w:pStyle w:val="51Abs"/>
      </w:pPr>
      <w:r w:rsidRPr="00C81345">
        <w:t>(2) § 16a UrhG in der Fassung dieses Bundesgesetzes tritt mit 1. Jänner 1994 in Kraft.</w:t>
      </w:r>
    </w:p>
    <w:p w:rsidR="00990BC8" w:rsidRPr="00C81345" w:rsidRDefault="0006683A" w:rsidP="00990BC8">
      <w:pPr>
        <w:pStyle w:val="51Abs"/>
      </w:pPr>
      <w:r w:rsidRPr="00C81345">
        <w:t>(3) § 16a UrhG in der Fassung dieses Bundesgesetzes gilt auch für Werkstücke, an denen das Verbreitungsrecht nach § 16 Abs. 3 UrhG vor dem 1. Jänner 1994 erloschen ist. Solche Werkstücke dürfen jedoch bis 31. Dezember 1994 vermietet werden; der Urheber hat hiefür einen Anspruch auf angemessene Vergütung. § 16a Abs. 2, 4 und 5 UrhG in der Fassung dieses Bundesgesetzes gilt für diesen Vergütungsanspruch sinngemäß.</w:t>
      </w:r>
    </w:p>
    <w:p w:rsidR="00990BC8" w:rsidRPr="00C81345" w:rsidRDefault="0006683A" w:rsidP="00990BC8">
      <w:pPr>
        <w:pStyle w:val="51Abs"/>
      </w:pPr>
      <w:r w:rsidRPr="00C81345">
        <w:t>(4) Abs. 3 gilt auch für die entsprechende Geltung des § 16a nach Art. 1 Z 8 bis 11.</w:t>
      </w:r>
    </w:p>
    <w:p w:rsidR="00990BC8" w:rsidRPr="00C81345" w:rsidRDefault="0006683A" w:rsidP="00990BC8">
      <w:pPr>
        <w:pStyle w:val="51Abs"/>
      </w:pPr>
      <w:r w:rsidRPr="00C81345">
        <w:t>(5) Die §§ 40b und 40c UrhG in der Fassung dieses Bundesgesetzes gelten nicht für Computerprogramme, die vor dem 1. März 1993 geschaffen worden sind.</w:t>
      </w:r>
    </w:p>
    <w:p w:rsidR="00990BC8" w:rsidRPr="00C81345" w:rsidRDefault="0006683A" w:rsidP="00990BC8">
      <w:pPr>
        <w:pStyle w:val="51Abs"/>
      </w:pPr>
      <w:r w:rsidRPr="00C81345">
        <w:t>(6) Art. 1 Z 5 bis 7 gilt nicht für Werkstücke, die vor dem 1. März 1993 erstmals verbreitet (§ 16 UrhG) worden sind. Dies gilt auch für Art. 1 Z 9, soweit er sich auf die entsprechende Geltung des § 54 Abs. 2 bezieht.</w:t>
      </w:r>
    </w:p>
    <w:p w:rsidR="003A00E2" w:rsidRPr="00C81345" w:rsidRDefault="0006683A" w:rsidP="00990BC8">
      <w:pPr>
        <w:pStyle w:val="51Abs"/>
      </w:pPr>
      <w:r w:rsidRPr="00C81345">
        <w:t>(7) Mit der Vollziehung dieses Bundesgesetzes ist der Bundesminister für Justiz betraut.</w:t>
      </w:r>
    </w:p>
    <w:p w:rsidR="00D84D97" w:rsidRPr="00C6390F" w:rsidRDefault="00983500" w:rsidP="00C6390F">
      <w:pPr>
        <w:pStyle w:val="41UeberschrG1"/>
      </w:pPr>
      <w:r w:rsidRPr="00C6390F">
        <w:t>Artikel III.</w:t>
      </w:r>
    </w:p>
    <w:p w:rsidR="00D84D97" w:rsidRPr="00724ACF" w:rsidRDefault="00983500" w:rsidP="00C6390F">
      <w:pPr>
        <w:pStyle w:val="45UeberschrPara"/>
        <w:rPr>
          <w:b w:val="0"/>
          <w:i/>
        </w:rPr>
      </w:pPr>
      <w:r w:rsidRPr="00724ACF">
        <w:rPr>
          <w:b w:val="0"/>
          <w:i/>
        </w:rPr>
        <w:t>(Anm.: aus BGBl. Nr. 106/1953, zu den §§ 24 und 26, BGBl. Nr. 111/1936)</w:t>
      </w:r>
    </w:p>
    <w:p w:rsidR="00D84D97" w:rsidRPr="00C6390F" w:rsidRDefault="00983500" w:rsidP="00D84D97">
      <w:pPr>
        <w:pStyle w:val="51Abs"/>
        <w:rPr>
          <w:i/>
        </w:rPr>
      </w:pPr>
      <w:r w:rsidRPr="00C6390F">
        <w:rPr>
          <w:i/>
        </w:rPr>
        <w:t xml:space="preserve">(Anm.: </w:t>
      </w:r>
      <w:r>
        <w:rPr>
          <w:i/>
        </w:rPr>
        <w:t>Abs.</w:t>
      </w:r>
      <w:r w:rsidRPr="0080328A">
        <w:rPr>
          <w:i/>
          <w:color w:val="auto"/>
        </w:rPr>
        <w:t> </w:t>
      </w:r>
      <w:r>
        <w:rPr>
          <w:i/>
        </w:rPr>
        <w:t>1 und 2 a</w:t>
      </w:r>
      <w:r w:rsidRPr="00C6390F">
        <w:rPr>
          <w:i/>
        </w:rPr>
        <w:t>ufgehoben durch Art. II Abs. 7, BGBl. Nr. 492/1972.)</w:t>
      </w:r>
    </w:p>
    <w:p w:rsidR="00512A2E" w:rsidRPr="009C087B" w:rsidRDefault="00983500" w:rsidP="00D84D97">
      <w:pPr>
        <w:pStyle w:val="51Abs"/>
      </w:pPr>
      <w:r w:rsidRPr="009C087B">
        <w:t>(3) Hat der Urheber (§ 10 Abs. 2 Urheberrechtsgesetz) vor dem Inkrafttreten dieses Bundesgesetzes ein Werknutzungsrecht begründet oder eine Werknutzungsbewilligung erteilt, so erstreckt sich diese Verfügung im Zweifel nicht auf den Zeitraum der durch Abs. 1 bewirkten Verlängerung der Schutzfristen; wer jedoch ein Werknutzungsrecht oder eine Werknutzungsbewilligung gegen Entgelt erworben hat, bleibt gegen Bezahlung einer angemessenen Vergütung zur Werknutzung auch während dieser Verlängerung berechtigt. Dies gilt entsprechend für Verfügungen über die geschützten Rechte an den im Abs. 1 lit. b bis d genannten Vorträgen und Aufführungen, Lichtbildern und Schallträgern.</w:t>
      </w:r>
    </w:p>
    <w:p w:rsidR="009F4F9C" w:rsidRPr="00C44B40" w:rsidRDefault="00B04165" w:rsidP="00C44B40">
      <w:pPr>
        <w:pStyle w:val="41UeberschrG1"/>
      </w:pPr>
      <w:r w:rsidRPr="00C44B40">
        <w:t>Artikel IV</w:t>
      </w:r>
    </w:p>
    <w:p w:rsidR="00C6390F" w:rsidRPr="00C6390F" w:rsidRDefault="00B04165" w:rsidP="00C6390F">
      <w:pPr>
        <w:pStyle w:val="43UeberschrG2"/>
      </w:pPr>
      <w:r w:rsidRPr="00C6390F">
        <w:t>Anwendung auf bestehende Datenbankwerke und Datenbanken</w:t>
      </w:r>
    </w:p>
    <w:p w:rsidR="009F4F9C" w:rsidRPr="00724ACF" w:rsidRDefault="00B04165" w:rsidP="00C6390F">
      <w:pPr>
        <w:pStyle w:val="45UeberschrPara"/>
        <w:rPr>
          <w:b w:val="0"/>
          <w:i/>
        </w:rPr>
      </w:pPr>
      <w:r w:rsidRPr="00724ACF">
        <w:rPr>
          <w:b w:val="0"/>
          <w:i/>
        </w:rPr>
        <w:t>(Anm.: aus BGBl. I Nr. 25/1998, zu den §§ 40f bis 40h und §§ 76c bis 76e, BGBl. Nr. 111/1936)</w:t>
      </w:r>
    </w:p>
    <w:p w:rsidR="009F4F9C" w:rsidRPr="00C44B40" w:rsidRDefault="00B04165" w:rsidP="009F4F9C">
      <w:pPr>
        <w:pStyle w:val="51Abs"/>
      </w:pPr>
      <w:r w:rsidRPr="00C44B40">
        <w:t>(1) Die §§ 40f bis 40h UrhG in der Fassung dieses Bundesgesetzes gelten auch für Datenbankwerke, die vor dem 1. Jänner 1998 geschaffen worden sind.</w:t>
      </w:r>
    </w:p>
    <w:p w:rsidR="009F4F9C" w:rsidRPr="00C44B40" w:rsidRDefault="00B04165" w:rsidP="009F4F9C">
      <w:pPr>
        <w:pStyle w:val="51Abs"/>
      </w:pPr>
      <w:r w:rsidRPr="00C44B40">
        <w:t>(2) Die §§ 76c bis 76e UrhG in der Fassung dieses Bundesgesetzes gelten auch für Datenbanken, deren Herstellung zwischen dem 1. Jänner 1983 und dem 31. Dezember 1997 abgeschlossen worden ist. Die Schutzfrist beginnt in diesen Fällen am 1. Jänner 1998.</w:t>
      </w:r>
    </w:p>
    <w:p w:rsidR="00C40682" w:rsidRPr="00C44B40" w:rsidRDefault="00B04165" w:rsidP="009F4F9C">
      <w:pPr>
        <w:pStyle w:val="51Abs"/>
      </w:pPr>
      <w:r w:rsidRPr="00C44B40">
        <w:t>(3) § 40h Abs. 2 und § 76e UrhG in der Fassung dieses Bundesgesetzes sind nicht auf Verträge anzuwenden, die vor dem 1. Jänner 1998 geschlossen worden sind.</w:t>
      </w:r>
    </w:p>
    <w:p w:rsidR="00344E10" w:rsidRPr="00C6390F" w:rsidRDefault="00471145" w:rsidP="00C6390F">
      <w:pPr>
        <w:pStyle w:val="41UeberschrG1"/>
      </w:pPr>
      <w:r w:rsidRPr="00C6390F">
        <w:lastRenderedPageBreak/>
        <w:t>Artikel IV</w:t>
      </w:r>
    </w:p>
    <w:p w:rsidR="00344E10" w:rsidRPr="00C6390F" w:rsidRDefault="00471145" w:rsidP="00C6390F">
      <w:pPr>
        <w:pStyle w:val="43UeberschrG2"/>
      </w:pPr>
      <w:r w:rsidRPr="00C6390F">
        <w:t>Übergangsbestimmungen</w:t>
      </w:r>
    </w:p>
    <w:p w:rsidR="00344E10" w:rsidRPr="00724ACF" w:rsidRDefault="00471145" w:rsidP="00C6390F">
      <w:pPr>
        <w:pStyle w:val="45UeberschrPara"/>
        <w:rPr>
          <w:b w:val="0"/>
          <w:i/>
          <w:lang w:val="en-US"/>
        </w:rPr>
      </w:pPr>
      <w:r w:rsidRPr="00724ACF">
        <w:rPr>
          <w:b w:val="0"/>
          <w:i/>
          <w:lang w:val="en-US"/>
        </w:rPr>
        <w:t>(Anm.: aus BGBl. I Nr. 32/2003, zu den §§ 12, 15, 16, 18, 18a, 24, 40h, 41, 41a, 42, 42a, 42b, 42c, 42d, 43, 44, 45, 46, 47, 51, 52, 54, 56a, 56c, 57, 59c, 68, 69, 71a, 72, 74, 76, 76a, 76d, 81, 82, 86, 87, 87a, 87b, 90a, 90b, 90c, 90d, 91, 92 und 93, BGBl. Nr. 111/1936)</w:t>
      </w:r>
    </w:p>
    <w:p w:rsidR="00185215" w:rsidRPr="008B02DD" w:rsidRDefault="00471145" w:rsidP="00344E10">
      <w:pPr>
        <w:pStyle w:val="51Abs"/>
      </w:pPr>
      <w:r w:rsidRPr="008B02DD">
        <w:t>Die Gesetzmäßigkeit von Vervielfältigungsstücken eines Werks, der Aufzeichnung eines Vortrags oder einer Aufführung, eines Lichtbildes, eines Schallträgers oder der Aufzeichnung einer Rundfunksendung, die vor dem In-Kraft-Treten dieses Gesetzes hergestellt worden sind, ist nach der bisher geltenden Rechtslage zu beurteilen. Soweit die Verbreitung von Vervielfältigungsstücken nach der bisher geltenden Rechtslage zulässig ist, dürfen sie auch weiterhin frei verbreitet werden.</w:t>
      </w:r>
    </w:p>
    <w:p w:rsidR="009649B6" w:rsidRPr="00C6390F" w:rsidRDefault="00835232" w:rsidP="00C6390F">
      <w:pPr>
        <w:pStyle w:val="41UeberschrG1"/>
      </w:pPr>
      <w:r w:rsidRPr="00C6390F">
        <w:t>Artikel IV</w:t>
      </w:r>
    </w:p>
    <w:p w:rsidR="009649B6" w:rsidRPr="00C6390F" w:rsidRDefault="00835232" w:rsidP="00C6390F">
      <w:pPr>
        <w:pStyle w:val="43UeberschrG2"/>
      </w:pPr>
      <w:r w:rsidRPr="00C6390F">
        <w:t>Übergangsbestimmungen</w:t>
      </w:r>
    </w:p>
    <w:p w:rsidR="009649B6" w:rsidRPr="00724ACF" w:rsidRDefault="00835232" w:rsidP="00C6390F">
      <w:pPr>
        <w:pStyle w:val="45UeberschrPara"/>
        <w:rPr>
          <w:b w:val="0"/>
          <w:i/>
        </w:rPr>
      </w:pPr>
      <w:r w:rsidRPr="00724ACF">
        <w:rPr>
          <w:b w:val="0"/>
          <w:i/>
        </w:rPr>
        <w:t>(Anm.: aus BGBl. I Nr. 22/2006, zu den §§ 16b, 38 und 69, BGBl. Nr. 111/1936)</w:t>
      </w:r>
    </w:p>
    <w:p w:rsidR="009649B6" w:rsidRPr="00403853" w:rsidRDefault="00835232" w:rsidP="009649B6">
      <w:pPr>
        <w:pStyle w:val="51Abs"/>
      </w:pPr>
      <w:r w:rsidRPr="00403853">
        <w:t>(1) § 16b UrhG in der Fassung dieses Bundesgesetzes gilt auch für Werke, die vor dem In-Kraft-Treten dieses Bundesgesetzes geschaffen worden sind.</w:t>
      </w:r>
    </w:p>
    <w:p w:rsidR="009649B6" w:rsidRPr="00403853" w:rsidRDefault="00835232" w:rsidP="009649B6">
      <w:pPr>
        <w:pStyle w:val="51Abs"/>
      </w:pPr>
      <w:r w:rsidRPr="00403853">
        <w:t>(2) § 38 Abs. 1a in der Fassung dieses Bundesgesetzes gilt für gewerbsmäßig hergestellte Filmwerke und § 69 Abs. 1 in der Fassung dieses Bundesgesetzes für gewerbsmäßig hergestellte Filmwerke und andere kinematographische Erzeugnisse, mit deren Aufnahme jeweils nach dem 31. 12. 2005 begonnen worden ist.</w:t>
      </w:r>
    </w:p>
    <w:p w:rsidR="009649B6" w:rsidRPr="00403853" w:rsidRDefault="00835232" w:rsidP="009649B6">
      <w:pPr>
        <w:pStyle w:val="51Abs"/>
      </w:pPr>
      <w:r w:rsidRPr="00403853">
        <w:t>(3) § 38 Abs. 1a zweiter bis vierter Satz in der Fassung dieses Bundesgesetzes gilt sinngemäß auch für den Anspruch des Urhebers nach Art. VI Abs. 3 Urheberrechtsgesetz-Novelle 1996, BGBl. Nr. 151/1996.</w:t>
      </w:r>
    </w:p>
    <w:p w:rsidR="002C0DB0" w:rsidRPr="00403853" w:rsidRDefault="00835232" w:rsidP="009649B6">
      <w:pPr>
        <w:pStyle w:val="51Abs"/>
      </w:pPr>
      <w:r w:rsidRPr="00403853">
        <w:t>(4) § 38 Abs. 1 erster Satz UrhG und § 69 Abs. 1 erster Satz UrhG in der Fassung dieses Bundesgesetzes gelten auch für den Zeitraum der durch die Urheberrechtsgesetznovelle 1972, BGBl. Nr. 492/1972, und die Urheberrechtsgesetz-Novelle 1996, BGBl. Nr. 151/1996, bewirkte Verlängerung der Schutzfrist; dem Urheber und den in § 69 Abs. 1 UrhG genannten Personen steht hiefür kein Vergütungsanspruch im Sinn des Art. II Abs. 3 UrhGNov 1972 beziehungsweise Art. VIII Abs. 3 UrhG-Nov 1996 zu.</w:t>
      </w:r>
    </w:p>
    <w:p w:rsidR="00A47F5D" w:rsidRPr="00C6390F" w:rsidRDefault="000C53EC" w:rsidP="00C6390F">
      <w:pPr>
        <w:pStyle w:val="41UeberschrG1"/>
      </w:pPr>
      <w:r w:rsidRPr="00C6390F">
        <w:t>Artikel 18</w:t>
      </w:r>
    </w:p>
    <w:p w:rsidR="00A47F5D" w:rsidRPr="00C6390F" w:rsidRDefault="000C53EC" w:rsidP="00C6390F">
      <w:pPr>
        <w:pStyle w:val="43UeberschrG2"/>
      </w:pPr>
      <w:r w:rsidRPr="00C6390F">
        <w:t>Übergangs- und Schlussbestimmungen</w:t>
      </w:r>
    </w:p>
    <w:p w:rsidR="00A47F5D" w:rsidRPr="00C6390F" w:rsidRDefault="000C53EC" w:rsidP="00C6390F">
      <w:pPr>
        <w:pStyle w:val="42UeberschrG1-"/>
      </w:pPr>
      <w:r w:rsidRPr="00C6390F">
        <w:t>Personenbezogene Bezeichnungen</w:t>
      </w:r>
    </w:p>
    <w:p w:rsidR="00A47F5D" w:rsidRPr="00724ACF" w:rsidRDefault="000C53EC" w:rsidP="00A47F5D">
      <w:pPr>
        <w:pStyle w:val="45UeberschrPara"/>
        <w:rPr>
          <w:b w:val="0"/>
          <w:i/>
        </w:rPr>
      </w:pPr>
      <w:r w:rsidRPr="00724ACF">
        <w:rPr>
          <w:b w:val="0"/>
          <w:i/>
        </w:rPr>
        <w:t>(Anm.: aus BGBl. I Nr. 75/2009, zu den §§ 55, 75 und 77, BGBl. Nr. 111/1936)</w:t>
      </w:r>
    </w:p>
    <w:p w:rsidR="006D3EE9" w:rsidRPr="009D727F" w:rsidRDefault="000C53EC" w:rsidP="00A47F5D">
      <w:pPr>
        <w:pStyle w:val="51Abs"/>
      </w:pPr>
      <w:r>
        <w:rPr>
          <w:rStyle w:val="991GldSymbol"/>
        </w:rPr>
        <w:t>§ 1.</w:t>
      </w:r>
      <w:r>
        <w:t xml:space="preserve"> Bei allen personenbezogenen Bezeichnungen gilt die gewählte Form für beide Geschlechter.</w:t>
      </w:r>
    </w:p>
    <w:p w:rsidR="00A47F5D" w:rsidRPr="00724ACF" w:rsidRDefault="004D7C51" w:rsidP="00A47F5D">
      <w:pPr>
        <w:pStyle w:val="45UeberschrPara"/>
        <w:rPr>
          <w:b w:val="0"/>
          <w:i/>
        </w:rPr>
      </w:pPr>
      <w:r w:rsidRPr="00724ACF">
        <w:rPr>
          <w:b w:val="0"/>
          <w:i/>
        </w:rPr>
        <w:t>(Anm.: aus BGBl. I Nr. 75/2009, zu den §§ 55, 75 und 77, BGBl. Nr. 111/1936)</w:t>
      </w:r>
    </w:p>
    <w:p w:rsidR="006D3EE9" w:rsidRPr="009D727F" w:rsidRDefault="004D7C51" w:rsidP="002F0277">
      <w:pPr>
        <w:pStyle w:val="51Abs"/>
      </w:pPr>
      <w:r>
        <w:rPr>
          <w:rStyle w:val="991GldSymbol"/>
        </w:rPr>
        <w:t>§ 4.</w:t>
      </w:r>
      <w:r>
        <w:t xml:space="preserve"> Auf vor dem Inkrafttreten dieses Bundesgesetzes geschlossene Ehepakte sind die bisher geltenden Bestimmungen weiter anzuwenden.</w:t>
      </w:r>
    </w:p>
    <w:sectPr w:rsidR="006D3EE9" w:rsidRPr="009D727F">
      <w:headerReference w:type="default" r:id="rId8"/>
      <w:footerReference w:type="default" r:id="rId9"/>
      <w:pgSz w:w="11907" w:h="16839" w:code="9"/>
      <w:pgMar w:top="1701" w:right="1701" w:bottom="1701" w:left="1701" w:header="567" w:footer="130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3FAA" w:rsidRDefault="00823FAA">
      <w:r>
        <w:separator/>
      </w:r>
    </w:p>
  </w:endnote>
  <w:endnote w:type="continuationSeparator" w:id="0">
    <w:p w:rsidR="00823FAA" w:rsidRDefault="00823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Times"/>
    <w:panose1 w:val="05050102010706020507"/>
    <w:charset w:val="02"/>
    <w:family w:val="decorative"/>
    <w:pitch w:val="variable"/>
    <w:sig w:usb0="00000000" w:usb1="10000000" w:usb2="00000000" w:usb3="00000000" w:csb0="80000000" w:csb1="00000000"/>
  </w:font>
  <w:font w:name="Times New Roman">
    <w:altName w:val="Lucida Sans Unicode"/>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F38" w:rsidRDefault="00B76ADD" w:rsidP="009127F1">
    <w:pPr>
      <w:pStyle w:val="63Fuzeile"/>
      <w:tabs>
        <w:tab w:val="clear" w:pos="4253"/>
      </w:tabs>
    </w:pPr>
    <w:r>
      <w:t>www.ris.bka.gv.at</w:t>
    </w:r>
    <w:r w:rsidR="00D55FD2">
      <w:tab/>
    </w:r>
    <w:r w:rsidR="008D0F38">
      <w:t xml:space="preserve">Seite </w:t>
    </w:r>
    <w:r w:rsidR="00C06758">
      <w:fldChar w:fldCharType="begin"/>
    </w:r>
    <w:r w:rsidR="00C06758">
      <w:instrText xml:space="preserve"> PAGE  \* MERGEFORMAT </w:instrText>
    </w:r>
    <w:r w:rsidR="00C06758">
      <w:fldChar w:fldCharType="separate"/>
    </w:r>
    <w:r w:rsidR="00D83ED8">
      <w:rPr>
        <w:noProof/>
      </w:rPr>
      <w:t>1</w:t>
    </w:r>
    <w:r w:rsidR="00C06758">
      <w:fldChar w:fldCharType="end"/>
    </w:r>
    <w:r w:rsidR="008D0F38">
      <w:t xml:space="preserve"> von </w:t>
    </w:r>
    <w:fldSimple w:instr=" NUMPAGES  \* MERGEFORMAT ">
      <w:r w:rsidR="00D83ED8">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3FAA" w:rsidRDefault="00823FAA">
      <w:r>
        <w:separator/>
      </w:r>
    </w:p>
  </w:footnote>
  <w:footnote w:type="continuationSeparator" w:id="0">
    <w:p w:rsidR="00823FAA" w:rsidRDefault="00823F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F38" w:rsidRDefault="00823FAA" w:rsidP="009127F1">
    <w:pPr>
      <w:pStyle w:val="62Kopfzeile"/>
      <w:tabs>
        <w:tab w:val="clear" w:pos="4253"/>
      </w:tabs>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-6985</wp:posOffset>
          </wp:positionV>
          <wp:extent cx="523875" cy="5238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00D55FD2">
      <w:tab/>
    </w:r>
    <w:r w:rsidR="00A93725">
      <w:t>Bundesrecht konsolidiert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5A0626D6"/>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37782C2A"/>
    <w:multiLevelType w:val="hybridMultilevel"/>
    <w:tmpl w:val="E2207A0A"/>
    <w:lvl w:ilvl="0" w:tplc="015444B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7332076A"/>
    <w:multiLevelType w:val="hybridMultilevel"/>
    <w:tmpl w:val="5DEEEDAA"/>
    <w:lvl w:ilvl="0" w:tplc="18E0D0E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C3C69A2"/>
    <w:multiLevelType w:val="singleLevel"/>
    <w:tmpl w:val="9B5A7070"/>
    <w:lvl w:ilvl="0">
      <w:start w:val="1"/>
      <w:numFmt w:val="decimal"/>
      <w:lvlText w:val="%1."/>
      <w:lvlJc w:val="left"/>
      <w:pPr>
        <w:tabs>
          <w:tab w:val="num" w:pos="360"/>
        </w:tabs>
        <w:ind w:left="360" w:hanging="360"/>
      </w:pPr>
      <w:rPr>
        <w:rFonts w:cs="Times New Roman"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removePersonalInformatio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oNotTrackFormatting/>
  <w:defaultTabStop w:val="709"/>
  <w:hyphenationZone w:val="425"/>
  <w:clickAndTypeStyle w:val="51Abs"/>
  <w:drawingGridHorizontalSpacing w:val="108"/>
  <w:drawingGridVerticalSpacing w:val="108"/>
  <w:displayHorizontalDrawingGridEvery w:val="2"/>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326"/>
    <w:rsid w:val="000000FC"/>
    <w:rsid w:val="00002940"/>
    <w:rsid w:val="00004FF3"/>
    <w:rsid w:val="00006332"/>
    <w:rsid w:val="0000703C"/>
    <w:rsid w:val="00011479"/>
    <w:rsid w:val="0001336E"/>
    <w:rsid w:val="00015492"/>
    <w:rsid w:val="00017072"/>
    <w:rsid w:val="00020988"/>
    <w:rsid w:val="00020E09"/>
    <w:rsid w:val="00020FB6"/>
    <w:rsid w:val="000246B5"/>
    <w:rsid w:val="00024B39"/>
    <w:rsid w:val="000316F8"/>
    <w:rsid w:val="00032812"/>
    <w:rsid w:val="00033432"/>
    <w:rsid w:val="000404FB"/>
    <w:rsid w:val="00040C17"/>
    <w:rsid w:val="00043406"/>
    <w:rsid w:val="00052CA5"/>
    <w:rsid w:val="000543E1"/>
    <w:rsid w:val="00055C0F"/>
    <w:rsid w:val="00056516"/>
    <w:rsid w:val="00057004"/>
    <w:rsid w:val="000623DF"/>
    <w:rsid w:val="00064C91"/>
    <w:rsid w:val="000654A5"/>
    <w:rsid w:val="0006683A"/>
    <w:rsid w:val="00067535"/>
    <w:rsid w:val="00070090"/>
    <w:rsid w:val="00070C96"/>
    <w:rsid w:val="00071E07"/>
    <w:rsid w:val="00072852"/>
    <w:rsid w:val="00073CB7"/>
    <w:rsid w:val="0008489A"/>
    <w:rsid w:val="00091771"/>
    <w:rsid w:val="000932B7"/>
    <w:rsid w:val="000947E0"/>
    <w:rsid w:val="00096B69"/>
    <w:rsid w:val="000A70A3"/>
    <w:rsid w:val="000B542C"/>
    <w:rsid w:val="000C53EC"/>
    <w:rsid w:val="000C5D92"/>
    <w:rsid w:val="000D1B33"/>
    <w:rsid w:val="000D1D37"/>
    <w:rsid w:val="000D3AE7"/>
    <w:rsid w:val="000D450F"/>
    <w:rsid w:val="000D61EC"/>
    <w:rsid w:val="000E2A2D"/>
    <w:rsid w:val="000F0C74"/>
    <w:rsid w:val="000F28E2"/>
    <w:rsid w:val="00100134"/>
    <w:rsid w:val="00100C64"/>
    <w:rsid w:val="001010F8"/>
    <w:rsid w:val="00103165"/>
    <w:rsid w:val="00105FFA"/>
    <w:rsid w:val="00115599"/>
    <w:rsid w:val="00116830"/>
    <w:rsid w:val="001172E5"/>
    <w:rsid w:val="00117753"/>
    <w:rsid w:val="001204A9"/>
    <w:rsid w:val="0012113A"/>
    <w:rsid w:val="00121658"/>
    <w:rsid w:val="00124F36"/>
    <w:rsid w:val="0014749E"/>
    <w:rsid w:val="00155042"/>
    <w:rsid w:val="001577A1"/>
    <w:rsid w:val="00160599"/>
    <w:rsid w:val="00164A2A"/>
    <w:rsid w:val="001710D8"/>
    <w:rsid w:val="0017127F"/>
    <w:rsid w:val="00174FA4"/>
    <w:rsid w:val="00177CE7"/>
    <w:rsid w:val="00181520"/>
    <w:rsid w:val="00183C39"/>
    <w:rsid w:val="0018516F"/>
    <w:rsid w:val="00185215"/>
    <w:rsid w:val="00185F26"/>
    <w:rsid w:val="00196397"/>
    <w:rsid w:val="00196D6C"/>
    <w:rsid w:val="001A0D15"/>
    <w:rsid w:val="001A259E"/>
    <w:rsid w:val="001A4E22"/>
    <w:rsid w:val="001A751B"/>
    <w:rsid w:val="001A7D6D"/>
    <w:rsid w:val="001B084E"/>
    <w:rsid w:val="001B1378"/>
    <w:rsid w:val="001B1A32"/>
    <w:rsid w:val="001C2346"/>
    <w:rsid w:val="001D27B2"/>
    <w:rsid w:val="001D34DC"/>
    <w:rsid w:val="001F39C6"/>
    <w:rsid w:val="001F3B7D"/>
    <w:rsid w:val="00200EAB"/>
    <w:rsid w:val="0021322F"/>
    <w:rsid w:val="00213F8D"/>
    <w:rsid w:val="00215812"/>
    <w:rsid w:val="002166FD"/>
    <w:rsid w:val="00221151"/>
    <w:rsid w:val="00221D16"/>
    <w:rsid w:val="00226A90"/>
    <w:rsid w:val="00230498"/>
    <w:rsid w:val="0023464D"/>
    <w:rsid w:val="00236864"/>
    <w:rsid w:val="002441C2"/>
    <w:rsid w:val="00244C01"/>
    <w:rsid w:val="00264703"/>
    <w:rsid w:val="00266E0B"/>
    <w:rsid w:val="00270820"/>
    <w:rsid w:val="00270833"/>
    <w:rsid w:val="00275F0D"/>
    <w:rsid w:val="002775F2"/>
    <w:rsid w:val="00280DD8"/>
    <w:rsid w:val="00283456"/>
    <w:rsid w:val="002901E9"/>
    <w:rsid w:val="00295A28"/>
    <w:rsid w:val="002A3397"/>
    <w:rsid w:val="002B197E"/>
    <w:rsid w:val="002C0144"/>
    <w:rsid w:val="002C0DB0"/>
    <w:rsid w:val="002C1823"/>
    <w:rsid w:val="002C1D23"/>
    <w:rsid w:val="002C2B08"/>
    <w:rsid w:val="002C35D8"/>
    <w:rsid w:val="002C4A60"/>
    <w:rsid w:val="002C53DB"/>
    <w:rsid w:val="002C636E"/>
    <w:rsid w:val="002C65EB"/>
    <w:rsid w:val="002D1211"/>
    <w:rsid w:val="002D14C6"/>
    <w:rsid w:val="002D159E"/>
    <w:rsid w:val="002D435A"/>
    <w:rsid w:val="002D60AB"/>
    <w:rsid w:val="002E0E30"/>
    <w:rsid w:val="002E71E9"/>
    <w:rsid w:val="002F0277"/>
    <w:rsid w:val="002F39F1"/>
    <w:rsid w:val="002F3CD2"/>
    <w:rsid w:val="00300776"/>
    <w:rsid w:val="00303BDC"/>
    <w:rsid w:val="003056AC"/>
    <w:rsid w:val="003069DD"/>
    <w:rsid w:val="003116D1"/>
    <w:rsid w:val="00320E8F"/>
    <w:rsid w:val="00322AE5"/>
    <w:rsid w:val="003274BF"/>
    <w:rsid w:val="00333FCC"/>
    <w:rsid w:val="003348AC"/>
    <w:rsid w:val="00335355"/>
    <w:rsid w:val="003363A9"/>
    <w:rsid w:val="003441C3"/>
    <w:rsid w:val="00344E10"/>
    <w:rsid w:val="00355E83"/>
    <w:rsid w:val="003617D0"/>
    <w:rsid w:val="00361A4D"/>
    <w:rsid w:val="00363D9D"/>
    <w:rsid w:val="00380AE4"/>
    <w:rsid w:val="00380B2A"/>
    <w:rsid w:val="00380DD9"/>
    <w:rsid w:val="00382E20"/>
    <w:rsid w:val="00386E31"/>
    <w:rsid w:val="00387062"/>
    <w:rsid w:val="003877E7"/>
    <w:rsid w:val="00390799"/>
    <w:rsid w:val="0039312D"/>
    <w:rsid w:val="0039368D"/>
    <w:rsid w:val="00393AC3"/>
    <w:rsid w:val="0039505F"/>
    <w:rsid w:val="00397184"/>
    <w:rsid w:val="00397781"/>
    <w:rsid w:val="00397944"/>
    <w:rsid w:val="003A00E2"/>
    <w:rsid w:val="003A1859"/>
    <w:rsid w:val="003A6E0B"/>
    <w:rsid w:val="003B4BE5"/>
    <w:rsid w:val="003B748B"/>
    <w:rsid w:val="003B7CF2"/>
    <w:rsid w:val="003C2970"/>
    <w:rsid w:val="003C36BB"/>
    <w:rsid w:val="003C6A65"/>
    <w:rsid w:val="003C7E76"/>
    <w:rsid w:val="003D00E3"/>
    <w:rsid w:val="003D17FB"/>
    <w:rsid w:val="003D346C"/>
    <w:rsid w:val="003E06EC"/>
    <w:rsid w:val="003E21DE"/>
    <w:rsid w:val="003E4B14"/>
    <w:rsid w:val="003E5885"/>
    <w:rsid w:val="003E70A7"/>
    <w:rsid w:val="003F03DB"/>
    <w:rsid w:val="003F1DBC"/>
    <w:rsid w:val="003F288D"/>
    <w:rsid w:val="003F3FAA"/>
    <w:rsid w:val="003F4097"/>
    <w:rsid w:val="003F4E7C"/>
    <w:rsid w:val="003F5115"/>
    <w:rsid w:val="003F6D2D"/>
    <w:rsid w:val="00402DCF"/>
    <w:rsid w:val="00403853"/>
    <w:rsid w:val="00407BFA"/>
    <w:rsid w:val="00407EE1"/>
    <w:rsid w:val="00410E4E"/>
    <w:rsid w:val="0041127B"/>
    <w:rsid w:val="004136E8"/>
    <w:rsid w:val="004149B1"/>
    <w:rsid w:val="00414D75"/>
    <w:rsid w:val="0041578E"/>
    <w:rsid w:val="004159CC"/>
    <w:rsid w:val="004208D2"/>
    <w:rsid w:val="00421936"/>
    <w:rsid w:val="0042194F"/>
    <w:rsid w:val="00425673"/>
    <w:rsid w:val="0043109A"/>
    <w:rsid w:val="00433AD8"/>
    <w:rsid w:val="0043767D"/>
    <w:rsid w:val="00440258"/>
    <w:rsid w:val="004415EF"/>
    <w:rsid w:val="00442058"/>
    <w:rsid w:val="00443D32"/>
    <w:rsid w:val="00446C21"/>
    <w:rsid w:val="00452F27"/>
    <w:rsid w:val="00452F6E"/>
    <w:rsid w:val="00455D7A"/>
    <w:rsid w:val="00460179"/>
    <w:rsid w:val="004655C1"/>
    <w:rsid w:val="0046562D"/>
    <w:rsid w:val="00466697"/>
    <w:rsid w:val="00470BF9"/>
    <w:rsid w:val="00471145"/>
    <w:rsid w:val="00472F7A"/>
    <w:rsid w:val="00475FC8"/>
    <w:rsid w:val="004765D2"/>
    <w:rsid w:val="004778A8"/>
    <w:rsid w:val="00481E77"/>
    <w:rsid w:val="00481F40"/>
    <w:rsid w:val="00482294"/>
    <w:rsid w:val="00482D49"/>
    <w:rsid w:val="00490E3A"/>
    <w:rsid w:val="00494FAB"/>
    <w:rsid w:val="004A2A60"/>
    <w:rsid w:val="004A3C4D"/>
    <w:rsid w:val="004B48E5"/>
    <w:rsid w:val="004B59D0"/>
    <w:rsid w:val="004C3CD4"/>
    <w:rsid w:val="004C52CE"/>
    <w:rsid w:val="004D163E"/>
    <w:rsid w:val="004D248A"/>
    <w:rsid w:val="004D4FAD"/>
    <w:rsid w:val="004D5210"/>
    <w:rsid w:val="004D7C51"/>
    <w:rsid w:val="004E026B"/>
    <w:rsid w:val="004E0FED"/>
    <w:rsid w:val="004E2D3A"/>
    <w:rsid w:val="004E4E31"/>
    <w:rsid w:val="004F056A"/>
    <w:rsid w:val="004F3576"/>
    <w:rsid w:val="005043A8"/>
    <w:rsid w:val="00506362"/>
    <w:rsid w:val="0050770B"/>
    <w:rsid w:val="00512A2E"/>
    <w:rsid w:val="0052037E"/>
    <w:rsid w:val="00522C8A"/>
    <w:rsid w:val="00523F62"/>
    <w:rsid w:val="0052435C"/>
    <w:rsid w:val="00524F7A"/>
    <w:rsid w:val="005256DB"/>
    <w:rsid w:val="005313F9"/>
    <w:rsid w:val="005375C4"/>
    <w:rsid w:val="005416DC"/>
    <w:rsid w:val="00550F04"/>
    <w:rsid w:val="00554535"/>
    <w:rsid w:val="00555C2B"/>
    <w:rsid w:val="00560D1C"/>
    <w:rsid w:val="00561D58"/>
    <w:rsid w:val="00566A5B"/>
    <w:rsid w:val="00566AE8"/>
    <w:rsid w:val="005672F3"/>
    <w:rsid w:val="005678E3"/>
    <w:rsid w:val="00574D24"/>
    <w:rsid w:val="00577F41"/>
    <w:rsid w:val="005870FA"/>
    <w:rsid w:val="00590DFF"/>
    <w:rsid w:val="00594449"/>
    <w:rsid w:val="00596D6F"/>
    <w:rsid w:val="005A2861"/>
    <w:rsid w:val="005B3B93"/>
    <w:rsid w:val="005B3FDF"/>
    <w:rsid w:val="005B7C2F"/>
    <w:rsid w:val="005C08D3"/>
    <w:rsid w:val="005C6183"/>
    <w:rsid w:val="005C7A4F"/>
    <w:rsid w:val="005D1873"/>
    <w:rsid w:val="005D2AC1"/>
    <w:rsid w:val="005D71FB"/>
    <w:rsid w:val="005D75F2"/>
    <w:rsid w:val="005E228D"/>
    <w:rsid w:val="005E3BB1"/>
    <w:rsid w:val="005E3CA1"/>
    <w:rsid w:val="005E5D0F"/>
    <w:rsid w:val="005E60B6"/>
    <w:rsid w:val="005E6E3F"/>
    <w:rsid w:val="005E75D6"/>
    <w:rsid w:val="005F1E39"/>
    <w:rsid w:val="005F4392"/>
    <w:rsid w:val="005F4885"/>
    <w:rsid w:val="00600A6C"/>
    <w:rsid w:val="006058C4"/>
    <w:rsid w:val="00605EF5"/>
    <w:rsid w:val="00607595"/>
    <w:rsid w:val="006109E7"/>
    <w:rsid w:val="006148AE"/>
    <w:rsid w:val="00615346"/>
    <w:rsid w:val="00616DB5"/>
    <w:rsid w:val="00623CB9"/>
    <w:rsid w:val="006336A4"/>
    <w:rsid w:val="00640041"/>
    <w:rsid w:val="00640979"/>
    <w:rsid w:val="00650779"/>
    <w:rsid w:val="0065372D"/>
    <w:rsid w:val="00655A1F"/>
    <w:rsid w:val="00660A5A"/>
    <w:rsid w:val="00670B6C"/>
    <w:rsid w:val="006723BD"/>
    <w:rsid w:val="0067661F"/>
    <w:rsid w:val="006810D9"/>
    <w:rsid w:val="0068139E"/>
    <w:rsid w:val="0068181D"/>
    <w:rsid w:val="0068425C"/>
    <w:rsid w:val="00686D7B"/>
    <w:rsid w:val="00690991"/>
    <w:rsid w:val="00693BB1"/>
    <w:rsid w:val="00695A8E"/>
    <w:rsid w:val="006A2DE2"/>
    <w:rsid w:val="006A620B"/>
    <w:rsid w:val="006A789B"/>
    <w:rsid w:val="006B011C"/>
    <w:rsid w:val="006B0F4E"/>
    <w:rsid w:val="006B42E8"/>
    <w:rsid w:val="006B4F71"/>
    <w:rsid w:val="006C0415"/>
    <w:rsid w:val="006C12CA"/>
    <w:rsid w:val="006C2000"/>
    <w:rsid w:val="006C3884"/>
    <w:rsid w:val="006C5809"/>
    <w:rsid w:val="006D0AF2"/>
    <w:rsid w:val="006D3891"/>
    <w:rsid w:val="006D3EE9"/>
    <w:rsid w:val="006D7C11"/>
    <w:rsid w:val="006E16B5"/>
    <w:rsid w:val="006E2A01"/>
    <w:rsid w:val="006E40B1"/>
    <w:rsid w:val="006E5404"/>
    <w:rsid w:val="006F2D22"/>
    <w:rsid w:val="006F428D"/>
    <w:rsid w:val="006F5427"/>
    <w:rsid w:val="006F63EA"/>
    <w:rsid w:val="006F76CB"/>
    <w:rsid w:val="00701E92"/>
    <w:rsid w:val="007056C3"/>
    <w:rsid w:val="007136D0"/>
    <w:rsid w:val="00713778"/>
    <w:rsid w:val="00714640"/>
    <w:rsid w:val="00715ADB"/>
    <w:rsid w:val="0071657D"/>
    <w:rsid w:val="0072009D"/>
    <w:rsid w:val="00720702"/>
    <w:rsid w:val="00724ACF"/>
    <w:rsid w:val="00730092"/>
    <w:rsid w:val="00730E44"/>
    <w:rsid w:val="007311E4"/>
    <w:rsid w:val="00735488"/>
    <w:rsid w:val="00746D7A"/>
    <w:rsid w:val="0075155A"/>
    <w:rsid w:val="007553D6"/>
    <w:rsid w:val="007558CD"/>
    <w:rsid w:val="00762205"/>
    <w:rsid w:val="00766467"/>
    <w:rsid w:val="0076709D"/>
    <w:rsid w:val="007733DF"/>
    <w:rsid w:val="007752FB"/>
    <w:rsid w:val="007772A5"/>
    <w:rsid w:val="00777853"/>
    <w:rsid w:val="0078014E"/>
    <w:rsid w:val="007845FD"/>
    <w:rsid w:val="0078556E"/>
    <w:rsid w:val="00795E26"/>
    <w:rsid w:val="0079736A"/>
    <w:rsid w:val="007A1A37"/>
    <w:rsid w:val="007A5D6D"/>
    <w:rsid w:val="007B05C6"/>
    <w:rsid w:val="007B1575"/>
    <w:rsid w:val="007B1800"/>
    <w:rsid w:val="007C377D"/>
    <w:rsid w:val="007C4333"/>
    <w:rsid w:val="007C4DD5"/>
    <w:rsid w:val="007C5F96"/>
    <w:rsid w:val="007D3D50"/>
    <w:rsid w:val="007E2A88"/>
    <w:rsid w:val="007E3711"/>
    <w:rsid w:val="007E55C7"/>
    <w:rsid w:val="007F4155"/>
    <w:rsid w:val="007F4536"/>
    <w:rsid w:val="007F4A29"/>
    <w:rsid w:val="007F6D27"/>
    <w:rsid w:val="00800132"/>
    <w:rsid w:val="008009F0"/>
    <w:rsid w:val="0080117A"/>
    <w:rsid w:val="00801838"/>
    <w:rsid w:val="00802C43"/>
    <w:rsid w:val="0080328A"/>
    <w:rsid w:val="00803EE7"/>
    <w:rsid w:val="008042A5"/>
    <w:rsid w:val="0080445A"/>
    <w:rsid w:val="00805B00"/>
    <w:rsid w:val="0081009D"/>
    <w:rsid w:val="00814439"/>
    <w:rsid w:val="00814CB7"/>
    <w:rsid w:val="008154D5"/>
    <w:rsid w:val="00816220"/>
    <w:rsid w:val="00816620"/>
    <w:rsid w:val="0081772F"/>
    <w:rsid w:val="00820CFF"/>
    <w:rsid w:val="00823FAA"/>
    <w:rsid w:val="008311AF"/>
    <w:rsid w:val="00835232"/>
    <w:rsid w:val="008453C6"/>
    <w:rsid w:val="0085297A"/>
    <w:rsid w:val="00853682"/>
    <w:rsid w:val="00853FD9"/>
    <w:rsid w:val="0085441B"/>
    <w:rsid w:val="008556AB"/>
    <w:rsid w:val="00857977"/>
    <w:rsid w:val="00862E4E"/>
    <w:rsid w:val="0086582B"/>
    <w:rsid w:val="00865A6A"/>
    <w:rsid w:val="00865AB8"/>
    <w:rsid w:val="00866360"/>
    <w:rsid w:val="00871E7A"/>
    <w:rsid w:val="0087278E"/>
    <w:rsid w:val="00873AE9"/>
    <w:rsid w:val="0087587F"/>
    <w:rsid w:val="00877E45"/>
    <w:rsid w:val="00880631"/>
    <w:rsid w:val="0088377C"/>
    <w:rsid w:val="00883B95"/>
    <w:rsid w:val="00884326"/>
    <w:rsid w:val="008868C8"/>
    <w:rsid w:val="00890388"/>
    <w:rsid w:val="0089654D"/>
    <w:rsid w:val="008A113F"/>
    <w:rsid w:val="008A6393"/>
    <w:rsid w:val="008A748C"/>
    <w:rsid w:val="008A7C86"/>
    <w:rsid w:val="008B02DD"/>
    <w:rsid w:val="008B1A66"/>
    <w:rsid w:val="008B2988"/>
    <w:rsid w:val="008B6185"/>
    <w:rsid w:val="008B6904"/>
    <w:rsid w:val="008C05AC"/>
    <w:rsid w:val="008C06AE"/>
    <w:rsid w:val="008C3E89"/>
    <w:rsid w:val="008D0C96"/>
    <w:rsid w:val="008D0F38"/>
    <w:rsid w:val="008D2A05"/>
    <w:rsid w:val="008D53C7"/>
    <w:rsid w:val="008D6464"/>
    <w:rsid w:val="008D75E3"/>
    <w:rsid w:val="008E05E2"/>
    <w:rsid w:val="008E38AC"/>
    <w:rsid w:val="008E4135"/>
    <w:rsid w:val="008F0840"/>
    <w:rsid w:val="008F4F75"/>
    <w:rsid w:val="008F772C"/>
    <w:rsid w:val="008F7A91"/>
    <w:rsid w:val="00903F1F"/>
    <w:rsid w:val="009127F1"/>
    <w:rsid w:val="00915F9F"/>
    <w:rsid w:val="00920134"/>
    <w:rsid w:val="00924031"/>
    <w:rsid w:val="00926F90"/>
    <w:rsid w:val="0093091B"/>
    <w:rsid w:val="009314DB"/>
    <w:rsid w:val="0093407A"/>
    <w:rsid w:val="00936679"/>
    <w:rsid w:val="009372D0"/>
    <w:rsid w:val="00937C19"/>
    <w:rsid w:val="00942825"/>
    <w:rsid w:val="00944236"/>
    <w:rsid w:val="00944A9F"/>
    <w:rsid w:val="00944E33"/>
    <w:rsid w:val="00945278"/>
    <w:rsid w:val="00947378"/>
    <w:rsid w:val="0094760C"/>
    <w:rsid w:val="0095117E"/>
    <w:rsid w:val="00951474"/>
    <w:rsid w:val="00952E4D"/>
    <w:rsid w:val="009566B2"/>
    <w:rsid w:val="00957FBC"/>
    <w:rsid w:val="009639E5"/>
    <w:rsid w:val="009649B6"/>
    <w:rsid w:val="009715DA"/>
    <w:rsid w:val="0098191B"/>
    <w:rsid w:val="00983500"/>
    <w:rsid w:val="00987732"/>
    <w:rsid w:val="00990BC8"/>
    <w:rsid w:val="009955D4"/>
    <w:rsid w:val="00997253"/>
    <w:rsid w:val="009973D1"/>
    <w:rsid w:val="009A16DE"/>
    <w:rsid w:val="009A53EC"/>
    <w:rsid w:val="009A7EF4"/>
    <w:rsid w:val="009B3335"/>
    <w:rsid w:val="009B34E2"/>
    <w:rsid w:val="009B6430"/>
    <w:rsid w:val="009C0289"/>
    <w:rsid w:val="009C087B"/>
    <w:rsid w:val="009C1070"/>
    <w:rsid w:val="009C2F3E"/>
    <w:rsid w:val="009C4E8E"/>
    <w:rsid w:val="009C4F2A"/>
    <w:rsid w:val="009C7C77"/>
    <w:rsid w:val="009D20AD"/>
    <w:rsid w:val="009D727F"/>
    <w:rsid w:val="009F04D5"/>
    <w:rsid w:val="009F4F9C"/>
    <w:rsid w:val="009F5E4E"/>
    <w:rsid w:val="009F661C"/>
    <w:rsid w:val="009F7606"/>
    <w:rsid w:val="009F7ECB"/>
    <w:rsid w:val="00A019B1"/>
    <w:rsid w:val="00A029C1"/>
    <w:rsid w:val="00A037DC"/>
    <w:rsid w:val="00A04482"/>
    <w:rsid w:val="00A060EC"/>
    <w:rsid w:val="00A115DF"/>
    <w:rsid w:val="00A14A68"/>
    <w:rsid w:val="00A14DC2"/>
    <w:rsid w:val="00A16142"/>
    <w:rsid w:val="00A16C73"/>
    <w:rsid w:val="00A20C00"/>
    <w:rsid w:val="00A211E7"/>
    <w:rsid w:val="00A26230"/>
    <w:rsid w:val="00A27512"/>
    <w:rsid w:val="00A3000D"/>
    <w:rsid w:val="00A31767"/>
    <w:rsid w:val="00A35918"/>
    <w:rsid w:val="00A35EF4"/>
    <w:rsid w:val="00A37D03"/>
    <w:rsid w:val="00A4172C"/>
    <w:rsid w:val="00A46A51"/>
    <w:rsid w:val="00A47C67"/>
    <w:rsid w:val="00A47F5D"/>
    <w:rsid w:val="00A51C4D"/>
    <w:rsid w:val="00A57315"/>
    <w:rsid w:val="00A67057"/>
    <w:rsid w:val="00A73881"/>
    <w:rsid w:val="00A7555C"/>
    <w:rsid w:val="00A8180E"/>
    <w:rsid w:val="00A8698A"/>
    <w:rsid w:val="00A93725"/>
    <w:rsid w:val="00A95614"/>
    <w:rsid w:val="00AA3DB9"/>
    <w:rsid w:val="00AA63A6"/>
    <w:rsid w:val="00AB0115"/>
    <w:rsid w:val="00AB3EE1"/>
    <w:rsid w:val="00AB5125"/>
    <w:rsid w:val="00AC0211"/>
    <w:rsid w:val="00AC5A01"/>
    <w:rsid w:val="00AC7651"/>
    <w:rsid w:val="00AD4046"/>
    <w:rsid w:val="00AD6F13"/>
    <w:rsid w:val="00AD7C5D"/>
    <w:rsid w:val="00AD7DA8"/>
    <w:rsid w:val="00AE2995"/>
    <w:rsid w:val="00AE5136"/>
    <w:rsid w:val="00AF67EB"/>
    <w:rsid w:val="00AF6ABA"/>
    <w:rsid w:val="00B00C94"/>
    <w:rsid w:val="00B04165"/>
    <w:rsid w:val="00B12116"/>
    <w:rsid w:val="00B12E5C"/>
    <w:rsid w:val="00B15998"/>
    <w:rsid w:val="00B2084C"/>
    <w:rsid w:val="00B21CF7"/>
    <w:rsid w:val="00B234CA"/>
    <w:rsid w:val="00B23F29"/>
    <w:rsid w:val="00B335FA"/>
    <w:rsid w:val="00B355EE"/>
    <w:rsid w:val="00B356A8"/>
    <w:rsid w:val="00B42A81"/>
    <w:rsid w:val="00B440AA"/>
    <w:rsid w:val="00B46133"/>
    <w:rsid w:val="00B50587"/>
    <w:rsid w:val="00B5174B"/>
    <w:rsid w:val="00B61781"/>
    <w:rsid w:val="00B6616D"/>
    <w:rsid w:val="00B663BA"/>
    <w:rsid w:val="00B66584"/>
    <w:rsid w:val="00B75BFD"/>
    <w:rsid w:val="00B76ADD"/>
    <w:rsid w:val="00B82651"/>
    <w:rsid w:val="00B83F7E"/>
    <w:rsid w:val="00B86B29"/>
    <w:rsid w:val="00B90665"/>
    <w:rsid w:val="00B9282C"/>
    <w:rsid w:val="00B96C68"/>
    <w:rsid w:val="00BA0EF8"/>
    <w:rsid w:val="00BA2112"/>
    <w:rsid w:val="00BA7007"/>
    <w:rsid w:val="00BA7878"/>
    <w:rsid w:val="00BB37DA"/>
    <w:rsid w:val="00BB5FB0"/>
    <w:rsid w:val="00BB7117"/>
    <w:rsid w:val="00BB7B6A"/>
    <w:rsid w:val="00BC047F"/>
    <w:rsid w:val="00BC1235"/>
    <w:rsid w:val="00BC13DE"/>
    <w:rsid w:val="00BC2359"/>
    <w:rsid w:val="00BC4399"/>
    <w:rsid w:val="00BD190A"/>
    <w:rsid w:val="00BD27FF"/>
    <w:rsid w:val="00BD280A"/>
    <w:rsid w:val="00BD5E8C"/>
    <w:rsid w:val="00BD6BA6"/>
    <w:rsid w:val="00BF4582"/>
    <w:rsid w:val="00BF4D9A"/>
    <w:rsid w:val="00BF56CD"/>
    <w:rsid w:val="00BF6D77"/>
    <w:rsid w:val="00C00702"/>
    <w:rsid w:val="00C06758"/>
    <w:rsid w:val="00C1345E"/>
    <w:rsid w:val="00C21B15"/>
    <w:rsid w:val="00C230FE"/>
    <w:rsid w:val="00C316B7"/>
    <w:rsid w:val="00C31ECD"/>
    <w:rsid w:val="00C3422E"/>
    <w:rsid w:val="00C371C1"/>
    <w:rsid w:val="00C40682"/>
    <w:rsid w:val="00C4216B"/>
    <w:rsid w:val="00C44B40"/>
    <w:rsid w:val="00C44FA7"/>
    <w:rsid w:val="00C536AC"/>
    <w:rsid w:val="00C63417"/>
    <w:rsid w:val="00C6390F"/>
    <w:rsid w:val="00C6653A"/>
    <w:rsid w:val="00C70820"/>
    <w:rsid w:val="00C76C7B"/>
    <w:rsid w:val="00C81345"/>
    <w:rsid w:val="00C84838"/>
    <w:rsid w:val="00C87277"/>
    <w:rsid w:val="00C9138D"/>
    <w:rsid w:val="00C9284D"/>
    <w:rsid w:val="00C94716"/>
    <w:rsid w:val="00C97C0B"/>
    <w:rsid w:val="00CA4ABF"/>
    <w:rsid w:val="00CA7E65"/>
    <w:rsid w:val="00CB057C"/>
    <w:rsid w:val="00CB1249"/>
    <w:rsid w:val="00CB2A50"/>
    <w:rsid w:val="00CC21FE"/>
    <w:rsid w:val="00CC71D0"/>
    <w:rsid w:val="00CD1A45"/>
    <w:rsid w:val="00CD2394"/>
    <w:rsid w:val="00CD445D"/>
    <w:rsid w:val="00CD703A"/>
    <w:rsid w:val="00CF12F6"/>
    <w:rsid w:val="00CF47B0"/>
    <w:rsid w:val="00D0029D"/>
    <w:rsid w:val="00D018D1"/>
    <w:rsid w:val="00D02883"/>
    <w:rsid w:val="00D051B4"/>
    <w:rsid w:val="00D10B3D"/>
    <w:rsid w:val="00D11D83"/>
    <w:rsid w:val="00D128BA"/>
    <w:rsid w:val="00D22430"/>
    <w:rsid w:val="00D22BA3"/>
    <w:rsid w:val="00D2585E"/>
    <w:rsid w:val="00D356E1"/>
    <w:rsid w:val="00D52734"/>
    <w:rsid w:val="00D534C0"/>
    <w:rsid w:val="00D55FD2"/>
    <w:rsid w:val="00D620EE"/>
    <w:rsid w:val="00D6266E"/>
    <w:rsid w:val="00D62C85"/>
    <w:rsid w:val="00D64826"/>
    <w:rsid w:val="00D67CAC"/>
    <w:rsid w:val="00D70B76"/>
    <w:rsid w:val="00D72D37"/>
    <w:rsid w:val="00D74998"/>
    <w:rsid w:val="00D752CE"/>
    <w:rsid w:val="00D75826"/>
    <w:rsid w:val="00D819F1"/>
    <w:rsid w:val="00D83ED8"/>
    <w:rsid w:val="00D84D97"/>
    <w:rsid w:val="00D85DB0"/>
    <w:rsid w:val="00D908A8"/>
    <w:rsid w:val="00D90C4C"/>
    <w:rsid w:val="00D90C8A"/>
    <w:rsid w:val="00D91E33"/>
    <w:rsid w:val="00DA04A4"/>
    <w:rsid w:val="00DA35B2"/>
    <w:rsid w:val="00DA46F3"/>
    <w:rsid w:val="00DA4E45"/>
    <w:rsid w:val="00DB1AFA"/>
    <w:rsid w:val="00DC1A92"/>
    <w:rsid w:val="00DC1E96"/>
    <w:rsid w:val="00DC3310"/>
    <w:rsid w:val="00DC421A"/>
    <w:rsid w:val="00DC5C33"/>
    <w:rsid w:val="00DD1D6D"/>
    <w:rsid w:val="00DD29FC"/>
    <w:rsid w:val="00DD3F37"/>
    <w:rsid w:val="00DD3FB9"/>
    <w:rsid w:val="00DD639D"/>
    <w:rsid w:val="00DD6D6B"/>
    <w:rsid w:val="00DD6DCC"/>
    <w:rsid w:val="00DE03CB"/>
    <w:rsid w:val="00DF20EA"/>
    <w:rsid w:val="00DF24D9"/>
    <w:rsid w:val="00DF4234"/>
    <w:rsid w:val="00DF5B43"/>
    <w:rsid w:val="00DF6E58"/>
    <w:rsid w:val="00E003E5"/>
    <w:rsid w:val="00E0132D"/>
    <w:rsid w:val="00E039C2"/>
    <w:rsid w:val="00E04BF5"/>
    <w:rsid w:val="00E10F32"/>
    <w:rsid w:val="00E14C6B"/>
    <w:rsid w:val="00E16E35"/>
    <w:rsid w:val="00E17494"/>
    <w:rsid w:val="00E22722"/>
    <w:rsid w:val="00E234C2"/>
    <w:rsid w:val="00E259B2"/>
    <w:rsid w:val="00E25C08"/>
    <w:rsid w:val="00E26F62"/>
    <w:rsid w:val="00E31F7F"/>
    <w:rsid w:val="00E372A1"/>
    <w:rsid w:val="00E400ED"/>
    <w:rsid w:val="00E40732"/>
    <w:rsid w:val="00E41D54"/>
    <w:rsid w:val="00E4652C"/>
    <w:rsid w:val="00E46D06"/>
    <w:rsid w:val="00E554B1"/>
    <w:rsid w:val="00E57453"/>
    <w:rsid w:val="00E66773"/>
    <w:rsid w:val="00E809BA"/>
    <w:rsid w:val="00E80CB7"/>
    <w:rsid w:val="00E82066"/>
    <w:rsid w:val="00E8235E"/>
    <w:rsid w:val="00E82646"/>
    <w:rsid w:val="00E83E61"/>
    <w:rsid w:val="00E8798B"/>
    <w:rsid w:val="00EA1649"/>
    <w:rsid w:val="00EA2581"/>
    <w:rsid w:val="00EA2D9A"/>
    <w:rsid w:val="00EA4040"/>
    <w:rsid w:val="00EC27A0"/>
    <w:rsid w:val="00EC5889"/>
    <w:rsid w:val="00EC6C1C"/>
    <w:rsid w:val="00ED2462"/>
    <w:rsid w:val="00ED4C04"/>
    <w:rsid w:val="00ED50AC"/>
    <w:rsid w:val="00EE3C30"/>
    <w:rsid w:val="00EF052B"/>
    <w:rsid w:val="00EF1F22"/>
    <w:rsid w:val="00EF20E3"/>
    <w:rsid w:val="00EF5A37"/>
    <w:rsid w:val="00F016EF"/>
    <w:rsid w:val="00F04407"/>
    <w:rsid w:val="00F05535"/>
    <w:rsid w:val="00F06D1B"/>
    <w:rsid w:val="00F07731"/>
    <w:rsid w:val="00F12DEF"/>
    <w:rsid w:val="00F13E69"/>
    <w:rsid w:val="00F150BC"/>
    <w:rsid w:val="00F173F7"/>
    <w:rsid w:val="00F2571D"/>
    <w:rsid w:val="00F340AA"/>
    <w:rsid w:val="00F35A44"/>
    <w:rsid w:val="00F36F4E"/>
    <w:rsid w:val="00F4619D"/>
    <w:rsid w:val="00F50535"/>
    <w:rsid w:val="00F5118C"/>
    <w:rsid w:val="00F52C36"/>
    <w:rsid w:val="00F531EA"/>
    <w:rsid w:val="00F57B6B"/>
    <w:rsid w:val="00F57DB8"/>
    <w:rsid w:val="00F643B0"/>
    <w:rsid w:val="00F67027"/>
    <w:rsid w:val="00F705D4"/>
    <w:rsid w:val="00F7139A"/>
    <w:rsid w:val="00F80071"/>
    <w:rsid w:val="00F82754"/>
    <w:rsid w:val="00F849D3"/>
    <w:rsid w:val="00F8764F"/>
    <w:rsid w:val="00F87F2C"/>
    <w:rsid w:val="00F919FC"/>
    <w:rsid w:val="00F91F4A"/>
    <w:rsid w:val="00F94C39"/>
    <w:rsid w:val="00F974F4"/>
    <w:rsid w:val="00FA03A7"/>
    <w:rsid w:val="00FA0D1C"/>
    <w:rsid w:val="00FA642E"/>
    <w:rsid w:val="00FA6EDC"/>
    <w:rsid w:val="00FB0626"/>
    <w:rsid w:val="00FB27CA"/>
    <w:rsid w:val="00FC2F8C"/>
    <w:rsid w:val="00FC5B6B"/>
    <w:rsid w:val="00FC6546"/>
    <w:rsid w:val="00FC6691"/>
    <w:rsid w:val="00FD1151"/>
    <w:rsid w:val="00FD447E"/>
    <w:rsid w:val="00FD4A7F"/>
    <w:rsid w:val="00FD4E06"/>
    <w:rsid w:val="00FE0BFD"/>
    <w:rsid w:val="00FE6C31"/>
    <w:rsid w:val="00FF27C0"/>
    <w:rsid w:val="00FF3CA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de-AT" w:eastAsia="de-DE" w:bidi="ar-SA"/>
      </w:rPr>
    </w:rPrDefault>
    <w:pPrDefault/>
  </w:docDefaults>
  <w:latentStyles w:defLockedState="1" w:defUIPriority="99" w:defSemiHidden="0" w:defUnhideWhenUsed="0" w:defQFormat="0" w:count="377">
    <w:lsdException w:name="Normal" w:locked="0" w:uiPriority="0"/>
    <w:lsdException w:name="heading 1" w:uiPriority="9"/>
    <w:lsdException w:name="heading 2" w:semiHidden="1" w:uiPriority="9"/>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footnote reference" w:locked="0" w:semiHidden="1" w:uiPriority="0" w:unhideWhenUsed="1"/>
    <w:lsdException w:name="annotation reference" w:locked="0" w:semiHidden="1" w:uiPriority="0" w:unhideWhenUsed="1"/>
    <w:lsdException w:name="endnote reference" w:locked="0" w:semiHidden="1" w:uiPriority="0" w:unhideWhenUsed="1"/>
    <w:lsdException w:name="endnote text" w:semiHidden="1" w:unhideWhenUsed="1"/>
    <w:lsdException w:name="toa heading" w:semiHidden="1" w:unhideWhenUsed="1"/>
    <w:lsdException w:name="List" w:semiHidden="1" w:unhideWhenUsed="1"/>
    <w:lsdException w:name="List Number" w:semiHidden="1"/>
    <w:lsdException w:name="List 4" w:semiHidden="1"/>
    <w:lsdException w:name="List 5" w:semiHidden="1"/>
    <w:lsdException w:name="Title" w:uiPriority="10"/>
    <w:lsdException w:name="Default Paragraph Font" w:locked="0"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semiHidden="1" w:uiPriority="11"/>
    <w:lsdException w:name="Salutation" w:semiHidden="1"/>
    <w:lsdException w:name="Date" w:semiHidden="1"/>
    <w:lsdException w:name="Body Text First Indent" w:semiHidden="1"/>
    <w:lsdException w:name="Strong" w:uiPriority="22"/>
    <w:lsdException w:name="Emphasis" w:uiPriority="20"/>
    <w:lsdException w:name="HTML Top of Form" w:locked="0" w:semiHidden="1" w:unhideWhenUsed="1"/>
    <w:lsdException w:name="HTML Bottom of Form" w:locked="0" w:semiHidden="1" w:unhideWhenUsed="1"/>
    <w:lsdException w:name="Normal Table" w:locked="0"/>
    <w:lsdException w:name="No List" w:locked="0"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sdException w:name="Smart Link Error" w:locked="0" w:semiHidden="1" w:unhideWhenUsed="1"/>
  </w:latentStyles>
  <w:style w:type="paragraph" w:default="1" w:styleId="Standard">
    <w:name w:val="Normal"/>
    <w:semiHidden/>
    <w:rPr>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LegStandard">
    <w:name w:val="00_LegStandard"/>
    <w:semiHidden/>
    <w:locked/>
    <w:pPr>
      <w:spacing w:line="220" w:lineRule="exact"/>
      <w:jc w:val="both"/>
    </w:pPr>
    <w:rPr>
      <w:color w:val="000000"/>
      <w:lang w:eastAsia="de-AT"/>
    </w:rPr>
  </w:style>
  <w:style w:type="paragraph" w:customStyle="1" w:styleId="01Undefiniert">
    <w:name w:val="01_Undefiniert"/>
    <w:basedOn w:val="00LegStandard"/>
    <w:semiHidden/>
    <w:locked/>
  </w:style>
  <w:style w:type="paragraph" w:customStyle="1" w:styleId="02BDGesBlatt">
    <w:name w:val="02_BDGesBlatt"/>
    <w:basedOn w:val="00LegStandard"/>
    <w:next w:val="03RepOesterr"/>
    <w:pPr>
      <w:spacing w:before="280" w:line="700" w:lineRule="exact"/>
      <w:jc w:val="center"/>
      <w:outlineLvl w:val="0"/>
    </w:pPr>
    <w:rPr>
      <w:b/>
      <w:caps/>
      <w:spacing w:val="26"/>
      <w:sz w:val="70"/>
    </w:rPr>
  </w:style>
  <w:style w:type="paragraph" w:customStyle="1" w:styleId="03RepOesterr">
    <w:name w:val="03_RepOesterr"/>
    <w:basedOn w:val="00LegStandard"/>
    <w:next w:val="04AusgabeDaten"/>
    <w:pPr>
      <w:spacing w:before="100" w:line="440" w:lineRule="exact"/>
      <w:jc w:val="center"/>
    </w:pPr>
    <w:rPr>
      <w:b/>
      <w:caps/>
      <w:spacing w:val="20"/>
      <w:sz w:val="40"/>
    </w:rPr>
  </w:style>
  <w:style w:type="paragraph" w:customStyle="1" w:styleId="04AusgabeDaten">
    <w:name w:val="04_AusgabeDaten"/>
    <w:basedOn w:val="00LegStandard"/>
    <w:next w:val="05Kurztitel"/>
    <w:pPr>
      <w:pBdr>
        <w:top w:val="single" w:sz="12" w:space="0" w:color="auto"/>
        <w:bottom w:val="single" w:sz="12" w:space="2" w:color="auto"/>
      </w:pBdr>
      <w:tabs>
        <w:tab w:val="left" w:pos="0"/>
        <w:tab w:val="center" w:pos="4253"/>
        <w:tab w:val="right" w:pos="8460"/>
      </w:tabs>
      <w:spacing w:before="300" w:after="160" w:line="280" w:lineRule="exact"/>
    </w:pPr>
    <w:rPr>
      <w:b/>
      <w:bCs/>
      <w:sz w:val="24"/>
    </w:rPr>
  </w:style>
  <w:style w:type="paragraph" w:customStyle="1" w:styleId="11Titel">
    <w:name w:val="11_Titel"/>
    <w:basedOn w:val="00LegStandard"/>
    <w:next w:val="12PromKlEinlSatz"/>
    <w:pPr>
      <w:suppressAutoHyphens/>
      <w:spacing w:before="480"/>
    </w:pPr>
    <w:rPr>
      <w:b/>
      <w:sz w:val="22"/>
    </w:rPr>
  </w:style>
  <w:style w:type="paragraph" w:customStyle="1" w:styleId="05Kurztitel">
    <w:name w:val="05_Kurztitel"/>
    <w:basedOn w:val="11Titel"/>
    <w:pPr>
      <w:pBdr>
        <w:bottom w:val="single" w:sz="12" w:space="3" w:color="auto"/>
      </w:pBdr>
      <w:spacing w:before="40" w:line="240" w:lineRule="auto"/>
      <w:ind w:left="1985" w:hanging="1985"/>
    </w:pPr>
    <w:rPr>
      <w:sz w:val="20"/>
    </w:rPr>
  </w:style>
  <w:style w:type="paragraph" w:customStyle="1" w:styleId="09Abstand">
    <w:name w:val="09_Abstand"/>
    <w:basedOn w:val="00LegStandard"/>
    <w:pPr>
      <w:spacing w:line="200" w:lineRule="exact"/>
      <w:jc w:val="left"/>
    </w:pPr>
  </w:style>
  <w:style w:type="paragraph" w:customStyle="1" w:styleId="10Entwurf">
    <w:name w:val="10_Entwurf"/>
    <w:basedOn w:val="00LegStandard"/>
    <w:next w:val="11Titel"/>
    <w:pPr>
      <w:spacing w:before="1600" w:after="1570"/>
      <w:jc w:val="center"/>
    </w:pPr>
    <w:rPr>
      <w:spacing w:val="26"/>
    </w:rPr>
  </w:style>
  <w:style w:type="paragraph" w:customStyle="1" w:styleId="12PromKlEinlSatz">
    <w:name w:val="12_PromKl_EinlSatz"/>
    <w:basedOn w:val="00LegStandard"/>
    <w:next w:val="41UeberschrG1"/>
    <w:pPr>
      <w:keepNext/>
      <w:spacing w:before="160"/>
      <w:ind w:firstLine="397"/>
    </w:pPr>
  </w:style>
  <w:style w:type="paragraph" w:customStyle="1" w:styleId="18AbbildungoderObjekt">
    <w:name w:val="18_Abbildung_oder_Objekt"/>
    <w:basedOn w:val="00LegStandard"/>
    <w:next w:val="51Abs"/>
    <w:pPr>
      <w:spacing w:before="120" w:after="120" w:line="240" w:lineRule="auto"/>
      <w:jc w:val="left"/>
    </w:pPr>
  </w:style>
  <w:style w:type="paragraph" w:customStyle="1" w:styleId="19Beschriftung">
    <w:name w:val="19_Beschriftung"/>
    <w:basedOn w:val="00LegStandard"/>
    <w:next w:val="51Abs"/>
    <w:pPr>
      <w:spacing w:after="120"/>
      <w:jc w:val="left"/>
    </w:pPr>
  </w:style>
  <w:style w:type="paragraph" w:customStyle="1" w:styleId="21NovAo1">
    <w:name w:val="21_NovAo1"/>
    <w:basedOn w:val="00LegStandard"/>
    <w:next w:val="23SatznachNovao"/>
    <w:qFormat/>
    <w:pPr>
      <w:keepNext/>
      <w:spacing w:before="160"/>
      <w:outlineLvl w:val="2"/>
    </w:pPr>
    <w:rPr>
      <w:i/>
    </w:rPr>
  </w:style>
  <w:style w:type="paragraph" w:customStyle="1" w:styleId="22NovAo2">
    <w:name w:val="22_NovAo2"/>
    <w:basedOn w:val="21NovAo1"/>
    <w:qFormat/>
    <w:pPr>
      <w:keepNext w:val="0"/>
    </w:pPr>
  </w:style>
  <w:style w:type="paragraph" w:customStyle="1" w:styleId="23SatznachNovao">
    <w:name w:val="23_Satz_(nach_Novao)"/>
    <w:basedOn w:val="00LegStandard"/>
    <w:next w:val="21NovAo1"/>
    <w:qFormat/>
    <w:pPr>
      <w:spacing w:before="80"/>
    </w:pPr>
  </w:style>
  <w:style w:type="paragraph" w:customStyle="1" w:styleId="30InhaltUeberschrift">
    <w:name w:val="30_InhaltUeberschrift"/>
    <w:basedOn w:val="00LegStandard"/>
    <w:next w:val="31InhaltSpalte"/>
    <w:pPr>
      <w:keepNext/>
      <w:spacing w:before="320" w:after="160"/>
      <w:jc w:val="center"/>
      <w:outlineLvl w:val="0"/>
    </w:pPr>
    <w:rPr>
      <w:b/>
    </w:rPr>
  </w:style>
  <w:style w:type="paragraph" w:customStyle="1" w:styleId="31InhaltSpalte">
    <w:name w:val="31_InhaltSpalte"/>
    <w:basedOn w:val="00LegStandard"/>
    <w:next w:val="32InhaltEintrag"/>
    <w:pPr>
      <w:keepNext/>
      <w:tabs>
        <w:tab w:val="center" w:pos="510"/>
        <w:tab w:val="center" w:pos="4082"/>
      </w:tabs>
      <w:suppressAutoHyphens/>
      <w:spacing w:before="80" w:after="80"/>
      <w:jc w:val="center"/>
    </w:pPr>
    <w:rPr>
      <w:b/>
    </w:rPr>
  </w:style>
  <w:style w:type="paragraph" w:customStyle="1" w:styleId="32InhaltEintrag">
    <w:name w:val="32_InhaltEintrag"/>
    <w:basedOn w:val="00LegStandard"/>
    <w:pPr>
      <w:jc w:val="left"/>
    </w:pPr>
    <w:rPr>
      <w:lang w:val="de-DE" w:eastAsia="de-DE"/>
    </w:rPr>
  </w:style>
  <w:style w:type="paragraph" w:customStyle="1" w:styleId="41UeberschrG1">
    <w:name w:val="41_UeberschrG1"/>
    <w:basedOn w:val="00LegStandard"/>
    <w:next w:val="42UeberschrG1-"/>
    <w:pPr>
      <w:keepNext/>
      <w:spacing w:before="320"/>
      <w:jc w:val="center"/>
      <w:outlineLvl w:val="0"/>
    </w:pPr>
    <w:rPr>
      <w:b/>
      <w:sz w:val="22"/>
    </w:rPr>
  </w:style>
  <w:style w:type="paragraph" w:customStyle="1" w:styleId="42UeberschrG1-">
    <w:name w:val="42_UeberschrG1-"/>
    <w:basedOn w:val="00LegStandard"/>
    <w:next w:val="43UeberschrG2"/>
    <w:pPr>
      <w:keepNext/>
      <w:spacing w:before="160"/>
      <w:jc w:val="center"/>
      <w:outlineLvl w:val="0"/>
    </w:pPr>
    <w:rPr>
      <w:b/>
      <w:sz w:val="22"/>
    </w:rPr>
  </w:style>
  <w:style w:type="paragraph" w:customStyle="1" w:styleId="43UeberschrG2">
    <w:name w:val="43_UeberschrG2"/>
    <w:basedOn w:val="00LegStandard"/>
    <w:next w:val="45UeberschrPara"/>
    <w:pPr>
      <w:keepNext/>
      <w:spacing w:before="80" w:after="160"/>
      <w:jc w:val="center"/>
      <w:outlineLvl w:val="1"/>
    </w:pPr>
    <w:rPr>
      <w:b/>
      <w:sz w:val="22"/>
    </w:rPr>
  </w:style>
  <w:style w:type="paragraph" w:customStyle="1" w:styleId="44UeberschrArt">
    <w:name w:val="44_UeberschrArt+"/>
    <w:basedOn w:val="00LegStandard"/>
    <w:next w:val="51Abs"/>
    <w:pPr>
      <w:keepNext/>
      <w:spacing w:before="160"/>
      <w:jc w:val="center"/>
      <w:outlineLvl w:val="2"/>
    </w:pPr>
    <w:rPr>
      <w:b/>
    </w:rPr>
  </w:style>
  <w:style w:type="paragraph" w:customStyle="1" w:styleId="45UeberschrPara">
    <w:name w:val="45_UeberschrPara"/>
    <w:basedOn w:val="00LegStandard"/>
    <w:next w:val="51Abs"/>
    <w:qFormat/>
    <w:pPr>
      <w:keepNext/>
      <w:spacing w:before="80"/>
      <w:jc w:val="center"/>
    </w:pPr>
    <w:rPr>
      <w:b/>
    </w:rPr>
  </w:style>
  <w:style w:type="paragraph" w:customStyle="1" w:styleId="51Abs">
    <w:name w:val="51_Abs"/>
    <w:basedOn w:val="00LegStandard"/>
    <w:qFormat/>
    <w:pPr>
      <w:spacing w:before="80"/>
      <w:ind w:firstLine="397"/>
    </w:pPr>
  </w:style>
  <w:style w:type="paragraph" w:customStyle="1" w:styleId="52Ziffere1">
    <w:name w:val="52_Ziffer_e1"/>
    <w:basedOn w:val="00LegStandard"/>
    <w:semiHidden/>
    <w:qFormat/>
    <w:pPr>
      <w:tabs>
        <w:tab w:val="right" w:pos="624"/>
        <w:tab w:val="left" w:pos="680"/>
      </w:tabs>
      <w:spacing w:before="40"/>
      <w:ind w:left="680" w:hanging="680"/>
    </w:pPr>
  </w:style>
  <w:style w:type="paragraph" w:customStyle="1" w:styleId="52Ziffere2">
    <w:name w:val="52_Ziffer_e2"/>
    <w:basedOn w:val="00LegStandard"/>
    <w:semiHidden/>
    <w:pPr>
      <w:tabs>
        <w:tab w:val="right" w:pos="851"/>
        <w:tab w:val="left" w:pos="907"/>
      </w:tabs>
      <w:spacing w:before="40"/>
      <w:ind w:left="907" w:hanging="907"/>
    </w:pPr>
  </w:style>
  <w:style w:type="paragraph" w:customStyle="1" w:styleId="52Ziffere3">
    <w:name w:val="52_Ziffer_e3"/>
    <w:basedOn w:val="00LegStandard"/>
    <w:semiHidden/>
    <w:pPr>
      <w:tabs>
        <w:tab w:val="right" w:pos="1191"/>
        <w:tab w:val="left" w:pos="1247"/>
      </w:tabs>
      <w:spacing w:before="40"/>
      <w:ind w:left="1247" w:hanging="1247"/>
    </w:pPr>
  </w:style>
  <w:style w:type="paragraph" w:customStyle="1" w:styleId="52Ziffere4">
    <w:name w:val="52_Ziffer_e4"/>
    <w:basedOn w:val="00LegStandard"/>
    <w:semiHidden/>
    <w:pPr>
      <w:tabs>
        <w:tab w:val="right" w:pos="1588"/>
        <w:tab w:val="left" w:pos="1644"/>
      </w:tabs>
      <w:spacing w:before="40"/>
      <w:ind w:left="1644" w:hanging="1644"/>
    </w:pPr>
  </w:style>
  <w:style w:type="paragraph" w:customStyle="1" w:styleId="52Ziffere5">
    <w:name w:val="52_Ziffer_e5"/>
    <w:basedOn w:val="00LegStandard"/>
    <w:semiHidden/>
    <w:pPr>
      <w:tabs>
        <w:tab w:val="right" w:pos="1928"/>
        <w:tab w:val="left" w:pos="1985"/>
      </w:tabs>
      <w:spacing w:before="40"/>
      <w:ind w:left="1985" w:hanging="1985"/>
    </w:pPr>
  </w:style>
  <w:style w:type="paragraph" w:customStyle="1" w:styleId="52ZiffermitBetrag">
    <w:name w:val="52_Ziffer_mit_Betrag"/>
    <w:basedOn w:val="00LegStandard"/>
    <w:semiHidden/>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52aTZiffermitBetragTGUE">
    <w:name w:val="52aT_Ziffer_mit_Betrag_TGUE"/>
    <w:basedOn w:val="52ZiffermitBetrag"/>
    <w:semiHidden/>
    <w:pPr>
      <w:tabs>
        <w:tab w:val="clear" w:pos="6663"/>
        <w:tab w:val="clear" w:pos="8505"/>
        <w:tab w:val="right" w:leader="dot" w:pos="4678"/>
        <w:tab w:val="right" w:leader="dot" w:pos="6521"/>
      </w:tabs>
    </w:pPr>
  </w:style>
  <w:style w:type="paragraph" w:customStyle="1" w:styleId="53Literae1">
    <w:name w:val="53_Litera_e1"/>
    <w:basedOn w:val="00LegStandard"/>
    <w:semiHidden/>
    <w:pPr>
      <w:tabs>
        <w:tab w:val="right" w:pos="624"/>
        <w:tab w:val="left" w:pos="680"/>
      </w:tabs>
      <w:spacing w:before="40"/>
      <w:ind w:left="680" w:hanging="680"/>
    </w:pPr>
  </w:style>
  <w:style w:type="paragraph" w:customStyle="1" w:styleId="53Literae2">
    <w:name w:val="53_Litera_e2"/>
    <w:basedOn w:val="00LegStandard"/>
    <w:semiHidden/>
    <w:qFormat/>
    <w:pPr>
      <w:tabs>
        <w:tab w:val="right" w:pos="851"/>
        <w:tab w:val="left" w:pos="907"/>
      </w:tabs>
      <w:spacing w:before="40"/>
      <w:ind w:left="907" w:hanging="907"/>
    </w:pPr>
  </w:style>
  <w:style w:type="paragraph" w:customStyle="1" w:styleId="53Literae3">
    <w:name w:val="53_Litera_e3"/>
    <w:basedOn w:val="00LegStandard"/>
    <w:semiHidden/>
    <w:pPr>
      <w:tabs>
        <w:tab w:val="right" w:pos="1191"/>
        <w:tab w:val="left" w:pos="1247"/>
      </w:tabs>
      <w:spacing w:before="40"/>
      <w:ind w:left="1247" w:hanging="1247"/>
    </w:pPr>
  </w:style>
  <w:style w:type="paragraph" w:customStyle="1" w:styleId="53Literae4">
    <w:name w:val="53_Litera_e4"/>
    <w:basedOn w:val="00LegStandard"/>
    <w:semiHidden/>
    <w:pPr>
      <w:tabs>
        <w:tab w:val="right" w:pos="1588"/>
        <w:tab w:val="left" w:pos="1644"/>
      </w:tabs>
      <w:spacing w:before="40"/>
      <w:ind w:left="1644" w:hanging="1644"/>
    </w:pPr>
  </w:style>
  <w:style w:type="paragraph" w:customStyle="1" w:styleId="53Literae5">
    <w:name w:val="53_Litera_e5"/>
    <w:basedOn w:val="00LegStandard"/>
    <w:semiHidden/>
    <w:pPr>
      <w:tabs>
        <w:tab w:val="right" w:pos="1928"/>
        <w:tab w:val="left" w:pos="1985"/>
      </w:tabs>
      <w:spacing w:before="40"/>
      <w:ind w:left="1985" w:hanging="1985"/>
    </w:pPr>
  </w:style>
  <w:style w:type="paragraph" w:customStyle="1" w:styleId="53LiteramitBetrag">
    <w:name w:val="53_Litera_mit_Betrag"/>
    <w:basedOn w:val="52ZiffermitBetrag"/>
    <w:semiHidden/>
    <w:pPr>
      <w:tabs>
        <w:tab w:val="clear" w:pos="624"/>
        <w:tab w:val="clear" w:pos="680"/>
        <w:tab w:val="right" w:pos="851"/>
        <w:tab w:val="left" w:pos="907"/>
      </w:tabs>
      <w:ind w:left="907" w:right="1066" w:hanging="907"/>
    </w:pPr>
  </w:style>
  <w:style w:type="paragraph" w:customStyle="1" w:styleId="53aTLiteramitBetragTGUE">
    <w:name w:val="53aT_Litera_mit_Betrag_TGUE"/>
    <w:basedOn w:val="53LiteramitBetrag"/>
    <w:semiHidden/>
    <w:pPr>
      <w:tabs>
        <w:tab w:val="clear" w:pos="6663"/>
        <w:tab w:val="clear" w:pos="8505"/>
        <w:tab w:val="right" w:leader="dot" w:pos="4678"/>
        <w:tab w:val="right" w:leader="dot" w:pos="6521"/>
      </w:tabs>
    </w:pPr>
  </w:style>
  <w:style w:type="paragraph" w:customStyle="1" w:styleId="54Subliterae1">
    <w:name w:val="54_Sublitera_e1"/>
    <w:basedOn w:val="00LegStandard"/>
    <w:semiHidden/>
    <w:pPr>
      <w:tabs>
        <w:tab w:val="right" w:pos="624"/>
        <w:tab w:val="left" w:pos="680"/>
      </w:tabs>
      <w:spacing w:before="40"/>
      <w:ind w:left="680" w:hanging="680"/>
    </w:pPr>
  </w:style>
  <w:style w:type="paragraph" w:customStyle="1" w:styleId="54Subliterae2">
    <w:name w:val="54_Sublitera_e2"/>
    <w:basedOn w:val="00LegStandard"/>
    <w:semiHidden/>
    <w:pPr>
      <w:tabs>
        <w:tab w:val="right" w:pos="851"/>
        <w:tab w:val="left" w:pos="907"/>
      </w:tabs>
      <w:spacing w:before="40"/>
      <w:ind w:left="907" w:hanging="907"/>
    </w:pPr>
  </w:style>
  <w:style w:type="paragraph" w:customStyle="1" w:styleId="54Subliterae3">
    <w:name w:val="54_Sublitera_e3"/>
    <w:basedOn w:val="00LegStandard"/>
    <w:semiHidden/>
    <w:pPr>
      <w:tabs>
        <w:tab w:val="right" w:pos="1191"/>
        <w:tab w:val="left" w:pos="1247"/>
      </w:tabs>
      <w:spacing w:before="40"/>
      <w:ind w:left="1247" w:hanging="1247"/>
    </w:pPr>
  </w:style>
  <w:style w:type="paragraph" w:customStyle="1" w:styleId="54Subliterae4">
    <w:name w:val="54_Sublitera_e4"/>
    <w:basedOn w:val="00LegStandard"/>
    <w:semiHidden/>
    <w:pPr>
      <w:tabs>
        <w:tab w:val="right" w:pos="1588"/>
        <w:tab w:val="left" w:pos="1644"/>
      </w:tabs>
      <w:spacing w:before="40"/>
      <w:ind w:left="1644" w:hanging="1644"/>
    </w:pPr>
  </w:style>
  <w:style w:type="paragraph" w:customStyle="1" w:styleId="54Subliterae5">
    <w:name w:val="54_Sublitera_e5"/>
    <w:basedOn w:val="00LegStandard"/>
    <w:semiHidden/>
    <w:pPr>
      <w:tabs>
        <w:tab w:val="right" w:pos="1928"/>
        <w:tab w:val="left" w:pos="1985"/>
      </w:tabs>
      <w:spacing w:before="40"/>
      <w:ind w:left="1985" w:hanging="1985"/>
    </w:pPr>
  </w:style>
  <w:style w:type="paragraph" w:customStyle="1" w:styleId="54SubliteramitBetrag">
    <w:name w:val="54_Sublitera_mit_Betrag"/>
    <w:basedOn w:val="52ZiffermitBetrag"/>
    <w:semiHidden/>
    <w:pPr>
      <w:tabs>
        <w:tab w:val="clear" w:pos="624"/>
        <w:tab w:val="clear" w:pos="680"/>
        <w:tab w:val="right" w:pos="1191"/>
        <w:tab w:val="left" w:pos="1247"/>
      </w:tabs>
      <w:ind w:left="1247" w:right="1066" w:hanging="1247"/>
    </w:pPr>
  </w:style>
  <w:style w:type="paragraph" w:customStyle="1" w:styleId="54aStriche1">
    <w:name w:val="54a_Strich_e1"/>
    <w:basedOn w:val="00LegStandard"/>
    <w:semiHidden/>
    <w:pPr>
      <w:tabs>
        <w:tab w:val="right" w:pos="624"/>
        <w:tab w:val="left" w:pos="680"/>
      </w:tabs>
      <w:spacing w:before="40"/>
      <w:ind w:left="680" w:hanging="680"/>
    </w:pPr>
  </w:style>
  <w:style w:type="paragraph" w:customStyle="1" w:styleId="54aStriche2">
    <w:name w:val="54a_Strich_e2"/>
    <w:basedOn w:val="00LegStandard"/>
    <w:semiHidden/>
    <w:pPr>
      <w:tabs>
        <w:tab w:val="right" w:pos="851"/>
        <w:tab w:val="left" w:pos="907"/>
      </w:tabs>
      <w:spacing w:before="40"/>
      <w:ind w:left="907" w:hanging="907"/>
    </w:pPr>
  </w:style>
  <w:style w:type="paragraph" w:customStyle="1" w:styleId="54aStriche3">
    <w:name w:val="54a_Strich_e3"/>
    <w:basedOn w:val="00LegStandard"/>
    <w:semiHidden/>
    <w:qFormat/>
    <w:pPr>
      <w:tabs>
        <w:tab w:val="right" w:pos="1191"/>
        <w:tab w:val="left" w:pos="1247"/>
      </w:tabs>
      <w:spacing w:before="40"/>
      <w:ind w:left="1247" w:hanging="1247"/>
    </w:pPr>
  </w:style>
  <w:style w:type="paragraph" w:customStyle="1" w:styleId="54aStriche4">
    <w:name w:val="54a_Strich_e4"/>
    <w:basedOn w:val="00LegStandard"/>
    <w:semiHidden/>
    <w:pPr>
      <w:tabs>
        <w:tab w:val="right" w:pos="1588"/>
        <w:tab w:val="left" w:pos="1644"/>
      </w:tabs>
      <w:spacing w:before="40"/>
      <w:ind w:left="1644" w:hanging="1644"/>
    </w:pPr>
  </w:style>
  <w:style w:type="paragraph" w:customStyle="1" w:styleId="54aStriche5">
    <w:name w:val="54a_Strich_e5"/>
    <w:basedOn w:val="00LegStandard"/>
    <w:semiHidden/>
    <w:pPr>
      <w:tabs>
        <w:tab w:val="right" w:pos="1928"/>
        <w:tab w:val="left" w:pos="1985"/>
      </w:tabs>
      <w:spacing w:before="40"/>
      <w:ind w:left="1985" w:hanging="1985"/>
    </w:pPr>
  </w:style>
  <w:style w:type="paragraph" w:customStyle="1" w:styleId="54aStriche6">
    <w:name w:val="54a_Strich_e6"/>
    <w:basedOn w:val="00LegStandard"/>
    <w:semiHidden/>
    <w:pPr>
      <w:tabs>
        <w:tab w:val="right" w:pos="2268"/>
        <w:tab w:val="left" w:pos="2325"/>
      </w:tabs>
      <w:spacing w:before="40"/>
      <w:ind w:left="2325" w:hanging="2325"/>
    </w:pPr>
  </w:style>
  <w:style w:type="paragraph" w:customStyle="1" w:styleId="54aStriche7">
    <w:name w:val="54a_Strich_e7"/>
    <w:basedOn w:val="00LegStandard"/>
    <w:semiHidden/>
    <w:pPr>
      <w:tabs>
        <w:tab w:val="right" w:pos="2608"/>
        <w:tab w:val="left" w:pos="2665"/>
      </w:tabs>
      <w:spacing w:before="40"/>
      <w:ind w:left="2665" w:hanging="2665"/>
    </w:pPr>
  </w:style>
  <w:style w:type="paragraph" w:customStyle="1" w:styleId="54aTSubliteramitBetragTGUE">
    <w:name w:val="54aT_Sublitera_mit_Betrag_TGUE"/>
    <w:basedOn w:val="54SubliteramitBetrag"/>
    <w:semiHidden/>
    <w:pPr>
      <w:tabs>
        <w:tab w:val="clear" w:pos="6663"/>
        <w:tab w:val="clear" w:pos="8505"/>
        <w:tab w:val="right" w:leader="dot" w:pos="4678"/>
        <w:tab w:val="right" w:leader="dot" w:pos="6521"/>
      </w:tabs>
    </w:pPr>
  </w:style>
  <w:style w:type="paragraph" w:customStyle="1" w:styleId="55SchlussteilAbs">
    <w:name w:val="55_SchlussteilAbs"/>
    <w:basedOn w:val="00LegStandard"/>
    <w:next w:val="51Abs"/>
    <w:semiHidden/>
    <w:pPr>
      <w:spacing w:before="40"/>
    </w:pPr>
  </w:style>
  <w:style w:type="paragraph" w:customStyle="1" w:styleId="56SchlussteilZiff">
    <w:name w:val="56_SchlussteilZiff"/>
    <w:basedOn w:val="00LegStandard"/>
    <w:next w:val="51Abs"/>
    <w:semiHidden/>
    <w:pPr>
      <w:spacing w:before="40"/>
      <w:ind w:left="680"/>
    </w:pPr>
  </w:style>
  <w:style w:type="paragraph" w:customStyle="1" w:styleId="57SchlussteilLit">
    <w:name w:val="57_SchlussteilLit"/>
    <w:basedOn w:val="00LegStandard"/>
    <w:next w:val="51Abs"/>
    <w:semiHidden/>
    <w:pPr>
      <w:spacing w:before="40"/>
      <w:ind w:left="907"/>
    </w:pPr>
  </w:style>
  <w:style w:type="paragraph" w:customStyle="1" w:styleId="61TabText">
    <w:name w:val="61_TabText"/>
    <w:basedOn w:val="00LegStandard"/>
    <w:pPr>
      <w:jc w:val="left"/>
    </w:pPr>
  </w:style>
  <w:style w:type="paragraph" w:customStyle="1" w:styleId="61aTabTextRechtsb">
    <w:name w:val="61a_TabTextRechtsb"/>
    <w:basedOn w:val="61TabText"/>
    <w:pPr>
      <w:jc w:val="right"/>
    </w:pPr>
  </w:style>
  <w:style w:type="paragraph" w:customStyle="1" w:styleId="61bTabTextZentriert">
    <w:name w:val="61b_TabTextZentriert"/>
    <w:basedOn w:val="61TabText"/>
    <w:pPr>
      <w:jc w:val="center"/>
    </w:pPr>
  </w:style>
  <w:style w:type="paragraph" w:customStyle="1" w:styleId="61cTabTextBlock">
    <w:name w:val="61c_TabTextBlock"/>
    <w:basedOn w:val="61TabText"/>
    <w:pPr>
      <w:jc w:val="both"/>
    </w:pPr>
  </w:style>
  <w:style w:type="paragraph" w:customStyle="1" w:styleId="62Kopfzeile">
    <w:name w:val="62_Kopfzeile"/>
    <w:basedOn w:val="51Abs"/>
    <w:pPr>
      <w:tabs>
        <w:tab w:val="center" w:pos="4253"/>
        <w:tab w:val="right" w:pos="8505"/>
      </w:tabs>
      <w:ind w:firstLine="0"/>
    </w:pPr>
  </w:style>
  <w:style w:type="paragraph" w:customStyle="1" w:styleId="65FNText">
    <w:name w:val="65_FN_Text"/>
    <w:basedOn w:val="00LegStandard"/>
    <w:rPr>
      <w:sz w:val="18"/>
    </w:rPr>
  </w:style>
  <w:style w:type="paragraph" w:customStyle="1" w:styleId="63Fuzeile">
    <w:name w:val="63_Fußzeile"/>
    <w:basedOn w:val="65FNText"/>
    <w:pPr>
      <w:tabs>
        <w:tab w:val="center" w:pos="4253"/>
        <w:tab w:val="right" w:pos="8505"/>
      </w:tabs>
    </w:pPr>
  </w:style>
  <w:style w:type="character" w:customStyle="1" w:styleId="66FNZeichen">
    <w:name w:val="66_FN_Zeichen"/>
    <w:rPr>
      <w:sz w:val="20"/>
      <w:vertAlign w:val="superscript"/>
    </w:rPr>
  </w:style>
  <w:style w:type="paragraph" w:customStyle="1" w:styleId="68UnterschrL">
    <w:name w:val="68_UnterschrL"/>
    <w:basedOn w:val="00LegStandard"/>
    <w:pPr>
      <w:spacing w:before="160"/>
      <w:jc w:val="left"/>
    </w:pPr>
    <w:rPr>
      <w:b/>
    </w:rPr>
  </w:style>
  <w:style w:type="paragraph" w:customStyle="1" w:styleId="69UnterschrM">
    <w:name w:val="69_UnterschrM"/>
    <w:basedOn w:val="68UnterschrL"/>
    <w:pPr>
      <w:jc w:val="center"/>
    </w:pPr>
  </w:style>
  <w:style w:type="paragraph" w:customStyle="1" w:styleId="71Anlagenbez">
    <w:name w:val="71_Anlagenbez"/>
    <w:basedOn w:val="00LegStandard"/>
    <w:pPr>
      <w:spacing w:before="160"/>
      <w:jc w:val="right"/>
      <w:outlineLvl w:val="0"/>
    </w:pPr>
    <w:rPr>
      <w:b/>
      <w:sz w:val="22"/>
    </w:rPr>
  </w:style>
  <w:style w:type="paragraph" w:customStyle="1" w:styleId="81ErlUeberschrZ">
    <w:name w:val="81_ErlUeberschrZ"/>
    <w:basedOn w:val="00LegStandard"/>
    <w:next w:val="83ErlText"/>
    <w:pPr>
      <w:keepNext/>
      <w:spacing w:before="320"/>
      <w:jc w:val="center"/>
      <w:outlineLvl w:val="0"/>
    </w:pPr>
    <w:rPr>
      <w:b/>
      <w:sz w:val="22"/>
    </w:rPr>
  </w:style>
  <w:style w:type="paragraph" w:customStyle="1" w:styleId="82ErlUeberschrL">
    <w:name w:val="82_ErlUeberschrL"/>
    <w:basedOn w:val="00LegStandard"/>
    <w:next w:val="83ErlText"/>
    <w:pPr>
      <w:keepNext/>
      <w:spacing w:before="80"/>
      <w:outlineLvl w:val="1"/>
    </w:pPr>
    <w:rPr>
      <w:b/>
    </w:rPr>
  </w:style>
  <w:style w:type="paragraph" w:customStyle="1" w:styleId="83ErlText">
    <w:name w:val="83_ErlText"/>
    <w:basedOn w:val="00LegStandard"/>
    <w:pPr>
      <w:spacing w:before="80"/>
    </w:pPr>
  </w:style>
  <w:style w:type="paragraph" w:customStyle="1" w:styleId="85ErlAufzaehlg">
    <w:name w:val="85_ErlAufzaehlg"/>
    <w:basedOn w:val="83ErlText"/>
    <w:pPr>
      <w:tabs>
        <w:tab w:val="left" w:pos="397"/>
      </w:tabs>
      <w:ind w:left="397" w:hanging="397"/>
    </w:pPr>
  </w:style>
  <w:style w:type="paragraph" w:customStyle="1" w:styleId="89TGUEUeberschrSpalte">
    <w:name w:val="89_TGUE_UeberschrSpalte"/>
    <w:basedOn w:val="00LegStandard"/>
    <w:pPr>
      <w:keepNext/>
      <w:spacing w:before="80"/>
      <w:jc w:val="center"/>
    </w:pPr>
    <w:rPr>
      <w:b/>
    </w:rPr>
  </w:style>
  <w:style w:type="character" w:customStyle="1" w:styleId="990Fehler">
    <w:name w:val="990_Fehler"/>
    <w:basedOn w:val="Absatz-Standardschriftart"/>
    <w:semiHidden/>
    <w:locked/>
    <w:rPr>
      <w:rFonts w:cs="Times New Roman"/>
      <w:color w:val="FF0000"/>
    </w:rPr>
  </w:style>
  <w:style w:type="character" w:customStyle="1" w:styleId="991GldSymbol">
    <w:name w:val="991_GldSymbol"/>
    <w:rPr>
      <w:b/>
      <w:color w:val="000000"/>
    </w:rPr>
  </w:style>
  <w:style w:type="character" w:customStyle="1" w:styleId="992Normal">
    <w:name w:val="992_Normal"/>
    <w:rPr>
      <w:vertAlign w:val="baseline"/>
    </w:rPr>
  </w:style>
  <w:style w:type="character" w:customStyle="1" w:styleId="992bNormalundFett">
    <w:name w:val="992b_Normal_und_Fett"/>
    <w:basedOn w:val="992Normal"/>
    <w:rPr>
      <w:rFonts w:cs="Times New Roman"/>
      <w:b/>
      <w:vertAlign w:val="baseline"/>
    </w:rPr>
  </w:style>
  <w:style w:type="character" w:customStyle="1" w:styleId="993Fett">
    <w:name w:val="993_Fett"/>
    <w:rPr>
      <w:b/>
    </w:rPr>
  </w:style>
  <w:style w:type="character" w:customStyle="1" w:styleId="994Kursiv">
    <w:name w:val="994_Kursiv"/>
    <w:rPr>
      <w:i/>
    </w:rPr>
  </w:style>
  <w:style w:type="character" w:customStyle="1" w:styleId="995Unterstrichen">
    <w:name w:val="995_Unterstrichen"/>
    <w:rPr>
      <w:u w:val="single"/>
    </w:rPr>
  </w:style>
  <w:style w:type="character" w:customStyle="1" w:styleId="996Gesperrt">
    <w:name w:val="996_Gesperrt"/>
    <w:rPr>
      <w:spacing w:val="26"/>
    </w:rPr>
  </w:style>
  <w:style w:type="character" w:customStyle="1" w:styleId="997Hoch">
    <w:name w:val="997_Hoch"/>
    <w:rPr>
      <w:vertAlign w:val="superscript"/>
    </w:rPr>
  </w:style>
  <w:style w:type="character" w:customStyle="1" w:styleId="998Tief">
    <w:name w:val="998_Tief"/>
    <w:rPr>
      <w:vertAlign w:val="subscript"/>
    </w:rPr>
  </w:style>
  <w:style w:type="character" w:customStyle="1" w:styleId="999FettundKursiv">
    <w:name w:val="999_Fett_und_Kursiv"/>
    <w:basedOn w:val="Absatz-Standardschriftart"/>
    <w:rPr>
      <w:rFonts w:cs="Times New Roman"/>
      <w:b/>
      <w:i/>
    </w:rPr>
  </w:style>
  <w:style w:type="character" w:styleId="Endnotenzeichen">
    <w:name w:val="endnote reference"/>
    <w:basedOn w:val="Absatz-Standardschriftart"/>
    <w:uiPriority w:val="99"/>
    <w:rPr>
      <w:rFonts w:cs="Times New Roman"/>
      <w:sz w:val="20"/>
      <w:vertAlign w:val="baseline"/>
    </w:rPr>
  </w:style>
  <w:style w:type="character" w:styleId="Funotenzeichen">
    <w:name w:val="footnote reference"/>
    <w:basedOn w:val="Absatz-Standardschriftart"/>
    <w:uiPriority w:val="99"/>
    <w:rPr>
      <w:rFonts w:cs="Times New Roman"/>
      <w:sz w:val="20"/>
      <w:vertAlign w:val="baseline"/>
    </w:rPr>
  </w:style>
  <w:style w:type="character" w:styleId="Kommentarzeichen">
    <w:name w:val="annotation reference"/>
    <w:basedOn w:val="Absatz-Standardschriftart"/>
    <w:uiPriority w:val="99"/>
    <w:semiHidden/>
    <w:rPr>
      <w:rFonts w:cs="Times New Roman"/>
      <w:color w:val="FF0000"/>
      <w:sz w:val="16"/>
      <w:szCs w:val="16"/>
    </w:rPr>
  </w:style>
  <w:style w:type="paragraph" w:customStyle="1" w:styleId="PDAntragsformel">
    <w:name w:val="PD_Antragsformel"/>
    <w:basedOn w:val="Standard"/>
    <w:pPr>
      <w:spacing w:before="280" w:line="220" w:lineRule="exact"/>
      <w:jc w:val="both"/>
    </w:pPr>
    <w:rPr>
      <w:color w:val="000000"/>
      <w:lang w:eastAsia="en-US"/>
    </w:rPr>
  </w:style>
  <w:style w:type="paragraph" w:customStyle="1" w:styleId="PDAllonge">
    <w:name w:val="PD_Allonge"/>
    <w:basedOn w:val="PDAntragsformel"/>
    <w:pPr>
      <w:spacing w:after="200" w:line="240" w:lineRule="auto"/>
      <w:jc w:val="center"/>
    </w:pPr>
    <w:rPr>
      <w:sz w:val="28"/>
    </w:rPr>
  </w:style>
  <w:style w:type="paragraph" w:customStyle="1" w:styleId="PDAllongeB">
    <w:name w:val="PD_Allonge_B"/>
    <w:basedOn w:val="PDAllonge"/>
    <w:pPr>
      <w:jc w:val="both"/>
    </w:pPr>
  </w:style>
  <w:style w:type="paragraph" w:customStyle="1" w:styleId="PDAllongeL">
    <w:name w:val="PD_Allonge_L"/>
    <w:basedOn w:val="PDAllonge"/>
    <w:pPr>
      <w:jc w:val="left"/>
    </w:pPr>
  </w:style>
  <w:style w:type="paragraph" w:customStyle="1" w:styleId="PDBrief">
    <w:name w:val="PD_Brief"/>
    <w:basedOn w:val="00LegStandard"/>
    <w:pPr>
      <w:spacing w:before="80" w:line="240" w:lineRule="auto"/>
    </w:pPr>
    <w:rPr>
      <w:sz w:val="22"/>
      <w:lang w:eastAsia="de-DE"/>
    </w:rPr>
  </w:style>
  <w:style w:type="paragraph" w:customStyle="1" w:styleId="PDDatum">
    <w:name w:val="PD_Datum"/>
    <w:basedOn w:val="PDAntragsformel"/>
    <w:next w:val="Standard"/>
  </w:style>
  <w:style w:type="paragraph" w:customStyle="1" w:styleId="PDEntschliessung">
    <w:name w:val="PD_Entschliessung"/>
    <w:basedOn w:val="00LegStandard"/>
    <w:pPr>
      <w:spacing w:before="160"/>
    </w:pPr>
    <w:rPr>
      <w:b/>
      <w:sz w:val="22"/>
      <w:lang w:eastAsia="en-US"/>
    </w:rPr>
  </w:style>
  <w:style w:type="paragraph" w:customStyle="1" w:styleId="PDK1">
    <w:name w:val="PD_K1"/>
    <w:next w:val="PDK1Ausg"/>
    <w:pPr>
      <w:pBdr>
        <w:bottom w:val="single" w:sz="12" w:space="1" w:color="auto"/>
      </w:pBdr>
      <w:jc w:val="center"/>
    </w:pPr>
    <w:rPr>
      <w:b/>
      <w:noProof/>
      <w:color w:val="000000" w:themeColor="text1"/>
      <w:spacing w:val="-8"/>
      <w:sz w:val="24"/>
      <w:lang w:eastAsia="en-US"/>
    </w:rPr>
  </w:style>
  <w:style w:type="paragraph" w:customStyle="1" w:styleId="PDK1Anlage">
    <w:name w:val="PD_K1Anlage"/>
    <w:basedOn w:val="PDK1"/>
    <w:next w:val="PDK1Ausg"/>
    <w:pPr>
      <w:pBdr>
        <w:bottom w:val="none" w:sz="0" w:space="0" w:color="auto"/>
      </w:pBdr>
      <w:jc w:val="right"/>
    </w:pPr>
  </w:style>
  <w:style w:type="paragraph" w:customStyle="1" w:styleId="PDK1Ausg">
    <w:name w:val="PD_K1Ausg"/>
    <w:next w:val="Standard"/>
    <w:pPr>
      <w:spacing w:before="1285" w:after="540"/>
    </w:pPr>
    <w:rPr>
      <w:b/>
      <w:noProof/>
      <w:color w:val="000000" w:themeColor="text1"/>
      <w:sz w:val="22"/>
      <w:lang w:eastAsia="en-US"/>
    </w:rPr>
  </w:style>
  <w:style w:type="paragraph" w:customStyle="1" w:styleId="PDK2">
    <w:name w:val="PD_K2"/>
    <w:basedOn w:val="PDK1"/>
    <w:next w:val="Standard"/>
    <w:pPr>
      <w:pBdr>
        <w:bottom w:val="none" w:sz="0" w:space="0" w:color="auto"/>
      </w:pBdr>
      <w:spacing w:after="227"/>
      <w:jc w:val="left"/>
    </w:pPr>
    <w:rPr>
      <w:spacing w:val="0"/>
      <w:sz w:val="44"/>
    </w:rPr>
  </w:style>
  <w:style w:type="paragraph" w:customStyle="1" w:styleId="PDK3">
    <w:name w:val="PD_K3"/>
    <w:basedOn w:val="PDK2"/>
    <w:next w:val="PDVorlage"/>
    <w:pPr>
      <w:spacing w:after="400"/>
    </w:pPr>
    <w:rPr>
      <w:sz w:val="36"/>
    </w:rPr>
  </w:style>
  <w:style w:type="paragraph" w:customStyle="1" w:styleId="PDK4">
    <w:name w:val="PD_K4"/>
    <w:basedOn w:val="PDK3"/>
    <w:pPr>
      <w:spacing w:after="120"/>
    </w:pPr>
    <w:rPr>
      <w:sz w:val="26"/>
    </w:rPr>
  </w:style>
  <w:style w:type="paragraph" w:customStyle="1" w:styleId="PDKopfzeile">
    <w:name w:val="PD_Kopfzeile"/>
    <w:basedOn w:val="51Abs"/>
    <w:pPr>
      <w:tabs>
        <w:tab w:val="center" w:pos="4253"/>
        <w:tab w:val="right" w:pos="8505"/>
      </w:tabs>
    </w:pPr>
    <w:rPr>
      <w:lang w:eastAsia="de-DE"/>
    </w:rPr>
  </w:style>
  <w:style w:type="paragraph" w:customStyle="1" w:styleId="PDU1">
    <w:name w:val="PD_U1"/>
    <w:basedOn w:val="00LegStandard"/>
    <w:next w:val="Standard"/>
    <w:pPr>
      <w:tabs>
        <w:tab w:val="center" w:pos="2126"/>
        <w:tab w:val="center" w:pos="6379"/>
      </w:tabs>
      <w:spacing w:before="440"/>
    </w:pPr>
    <w:rPr>
      <w:b/>
      <w:lang w:eastAsia="de-DE"/>
    </w:rPr>
  </w:style>
  <w:style w:type="paragraph" w:customStyle="1" w:styleId="PDU2">
    <w:name w:val="PD_U2"/>
    <w:basedOn w:val="PDU1"/>
    <w:pPr>
      <w:spacing w:before="100"/>
    </w:pPr>
    <w:rPr>
      <w:b w:val="0"/>
      <w:sz w:val="18"/>
    </w:rPr>
  </w:style>
  <w:style w:type="paragraph" w:customStyle="1" w:styleId="PDU3">
    <w:name w:val="PD_U3"/>
    <w:basedOn w:val="PDU2"/>
    <w:pPr>
      <w:tabs>
        <w:tab w:val="clear" w:pos="2126"/>
        <w:tab w:val="clear" w:pos="6379"/>
        <w:tab w:val="center" w:pos="4536"/>
      </w:tabs>
      <w:jc w:val="center"/>
    </w:pPr>
  </w:style>
  <w:style w:type="paragraph" w:customStyle="1" w:styleId="PDVorlage">
    <w:name w:val="PD_Vorlage"/>
    <w:basedOn w:val="11Titel"/>
    <w:next w:val="Standard"/>
    <w:pPr>
      <w:spacing w:before="0" w:after="360"/>
    </w:pPr>
    <w:rPr>
      <w:lang w:eastAsia="en-US"/>
    </w:rPr>
  </w:style>
  <w:style w:type="paragraph" w:customStyle="1" w:styleId="57Schlussteile1">
    <w:name w:val="57_Schlussteil_e1"/>
    <w:basedOn w:val="00LegStandard"/>
    <w:next w:val="51Abs"/>
    <w:semiHidden/>
    <w:pPr>
      <w:spacing w:before="40"/>
      <w:ind w:left="454"/>
    </w:pPr>
    <w:rPr>
      <w:lang w:val="de-DE" w:eastAsia="de-DE"/>
    </w:rPr>
  </w:style>
  <w:style w:type="paragraph" w:customStyle="1" w:styleId="57Schlussteile4">
    <w:name w:val="57_Schlussteil_e4"/>
    <w:basedOn w:val="00LegStandard"/>
    <w:next w:val="51Abs"/>
    <w:semiHidden/>
    <w:pPr>
      <w:spacing w:before="40"/>
      <w:ind w:left="1247"/>
    </w:pPr>
    <w:rPr>
      <w:lang w:val="de-DE" w:eastAsia="de-DE"/>
    </w:rPr>
  </w:style>
  <w:style w:type="paragraph" w:customStyle="1" w:styleId="57Schlussteile5">
    <w:name w:val="57_Schlussteil_e5"/>
    <w:basedOn w:val="00LegStandard"/>
    <w:next w:val="51Abs"/>
    <w:semiHidden/>
    <w:pPr>
      <w:spacing w:before="40"/>
      <w:ind w:left="1644"/>
    </w:pPr>
    <w:rPr>
      <w:lang w:val="de-DE" w:eastAsia="de-DE"/>
    </w:rPr>
  </w:style>
  <w:style w:type="paragraph" w:customStyle="1" w:styleId="99PreformattedText">
    <w:name w:val="99_PreformattedText"/>
    <w:rPr>
      <w:rFonts w:ascii="Courier New" w:hAnsi="Courier New"/>
      <w:color w:val="000000"/>
      <w:lang w:eastAsia="de-AT"/>
    </w:rPr>
  </w:style>
  <w:style w:type="paragraph" w:customStyle="1" w:styleId="62KopfzeileQuer">
    <w:name w:val="62_KopfzeileQuer"/>
    <w:basedOn w:val="51Abs"/>
    <w:pPr>
      <w:tabs>
        <w:tab w:val="center" w:pos="6719"/>
        <w:tab w:val="right" w:pos="13438"/>
      </w:tabs>
      <w:ind w:firstLine="0"/>
    </w:pPr>
  </w:style>
  <w:style w:type="paragraph" w:customStyle="1" w:styleId="63FuzeileQuer">
    <w:name w:val="63_FußzeileQuer"/>
    <w:basedOn w:val="65FNText"/>
    <w:pPr>
      <w:tabs>
        <w:tab w:val="center" w:pos="6719"/>
        <w:tab w:val="right" w:pos="13438"/>
      </w:tabs>
    </w:pPr>
  </w:style>
  <w:style w:type="paragraph" w:customStyle="1" w:styleId="32InhaltEintragEinzug">
    <w:name w:val="32_InhaltEintragEinzug"/>
    <w:basedOn w:val="32InhaltEintrag"/>
    <w:pPr>
      <w:tabs>
        <w:tab w:val="right" w:pos="1021"/>
        <w:tab w:val="left" w:pos="1191"/>
      </w:tabs>
      <w:ind w:left="1191" w:hanging="1191"/>
    </w:pPr>
  </w:style>
  <w:style w:type="paragraph" w:customStyle="1" w:styleId="52Aufzaehle1Ziffer">
    <w:name w:val="52_Aufzaehl_e1_Ziffer"/>
    <w:basedOn w:val="00LegStandard"/>
    <w:qFormat/>
    <w:pPr>
      <w:tabs>
        <w:tab w:val="right" w:pos="624"/>
        <w:tab w:val="left" w:pos="680"/>
      </w:tabs>
      <w:spacing w:before="40"/>
      <w:ind w:left="680" w:hanging="680"/>
    </w:pPr>
  </w:style>
  <w:style w:type="paragraph" w:customStyle="1" w:styleId="52Aufzaehle1ZiffermitBetrag">
    <w:name w:val="52_Aufzaehl_e1_Ziffer_mit_Betrag"/>
    <w:basedOn w:val="00LegStandard"/>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52Aufzaehle1ZiffermitBetragTGUE">
    <w:name w:val="52_Aufzaehl_e1_Ziffer_mit_Betrag_TGUE"/>
    <w:basedOn w:val="52Aufzaehle1ZiffermitBetrag"/>
    <w:pPr>
      <w:tabs>
        <w:tab w:val="clear" w:pos="6663"/>
        <w:tab w:val="clear" w:pos="8505"/>
        <w:tab w:val="right" w:leader="dot" w:pos="4678"/>
        <w:tab w:val="right" w:leader="dot" w:pos="6521"/>
      </w:tabs>
    </w:pPr>
  </w:style>
  <w:style w:type="paragraph" w:customStyle="1" w:styleId="52Aufzaehle2Lit">
    <w:name w:val="52_Aufzaehl_e2_Lit"/>
    <w:basedOn w:val="00LegStandard"/>
    <w:pPr>
      <w:tabs>
        <w:tab w:val="right" w:pos="851"/>
        <w:tab w:val="left" w:pos="907"/>
      </w:tabs>
      <w:spacing w:before="40"/>
      <w:ind w:left="907" w:hanging="907"/>
    </w:pPr>
  </w:style>
  <w:style w:type="paragraph" w:customStyle="1" w:styleId="52Aufzaehle2LitmitBetrag">
    <w:name w:val="52_Aufzaehl_e2_Lit_mit_Betrag"/>
    <w:basedOn w:val="52Aufzaehle1ZiffermitBetrag"/>
    <w:pPr>
      <w:tabs>
        <w:tab w:val="clear" w:pos="624"/>
        <w:tab w:val="clear" w:pos="680"/>
        <w:tab w:val="right" w:pos="851"/>
        <w:tab w:val="left" w:pos="907"/>
      </w:tabs>
      <w:ind w:left="907" w:right="1066" w:hanging="907"/>
    </w:pPr>
  </w:style>
  <w:style w:type="paragraph" w:customStyle="1" w:styleId="52Aufzaehle2LitmitBetragTGUE">
    <w:name w:val="52_Aufzaehl_e2_Lit_mit_Betrag_TGUE"/>
    <w:basedOn w:val="52Aufzaehle2LitmitBetrag"/>
    <w:pPr>
      <w:tabs>
        <w:tab w:val="clear" w:pos="6663"/>
        <w:tab w:val="clear" w:pos="8505"/>
        <w:tab w:val="right" w:leader="dot" w:pos="4678"/>
        <w:tab w:val="right" w:leader="dot" w:pos="6521"/>
      </w:tabs>
    </w:pPr>
  </w:style>
  <w:style w:type="paragraph" w:customStyle="1" w:styleId="52Aufzaehle3Sublit">
    <w:name w:val="52_Aufzaehl_e3_Sublit"/>
    <w:basedOn w:val="00LegStandard"/>
    <w:pPr>
      <w:tabs>
        <w:tab w:val="right" w:pos="1191"/>
        <w:tab w:val="left" w:pos="1247"/>
      </w:tabs>
      <w:spacing w:before="40"/>
      <w:ind w:left="1247" w:hanging="1247"/>
    </w:pPr>
  </w:style>
  <w:style w:type="paragraph" w:customStyle="1" w:styleId="52Aufzaehle3SublitmitBetrag">
    <w:name w:val="52_Aufzaehl_e3_Sublit_mit_Betrag"/>
    <w:basedOn w:val="52Aufzaehle1ZiffermitBetrag"/>
    <w:pPr>
      <w:tabs>
        <w:tab w:val="clear" w:pos="624"/>
        <w:tab w:val="clear" w:pos="680"/>
        <w:tab w:val="right" w:pos="1191"/>
        <w:tab w:val="left" w:pos="1247"/>
      </w:tabs>
      <w:ind w:left="1247" w:right="1066" w:hanging="1247"/>
    </w:pPr>
  </w:style>
  <w:style w:type="paragraph" w:customStyle="1" w:styleId="52Aufzaehle3SublitmitBetragTGUE">
    <w:name w:val="52_Aufzaehl_e3_Sublit_mit_Betrag_TGUE"/>
    <w:basedOn w:val="52Aufzaehle3SublitmitBetrag"/>
    <w:pPr>
      <w:tabs>
        <w:tab w:val="clear" w:pos="6663"/>
        <w:tab w:val="clear" w:pos="8505"/>
        <w:tab w:val="right" w:leader="dot" w:pos="4678"/>
        <w:tab w:val="right" w:leader="dot" w:pos="6521"/>
      </w:tabs>
    </w:pPr>
  </w:style>
  <w:style w:type="paragraph" w:customStyle="1" w:styleId="52Aufzaehle4Strich">
    <w:name w:val="52_Aufzaehl_e4_Strich"/>
    <w:basedOn w:val="00LegStandard"/>
    <w:pPr>
      <w:tabs>
        <w:tab w:val="right" w:pos="1588"/>
        <w:tab w:val="left" w:pos="1644"/>
      </w:tabs>
      <w:spacing w:before="40"/>
      <w:ind w:left="1644" w:hanging="1644"/>
    </w:pPr>
  </w:style>
  <w:style w:type="paragraph" w:customStyle="1" w:styleId="52Aufzaehle4StrichmitBetrag">
    <w:name w:val="52_Aufzaehl_e4_Strich_mit_Betrag"/>
    <w:basedOn w:val="52Aufzaehle1ZiffermitBetrag"/>
    <w:pPr>
      <w:tabs>
        <w:tab w:val="clear" w:pos="624"/>
        <w:tab w:val="clear" w:pos="680"/>
        <w:tab w:val="right" w:pos="1588"/>
        <w:tab w:val="left" w:pos="1644"/>
      </w:tabs>
      <w:ind w:left="1644" w:right="1066" w:hanging="1644"/>
    </w:pPr>
  </w:style>
  <w:style w:type="paragraph" w:customStyle="1" w:styleId="52Aufzaehle4StrichmitBetragTGUE">
    <w:name w:val="52_Aufzaehl_e4_Strich_mit_Betrag_TGUE"/>
    <w:basedOn w:val="52Aufzaehle4StrichmitBetrag"/>
    <w:pPr>
      <w:tabs>
        <w:tab w:val="clear" w:pos="6663"/>
        <w:tab w:val="clear" w:pos="8505"/>
        <w:tab w:val="right" w:leader="dot" w:pos="4678"/>
        <w:tab w:val="right" w:leader="dot" w:pos="6521"/>
      </w:tabs>
    </w:pPr>
  </w:style>
  <w:style w:type="paragraph" w:customStyle="1" w:styleId="52Aufzaehle5Strich">
    <w:name w:val="52_Aufzaehl_e5_Strich"/>
    <w:basedOn w:val="00LegStandard"/>
    <w:pPr>
      <w:tabs>
        <w:tab w:val="right" w:pos="1928"/>
        <w:tab w:val="left" w:pos="1985"/>
      </w:tabs>
      <w:spacing w:before="40"/>
      <w:ind w:left="1985" w:hanging="1985"/>
    </w:pPr>
  </w:style>
  <w:style w:type="paragraph" w:customStyle="1" w:styleId="52Aufzaehle5StrichmitBetrag">
    <w:name w:val="52_Aufzaehl_e5_Strich_mit_Betrag"/>
    <w:basedOn w:val="52Aufzaehle1ZiffermitBetrag"/>
    <w:pPr>
      <w:tabs>
        <w:tab w:val="clear" w:pos="624"/>
        <w:tab w:val="clear" w:pos="680"/>
        <w:tab w:val="right" w:pos="1928"/>
        <w:tab w:val="left" w:pos="1985"/>
      </w:tabs>
      <w:ind w:left="1985" w:right="1066" w:hanging="1985"/>
    </w:pPr>
  </w:style>
  <w:style w:type="paragraph" w:customStyle="1" w:styleId="52Aufzaehle5StrichmitBetragTGUE">
    <w:name w:val="52_Aufzaehl_e5_Strich_mit_Betrag_TGUE"/>
    <w:basedOn w:val="52Aufzaehle5StrichmitBetrag"/>
    <w:pPr>
      <w:tabs>
        <w:tab w:val="clear" w:pos="6663"/>
        <w:tab w:val="clear" w:pos="8505"/>
        <w:tab w:val="right" w:leader="dot" w:pos="4678"/>
        <w:tab w:val="right" w:leader="dot" w:pos="6521"/>
      </w:tabs>
    </w:pPr>
  </w:style>
  <w:style w:type="paragraph" w:customStyle="1" w:styleId="52Aufzaehle6Strich">
    <w:name w:val="52_Aufzaehl_e6_Strich"/>
    <w:basedOn w:val="00LegStandard"/>
    <w:pPr>
      <w:tabs>
        <w:tab w:val="right" w:pos="2268"/>
        <w:tab w:val="left" w:pos="2325"/>
      </w:tabs>
      <w:spacing w:before="40"/>
      <w:ind w:left="2325" w:hanging="2325"/>
    </w:pPr>
  </w:style>
  <w:style w:type="paragraph" w:customStyle="1" w:styleId="52Aufzaehle6StrichmitBetrag">
    <w:name w:val="52_Aufzaehl_e6_Strich_mit_Betrag"/>
    <w:basedOn w:val="52Aufzaehle1ZiffermitBetrag"/>
    <w:pPr>
      <w:tabs>
        <w:tab w:val="clear" w:pos="624"/>
        <w:tab w:val="clear" w:pos="680"/>
        <w:tab w:val="right" w:pos="2268"/>
        <w:tab w:val="left" w:pos="2325"/>
      </w:tabs>
      <w:ind w:left="2325" w:right="1066" w:hanging="2325"/>
    </w:pPr>
  </w:style>
  <w:style w:type="paragraph" w:customStyle="1" w:styleId="52Aufzaehle6StrichmitBetragTGUE">
    <w:name w:val="52_Aufzaehl_e6_Strich_mit_Betrag_TGUE"/>
    <w:basedOn w:val="52Aufzaehle6StrichmitBetrag"/>
    <w:pPr>
      <w:tabs>
        <w:tab w:val="clear" w:pos="6663"/>
        <w:tab w:val="clear" w:pos="8505"/>
        <w:tab w:val="right" w:leader="dot" w:pos="4678"/>
        <w:tab w:val="right" w:leader="dot" w:pos="6521"/>
      </w:tabs>
    </w:pPr>
  </w:style>
  <w:style w:type="paragraph" w:customStyle="1" w:styleId="52Aufzaehle7Strich">
    <w:name w:val="52_Aufzaehl_e7_Strich"/>
    <w:basedOn w:val="00LegStandard"/>
    <w:pPr>
      <w:tabs>
        <w:tab w:val="right" w:pos="2608"/>
        <w:tab w:val="left" w:pos="2665"/>
      </w:tabs>
      <w:spacing w:before="40"/>
      <w:ind w:left="2665" w:hanging="2665"/>
    </w:pPr>
  </w:style>
  <w:style w:type="paragraph" w:customStyle="1" w:styleId="52Aufzaehle7StrichmitBetrag">
    <w:name w:val="52_Aufzaehl_e7_Strich_mit_Betrag"/>
    <w:basedOn w:val="52Aufzaehle1ZiffermitBetrag"/>
    <w:pPr>
      <w:tabs>
        <w:tab w:val="clear" w:pos="624"/>
        <w:tab w:val="clear" w:pos="680"/>
        <w:tab w:val="right" w:pos="2608"/>
        <w:tab w:val="left" w:pos="2665"/>
      </w:tabs>
      <w:ind w:left="2665" w:right="1066" w:hanging="2665"/>
    </w:pPr>
  </w:style>
  <w:style w:type="paragraph" w:customStyle="1" w:styleId="52Aufzaehle7StrichmitBetragTGUE">
    <w:name w:val="52_Aufzaehl_e7_Strich_mit_Betrag_TGUE"/>
    <w:basedOn w:val="52Aufzaehle7StrichmitBetrag"/>
    <w:pPr>
      <w:tabs>
        <w:tab w:val="clear" w:pos="6663"/>
        <w:tab w:val="clear" w:pos="8505"/>
        <w:tab w:val="right" w:leader="dot" w:pos="4678"/>
        <w:tab w:val="right" w:leader="dot" w:pos="6521"/>
      </w:tabs>
    </w:pPr>
  </w:style>
  <w:style w:type="paragraph" w:customStyle="1" w:styleId="58Schlussteile05">
    <w:name w:val="58_Schlussteil_e0.5"/>
    <w:basedOn w:val="00LegStandard"/>
    <w:next w:val="Standard"/>
    <w:pPr>
      <w:spacing w:before="40"/>
      <w:ind w:left="454"/>
    </w:pPr>
    <w:rPr>
      <w:lang w:val="de-DE" w:eastAsia="de-DE"/>
    </w:rPr>
  </w:style>
  <w:style w:type="paragraph" w:customStyle="1" w:styleId="58Schlussteile05mitBetrag">
    <w:name w:val="58_Schlussteil_e0.5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454" w:right="1066"/>
      <w:textAlignment w:val="baseline"/>
    </w:pPr>
  </w:style>
  <w:style w:type="paragraph" w:customStyle="1" w:styleId="58Schlussteile05mitBetragTGUE">
    <w:name w:val="58_Schlussteil_e0.5_mit_Betrag_TGUE"/>
    <w:basedOn w:val="58Schlussteile05mitBetrag"/>
    <w:pPr>
      <w:tabs>
        <w:tab w:val="clear" w:pos="6663"/>
        <w:tab w:val="clear" w:pos="8505"/>
        <w:tab w:val="right" w:leader="dot" w:pos="4678"/>
        <w:tab w:val="right" w:leader="dot" w:pos="6521"/>
      </w:tabs>
    </w:pPr>
  </w:style>
  <w:style w:type="paragraph" w:customStyle="1" w:styleId="58Schlussteile0Abs">
    <w:name w:val="58_Schlussteil_e0_Abs"/>
    <w:basedOn w:val="00LegStandard"/>
    <w:next w:val="Standard"/>
    <w:pPr>
      <w:spacing w:before="40"/>
    </w:pPr>
  </w:style>
  <w:style w:type="paragraph" w:customStyle="1" w:styleId="58Schlussteile0AbsmitBetrag">
    <w:name w:val="58_Schlussteil_e0_Abs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right="1066"/>
      <w:textAlignment w:val="baseline"/>
    </w:pPr>
  </w:style>
  <w:style w:type="paragraph" w:customStyle="1" w:styleId="58Schlussteile0AbsmitBetragTGUE">
    <w:name w:val="58_Schlussteil_e0_Abs_mit_Betrag_TGUE"/>
    <w:basedOn w:val="58Schlussteile0AbsmitBetrag"/>
    <w:pPr>
      <w:tabs>
        <w:tab w:val="clear" w:pos="6663"/>
        <w:tab w:val="clear" w:pos="8505"/>
        <w:tab w:val="right" w:leader="dot" w:pos="4678"/>
        <w:tab w:val="right" w:leader="dot" w:pos="6521"/>
      </w:tabs>
    </w:pPr>
  </w:style>
  <w:style w:type="paragraph" w:customStyle="1" w:styleId="58Schlussteile1Ziffer">
    <w:name w:val="58_Schlussteil_e1_Ziffer"/>
    <w:basedOn w:val="00LegStandard"/>
    <w:next w:val="Standard"/>
    <w:pPr>
      <w:spacing w:before="40"/>
      <w:ind w:left="680"/>
    </w:pPr>
  </w:style>
  <w:style w:type="paragraph" w:customStyle="1" w:styleId="58Schlussteile1ZiffermitBetrag">
    <w:name w:val="58_Schlussteil_e1_Ziffer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680" w:right="1066"/>
      <w:textAlignment w:val="baseline"/>
    </w:pPr>
  </w:style>
  <w:style w:type="paragraph" w:customStyle="1" w:styleId="58Schlussteile1ZiffermitBetragTGUE">
    <w:name w:val="58_Schlussteil_e1_Ziffer_mit_Betrag_TGUE"/>
    <w:basedOn w:val="58Schlussteile1ZiffermitBetrag"/>
    <w:pPr>
      <w:tabs>
        <w:tab w:val="clear" w:pos="6663"/>
        <w:tab w:val="clear" w:pos="8505"/>
        <w:tab w:val="right" w:leader="dot" w:pos="4678"/>
        <w:tab w:val="right" w:leader="dot" w:pos="6521"/>
      </w:tabs>
    </w:pPr>
  </w:style>
  <w:style w:type="paragraph" w:customStyle="1" w:styleId="58Schlussteile2Lit">
    <w:name w:val="58_Schlussteil_e2_Lit"/>
    <w:basedOn w:val="00LegStandard"/>
    <w:next w:val="Standard"/>
    <w:pPr>
      <w:spacing w:before="40"/>
      <w:ind w:left="907"/>
    </w:pPr>
  </w:style>
  <w:style w:type="paragraph" w:customStyle="1" w:styleId="58Schlussteile2LitmitBetrag">
    <w:name w:val="58_Schlussteil_e2_Lit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907" w:right="1066"/>
      <w:textAlignment w:val="baseline"/>
    </w:pPr>
  </w:style>
  <w:style w:type="paragraph" w:customStyle="1" w:styleId="58Schlussteile2LitmitBetragTGUE">
    <w:name w:val="58_Schlussteil_e2_Lit_mit_Betrag_TGUE"/>
    <w:basedOn w:val="58Schlussteile2LitmitBetrag"/>
    <w:pPr>
      <w:tabs>
        <w:tab w:val="clear" w:pos="6663"/>
        <w:tab w:val="clear" w:pos="8505"/>
        <w:tab w:val="right" w:leader="dot" w:pos="4678"/>
        <w:tab w:val="right" w:leader="dot" w:pos="6521"/>
      </w:tabs>
    </w:pPr>
  </w:style>
  <w:style w:type="paragraph" w:customStyle="1" w:styleId="58Schlussteile3Sublit">
    <w:name w:val="58_Schlussteil_e3_Sublit"/>
    <w:basedOn w:val="00LegStandard"/>
    <w:next w:val="Standard"/>
    <w:pPr>
      <w:spacing w:before="40"/>
      <w:ind w:left="1247"/>
    </w:pPr>
    <w:rPr>
      <w:lang w:val="de-DE" w:eastAsia="de-DE"/>
    </w:rPr>
  </w:style>
  <w:style w:type="paragraph" w:customStyle="1" w:styleId="58Schlussteile3SublitmitBetrag">
    <w:name w:val="58_Schlussteil_e3_Sublit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247" w:right="1066"/>
      <w:textAlignment w:val="baseline"/>
    </w:pPr>
  </w:style>
  <w:style w:type="paragraph" w:customStyle="1" w:styleId="58Schlussteile3SublitmitBetragTGUE">
    <w:name w:val="58_Schlussteil_e3_Sublit_mit_Betrag_TGUE"/>
    <w:basedOn w:val="58Schlussteile3SublitmitBetrag"/>
    <w:pPr>
      <w:tabs>
        <w:tab w:val="clear" w:pos="6663"/>
        <w:tab w:val="clear" w:pos="8505"/>
        <w:tab w:val="right" w:leader="dot" w:pos="4678"/>
        <w:tab w:val="right" w:leader="dot" w:pos="6521"/>
      </w:tabs>
    </w:pPr>
  </w:style>
  <w:style w:type="paragraph" w:customStyle="1" w:styleId="58Schlussteile4Strich">
    <w:name w:val="58_Schlussteil_e4_Strich"/>
    <w:basedOn w:val="00LegStandard"/>
    <w:next w:val="Standard"/>
    <w:pPr>
      <w:spacing w:before="40"/>
      <w:ind w:left="1644"/>
    </w:pPr>
    <w:rPr>
      <w:lang w:val="de-DE" w:eastAsia="de-DE"/>
    </w:rPr>
  </w:style>
  <w:style w:type="paragraph" w:customStyle="1" w:styleId="58Schlussteile4StrichmitBetrag">
    <w:name w:val="58_Schlussteil_e4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644" w:right="1066"/>
      <w:textAlignment w:val="baseline"/>
    </w:pPr>
  </w:style>
  <w:style w:type="paragraph" w:customStyle="1" w:styleId="58Schlussteile4StrichmitBetragTGUE">
    <w:name w:val="58_Schlussteil_e4_Strich_mit_Betrag_TGUE"/>
    <w:basedOn w:val="58Schlussteile4StrichmitBetrag"/>
    <w:pPr>
      <w:tabs>
        <w:tab w:val="clear" w:pos="6663"/>
        <w:tab w:val="clear" w:pos="8505"/>
        <w:tab w:val="right" w:leader="dot" w:pos="4678"/>
        <w:tab w:val="right" w:leader="dot" w:pos="6521"/>
      </w:tabs>
    </w:pPr>
  </w:style>
  <w:style w:type="paragraph" w:customStyle="1" w:styleId="58Schlussteile5Strich">
    <w:name w:val="58_Schlussteil_e5_Strich"/>
    <w:basedOn w:val="00LegStandard"/>
    <w:next w:val="Standard"/>
    <w:pPr>
      <w:spacing w:before="40"/>
      <w:ind w:left="1985"/>
    </w:pPr>
    <w:rPr>
      <w:lang w:val="de-DE" w:eastAsia="de-DE"/>
    </w:rPr>
  </w:style>
  <w:style w:type="paragraph" w:customStyle="1" w:styleId="58Schlussteile5StrichmitBetrag">
    <w:name w:val="58_Schlussteil_e5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985" w:right="1066"/>
      <w:textAlignment w:val="baseline"/>
    </w:pPr>
  </w:style>
  <w:style w:type="paragraph" w:customStyle="1" w:styleId="58Schlussteile5StrichmitBetragTGUE">
    <w:name w:val="58_Schlussteil_e5_Strich_mit_Betrag_TGUE"/>
    <w:basedOn w:val="58Schlussteile5StrichmitBetrag"/>
    <w:pPr>
      <w:tabs>
        <w:tab w:val="clear" w:pos="6663"/>
        <w:tab w:val="clear" w:pos="8505"/>
        <w:tab w:val="right" w:leader="dot" w:pos="4678"/>
        <w:tab w:val="right" w:leader="dot" w:pos="6521"/>
      </w:tabs>
    </w:pPr>
  </w:style>
  <w:style w:type="paragraph" w:customStyle="1" w:styleId="58Schlussteile6Strich">
    <w:name w:val="58_Schlussteil_e6_Strich"/>
    <w:basedOn w:val="00LegStandard"/>
    <w:next w:val="Standard"/>
    <w:pPr>
      <w:spacing w:before="40"/>
      <w:ind w:left="2325"/>
    </w:pPr>
    <w:rPr>
      <w:lang w:val="de-DE" w:eastAsia="de-DE"/>
    </w:rPr>
  </w:style>
  <w:style w:type="paragraph" w:customStyle="1" w:styleId="58Schlussteile6StrichmitBetrag">
    <w:name w:val="58_Schlussteil_e6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325" w:right="1066"/>
      <w:textAlignment w:val="baseline"/>
    </w:pPr>
  </w:style>
  <w:style w:type="paragraph" w:customStyle="1" w:styleId="58Schlussteile6StrichmitBetragTGUE">
    <w:name w:val="58_Schlussteil_e6_Strich_mit_Betrag_TGUE"/>
    <w:basedOn w:val="58Schlussteile6StrichmitBetrag"/>
    <w:pPr>
      <w:tabs>
        <w:tab w:val="clear" w:pos="6663"/>
        <w:tab w:val="clear" w:pos="8505"/>
        <w:tab w:val="right" w:leader="dot" w:pos="4678"/>
        <w:tab w:val="right" w:leader="dot" w:pos="6521"/>
      </w:tabs>
    </w:pPr>
  </w:style>
  <w:style w:type="paragraph" w:customStyle="1" w:styleId="58Schlussteile7Strich">
    <w:name w:val="58_Schlussteil_e7_Strich"/>
    <w:basedOn w:val="00LegStandard"/>
    <w:next w:val="Standard"/>
    <w:pPr>
      <w:spacing w:before="40"/>
      <w:ind w:left="2665"/>
    </w:pPr>
    <w:rPr>
      <w:lang w:val="de-DE" w:eastAsia="de-DE"/>
    </w:rPr>
  </w:style>
  <w:style w:type="paragraph" w:customStyle="1" w:styleId="58Schlussteile7StrichmitBetrag">
    <w:name w:val="58_Schlussteil_e7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665" w:right="1066"/>
      <w:textAlignment w:val="baseline"/>
    </w:pPr>
  </w:style>
  <w:style w:type="paragraph" w:customStyle="1" w:styleId="58Schlussteile7StrichmitBetragTGUE">
    <w:name w:val="58_Schlussteil_e7_Strich_mit_Betrag_TGUE"/>
    <w:basedOn w:val="58Schlussteile7StrichmitBetrag"/>
    <w:pPr>
      <w:tabs>
        <w:tab w:val="clear" w:pos="6663"/>
        <w:tab w:val="clear" w:pos="8505"/>
        <w:tab w:val="right" w:leader="dot" w:pos="4678"/>
        <w:tab w:val="right" w:leader="dot" w:pos="6521"/>
      </w:tabs>
    </w:pPr>
  </w:style>
  <w:style w:type="paragraph" w:customStyle="1" w:styleId="PDFuzeile">
    <w:name w:val="PD_Fußzeile"/>
    <w:basedOn w:val="Fuzeile"/>
    <w:pPr>
      <w:shd w:val="clear" w:color="auto" w:fill="CCCCCC"/>
      <w:spacing w:before="120"/>
      <w:jc w:val="center"/>
    </w:pPr>
    <w:rPr>
      <w:rFonts w:ascii="Times" w:hAnsi="Times"/>
      <w:b/>
      <w:color w:val="000000"/>
      <w:sz w:val="18"/>
      <w:lang w:eastAsia="de-DE"/>
    </w:rPr>
  </w:style>
  <w:style w:type="paragraph" w:styleId="Fuzeile">
    <w:name w:val="footer"/>
    <w:basedOn w:val="Standard"/>
    <w:link w:val="FuzeileZchn"/>
    <w:uiPriority w:val="99"/>
    <w:unhideWhenUsed/>
    <w:locked/>
    <w:pPr>
      <w:tabs>
        <w:tab w:val="center" w:pos="4536"/>
        <w:tab w:val="right" w:pos="9072"/>
      </w:tabs>
    </w:pPr>
  </w:style>
  <w:style w:type="character" w:customStyle="1" w:styleId="FuzeileZchn">
    <w:name w:val="Fußzeile Zchn"/>
    <w:basedOn w:val="Absatz-Standardschriftart"/>
    <w:link w:val="Fuzeile"/>
    <w:uiPriority w:val="99"/>
    <w:locked/>
    <w:rPr>
      <w:rFonts w:cs="Times New Roman"/>
    </w:rPr>
  </w:style>
  <w:style w:type="paragraph" w:customStyle="1" w:styleId="06UrheberZitat">
    <w:name w:val="06_UrheberZitat"/>
    <w:next w:val="11Titel"/>
    <w:locked/>
    <w:pPr>
      <w:spacing w:before="120" w:after="120" w:line="180" w:lineRule="exact"/>
      <w:jc w:val="center"/>
    </w:pPr>
    <w:rPr>
      <w:color w:val="000000"/>
      <w:sz w:val="16"/>
      <w:lang w:eastAsia="de-AT"/>
    </w:rPr>
  </w:style>
  <w:style w:type="paragraph" w:customStyle="1" w:styleId="07Signaturhinweis">
    <w:name w:val="07_Signaturhinweis"/>
    <w:basedOn w:val="00LegStandard"/>
    <w:next w:val="04AusgabeDaten"/>
    <w:pPr>
      <w:spacing w:after="120"/>
    </w:pPr>
    <w:rPr>
      <w:rFonts w:ascii="Book Antiqua" w:hAnsi="Book Antiqua"/>
      <w:sz w:val="16"/>
    </w:rPr>
  </w:style>
  <w:style w:type="table" w:styleId="Tabellenraster">
    <w:name w:val="Table Grid"/>
    <w:basedOn w:val="NormaleTabelle"/>
    <w:uiPriority w:val="59"/>
    <w:locked/>
    <w:rPr>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52Aufzaehle1">
    <w:name w:val="52_Aufzaehl_e1"/>
    <w:basedOn w:val="00LegStandard"/>
    <w:qFormat/>
    <w:pPr>
      <w:tabs>
        <w:tab w:val="right" w:pos="624"/>
        <w:tab w:val="left" w:pos="680"/>
      </w:tabs>
      <w:spacing w:before="40"/>
      <w:ind w:left="680" w:hanging="680"/>
    </w:pPr>
  </w:style>
  <w:style w:type="paragraph" w:customStyle="1" w:styleId="52Aufzaehle1mitBetrag">
    <w:name w:val="52_Aufzaehl_e1_mit_Betrag"/>
    <w:basedOn w:val="00LegStandard"/>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52Aufzaehle1mitBetragTGUE">
    <w:name w:val="52_Aufzaehl_e1_mit_Betrag_TGUE"/>
    <w:basedOn w:val="52Aufzaehle1mitBetrag"/>
    <w:pPr>
      <w:tabs>
        <w:tab w:val="clear" w:pos="6663"/>
        <w:tab w:val="clear" w:pos="8505"/>
        <w:tab w:val="right" w:leader="dot" w:pos="4678"/>
        <w:tab w:val="right" w:leader="dot" w:pos="6521"/>
      </w:tabs>
    </w:pPr>
  </w:style>
  <w:style w:type="paragraph" w:customStyle="1" w:styleId="52Aufzaehle2">
    <w:name w:val="52_Aufzaehl_e2"/>
    <w:basedOn w:val="00LegStandard"/>
    <w:pPr>
      <w:tabs>
        <w:tab w:val="right" w:pos="851"/>
        <w:tab w:val="left" w:pos="907"/>
      </w:tabs>
      <w:spacing w:before="40"/>
      <w:ind w:left="907" w:hanging="907"/>
    </w:pPr>
  </w:style>
  <w:style w:type="paragraph" w:customStyle="1" w:styleId="52Aufzaehle2mitBetrag">
    <w:name w:val="52_Aufzaehl_e2_mit_Betrag"/>
    <w:basedOn w:val="52Aufzaehle1mitBetrag"/>
    <w:pPr>
      <w:tabs>
        <w:tab w:val="clear" w:pos="624"/>
        <w:tab w:val="clear" w:pos="680"/>
        <w:tab w:val="right" w:pos="851"/>
        <w:tab w:val="left" w:pos="907"/>
      </w:tabs>
      <w:ind w:left="907" w:right="1066" w:hanging="907"/>
    </w:pPr>
  </w:style>
  <w:style w:type="paragraph" w:customStyle="1" w:styleId="52Aufzaehle2mitBetragTGUE">
    <w:name w:val="52_Aufzaehl_e2_mit_Betrag_TGUE"/>
    <w:basedOn w:val="52Aufzaehle2mitBetrag"/>
    <w:pPr>
      <w:tabs>
        <w:tab w:val="clear" w:pos="6663"/>
        <w:tab w:val="clear" w:pos="8505"/>
        <w:tab w:val="right" w:leader="dot" w:pos="4678"/>
        <w:tab w:val="right" w:leader="dot" w:pos="6521"/>
      </w:tabs>
    </w:pPr>
  </w:style>
  <w:style w:type="paragraph" w:customStyle="1" w:styleId="52Aufzaehle3">
    <w:name w:val="52_Aufzaehl_e3"/>
    <w:basedOn w:val="00LegStandard"/>
    <w:pPr>
      <w:tabs>
        <w:tab w:val="right" w:pos="1191"/>
        <w:tab w:val="left" w:pos="1247"/>
      </w:tabs>
      <w:spacing w:before="40"/>
      <w:ind w:left="1247" w:hanging="1247"/>
    </w:pPr>
  </w:style>
  <w:style w:type="paragraph" w:customStyle="1" w:styleId="52Aufzaehle3mitBetrag">
    <w:name w:val="52_Aufzaehl_e3_mit_Betrag"/>
    <w:basedOn w:val="52Aufzaehle1mitBetrag"/>
    <w:pPr>
      <w:tabs>
        <w:tab w:val="clear" w:pos="624"/>
        <w:tab w:val="clear" w:pos="680"/>
        <w:tab w:val="right" w:pos="1191"/>
        <w:tab w:val="left" w:pos="1247"/>
      </w:tabs>
      <w:ind w:left="1247" w:right="1066" w:hanging="1247"/>
    </w:pPr>
  </w:style>
  <w:style w:type="paragraph" w:customStyle="1" w:styleId="52Aufzaehle3mitBetragTGUE">
    <w:name w:val="52_Aufzaehl_e3_mit_Betrag_TGUE"/>
    <w:basedOn w:val="52Aufzaehle3mitBetrag"/>
    <w:pPr>
      <w:tabs>
        <w:tab w:val="clear" w:pos="6663"/>
        <w:tab w:val="clear" w:pos="8505"/>
        <w:tab w:val="right" w:leader="dot" w:pos="4678"/>
        <w:tab w:val="right" w:leader="dot" w:pos="6521"/>
      </w:tabs>
    </w:pPr>
  </w:style>
  <w:style w:type="paragraph" w:customStyle="1" w:styleId="52Aufzaehle4">
    <w:name w:val="52_Aufzaehl_e4"/>
    <w:basedOn w:val="00LegStandard"/>
    <w:pPr>
      <w:tabs>
        <w:tab w:val="right" w:pos="1588"/>
        <w:tab w:val="left" w:pos="1644"/>
      </w:tabs>
      <w:spacing w:before="40"/>
      <w:ind w:left="1644" w:hanging="1644"/>
    </w:pPr>
  </w:style>
  <w:style w:type="paragraph" w:customStyle="1" w:styleId="52Aufzaehle4mitBetrag">
    <w:name w:val="52_Aufzaehl_e4_mit_Betrag"/>
    <w:basedOn w:val="52Aufzaehle1mitBetrag"/>
    <w:pPr>
      <w:tabs>
        <w:tab w:val="clear" w:pos="624"/>
        <w:tab w:val="clear" w:pos="680"/>
        <w:tab w:val="right" w:pos="1588"/>
        <w:tab w:val="left" w:pos="1644"/>
      </w:tabs>
      <w:ind w:left="1644" w:right="1066" w:hanging="1644"/>
    </w:pPr>
  </w:style>
  <w:style w:type="paragraph" w:customStyle="1" w:styleId="52Aufzaehle4mitBetragTGUE">
    <w:name w:val="52_Aufzaehl_e4_mit_Betrag_TGUE"/>
    <w:basedOn w:val="52Aufzaehle4mitBetrag"/>
    <w:pPr>
      <w:tabs>
        <w:tab w:val="clear" w:pos="6663"/>
        <w:tab w:val="clear" w:pos="8505"/>
        <w:tab w:val="right" w:leader="dot" w:pos="4678"/>
        <w:tab w:val="right" w:leader="dot" w:pos="6521"/>
      </w:tabs>
    </w:pPr>
  </w:style>
  <w:style w:type="paragraph" w:customStyle="1" w:styleId="52Aufzaehle5">
    <w:name w:val="52_Aufzaehl_e5"/>
    <w:basedOn w:val="00LegStandard"/>
    <w:pPr>
      <w:tabs>
        <w:tab w:val="right" w:pos="1928"/>
        <w:tab w:val="left" w:pos="1985"/>
      </w:tabs>
      <w:spacing w:before="40"/>
      <w:ind w:left="1985" w:hanging="1985"/>
    </w:pPr>
  </w:style>
  <w:style w:type="paragraph" w:customStyle="1" w:styleId="52Aufzaehle6">
    <w:name w:val="52_Aufzaehl_e6"/>
    <w:basedOn w:val="00LegStandard"/>
    <w:pPr>
      <w:tabs>
        <w:tab w:val="right" w:pos="2268"/>
        <w:tab w:val="left" w:pos="2325"/>
      </w:tabs>
      <w:spacing w:before="40"/>
      <w:ind w:left="2325" w:hanging="2325"/>
    </w:pPr>
  </w:style>
  <w:style w:type="paragraph" w:customStyle="1" w:styleId="52Aufzaehle7">
    <w:name w:val="52_Aufzaehl_e7"/>
    <w:basedOn w:val="00LegStandard"/>
    <w:pPr>
      <w:tabs>
        <w:tab w:val="right" w:pos="2608"/>
        <w:tab w:val="left" w:pos="2665"/>
      </w:tabs>
      <w:spacing w:before="40"/>
      <w:ind w:left="2665" w:hanging="2665"/>
    </w:pPr>
  </w:style>
  <w:style w:type="paragraph" w:customStyle="1" w:styleId="58Schlussteile0">
    <w:name w:val="58_Schlussteil_e0"/>
    <w:basedOn w:val="00LegStandard"/>
    <w:next w:val="51Abs"/>
    <w:pPr>
      <w:spacing w:before="40"/>
    </w:pPr>
  </w:style>
  <w:style w:type="paragraph" w:customStyle="1" w:styleId="58Schlussteile0mitBetrag">
    <w:name w:val="58_Schlussteil_e0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right="1066"/>
      <w:textAlignment w:val="baseline"/>
    </w:pPr>
  </w:style>
  <w:style w:type="paragraph" w:customStyle="1" w:styleId="58Schlussteile0mitBetragTGUE">
    <w:name w:val="58_Schlussteil_e0_mit_Betrag_TGUE"/>
    <w:basedOn w:val="58Schlussteile0mitBetrag"/>
    <w:pPr>
      <w:tabs>
        <w:tab w:val="clear" w:pos="6663"/>
        <w:tab w:val="clear" w:pos="8505"/>
        <w:tab w:val="right" w:leader="dot" w:pos="4678"/>
        <w:tab w:val="right" w:leader="dot" w:pos="6521"/>
      </w:tabs>
    </w:pPr>
  </w:style>
  <w:style w:type="paragraph" w:customStyle="1" w:styleId="58Schlussteile1">
    <w:name w:val="58_Schlussteil_e1"/>
    <w:basedOn w:val="00LegStandard"/>
    <w:next w:val="51Abs"/>
    <w:pPr>
      <w:spacing w:before="40"/>
      <w:ind w:left="680"/>
    </w:pPr>
  </w:style>
  <w:style w:type="paragraph" w:customStyle="1" w:styleId="58Schlussteile1mitBetrag">
    <w:name w:val="58_Schlussteil_e1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680" w:right="1066"/>
      <w:textAlignment w:val="baseline"/>
    </w:pPr>
  </w:style>
  <w:style w:type="paragraph" w:customStyle="1" w:styleId="58Schlussteile1mitBetragTGUE">
    <w:name w:val="58_Schlussteil_e1_mit_Betrag_TGUE"/>
    <w:basedOn w:val="58Schlussteile1mitBetrag"/>
    <w:pPr>
      <w:tabs>
        <w:tab w:val="clear" w:pos="6663"/>
        <w:tab w:val="clear" w:pos="8505"/>
        <w:tab w:val="right" w:leader="dot" w:pos="4678"/>
        <w:tab w:val="right" w:leader="dot" w:pos="6521"/>
      </w:tabs>
    </w:pPr>
  </w:style>
  <w:style w:type="paragraph" w:customStyle="1" w:styleId="58Schlussteile2">
    <w:name w:val="58_Schlussteil_e2"/>
    <w:basedOn w:val="00LegStandard"/>
    <w:next w:val="51Abs"/>
    <w:pPr>
      <w:spacing w:before="40"/>
      <w:ind w:left="907"/>
    </w:pPr>
  </w:style>
  <w:style w:type="paragraph" w:customStyle="1" w:styleId="58Schlussteile2mitBetrag">
    <w:name w:val="58_Schlussteil_e2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907" w:right="1066"/>
      <w:textAlignment w:val="baseline"/>
    </w:pPr>
  </w:style>
  <w:style w:type="paragraph" w:customStyle="1" w:styleId="58Schlussteile2mitBetragTGUE">
    <w:name w:val="58_Schlussteil_e2_mit_Betrag_TGUE"/>
    <w:basedOn w:val="58Schlussteile2mitBetrag"/>
    <w:pPr>
      <w:tabs>
        <w:tab w:val="clear" w:pos="6663"/>
        <w:tab w:val="clear" w:pos="8505"/>
        <w:tab w:val="right" w:leader="dot" w:pos="4678"/>
        <w:tab w:val="right" w:leader="dot" w:pos="6521"/>
      </w:tabs>
    </w:pPr>
  </w:style>
  <w:style w:type="paragraph" w:customStyle="1" w:styleId="58Schlussteile3">
    <w:name w:val="58_Schlussteil_e3"/>
    <w:basedOn w:val="00LegStandard"/>
    <w:next w:val="51Abs"/>
    <w:pPr>
      <w:spacing w:before="40"/>
      <w:ind w:left="1247"/>
    </w:pPr>
    <w:rPr>
      <w:lang w:val="de-DE" w:eastAsia="de-DE"/>
    </w:rPr>
  </w:style>
  <w:style w:type="paragraph" w:customStyle="1" w:styleId="58Schlussteile3mitBetrag">
    <w:name w:val="58_Schlussteil_e3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247" w:right="1066"/>
      <w:textAlignment w:val="baseline"/>
    </w:pPr>
  </w:style>
  <w:style w:type="paragraph" w:customStyle="1" w:styleId="58Schlussteile3mitBetragTGUE">
    <w:name w:val="58_Schlussteil_e3_mit_Betrag_TGUE"/>
    <w:basedOn w:val="58Schlussteile3mitBetrag"/>
    <w:pPr>
      <w:tabs>
        <w:tab w:val="clear" w:pos="6663"/>
        <w:tab w:val="clear" w:pos="8505"/>
        <w:tab w:val="right" w:leader="dot" w:pos="4678"/>
        <w:tab w:val="right" w:leader="dot" w:pos="6521"/>
      </w:tabs>
    </w:pPr>
  </w:style>
  <w:style w:type="paragraph" w:customStyle="1" w:styleId="58Schlussteile4">
    <w:name w:val="58_Schlussteil_e4"/>
    <w:basedOn w:val="00LegStandard"/>
    <w:next w:val="51Abs"/>
    <w:pPr>
      <w:spacing w:before="40"/>
      <w:ind w:left="1644"/>
    </w:pPr>
    <w:rPr>
      <w:lang w:val="de-DE" w:eastAsia="de-DE"/>
    </w:rPr>
  </w:style>
  <w:style w:type="paragraph" w:customStyle="1" w:styleId="58Schlussteile4mitBetrag">
    <w:name w:val="58_Schlussteil_e4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644" w:right="1066"/>
      <w:textAlignment w:val="baseline"/>
    </w:pPr>
  </w:style>
  <w:style w:type="paragraph" w:customStyle="1" w:styleId="58Schlussteile4mitBetragTGUE">
    <w:name w:val="58_Schlussteil_e4_mit_Betrag_TGUE"/>
    <w:basedOn w:val="58Schlussteile4mitBetrag"/>
    <w:pPr>
      <w:tabs>
        <w:tab w:val="clear" w:pos="6663"/>
        <w:tab w:val="clear" w:pos="8505"/>
        <w:tab w:val="right" w:leader="dot" w:pos="4678"/>
        <w:tab w:val="right" w:leader="dot" w:pos="6521"/>
      </w:tabs>
    </w:pPr>
  </w:style>
  <w:style w:type="paragraph" w:customStyle="1" w:styleId="52Aufzaehle5mitBetrag">
    <w:name w:val="52_Aufzaehl_e5_mit_Betrag"/>
    <w:basedOn w:val="52Aufzaehle1mitBetrag"/>
    <w:pPr>
      <w:tabs>
        <w:tab w:val="clear" w:pos="624"/>
        <w:tab w:val="clear" w:pos="680"/>
        <w:tab w:val="right" w:pos="1928"/>
        <w:tab w:val="left" w:pos="1985"/>
      </w:tabs>
      <w:ind w:left="1985" w:right="1066" w:hanging="1985"/>
    </w:pPr>
  </w:style>
  <w:style w:type="paragraph" w:customStyle="1" w:styleId="52Aufzaehle5mitBetragTGUE">
    <w:name w:val="52_Aufzaehl_e5_mit_Betrag_TGUE"/>
    <w:basedOn w:val="52Aufzaehle5mitBetrag"/>
    <w:pPr>
      <w:tabs>
        <w:tab w:val="clear" w:pos="6663"/>
        <w:tab w:val="clear" w:pos="8505"/>
        <w:tab w:val="right" w:leader="dot" w:pos="4678"/>
        <w:tab w:val="right" w:leader="dot" w:pos="6521"/>
      </w:tabs>
    </w:pPr>
  </w:style>
  <w:style w:type="paragraph" w:customStyle="1" w:styleId="52Aufzaehle6mitBetrag">
    <w:name w:val="52_Aufzaehl_e6_mit_Betrag"/>
    <w:basedOn w:val="52Aufzaehle1mitBetrag"/>
    <w:pPr>
      <w:tabs>
        <w:tab w:val="clear" w:pos="624"/>
        <w:tab w:val="clear" w:pos="680"/>
        <w:tab w:val="right" w:pos="2268"/>
        <w:tab w:val="left" w:pos="2325"/>
      </w:tabs>
      <w:ind w:left="2325" w:right="1066" w:hanging="2325"/>
    </w:pPr>
  </w:style>
  <w:style w:type="paragraph" w:customStyle="1" w:styleId="52Aufzaehle6mitBetragTGUE">
    <w:name w:val="52_Aufzaehl_e6_mit_Betrag_TGUE"/>
    <w:basedOn w:val="52Aufzaehle6mitBetrag"/>
    <w:pPr>
      <w:tabs>
        <w:tab w:val="clear" w:pos="6663"/>
        <w:tab w:val="clear" w:pos="8505"/>
        <w:tab w:val="right" w:leader="dot" w:pos="4678"/>
        <w:tab w:val="right" w:leader="dot" w:pos="6521"/>
      </w:tabs>
    </w:pPr>
  </w:style>
  <w:style w:type="paragraph" w:customStyle="1" w:styleId="52Aufzaehle7mitBetrag">
    <w:name w:val="52_Aufzaehl_e7_mit_Betrag"/>
    <w:basedOn w:val="52Aufzaehle1mitBetrag"/>
    <w:pPr>
      <w:tabs>
        <w:tab w:val="clear" w:pos="624"/>
        <w:tab w:val="clear" w:pos="680"/>
        <w:tab w:val="right" w:pos="2608"/>
        <w:tab w:val="left" w:pos="2665"/>
      </w:tabs>
      <w:ind w:left="2665" w:right="1066" w:hanging="2665"/>
    </w:pPr>
  </w:style>
  <w:style w:type="paragraph" w:customStyle="1" w:styleId="52Aufzaehle7mitBetragTGUE">
    <w:name w:val="52_Aufzaehl_e7_mit_Betrag_TGUE"/>
    <w:basedOn w:val="52Aufzaehle7mitBetrag"/>
    <w:pPr>
      <w:tabs>
        <w:tab w:val="clear" w:pos="6663"/>
        <w:tab w:val="clear" w:pos="8505"/>
        <w:tab w:val="right" w:leader="dot" w:pos="4678"/>
        <w:tab w:val="right" w:leader="dot" w:pos="6521"/>
      </w:tabs>
    </w:pPr>
  </w:style>
  <w:style w:type="paragraph" w:customStyle="1" w:styleId="58Schlussteile5">
    <w:name w:val="58_Schlussteil_e5"/>
    <w:basedOn w:val="00LegStandard"/>
    <w:next w:val="51Abs"/>
    <w:pPr>
      <w:spacing w:before="40"/>
      <w:ind w:left="1985"/>
    </w:pPr>
    <w:rPr>
      <w:lang w:val="de-DE" w:eastAsia="de-DE"/>
    </w:rPr>
  </w:style>
  <w:style w:type="paragraph" w:customStyle="1" w:styleId="58Schlussteile5mitBetrag">
    <w:name w:val="58_Schlussteil_e5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985" w:right="1066"/>
      <w:textAlignment w:val="baseline"/>
    </w:pPr>
  </w:style>
  <w:style w:type="paragraph" w:customStyle="1" w:styleId="58Schlussteile5mitBetragTGUE">
    <w:name w:val="58_Schlussteil_e5_mit_Betrag_TGUE"/>
    <w:basedOn w:val="58Schlussteile5mitBetrag"/>
    <w:pPr>
      <w:tabs>
        <w:tab w:val="clear" w:pos="6663"/>
        <w:tab w:val="clear" w:pos="8505"/>
        <w:tab w:val="right" w:leader="dot" w:pos="4678"/>
        <w:tab w:val="right" w:leader="dot" w:pos="6521"/>
      </w:tabs>
    </w:pPr>
  </w:style>
  <w:style w:type="paragraph" w:customStyle="1" w:styleId="58Schlussteile6">
    <w:name w:val="58_Schlussteil_e6"/>
    <w:basedOn w:val="00LegStandard"/>
    <w:next w:val="51Abs"/>
    <w:pPr>
      <w:spacing w:before="40"/>
      <w:ind w:left="2325"/>
    </w:pPr>
    <w:rPr>
      <w:lang w:val="de-DE" w:eastAsia="de-DE"/>
    </w:rPr>
  </w:style>
  <w:style w:type="paragraph" w:customStyle="1" w:styleId="58Schlussteile6mitBetrag">
    <w:name w:val="58_Schlussteil_e6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325" w:right="1066"/>
      <w:textAlignment w:val="baseline"/>
    </w:pPr>
  </w:style>
  <w:style w:type="paragraph" w:customStyle="1" w:styleId="58Schlussteile6mitBetragTGUE">
    <w:name w:val="58_Schlussteil_e6_mit_Betrag_TGUE"/>
    <w:basedOn w:val="58Schlussteile6mitBetrag"/>
    <w:pPr>
      <w:tabs>
        <w:tab w:val="clear" w:pos="6663"/>
        <w:tab w:val="clear" w:pos="8505"/>
        <w:tab w:val="right" w:leader="dot" w:pos="4678"/>
        <w:tab w:val="right" w:leader="dot" w:pos="6521"/>
      </w:tabs>
    </w:pPr>
  </w:style>
  <w:style w:type="paragraph" w:customStyle="1" w:styleId="58Schlussteile7">
    <w:name w:val="58_Schlussteil_e7"/>
    <w:basedOn w:val="00LegStandard"/>
    <w:next w:val="51Abs"/>
    <w:pPr>
      <w:spacing w:before="40"/>
      <w:ind w:left="2665"/>
    </w:pPr>
    <w:rPr>
      <w:lang w:val="de-DE" w:eastAsia="de-DE"/>
    </w:rPr>
  </w:style>
  <w:style w:type="paragraph" w:customStyle="1" w:styleId="58Schlussteile7mitBetrag">
    <w:name w:val="58_Schlussteil_e7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665" w:right="1066"/>
      <w:textAlignment w:val="baseline"/>
    </w:pPr>
  </w:style>
  <w:style w:type="paragraph" w:customStyle="1" w:styleId="58Schlussteile7mitBetragTGUE">
    <w:name w:val="58_Schlussteil_e7_mit_Betrag_TGUE"/>
    <w:pPr>
      <w:widowControl w:val="0"/>
      <w:tabs>
        <w:tab w:val="right" w:pos="624"/>
        <w:tab w:val="left" w:pos="680"/>
        <w:tab w:val="right" w:leader="dot" w:pos="4678"/>
        <w:tab w:val="right" w:leader="dot" w:pos="6521"/>
      </w:tabs>
      <w:overflowPunct w:val="0"/>
      <w:autoSpaceDE w:val="0"/>
      <w:autoSpaceDN w:val="0"/>
      <w:adjustRightInd w:val="0"/>
      <w:spacing w:before="40" w:line="220" w:lineRule="exact"/>
      <w:ind w:left="2665" w:right="1066"/>
      <w:jc w:val="both"/>
      <w:textAlignment w:val="baseline"/>
    </w:pPr>
    <w:rPr>
      <w:color w:val="000000"/>
      <w:lang w:eastAsia="de-AT"/>
    </w:rPr>
  </w:style>
  <w:style w:type="paragraph" w:styleId="Sprechblasentext">
    <w:name w:val="Balloon Text"/>
    <w:basedOn w:val="Standard"/>
    <w:link w:val="SprechblasentextZchn"/>
    <w:uiPriority w:val="99"/>
    <w:semiHidden/>
    <w:unhideWhenUsed/>
    <w:locked/>
    <w:rsid w:val="002C2B0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2C2B08"/>
    <w:rPr>
      <w:rFonts w:ascii="Tahoma" w:hAnsi="Tahoma" w:cs="Tahoma"/>
      <w:sz w:val="16"/>
      <w:szCs w:val="16"/>
    </w:rPr>
  </w:style>
  <w:style w:type="paragraph" w:styleId="Kopfzeile">
    <w:name w:val="header"/>
    <w:basedOn w:val="Standard"/>
    <w:link w:val="KopfzeileZchn"/>
    <w:uiPriority w:val="99"/>
    <w:unhideWhenUsed/>
    <w:locked/>
    <w:rsid w:val="002C2B08"/>
    <w:pPr>
      <w:tabs>
        <w:tab w:val="center" w:pos="4536"/>
        <w:tab w:val="right" w:pos="9072"/>
      </w:tabs>
    </w:pPr>
  </w:style>
  <w:style w:type="character" w:customStyle="1" w:styleId="KopfzeileZchn">
    <w:name w:val="Kopfzeile Zchn"/>
    <w:basedOn w:val="Absatz-Standardschriftart"/>
    <w:link w:val="Kopfzeile"/>
    <w:uiPriority w:val="99"/>
    <w:locked/>
    <w:rsid w:val="002C2B08"/>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Systems\RISJudikatur%20Konverter\dot\RISJudikatur_b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3EC0A-EFC2-EA4F-8931-810CC8E24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Files\T-Systems\RISJudikatur Konverter\dot\RISJudikatur_br.dot</Template>
  <TotalTime>0</TotalTime>
  <Pages>46</Pages>
  <Words>25407</Words>
  <Characters>160066</Characters>
  <Application>Microsoft Office Word</Application>
  <DocSecurity>0</DocSecurity>
  <Lines>1333</Lines>
  <Paragraphs>370</Paragraphs>
  <ScaleCrop>false</ScaleCrop>
  <Company/>
  <LinksUpToDate>false</LinksUpToDate>
  <CharactersWithSpaces>185103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Neues Logo am 29.08.2007 eingefügt.da25.09.2007: Logo auch auf Folgeseite aktualisiert.</dc:description>
  <cp:lastModifiedBy/>
  <cp:revision>1</cp:revision>
  <dcterms:created xsi:type="dcterms:W3CDTF">2019-09-11T08:54:00Z</dcterms:created>
  <dcterms:modified xsi:type="dcterms:W3CDTF">2019-09-11T08:54:00Z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CHIV-">
    <vt:lpwstr>bn\para\1976\NOR12017778\NOR12017778.txt</vt:lpwstr>
  </property>
  <property fmtid="{D5CDD505-2E9C-101B-9397-08002B2CF9AE}" pid="3" name="-DOKNR-">
    <vt:lpwstr>12017778</vt:lpwstr>
  </property>
  <property fmtid="{D5CDD505-2E9C-101B-9397-08002B2CF9AE}" pid="4" name="-DOKID-">
    <vt:lpwstr>BRX12017778</vt:lpwstr>
  </property>
  <property fmtid="{D5CDD505-2E9C-101B-9397-08002B2CF9AE}" pid="5" name="-ORGAN-">
    <vt:lpwstr>Bund</vt:lpwstr>
  </property>
  <property fmtid="{D5CDD505-2E9C-101B-9397-08002B2CF9AE}" pid="6" name="-GESNR-">
    <vt:lpwstr>10001622</vt:lpwstr>
  </property>
  <property fmtid="{D5CDD505-2E9C-101B-9397-08002B2CF9AE}" pid="7" name="-STATUS-">
    <vt:lpwstr>f</vt:lpwstr>
  </property>
  <property fmtid="{D5CDD505-2E9C-101B-9397-08002B2CF9AE}" pid="8" name="-LAND-">
    <vt:lpwstr>Bund</vt:lpwstr>
  </property>
  <property fmtid="{D5CDD505-2E9C-101B-9397-08002B2CF9AE}" pid="9" name="-ADOCNR-">
    <vt:lpwstr>N2181110258Z</vt:lpwstr>
  </property>
  <property fmtid="{D5CDD505-2E9C-101B-9397-08002B2CF9AE}" pid="10" name="-KTIT-">
    <vt:lpwstr>Allgemeines bürgerliches Gesetzbuch</vt:lpwstr>
  </property>
  <property fmtid="{D5CDD505-2E9C-101B-9397-08002B2CF9AE}" pid="11" name="-TYP-">
    <vt:lpwstr>BG</vt:lpwstr>
  </property>
  <property fmtid="{D5CDD505-2E9C-101B-9397-08002B2CF9AE}" pid="12" name="-DOKTYP-">
    <vt:lpwstr>P</vt:lpwstr>
  </property>
  <property fmtid="{D5CDD505-2E9C-101B-9397-08002B2CF9AE}" pid="13" name="-IDAT-">
    <vt:lpwstr>1976-01-01</vt:lpwstr>
  </property>
  <property fmtid="{D5CDD505-2E9C-101B-9397-08002B2CF9AE}" pid="14" name="-BGBLNR-">
    <vt:lpwstr>946/1811</vt:lpwstr>
  </property>
  <property fmtid="{D5CDD505-2E9C-101B-9397-08002B2CF9AE}" pid="15" name="-NPUBORG-">
    <vt:lpwstr>BGBl.Nr.</vt:lpwstr>
  </property>
  <property fmtid="{D5CDD505-2E9C-101B-9397-08002B2CF9AE}" pid="16" name="-NBGBLNR-">
    <vt:lpwstr>412/1975</vt:lpwstr>
  </property>
  <property fmtid="{D5CDD505-2E9C-101B-9397-08002B2CF9AE}" pid="17" name="-NTEXT-">
    <vt:lpwstr>zuletzt geändert durch</vt:lpwstr>
  </property>
  <property fmtid="{D5CDD505-2E9C-101B-9397-08002B2CF9AE}" pid="18" name="-PUBORG-">
    <vt:lpwstr>JGS Nr.</vt:lpwstr>
  </property>
  <property fmtid="{D5CDD505-2E9C-101B-9397-08002B2CF9AE}" pid="19" name="-SW-">
    <vt:lpwstr>Ehewirkungen</vt:lpwstr>
  </property>
  <property fmtid="{D5CDD505-2E9C-101B-9397-08002B2CF9AE}" pid="20" name="-INDEX-">
    <vt:lpwstr>20/01 Allgemeines bürgerliches Gesetzbuch (ABGB)</vt:lpwstr>
  </property>
  <property fmtid="{D5CDD505-2E9C-101B-9397-08002B2CF9AE}" pid="21" name="-ABK-">
    <vt:lpwstr>ABGB</vt:lpwstr>
  </property>
  <property fmtid="{D5CDD505-2E9C-101B-9397-08002B2CF9AE}" pid="22" name="-PARA0-">
    <vt:lpwstr>89</vt:lpwstr>
  </property>
  <property fmtid="{D5CDD505-2E9C-101B-9397-08002B2CF9AE}" pid="23" name="-PARA-">
    <vt:lpwstr>89</vt:lpwstr>
  </property>
</Properties>
</file>