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CEF8E" w14:textId="77777777" w:rsidR="003C0C9A" w:rsidRDefault="003C0C9A" w:rsidP="00357064">
      <w:pPr>
        <w:rPr>
          <w:rFonts w:ascii="Trebuchet MS" w:hAnsi="Trebuchet MS"/>
          <w:sz w:val="22"/>
          <w:szCs w:val="22"/>
        </w:rPr>
      </w:pPr>
      <w:r>
        <w:rPr>
          <w:rFonts w:ascii="Trebuchet MS" w:hAnsi="Trebuchet MS"/>
          <w:sz w:val="22"/>
          <w:szCs w:val="22"/>
        </w:rPr>
        <w:t xml:space="preserve">Zwischen der </w:t>
      </w:r>
    </w:p>
    <w:p w14:paraId="423EE66A" w14:textId="77777777" w:rsidR="00184A5E" w:rsidRPr="00237422" w:rsidRDefault="00184A5E" w:rsidP="00357064">
      <w:pPr>
        <w:rPr>
          <w:rFonts w:ascii="Trebuchet MS" w:hAnsi="Trebuchet MS"/>
          <w:sz w:val="22"/>
          <w:szCs w:val="22"/>
        </w:rPr>
      </w:pPr>
    </w:p>
    <w:tbl>
      <w:tblPr>
        <w:tblW w:w="9211" w:type="dxa"/>
        <w:tblLayout w:type="fixed"/>
        <w:tblCellMar>
          <w:left w:w="70" w:type="dxa"/>
          <w:right w:w="70" w:type="dxa"/>
        </w:tblCellMar>
        <w:tblLook w:val="0000" w:firstRow="0" w:lastRow="0" w:firstColumn="0" w:lastColumn="0" w:noHBand="0" w:noVBand="0"/>
      </w:tblPr>
      <w:tblGrid>
        <w:gridCol w:w="9211"/>
      </w:tblGrid>
      <w:tr w:rsidR="003C0C9A" w:rsidRPr="00570A86" w14:paraId="449A95E7" w14:textId="77777777">
        <w:tblPrEx>
          <w:tblCellMar>
            <w:top w:w="0" w:type="dxa"/>
            <w:bottom w:w="0" w:type="dxa"/>
          </w:tblCellMar>
        </w:tblPrEx>
        <w:tc>
          <w:tcPr>
            <w:tcW w:w="9211" w:type="dxa"/>
          </w:tcPr>
          <w:p w14:paraId="021A4375" w14:textId="77777777" w:rsidR="003C0C9A" w:rsidRPr="00570A86" w:rsidRDefault="003C0C9A" w:rsidP="00357064">
            <w:pPr>
              <w:tabs>
                <w:tab w:val="left" w:pos="0"/>
                <w:tab w:val="left" w:leader="dot" w:pos="9072"/>
              </w:tabs>
              <w:ind w:right="-1"/>
              <w:jc w:val="both"/>
              <w:rPr>
                <w:rFonts w:ascii="Trebuchet MS" w:hAnsi="Trebuchet MS"/>
                <w:b/>
                <w:sz w:val="22"/>
              </w:rPr>
            </w:pPr>
            <w:r w:rsidRPr="00570A86">
              <w:rPr>
                <w:rFonts w:ascii="Trebuchet MS" w:hAnsi="Trebuchet MS"/>
                <w:b/>
                <w:sz w:val="22"/>
              </w:rPr>
              <w:t>Firma ............................................</w:t>
            </w:r>
            <w:r>
              <w:rPr>
                <w:rFonts w:ascii="Trebuchet MS" w:hAnsi="Trebuchet MS"/>
                <w:b/>
                <w:sz w:val="22"/>
              </w:rPr>
              <w:t>.....</w:t>
            </w:r>
            <w:r w:rsidRPr="00570A86">
              <w:rPr>
                <w:rFonts w:ascii="Trebuchet MS" w:hAnsi="Trebuchet MS"/>
                <w:b/>
                <w:sz w:val="22"/>
              </w:rPr>
              <w:t>.....................................</w:t>
            </w:r>
            <w:r>
              <w:rPr>
                <w:rFonts w:ascii="Trebuchet MS" w:hAnsi="Trebuchet MS"/>
                <w:b/>
                <w:sz w:val="22"/>
              </w:rPr>
              <w:t>..................</w:t>
            </w:r>
          </w:p>
        </w:tc>
      </w:tr>
    </w:tbl>
    <w:p w14:paraId="797593D0" w14:textId="77777777" w:rsidR="003C0C9A" w:rsidRPr="00570A86" w:rsidRDefault="003C0C9A" w:rsidP="00357064">
      <w:pPr>
        <w:tabs>
          <w:tab w:val="left" w:pos="0"/>
          <w:tab w:val="left" w:leader="dot" w:pos="9072"/>
        </w:tabs>
        <w:jc w:val="both"/>
        <w:rPr>
          <w:rFonts w:ascii="Trebuchet MS" w:hAnsi="Trebuchet MS"/>
          <w:sz w:val="16"/>
        </w:rPr>
      </w:pPr>
      <w:r w:rsidRPr="00570A86">
        <w:rPr>
          <w:rFonts w:ascii="Trebuchet MS" w:hAnsi="Trebuchet MS"/>
          <w:sz w:val="16"/>
        </w:rPr>
        <w:t xml:space="preserve">(im Folgenden </w:t>
      </w:r>
      <w:r>
        <w:rPr>
          <w:rFonts w:ascii="Trebuchet MS" w:hAnsi="Trebuchet MS"/>
          <w:sz w:val="16"/>
        </w:rPr>
        <w:t xml:space="preserve">Arbeitgeber </w:t>
      </w:r>
      <w:r w:rsidRPr="00570A86">
        <w:rPr>
          <w:rFonts w:ascii="Trebuchet MS" w:hAnsi="Trebuchet MS"/>
          <w:sz w:val="16"/>
        </w:rPr>
        <w:t xml:space="preserve"> genannt)</w:t>
      </w:r>
    </w:p>
    <w:p w14:paraId="2EB47BB0" w14:textId="77777777" w:rsidR="00184A5E" w:rsidRDefault="00184A5E" w:rsidP="00357064">
      <w:pPr>
        <w:tabs>
          <w:tab w:val="left" w:pos="0"/>
          <w:tab w:val="left" w:leader="dot" w:pos="9072"/>
        </w:tabs>
        <w:jc w:val="both"/>
        <w:rPr>
          <w:rFonts w:ascii="Trebuchet MS" w:hAnsi="Trebuchet MS"/>
          <w:sz w:val="22"/>
        </w:rPr>
      </w:pPr>
    </w:p>
    <w:p w14:paraId="5CF9E2C8" w14:textId="77777777" w:rsidR="003C0C9A" w:rsidRDefault="003C0C9A" w:rsidP="00357064">
      <w:pPr>
        <w:tabs>
          <w:tab w:val="left" w:pos="0"/>
          <w:tab w:val="left" w:leader="dot" w:pos="9072"/>
        </w:tabs>
        <w:jc w:val="both"/>
        <w:rPr>
          <w:rFonts w:ascii="Trebuchet MS" w:hAnsi="Trebuchet MS"/>
          <w:sz w:val="22"/>
        </w:rPr>
      </w:pPr>
      <w:r>
        <w:rPr>
          <w:rFonts w:ascii="Trebuchet MS" w:hAnsi="Trebuchet MS"/>
          <w:sz w:val="22"/>
        </w:rPr>
        <w:t>und</w:t>
      </w:r>
    </w:p>
    <w:p w14:paraId="797DF64F" w14:textId="77777777" w:rsidR="00184A5E" w:rsidRPr="00570A86" w:rsidRDefault="00184A5E" w:rsidP="00357064">
      <w:pPr>
        <w:tabs>
          <w:tab w:val="left" w:pos="0"/>
          <w:tab w:val="left" w:leader="dot" w:pos="9072"/>
        </w:tabs>
        <w:jc w:val="both"/>
        <w:rPr>
          <w:rFonts w:ascii="Trebuchet MS" w:hAnsi="Trebuchet MS"/>
          <w:sz w:val="22"/>
        </w:rPr>
      </w:pPr>
    </w:p>
    <w:tbl>
      <w:tblPr>
        <w:tblW w:w="0" w:type="auto"/>
        <w:tblLayout w:type="fixed"/>
        <w:tblCellMar>
          <w:left w:w="70" w:type="dxa"/>
          <w:right w:w="70" w:type="dxa"/>
        </w:tblCellMar>
        <w:tblLook w:val="0000" w:firstRow="0" w:lastRow="0" w:firstColumn="0" w:lastColumn="0" w:noHBand="0" w:noVBand="0"/>
      </w:tblPr>
      <w:tblGrid>
        <w:gridCol w:w="9211"/>
      </w:tblGrid>
      <w:tr w:rsidR="003C0C9A" w:rsidRPr="00570A86" w14:paraId="0D162F58" w14:textId="77777777">
        <w:tblPrEx>
          <w:tblCellMar>
            <w:top w:w="0" w:type="dxa"/>
            <w:bottom w:w="0" w:type="dxa"/>
          </w:tblCellMar>
        </w:tblPrEx>
        <w:tc>
          <w:tcPr>
            <w:tcW w:w="9211" w:type="dxa"/>
          </w:tcPr>
          <w:p w14:paraId="705F24DD" w14:textId="77777777" w:rsidR="003C0C9A" w:rsidRPr="00570A86" w:rsidRDefault="003C0C9A" w:rsidP="00357064">
            <w:pPr>
              <w:tabs>
                <w:tab w:val="left" w:pos="0"/>
                <w:tab w:val="left" w:leader="dot" w:pos="9072"/>
              </w:tabs>
              <w:jc w:val="both"/>
              <w:rPr>
                <w:rFonts w:ascii="Trebuchet MS" w:hAnsi="Trebuchet MS"/>
                <w:b/>
                <w:sz w:val="22"/>
              </w:rPr>
            </w:pPr>
            <w:r w:rsidRPr="00570A86">
              <w:rPr>
                <w:rFonts w:ascii="Trebuchet MS" w:hAnsi="Trebuchet MS"/>
                <w:b/>
                <w:sz w:val="22"/>
              </w:rPr>
              <w:t>Herrn/Frau ..........................................................................................</w:t>
            </w:r>
            <w:r>
              <w:rPr>
                <w:rFonts w:ascii="Trebuchet MS" w:hAnsi="Trebuchet MS"/>
                <w:b/>
                <w:sz w:val="22"/>
              </w:rPr>
              <w:t>.</w:t>
            </w:r>
            <w:r w:rsidRPr="00570A86">
              <w:rPr>
                <w:rFonts w:ascii="Trebuchet MS" w:hAnsi="Trebuchet MS"/>
                <w:b/>
                <w:sz w:val="22"/>
              </w:rPr>
              <w:t>......</w:t>
            </w:r>
          </w:p>
        </w:tc>
      </w:tr>
    </w:tbl>
    <w:p w14:paraId="2722FC97" w14:textId="77777777" w:rsidR="003C0C9A" w:rsidRPr="00570A86" w:rsidRDefault="003C0C9A" w:rsidP="003C0C9A">
      <w:pPr>
        <w:tabs>
          <w:tab w:val="left" w:pos="0"/>
          <w:tab w:val="left" w:leader="dot" w:pos="9072"/>
        </w:tabs>
        <w:spacing w:line="360" w:lineRule="auto"/>
        <w:jc w:val="both"/>
        <w:rPr>
          <w:rFonts w:ascii="Trebuchet MS" w:hAnsi="Trebuchet MS"/>
          <w:sz w:val="16"/>
        </w:rPr>
      </w:pPr>
      <w:r>
        <w:rPr>
          <w:rFonts w:ascii="Trebuchet MS" w:hAnsi="Trebuchet MS"/>
          <w:sz w:val="16"/>
        </w:rPr>
        <w:t>(im Folgenden Arbeitnehmer</w:t>
      </w:r>
      <w:r w:rsidRPr="00570A86">
        <w:rPr>
          <w:rFonts w:ascii="Trebuchet MS" w:hAnsi="Trebuchet MS"/>
          <w:sz w:val="16"/>
        </w:rPr>
        <w:t xml:space="preserve"> genannt)</w:t>
      </w:r>
    </w:p>
    <w:p w14:paraId="0440FA7C" w14:textId="77777777" w:rsidR="00184A5E" w:rsidRDefault="00184A5E" w:rsidP="000B251D">
      <w:pPr>
        <w:spacing w:line="360" w:lineRule="auto"/>
        <w:jc w:val="both"/>
        <w:rPr>
          <w:rFonts w:ascii="Trebuchet MS" w:hAnsi="Trebuchet MS"/>
          <w:sz w:val="22"/>
          <w:szCs w:val="22"/>
        </w:rPr>
      </w:pPr>
    </w:p>
    <w:p w14:paraId="4BD6216A" w14:textId="77777777" w:rsidR="00C4667E" w:rsidRPr="00C318F5" w:rsidRDefault="00C4667E" w:rsidP="000B251D">
      <w:pPr>
        <w:spacing w:line="360" w:lineRule="auto"/>
        <w:jc w:val="both"/>
        <w:rPr>
          <w:rFonts w:ascii="Trebuchet MS" w:hAnsi="Trebuchet MS"/>
          <w:sz w:val="22"/>
          <w:szCs w:val="22"/>
        </w:rPr>
      </w:pPr>
      <w:r w:rsidRPr="00C318F5">
        <w:rPr>
          <w:rFonts w:ascii="Trebuchet MS" w:hAnsi="Trebuchet MS"/>
          <w:sz w:val="22"/>
          <w:szCs w:val="22"/>
        </w:rPr>
        <w:t>wird folgende</w:t>
      </w:r>
    </w:p>
    <w:p w14:paraId="70CCCC73" w14:textId="77777777" w:rsidR="00C4667E" w:rsidRDefault="00C4667E" w:rsidP="000B251D">
      <w:pPr>
        <w:spacing w:line="360" w:lineRule="auto"/>
        <w:jc w:val="both"/>
        <w:rPr>
          <w:rFonts w:ascii="Trebuchet MS" w:hAnsi="Trebuchet MS"/>
          <w:caps/>
          <w:smallCaps/>
          <w:sz w:val="22"/>
          <w:szCs w:val="22"/>
        </w:rPr>
      </w:pPr>
    </w:p>
    <w:p w14:paraId="7BCC5C06" w14:textId="77777777" w:rsidR="00B81AD8" w:rsidRDefault="00B81AD8" w:rsidP="000B251D">
      <w:pPr>
        <w:spacing w:line="360" w:lineRule="auto"/>
        <w:jc w:val="both"/>
        <w:rPr>
          <w:rFonts w:ascii="Trebuchet MS" w:hAnsi="Trebuchet MS"/>
          <w:caps/>
          <w:smallCaps/>
          <w:sz w:val="22"/>
          <w:szCs w:val="22"/>
        </w:rPr>
      </w:pPr>
    </w:p>
    <w:p w14:paraId="69F342F2" w14:textId="77777777" w:rsidR="002C12B5" w:rsidRDefault="00535B7A" w:rsidP="000B251D">
      <w:pPr>
        <w:jc w:val="center"/>
        <w:rPr>
          <w:rFonts w:ascii="Trebuchet MS" w:hAnsi="Trebuchet MS" w:cs="Trebuchet MS"/>
          <w:b/>
          <w:bCs/>
          <w:caps/>
          <w:sz w:val="32"/>
          <w:szCs w:val="32"/>
          <w:lang w:val="de-AT" w:eastAsia="de-AT"/>
        </w:rPr>
      </w:pPr>
      <w:r w:rsidRPr="002C12B5">
        <w:rPr>
          <w:rFonts w:ascii="Trebuchet MS" w:hAnsi="Trebuchet MS" w:cs="Trebuchet MS"/>
          <w:b/>
          <w:bCs/>
          <w:caps/>
          <w:sz w:val="32"/>
          <w:szCs w:val="32"/>
          <w:lang w:val="de-AT" w:eastAsia="de-AT"/>
        </w:rPr>
        <w:t>vereinbarung</w:t>
      </w:r>
    </w:p>
    <w:p w14:paraId="345C25FE" w14:textId="77777777" w:rsidR="00C4667E" w:rsidRPr="002C12B5" w:rsidRDefault="002C12B5" w:rsidP="000B251D">
      <w:pPr>
        <w:jc w:val="center"/>
        <w:rPr>
          <w:rFonts w:ascii="Trebuchet MS" w:hAnsi="Trebuchet MS" w:cs="Trebuchet MS"/>
          <w:b/>
          <w:bCs/>
          <w:caps/>
          <w:sz w:val="32"/>
          <w:szCs w:val="32"/>
          <w:lang w:val="de-AT" w:eastAsia="de-AT"/>
        </w:rPr>
      </w:pPr>
      <w:r w:rsidRPr="002C12B5">
        <w:rPr>
          <w:rFonts w:ascii="Trebuchet MS" w:hAnsi="Trebuchet MS" w:cs="Trebuchet MS"/>
          <w:b/>
          <w:bCs/>
          <w:caps/>
          <w:sz w:val="32"/>
          <w:szCs w:val="32"/>
          <w:lang w:val="de-AT" w:eastAsia="de-AT"/>
        </w:rPr>
        <w:t>über die gleitende arbeitszeit</w:t>
      </w:r>
    </w:p>
    <w:p w14:paraId="4E2A4036" w14:textId="77777777" w:rsidR="002C12B5" w:rsidRPr="00685240" w:rsidRDefault="002C12B5" w:rsidP="00685240">
      <w:pPr>
        <w:spacing w:line="360" w:lineRule="auto"/>
        <w:jc w:val="both"/>
        <w:rPr>
          <w:rFonts w:ascii="Trebuchet MS" w:hAnsi="Trebuchet MS"/>
          <w:caps/>
          <w:smallCaps/>
          <w:sz w:val="22"/>
          <w:szCs w:val="22"/>
        </w:rPr>
      </w:pPr>
    </w:p>
    <w:p w14:paraId="45EE47A3" w14:textId="77777777" w:rsidR="00C4667E" w:rsidRDefault="00C4667E" w:rsidP="000B251D">
      <w:pPr>
        <w:spacing w:line="360" w:lineRule="auto"/>
        <w:jc w:val="both"/>
        <w:rPr>
          <w:rFonts w:ascii="Trebuchet MS" w:hAnsi="Trebuchet MS"/>
          <w:sz w:val="22"/>
          <w:szCs w:val="22"/>
        </w:rPr>
      </w:pPr>
    </w:p>
    <w:p w14:paraId="613F00E5" w14:textId="77777777" w:rsidR="007B2961" w:rsidRDefault="00C92A08" w:rsidP="000B251D">
      <w:pPr>
        <w:tabs>
          <w:tab w:val="left" w:pos="3402"/>
          <w:tab w:val="left" w:leader="dot" w:pos="8165"/>
        </w:tabs>
        <w:spacing w:line="360" w:lineRule="auto"/>
        <w:jc w:val="both"/>
        <w:rPr>
          <w:rFonts w:ascii="Trebuchet MS" w:hAnsi="Trebuchet MS"/>
          <w:sz w:val="22"/>
          <w:szCs w:val="22"/>
        </w:rPr>
      </w:pPr>
      <w:r>
        <w:rPr>
          <w:rFonts w:ascii="Trebuchet MS" w:hAnsi="Trebuchet MS"/>
          <w:sz w:val="22"/>
          <w:szCs w:val="22"/>
        </w:rPr>
        <w:t>a</w:t>
      </w:r>
      <w:r w:rsidR="00315779" w:rsidRPr="007B2961">
        <w:rPr>
          <w:rFonts w:ascii="Trebuchet MS" w:hAnsi="Trebuchet MS"/>
          <w:sz w:val="22"/>
          <w:szCs w:val="22"/>
        </w:rPr>
        <w:t>bgeschlossen</w:t>
      </w:r>
      <w:r>
        <w:rPr>
          <w:rFonts w:ascii="Trebuchet MS" w:hAnsi="Trebuchet MS"/>
          <w:sz w:val="22"/>
          <w:szCs w:val="22"/>
        </w:rPr>
        <w:t>:</w:t>
      </w:r>
    </w:p>
    <w:p w14:paraId="49123260" w14:textId="77777777" w:rsidR="00E716A6" w:rsidRPr="007B2961" w:rsidRDefault="00E716A6" w:rsidP="000B251D">
      <w:pPr>
        <w:tabs>
          <w:tab w:val="left" w:pos="3402"/>
          <w:tab w:val="left" w:leader="dot" w:pos="8165"/>
        </w:tabs>
        <w:spacing w:line="360" w:lineRule="auto"/>
        <w:jc w:val="both"/>
        <w:rPr>
          <w:rFonts w:ascii="Trebuchet MS" w:hAnsi="Trebuchet MS"/>
          <w:sz w:val="22"/>
          <w:szCs w:val="22"/>
        </w:rPr>
      </w:pPr>
    </w:p>
    <w:p w14:paraId="5A2356E7" w14:textId="77777777" w:rsidR="00536B45" w:rsidRPr="00155572" w:rsidRDefault="00155572" w:rsidP="000B251D">
      <w:pPr>
        <w:pStyle w:val="Textoindependiente"/>
        <w:numPr>
          <w:ilvl w:val="0"/>
          <w:numId w:val="1"/>
        </w:numPr>
        <w:tabs>
          <w:tab w:val="clear" w:pos="360"/>
          <w:tab w:val="clear" w:pos="3402"/>
          <w:tab w:val="clear" w:pos="8165"/>
        </w:tabs>
        <w:spacing w:line="240" w:lineRule="auto"/>
        <w:ind w:left="426" w:hanging="426"/>
        <w:rPr>
          <w:rFonts w:ascii="Trebuchet MS" w:hAnsi="Trebuchet MS"/>
          <w:b/>
          <w:sz w:val="22"/>
        </w:rPr>
      </w:pPr>
      <w:r>
        <w:rPr>
          <w:rFonts w:ascii="Trebuchet MS" w:hAnsi="Trebuchet MS" w:cs="Trebuchet MS"/>
          <w:b/>
          <w:sz w:val="22"/>
          <w:szCs w:val="22"/>
        </w:rPr>
        <w:t>Allgemeines</w:t>
      </w:r>
    </w:p>
    <w:p w14:paraId="18C9C771" w14:textId="77777777" w:rsidR="00155572" w:rsidRDefault="00155572" w:rsidP="00155572">
      <w:pPr>
        <w:pStyle w:val="Textoindependiente"/>
        <w:tabs>
          <w:tab w:val="clear" w:pos="3402"/>
          <w:tab w:val="clear" w:pos="8165"/>
        </w:tabs>
        <w:spacing w:line="240" w:lineRule="auto"/>
        <w:rPr>
          <w:rFonts w:ascii="Trebuchet MS" w:hAnsi="Trebuchet MS" w:cs="Trebuchet MS"/>
          <w:b/>
          <w:sz w:val="22"/>
          <w:szCs w:val="22"/>
        </w:rPr>
      </w:pPr>
    </w:p>
    <w:p w14:paraId="0FF506A1" w14:textId="77777777" w:rsidR="00155572" w:rsidRPr="00155572" w:rsidRDefault="00155572" w:rsidP="00155572">
      <w:pPr>
        <w:pStyle w:val="Textoindependiente"/>
        <w:tabs>
          <w:tab w:val="clear" w:pos="3402"/>
          <w:tab w:val="clear" w:pos="8165"/>
        </w:tabs>
        <w:spacing w:line="240" w:lineRule="auto"/>
        <w:ind w:left="426"/>
        <w:rPr>
          <w:rFonts w:ascii="Trebuchet MS" w:hAnsi="Trebuchet MS"/>
          <w:sz w:val="22"/>
        </w:rPr>
      </w:pPr>
      <w:r w:rsidRPr="00155572">
        <w:rPr>
          <w:rFonts w:ascii="Trebuchet MS" w:hAnsi="Trebuchet MS" w:cs="Trebuchet MS"/>
          <w:sz w:val="22"/>
          <w:szCs w:val="22"/>
        </w:rPr>
        <w:t>Festgeh</w:t>
      </w:r>
      <w:r>
        <w:rPr>
          <w:rFonts w:ascii="Trebuchet MS" w:hAnsi="Trebuchet MS" w:cs="Trebuchet MS"/>
          <w:sz w:val="22"/>
          <w:szCs w:val="22"/>
        </w:rPr>
        <w:t>alten wird, dass im Betrieb des Arbeitgebers kein für den Arbeitnehmer zuständiger Betriebsrat gewählt worden ist. Die Vereinbarung über die gleitende Arbeitszeit wird daher durch schriftliche Einzelvereinbarung mit dem Arbeitnehmer geregelt.</w:t>
      </w:r>
    </w:p>
    <w:p w14:paraId="460C1A64" w14:textId="77777777" w:rsidR="00852CA1" w:rsidRDefault="00852CA1" w:rsidP="00852CA1">
      <w:pPr>
        <w:pStyle w:val="Textoindependiente"/>
        <w:tabs>
          <w:tab w:val="left" w:pos="426"/>
        </w:tabs>
        <w:spacing w:line="240" w:lineRule="auto"/>
        <w:rPr>
          <w:rFonts w:ascii="Trebuchet MS" w:hAnsi="Trebuchet MS" w:cs="Trebuchet MS"/>
          <w:sz w:val="22"/>
          <w:szCs w:val="22"/>
        </w:rPr>
      </w:pPr>
    </w:p>
    <w:p w14:paraId="595D483E" w14:textId="77777777" w:rsidR="00155FD2" w:rsidRPr="007B2961" w:rsidRDefault="00155FD2" w:rsidP="00155FD2">
      <w:pPr>
        <w:pStyle w:val="Textoindependiente"/>
        <w:tabs>
          <w:tab w:val="left" w:pos="426"/>
        </w:tabs>
        <w:spacing w:line="240" w:lineRule="auto"/>
        <w:rPr>
          <w:rFonts w:ascii="Trebuchet MS" w:hAnsi="Trebuchet MS" w:cs="Trebuchet MS"/>
          <w:sz w:val="22"/>
          <w:szCs w:val="22"/>
        </w:rPr>
      </w:pPr>
    </w:p>
    <w:p w14:paraId="6AA94B29" w14:textId="77777777" w:rsidR="00155FD2" w:rsidRDefault="00155FD2" w:rsidP="00155FD2">
      <w:pPr>
        <w:pStyle w:val="Textoindependiente"/>
        <w:numPr>
          <w:ilvl w:val="0"/>
          <w:numId w:val="1"/>
        </w:numPr>
        <w:tabs>
          <w:tab w:val="clear" w:pos="360"/>
          <w:tab w:val="clear" w:pos="3402"/>
          <w:tab w:val="clear" w:pos="8165"/>
        </w:tabs>
        <w:spacing w:line="240" w:lineRule="auto"/>
        <w:ind w:left="426" w:hanging="426"/>
        <w:rPr>
          <w:rFonts w:ascii="Trebuchet MS" w:hAnsi="Trebuchet MS" w:cs="Trebuchet MS"/>
          <w:b/>
          <w:sz w:val="22"/>
          <w:szCs w:val="22"/>
        </w:rPr>
      </w:pPr>
      <w:r w:rsidRPr="00FB58A4">
        <w:rPr>
          <w:rFonts w:ascii="Trebuchet MS" w:hAnsi="Trebuchet MS" w:cs="Trebuchet MS"/>
          <w:b/>
          <w:sz w:val="22"/>
          <w:szCs w:val="22"/>
        </w:rPr>
        <w:t>Gleitzeitrahmen</w:t>
      </w:r>
      <w:r w:rsidRPr="00D842D2">
        <w:rPr>
          <w:rFonts w:ascii="Trebuchet MS" w:hAnsi="Trebuchet MS" w:cs="Trebuchet MS"/>
          <w:b/>
          <w:sz w:val="22"/>
          <w:szCs w:val="22"/>
        </w:rPr>
        <w:t xml:space="preserve"> </w:t>
      </w:r>
    </w:p>
    <w:p w14:paraId="7BB55F86" w14:textId="77777777" w:rsidR="00155FD2" w:rsidRPr="00D842D2" w:rsidRDefault="00155FD2" w:rsidP="00155FD2">
      <w:pPr>
        <w:pStyle w:val="Textoindependiente"/>
        <w:tabs>
          <w:tab w:val="clear" w:pos="3402"/>
          <w:tab w:val="clear" w:pos="8165"/>
        </w:tabs>
        <w:spacing w:line="240" w:lineRule="auto"/>
        <w:rPr>
          <w:rFonts w:ascii="Trebuchet MS" w:hAnsi="Trebuchet MS" w:cs="Trebuchet MS"/>
          <w:b/>
          <w:sz w:val="22"/>
          <w:szCs w:val="22"/>
        </w:rPr>
      </w:pPr>
    </w:p>
    <w:p w14:paraId="781E8CA4" w14:textId="77777777" w:rsidR="00155FD2" w:rsidRDefault="00155FD2" w:rsidP="00155FD2">
      <w:pPr>
        <w:ind w:left="426"/>
        <w:jc w:val="both"/>
        <w:rPr>
          <w:rFonts w:ascii="Trebuchet MS" w:hAnsi="Trebuchet MS"/>
          <w:sz w:val="22"/>
          <w:szCs w:val="22"/>
        </w:rPr>
      </w:pPr>
      <w:r>
        <w:rPr>
          <w:rFonts w:ascii="Trebuchet MS" w:hAnsi="Trebuchet MS"/>
          <w:sz w:val="22"/>
          <w:szCs w:val="22"/>
        </w:rPr>
        <w:t xml:space="preserve">Der Gleitzeitrahmen ist jener zeitliche Rahmen, innerhalb dessen der Arbeitnehmer unter Berücksichtigung der betrieblichen Erfordernisse </w:t>
      </w:r>
      <w:r w:rsidRPr="00C0645F">
        <w:rPr>
          <w:rFonts w:ascii="Trebuchet MS" w:hAnsi="Trebuchet MS"/>
          <w:sz w:val="22"/>
          <w:szCs w:val="22"/>
        </w:rPr>
        <w:t>den Beginn und das Ende seiner täglichen Normalarbeitszeit selbst bestimmen</w:t>
      </w:r>
      <w:r>
        <w:rPr>
          <w:rFonts w:ascii="Trebuchet MS" w:hAnsi="Trebuchet MS"/>
          <w:sz w:val="22"/>
          <w:szCs w:val="22"/>
        </w:rPr>
        <w:t xml:space="preserve"> kann</w:t>
      </w:r>
      <w:r w:rsidRPr="00C0645F">
        <w:rPr>
          <w:rFonts w:ascii="Trebuchet MS" w:hAnsi="Trebuchet MS"/>
          <w:sz w:val="22"/>
          <w:szCs w:val="22"/>
        </w:rPr>
        <w:t>.</w:t>
      </w:r>
      <w:r>
        <w:rPr>
          <w:rFonts w:ascii="Trebuchet MS" w:hAnsi="Trebuchet MS"/>
          <w:sz w:val="22"/>
          <w:szCs w:val="22"/>
        </w:rPr>
        <w:t xml:space="preserve"> </w:t>
      </w:r>
      <w:r w:rsidRPr="00C0645F">
        <w:rPr>
          <w:rFonts w:ascii="Trebuchet MS" w:hAnsi="Trebuchet MS"/>
          <w:sz w:val="22"/>
          <w:szCs w:val="22"/>
        </w:rPr>
        <w:t>D</w:t>
      </w:r>
      <w:r>
        <w:rPr>
          <w:rFonts w:ascii="Trebuchet MS" w:hAnsi="Trebuchet MS"/>
          <w:sz w:val="22"/>
          <w:szCs w:val="22"/>
        </w:rPr>
        <w:t>er</w:t>
      </w:r>
      <w:r w:rsidRPr="00C0645F">
        <w:rPr>
          <w:rFonts w:ascii="Trebuchet MS" w:hAnsi="Trebuchet MS"/>
          <w:sz w:val="22"/>
          <w:szCs w:val="22"/>
        </w:rPr>
        <w:t xml:space="preserve"> </w:t>
      </w:r>
      <w:r>
        <w:rPr>
          <w:rFonts w:ascii="Trebuchet MS" w:hAnsi="Trebuchet MS"/>
          <w:sz w:val="22"/>
          <w:szCs w:val="22"/>
        </w:rPr>
        <w:t>Gleitzeitrahmen</w:t>
      </w:r>
      <w:r w:rsidRPr="00C0645F">
        <w:rPr>
          <w:rFonts w:ascii="Trebuchet MS" w:hAnsi="Trebuchet MS"/>
          <w:sz w:val="22"/>
          <w:szCs w:val="22"/>
        </w:rPr>
        <w:t xml:space="preserve"> ist </w:t>
      </w:r>
      <w:r>
        <w:rPr>
          <w:rFonts w:ascii="Trebuchet MS" w:hAnsi="Trebuchet MS"/>
          <w:sz w:val="22"/>
          <w:szCs w:val="22"/>
        </w:rPr>
        <w:t>folgendermaßen</w:t>
      </w:r>
      <w:r w:rsidRPr="00C0645F">
        <w:rPr>
          <w:rFonts w:ascii="Trebuchet MS" w:hAnsi="Trebuchet MS"/>
          <w:sz w:val="22"/>
          <w:szCs w:val="22"/>
        </w:rPr>
        <w:t xml:space="preserve"> festgelegt:</w:t>
      </w:r>
    </w:p>
    <w:p w14:paraId="47065E3F" w14:textId="77777777" w:rsidR="00155FD2" w:rsidRDefault="00155FD2" w:rsidP="00155FD2">
      <w:pPr>
        <w:ind w:left="360"/>
        <w:jc w:val="both"/>
        <w:rPr>
          <w:rFonts w:ascii="Trebuchet MS" w:hAnsi="Trebuchet MS"/>
          <w:sz w:val="22"/>
          <w:szCs w:val="22"/>
        </w:rPr>
      </w:pPr>
    </w:p>
    <w:p w14:paraId="5A5A7BAA" w14:textId="77777777" w:rsidR="00155FD2" w:rsidRDefault="00155FD2" w:rsidP="00155FD2">
      <w:pPr>
        <w:ind w:firstLine="426"/>
        <w:jc w:val="both"/>
        <w:rPr>
          <w:rFonts w:ascii="Trebuchet MS" w:hAnsi="Trebuchet MS"/>
          <w:b/>
          <w:sz w:val="22"/>
        </w:rPr>
      </w:pPr>
      <w:r w:rsidRPr="00C0645F">
        <w:rPr>
          <w:rFonts w:ascii="Trebuchet MS" w:hAnsi="Trebuchet MS"/>
          <w:sz w:val="22"/>
          <w:szCs w:val="22"/>
        </w:rPr>
        <w:t xml:space="preserve">Arbeitsbeginn: </w:t>
      </w:r>
      <w:r>
        <w:rPr>
          <w:rFonts w:ascii="Trebuchet MS" w:hAnsi="Trebuchet MS"/>
          <w:sz w:val="22"/>
          <w:szCs w:val="22"/>
        </w:rPr>
        <w:tab/>
      </w:r>
      <w:r w:rsidRPr="00570A86">
        <w:rPr>
          <w:rFonts w:ascii="Trebuchet MS" w:hAnsi="Trebuchet MS"/>
          <w:b/>
          <w:sz w:val="22"/>
        </w:rPr>
        <w:t>.......</w:t>
      </w:r>
      <w:r>
        <w:rPr>
          <w:rFonts w:ascii="Trebuchet MS" w:hAnsi="Trebuchet MS"/>
          <w:b/>
          <w:sz w:val="22"/>
        </w:rPr>
        <w:t>.......................</w:t>
      </w:r>
    </w:p>
    <w:p w14:paraId="5C470E5C" w14:textId="77777777" w:rsidR="00155FD2" w:rsidRDefault="00155FD2" w:rsidP="00155FD2">
      <w:pPr>
        <w:ind w:left="360"/>
        <w:jc w:val="both"/>
        <w:rPr>
          <w:rFonts w:ascii="Trebuchet MS" w:hAnsi="Trebuchet MS"/>
          <w:sz w:val="22"/>
          <w:szCs w:val="22"/>
        </w:rPr>
      </w:pPr>
    </w:p>
    <w:p w14:paraId="2CFEC4F4" w14:textId="77777777" w:rsidR="00155FD2" w:rsidRDefault="00155FD2" w:rsidP="00155FD2">
      <w:pPr>
        <w:ind w:left="426"/>
        <w:jc w:val="both"/>
        <w:rPr>
          <w:rFonts w:ascii="Trebuchet MS" w:hAnsi="Trebuchet MS"/>
          <w:b/>
          <w:sz w:val="22"/>
        </w:rPr>
      </w:pPr>
      <w:r w:rsidRPr="00C0645F">
        <w:rPr>
          <w:rFonts w:ascii="Trebuchet MS" w:hAnsi="Trebuchet MS"/>
          <w:sz w:val="22"/>
          <w:szCs w:val="22"/>
        </w:rPr>
        <w:t xml:space="preserve">Arbeitsende: </w:t>
      </w:r>
      <w:r>
        <w:rPr>
          <w:rFonts w:ascii="Trebuchet MS" w:hAnsi="Trebuchet MS"/>
          <w:sz w:val="22"/>
          <w:szCs w:val="22"/>
        </w:rPr>
        <w:t xml:space="preserve"> </w:t>
      </w:r>
      <w:r>
        <w:rPr>
          <w:rFonts w:ascii="Trebuchet MS" w:hAnsi="Trebuchet MS"/>
          <w:sz w:val="22"/>
          <w:szCs w:val="22"/>
        </w:rPr>
        <w:tab/>
      </w:r>
      <w:r w:rsidRPr="00570A86">
        <w:rPr>
          <w:rFonts w:ascii="Trebuchet MS" w:hAnsi="Trebuchet MS"/>
          <w:b/>
          <w:sz w:val="22"/>
        </w:rPr>
        <w:t>.......</w:t>
      </w:r>
      <w:r>
        <w:rPr>
          <w:rFonts w:ascii="Trebuchet MS" w:hAnsi="Trebuchet MS"/>
          <w:b/>
          <w:sz w:val="22"/>
        </w:rPr>
        <w:t>.......................</w:t>
      </w:r>
    </w:p>
    <w:p w14:paraId="44D67CD6" w14:textId="77777777" w:rsidR="00155FD2" w:rsidRDefault="00155FD2" w:rsidP="00155FD2">
      <w:pPr>
        <w:ind w:left="426"/>
        <w:jc w:val="both"/>
        <w:rPr>
          <w:rFonts w:ascii="Trebuchet MS" w:hAnsi="Trebuchet MS"/>
          <w:b/>
          <w:sz w:val="22"/>
        </w:rPr>
      </w:pPr>
    </w:p>
    <w:p w14:paraId="7380006C" w14:textId="77777777" w:rsidR="00155FD2" w:rsidRPr="00B261EC" w:rsidRDefault="00155FD2" w:rsidP="00155FD2">
      <w:pPr>
        <w:pStyle w:val="Textoindependiente"/>
        <w:tabs>
          <w:tab w:val="clear" w:pos="3402"/>
          <w:tab w:val="clear" w:pos="8165"/>
        </w:tabs>
        <w:spacing w:line="240" w:lineRule="auto"/>
        <w:ind w:left="426"/>
        <w:rPr>
          <w:rFonts w:ascii="Trebuchet MS" w:hAnsi="Trebuchet MS"/>
          <w:sz w:val="22"/>
          <w:szCs w:val="22"/>
        </w:rPr>
      </w:pPr>
      <w:r>
        <w:rPr>
          <w:rFonts w:ascii="Trebuchet MS" w:hAnsi="Trebuchet MS"/>
          <w:sz w:val="22"/>
          <w:szCs w:val="22"/>
        </w:rPr>
        <w:t>In betrieblich notwendigen Ausnahmefällen behält sich der Arbeitgeber die Beschränkung der Gleitmöglichkeit durch den jeweiligen Vorgesetzten ausdrücklich vor.</w:t>
      </w:r>
    </w:p>
    <w:p w14:paraId="109D118B" w14:textId="77777777" w:rsidR="00155FD2" w:rsidRDefault="00155FD2" w:rsidP="00155FD2">
      <w:pPr>
        <w:ind w:left="426"/>
        <w:jc w:val="both"/>
        <w:rPr>
          <w:rFonts w:ascii="Trebuchet MS" w:hAnsi="Trebuchet MS"/>
          <w:b/>
          <w:sz w:val="22"/>
        </w:rPr>
      </w:pPr>
    </w:p>
    <w:p w14:paraId="74B6C0F5" w14:textId="77777777" w:rsidR="00155FD2" w:rsidRDefault="00155FD2" w:rsidP="00155FD2">
      <w:pPr>
        <w:pStyle w:val="Textoindependiente"/>
        <w:numPr>
          <w:ilvl w:val="0"/>
          <w:numId w:val="26"/>
        </w:numPr>
        <w:tabs>
          <w:tab w:val="clear" w:pos="3366"/>
          <w:tab w:val="clear" w:pos="3402"/>
          <w:tab w:val="clear" w:pos="8165"/>
        </w:tabs>
        <w:spacing w:line="240" w:lineRule="auto"/>
        <w:ind w:left="709" w:hanging="283"/>
        <w:rPr>
          <w:rFonts w:ascii="Trebuchet MS" w:hAnsi="Trebuchet MS"/>
          <w:sz w:val="22"/>
          <w:szCs w:val="22"/>
        </w:rPr>
      </w:pPr>
      <w:r>
        <w:rPr>
          <w:rFonts w:ascii="Trebuchet MS" w:hAnsi="Trebuchet MS"/>
          <w:sz w:val="22"/>
          <w:szCs w:val="22"/>
        </w:rPr>
        <w:t xml:space="preserve">Der Arbeitnehmer hat als Mitarbeiter der Betriebsabteilung </w:t>
      </w:r>
      <w:r w:rsidRPr="00570A86">
        <w:rPr>
          <w:rFonts w:ascii="Trebuchet MS" w:hAnsi="Trebuchet MS"/>
          <w:b/>
          <w:sz w:val="22"/>
        </w:rPr>
        <w:t>.......</w:t>
      </w:r>
      <w:r>
        <w:rPr>
          <w:rFonts w:ascii="Trebuchet MS" w:hAnsi="Trebuchet MS"/>
          <w:b/>
          <w:sz w:val="22"/>
        </w:rPr>
        <w:t>.......................</w:t>
      </w:r>
      <w:r w:rsidRPr="00A473A7">
        <w:rPr>
          <w:rFonts w:ascii="Trebuchet MS" w:hAnsi="Trebuchet MS"/>
          <w:sz w:val="22"/>
        </w:rPr>
        <w:t xml:space="preserve"> </w:t>
      </w:r>
      <w:r w:rsidRPr="00390596">
        <w:rPr>
          <w:rFonts w:ascii="Trebuchet MS" w:hAnsi="Trebuchet MS"/>
          <w:sz w:val="22"/>
        </w:rPr>
        <w:t xml:space="preserve">durch Absprache mit den anderen </w:t>
      </w:r>
      <w:r>
        <w:rPr>
          <w:rFonts w:ascii="Trebuchet MS" w:hAnsi="Trebuchet MS"/>
          <w:sz w:val="22"/>
        </w:rPr>
        <w:t>Abteilungsm</w:t>
      </w:r>
      <w:r w:rsidRPr="00390596">
        <w:rPr>
          <w:rFonts w:ascii="Trebuchet MS" w:hAnsi="Trebuchet MS"/>
          <w:sz w:val="22"/>
        </w:rPr>
        <w:t>itarbeite</w:t>
      </w:r>
      <w:r>
        <w:rPr>
          <w:rFonts w:ascii="Trebuchet MS" w:hAnsi="Trebuchet MS"/>
          <w:sz w:val="22"/>
        </w:rPr>
        <w:t xml:space="preserve">rn sicherzustellen, dass diese Abteilung </w:t>
      </w:r>
      <w:r>
        <w:rPr>
          <w:rFonts w:ascii="Trebuchet MS" w:hAnsi="Trebuchet MS"/>
          <w:sz w:val="22"/>
          <w:szCs w:val="22"/>
        </w:rPr>
        <w:t xml:space="preserve">an den einzelnen Wochentagen in der Zeit von </w:t>
      </w:r>
      <w:r w:rsidRPr="00E62171">
        <w:rPr>
          <w:rFonts w:ascii="Trebuchet MS" w:hAnsi="Trebuchet MS"/>
          <w:sz w:val="22"/>
          <w:szCs w:val="22"/>
        </w:rPr>
        <w:t>.............</w:t>
      </w:r>
      <w:r>
        <w:rPr>
          <w:rFonts w:ascii="Trebuchet MS" w:hAnsi="Trebuchet MS"/>
          <w:sz w:val="22"/>
          <w:szCs w:val="22"/>
        </w:rPr>
        <w:t xml:space="preserve"> bis </w:t>
      </w:r>
      <w:r w:rsidRPr="00E62171">
        <w:rPr>
          <w:rFonts w:ascii="Trebuchet MS" w:hAnsi="Trebuchet MS"/>
          <w:sz w:val="22"/>
          <w:szCs w:val="22"/>
        </w:rPr>
        <w:t>.............</w:t>
      </w:r>
      <w:r>
        <w:rPr>
          <w:rFonts w:ascii="Trebuchet MS" w:hAnsi="Trebuchet MS"/>
          <w:sz w:val="22"/>
          <w:szCs w:val="22"/>
        </w:rPr>
        <w:t xml:space="preserve"> Uhr ausreichend besetzt ist.</w:t>
      </w:r>
    </w:p>
    <w:p w14:paraId="22157170" w14:textId="77777777" w:rsidR="00155FD2" w:rsidRDefault="00155FD2" w:rsidP="00155FD2">
      <w:pPr>
        <w:pStyle w:val="Textoindependiente"/>
        <w:tabs>
          <w:tab w:val="clear" w:pos="3402"/>
          <w:tab w:val="clear" w:pos="8165"/>
        </w:tabs>
        <w:spacing w:line="240" w:lineRule="auto"/>
        <w:ind w:left="426"/>
        <w:rPr>
          <w:rFonts w:ascii="Trebuchet MS" w:hAnsi="Trebuchet MS"/>
          <w:sz w:val="22"/>
          <w:szCs w:val="22"/>
        </w:rPr>
      </w:pPr>
    </w:p>
    <w:p w14:paraId="2BADA809" w14:textId="77777777" w:rsidR="00155FD2" w:rsidRDefault="00155FD2" w:rsidP="00155FD2">
      <w:pPr>
        <w:pStyle w:val="Textoindependiente"/>
        <w:tabs>
          <w:tab w:val="left" w:pos="426"/>
        </w:tabs>
        <w:spacing w:line="240" w:lineRule="auto"/>
        <w:ind w:left="426"/>
        <w:rPr>
          <w:rFonts w:ascii="Trebuchet MS" w:hAnsi="Trebuchet MS"/>
          <w:sz w:val="22"/>
          <w:szCs w:val="22"/>
        </w:rPr>
      </w:pPr>
      <w:r w:rsidRPr="00C0645F">
        <w:rPr>
          <w:rFonts w:ascii="Trebuchet MS" w:hAnsi="Trebuchet MS"/>
          <w:sz w:val="22"/>
          <w:szCs w:val="22"/>
        </w:rPr>
        <w:t>Arbeitsleistungen außerhalb des Gleitzeitrahmens sind nur nach vorheriger ausdrücklicher Anordnung durch den</w:t>
      </w:r>
      <w:r>
        <w:rPr>
          <w:rFonts w:ascii="Trebuchet MS" w:hAnsi="Trebuchet MS"/>
          <w:sz w:val="22"/>
          <w:szCs w:val="22"/>
        </w:rPr>
        <w:t xml:space="preserve"> Arbeitgeber </w:t>
      </w:r>
      <w:r w:rsidRPr="00C0645F">
        <w:rPr>
          <w:rFonts w:ascii="Trebuchet MS" w:hAnsi="Trebuchet MS"/>
          <w:sz w:val="22"/>
          <w:szCs w:val="22"/>
        </w:rPr>
        <w:t>gestattet.</w:t>
      </w:r>
    </w:p>
    <w:p w14:paraId="40142CA6" w14:textId="77777777" w:rsidR="00155FD2" w:rsidRDefault="00155FD2" w:rsidP="00155FD2">
      <w:pPr>
        <w:pStyle w:val="Textoindependiente"/>
        <w:tabs>
          <w:tab w:val="clear" w:pos="3402"/>
          <w:tab w:val="clear" w:pos="8165"/>
        </w:tabs>
        <w:spacing w:line="240" w:lineRule="auto"/>
        <w:rPr>
          <w:rFonts w:ascii="Trebuchet MS" w:hAnsi="Trebuchet MS"/>
          <w:sz w:val="22"/>
          <w:szCs w:val="22"/>
        </w:rPr>
      </w:pPr>
    </w:p>
    <w:p w14:paraId="6101ABCD" w14:textId="77777777" w:rsidR="00357064" w:rsidRDefault="00357064" w:rsidP="00852CA1">
      <w:pPr>
        <w:pStyle w:val="Textoindependiente"/>
        <w:tabs>
          <w:tab w:val="left" w:pos="426"/>
        </w:tabs>
        <w:spacing w:line="240" w:lineRule="auto"/>
        <w:rPr>
          <w:rFonts w:ascii="Trebuchet MS" w:hAnsi="Trebuchet MS" w:cs="Trebuchet MS"/>
          <w:sz w:val="22"/>
          <w:szCs w:val="22"/>
        </w:rPr>
        <w:sectPr w:rsidR="00357064" w:rsidSect="00155FD2">
          <w:headerReference w:type="first" r:id="rId7"/>
          <w:pgSz w:w="11906" w:h="16838" w:code="9"/>
          <w:pgMar w:top="1418" w:right="1418" w:bottom="993" w:left="1418" w:header="720" w:footer="720" w:gutter="0"/>
          <w:cols w:space="720"/>
          <w:titlePg/>
          <w:docGrid w:linePitch="272"/>
        </w:sectPr>
      </w:pPr>
    </w:p>
    <w:p w14:paraId="1828CCF7" w14:textId="77777777" w:rsidR="00882746" w:rsidRDefault="00627E85" w:rsidP="000B251D">
      <w:pPr>
        <w:pStyle w:val="Textoindependiente"/>
        <w:numPr>
          <w:ilvl w:val="0"/>
          <w:numId w:val="1"/>
        </w:numPr>
        <w:tabs>
          <w:tab w:val="clear" w:pos="360"/>
          <w:tab w:val="clear" w:pos="3402"/>
          <w:tab w:val="clear" w:pos="8165"/>
        </w:tabs>
        <w:spacing w:line="240" w:lineRule="auto"/>
        <w:ind w:left="426" w:hanging="426"/>
        <w:rPr>
          <w:rFonts w:ascii="Trebuchet MS" w:hAnsi="Trebuchet MS" w:cs="Trebuchet MS"/>
          <w:b/>
          <w:sz w:val="22"/>
          <w:szCs w:val="22"/>
        </w:rPr>
      </w:pPr>
      <w:r w:rsidRPr="00882746">
        <w:rPr>
          <w:rFonts w:ascii="Trebuchet MS" w:hAnsi="Trebuchet MS" w:cs="Trebuchet MS"/>
          <w:b/>
          <w:sz w:val="22"/>
          <w:szCs w:val="22"/>
        </w:rPr>
        <w:lastRenderedPageBreak/>
        <w:t>Dauer und Lage der fiktiven Normalarbeitszeit</w:t>
      </w:r>
    </w:p>
    <w:p w14:paraId="704BCC03" w14:textId="77777777" w:rsidR="00B261EC" w:rsidRPr="00B261EC" w:rsidRDefault="00B261EC" w:rsidP="00852CA1">
      <w:pPr>
        <w:pStyle w:val="Textoindependiente"/>
        <w:tabs>
          <w:tab w:val="clear" w:pos="3402"/>
          <w:tab w:val="clear" w:pos="8165"/>
        </w:tabs>
        <w:spacing w:line="240" w:lineRule="auto"/>
        <w:rPr>
          <w:rFonts w:ascii="Trebuchet MS" w:hAnsi="Trebuchet MS" w:cs="Trebuchet MS"/>
          <w:b/>
          <w:sz w:val="22"/>
          <w:szCs w:val="22"/>
        </w:rPr>
      </w:pPr>
    </w:p>
    <w:p w14:paraId="26DE7658" w14:textId="77777777" w:rsidR="00BA2B86" w:rsidRDefault="00B662C2" w:rsidP="000B251D">
      <w:pPr>
        <w:ind w:left="426"/>
        <w:jc w:val="both"/>
        <w:rPr>
          <w:rFonts w:ascii="Trebuchet MS" w:hAnsi="Trebuchet MS"/>
          <w:sz w:val="22"/>
          <w:szCs w:val="22"/>
        </w:rPr>
      </w:pPr>
      <w:r>
        <w:rPr>
          <w:rFonts w:ascii="Trebuchet MS" w:hAnsi="Trebuchet MS"/>
          <w:sz w:val="22"/>
          <w:szCs w:val="22"/>
        </w:rPr>
        <w:t xml:space="preserve">Fiktive Normalarbeitszeit ist jene Arbeitszeit, </w:t>
      </w:r>
      <w:r w:rsidR="00BA2B86">
        <w:rPr>
          <w:rFonts w:ascii="Trebuchet MS" w:hAnsi="Trebuchet MS"/>
          <w:sz w:val="22"/>
          <w:szCs w:val="22"/>
        </w:rPr>
        <w:t xml:space="preserve">die als Grundlage </w:t>
      </w:r>
      <w:r w:rsidR="00854A9B">
        <w:rPr>
          <w:rFonts w:ascii="Trebuchet MS" w:hAnsi="Trebuchet MS"/>
          <w:sz w:val="22"/>
          <w:szCs w:val="22"/>
        </w:rPr>
        <w:t>für</w:t>
      </w:r>
      <w:r w:rsidR="00BA2B86">
        <w:rPr>
          <w:rFonts w:ascii="Trebuchet MS" w:hAnsi="Trebuchet MS"/>
          <w:sz w:val="22"/>
          <w:szCs w:val="22"/>
        </w:rPr>
        <w:t xml:space="preserve"> bezahlte </w:t>
      </w:r>
      <w:r w:rsidR="00B261EC">
        <w:rPr>
          <w:rFonts w:ascii="Trebuchet MS" w:hAnsi="Trebuchet MS"/>
          <w:sz w:val="22"/>
          <w:szCs w:val="22"/>
        </w:rPr>
        <w:t>A</w:t>
      </w:r>
      <w:r w:rsidR="00BA2B86">
        <w:rPr>
          <w:rFonts w:ascii="Trebuchet MS" w:hAnsi="Trebuchet MS"/>
          <w:sz w:val="22"/>
          <w:szCs w:val="22"/>
        </w:rPr>
        <w:t xml:space="preserve">bwesenheiten des Arbeitnehmers (z.B. </w:t>
      </w:r>
      <w:r w:rsidR="0019571F">
        <w:rPr>
          <w:rFonts w:ascii="Trebuchet MS" w:hAnsi="Trebuchet MS"/>
          <w:sz w:val="22"/>
          <w:szCs w:val="22"/>
        </w:rPr>
        <w:t xml:space="preserve">bezahlte </w:t>
      </w:r>
      <w:r w:rsidR="00BA2B86">
        <w:rPr>
          <w:rFonts w:ascii="Trebuchet MS" w:hAnsi="Trebuchet MS"/>
          <w:sz w:val="22"/>
          <w:szCs w:val="22"/>
        </w:rPr>
        <w:t xml:space="preserve">Dienstverhinderungen, </w:t>
      </w:r>
      <w:r w:rsidR="00E9596D">
        <w:rPr>
          <w:rFonts w:ascii="Trebuchet MS" w:hAnsi="Trebuchet MS"/>
          <w:sz w:val="22"/>
          <w:szCs w:val="22"/>
        </w:rPr>
        <w:t xml:space="preserve">Feiertage, </w:t>
      </w:r>
      <w:r w:rsidR="00BA2B86">
        <w:rPr>
          <w:rFonts w:ascii="Trebuchet MS" w:hAnsi="Trebuchet MS"/>
          <w:sz w:val="22"/>
          <w:szCs w:val="22"/>
        </w:rPr>
        <w:t>Urlaub</w:t>
      </w:r>
      <w:r w:rsidR="00E9596D">
        <w:rPr>
          <w:rFonts w:ascii="Trebuchet MS" w:hAnsi="Trebuchet MS"/>
          <w:sz w:val="22"/>
          <w:szCs w:val="22"/>
        </w:rPr>
        <w:t>e</w:t>
      </w:r>
      <w:r w:rsidR="00BA2B86">
        <w:rPr>
          <w:rFonts w:ascii="Trebuchet MS" w:hAnsi="Trebuchet MS"/>
          <w:sz w:val="22"/>
          <w:szCs w:val="22"/>
        </w:rPr>
        <w:t>) herangezogen wird.</w:t>
      </w:r>
    </w:p>
    <w:p w14:paraId="3F6ECD22" w14:textId="77777777" w:rsidR="00BA2B86" w:rsidRDefault="00BA2B86" w:rsidP="000B251D">
      <w:pPr>
        <w:pStyle w:val="Textoindependiente"/>
        <w:tabs>
          <w:tab w:val="left" w:pos="426"/>
        </w:tabs>
        <w:spacing w:line="240" w:lineRule="auto"/>
        <w:ind w:left="357"/>
        <w:rPr>
          <w:rFonts w:ascii="Trebuchet MS" w:hAnsi="Trebuchet MS"/>
          <w:sz w:val="22"/>
          <w:szCs w:val="22"/>
        </w:rPr>
      </w:pPr>
    </w:p>
    <w:p w14:paraId="18C06FEA" w14:textId="77777777" w:rsidR="009167A0" w:rsidRDefault="00882746" w:rsidP="000B251D">
      <w:pPr>
        <w:pStyle w:val="Textoindependiente"/>
        <w:tabs>
          <w:tab w:val="left" w:pos="426"/>
        </w:tabs>
        <w:spacing w:line="240" w:lineRule="auto"/>
        <w:ind w:left="426"/>
        <w:rPr>
          <w:rFonts w:ascii="Trebuchet MS" w:hAnsi="Trebuchet MS"/>
          <w:sz w:val="22"/>
          <w:szCs w:val="22"/>
        </w:rPr>
      </w:pPr>
      <w:r w:rsidRPr="00882746">
        <w:rPr>
          <w:rFonts w:ascii="Trebuchet MS" w:hAnsi="Trebuchet MS"/>
          <w:sz w:val="22"/>
          <w:szCs w:val="22"/>
        </w:rPr>
        <w:t xml:space="preserve">Die </w:t>
      </w:r>
      <w:r w:rsidR="00A75241">
        <w:rPr>
          <w:rFonts w:ascii="Trebuchet MS" w:hAnsi="Trebuchet MS"/>
          <w:sz w:val="22"/>
          <w:szCs w:val="22"/>
        </w:rPr>
        <w:t xml:space="preserve">im anzuwendenden Kollektivvertrag festgelegte </w:t>
      </w:r>
      <w:r w:rsidRPr="00882746">
        <w:rPr>
          <w:rFonts w:ascii="Trebuchet MS" w:hAnsi="Trebuchet MS"/>
          <w:sz w:val="22"/>
          <w:szCs w:val="22"/>
        </w:rPr>
        <w:t xml:space="preserve">wöchentliche Normalarbeitszeit beträgt </w:t>
      </w:r>
      <w:r w:rsidR="00A92F0B" w:rsidRPr="007B2961">
        <w:rPr>
          <w:rFonts w:ascii="Trebuchet MS" w:hAnsi="Trebuchet MS" w:cs="Trebuchet MS"/>
          <w:sz w:val="22"/>
          <w:szCs w:val="22"/>
        </w:rPr>
        <w:t>.............</w:t>
      </w:r>
      <w:r w:rsidRPr="00882746">
        <w:rPr>
          <w:rFonts w:ascii="Trebuchet MS" w:hAnsi="Trebuchet MS"/>
          <w:sz w:val="22"/>
          <w:szCs w:val="22"/>
        </w:rPr>
        <w:t xml:space="preserve"> Stunden.</w:t>
      </w:r>
    </w:p>
    <w:p w14:paraId="29922054" w14:textId="77777777" w:rsidR="00854A9B" w:rsidRDefault="00854A9B" w:rsidP="000B251D">
      <w:pPr>
        <w:pStyle w:val="Textoindependiente"/>
        <w:tabs>
          <w:tab w:val="left" w:pos="426"/>
        </w:tabs>
        <w:spacing w:line="240" w:lineRule="auto"/>
        <w:ind w:left="426"/>
        <w:rPr>
          <w:rFonts w:ascii="Trebuchet MS" w:hAnsi="Trebuchet MS"/>
          <w:sz w:val="22"/>
          <w:szCs w:val="22"/>
        </w:rPr>
      </w:pPr>
    </w:p>
    <w:p w14:paraId="65EEF275" w14:textId="77777777" w:rsidR="004C2ABE" w:rsidRDefault="00882746" w:rsidP="004C2ABE">
      <w:pPr>
        <w:pStyle w:val="Textoindependiente"/>
        <w:tabs>
          <w:tab w:val="left" w:pos="426"/>
        </w:tabs>
        <w:spacing w:line="240" w:lineRule="auto"/>
        <w:ind w:left="426"/>
        <w:rPr>
          <w:rFonts w:ascii="Trebuchet MS" w:hAnsi="Trebuchet MS"/>
          <w:sz w:val="22"/>
          <w:szCs w:val="22"/>
        </w:rPr>
      </w:pPr>
      <w:r w:rsidRPr="00882746">
        <w:rPr>
          <w:rFonts w:ascii="Trebuchet MS" w:hAnsi="Trebuchet MS"/>
          <w:sz w:val="22"/>
          <w:szCs w:val="22"/>
        </w:rPr>
        <w:t xml:space="preserve">Die fiktive wöchentliche </w:t>
      </w:r>
      <w:r w:rsidR="00A92F0B">
        <w:rPr>
          <w:rFonts w:ascii="Trebuchet MS" w:hAnsi="Trebuchet MS"/>
          <w:sz w:val="22"/>
          <w:szCs w:val="22"/>
        </w:rPr>
        <w:t>Normala</w:t>
      </w:r>
      <w:r w:rsidRPr="00882746">
        <w:rPr>
          <w:rFonts w:ascii="Trebuchet MS" w:hAnsi="Trebuchet MS"/>
          <w:sz w:val="22"/>
          <w:szCs w:val="22"/>
        </w:rPr>
        <w:t xml:space="preserve">rbeitszeit </w:t>
      </w:r>
      <w:r w:rsidR="009167A0">
        <w:rPr>
          <w:rFonts w:ascii="Trebuchet MS" w:hAnsi="Trebuchet MS"/>
          <w:sz w:val="22"/>
          <w:szCs w:val="22"/>
        </w:rPr>
        <w:t>beträgt daher</w:t>
      </w:r>
      <w:r w:rsidRPr="00882746">
        <w:rPr>
          <w:rFonts w:ascii="Trebuchet MS" w:hAnsi="Trebuchet MS"/>
          <w:sz w:val="22"/>
          <w:szCs w:val="22"/>
        </w:rPr>
        <w:t xml:space="preserve"> </w:t>
      </w:r>
      <w:r w:rsidR="00A92F0B" w:rsidRPr="00E62171">
        <w:rPr>
          <w:rFonts w:ascii="Trebuchet MS" w:hAnsi="Trebuchet MS"/>
          <w:sz w:val="22"/>
          <w:szCs w:val="22"/>
        </w:rPr>
        <w:t>.............</w:t>
      </w:r>
      <w:r w:rsidRPr="00882746">
        <w:rPr>
          <w:rFonts w:ascii="Trebuchet MS" w:hAnsi="Trebuchet MS"/>
          <w:sz w:val="22"/>
          <w:szCs w:val="22"/>
        </w:rPr>
        <w:t xml:space="preserve"> Stunden</w:t>
      </w:r>
      <w:r w:rsidR="00956929">
        <w:rPr>
          <w:rFonts w:ascii="Trebuchet MS" w:hAnsi="Trebuchet MS"/>
          <w:sz w:val="22"/>
          <w:szCs w:val="22"/>
        </w:rPr>
        <w:t xml:space="preserve"> und wird </w:t>
      </w:r>
      <w:r w:rsidR="00B954AB">
        <w:rPr>
          <w:rFonts w:ascii="Trebuchet MS" w:hAnsi="Trebuchet MS"/>
          <w:sz w:val="22"/>
          <w:szCs w:val="22"/>
        </w:rPr>
        <w:t>auf die einzelnen Wochentage folgendermaßen verteilt:</w:t>
      </w:r>
      <w:r w:rsidR="004C2ABE">
        <w:rPr>
          <w:rFonts w:ascii="Trebuchet MS" w:hAnsi="Trebuchet MS"/>
          <w:sz w:val="22"/>
          <w:szCs w:val="22"/>
        </w:rPr>
        <w:t xml:space="preserve"> .....................................</w:t>
      </w:r>
    </w:p>
    <w:p w14:paraId="1AD85856" w14:textId="77777777" w:rsidR="00B954AB" w:rsidRDefault="00B954AB" w:rsidP="004C2ABE">
      <w:pPr>
        <w:pStyle w:val="Textoindependiente"/>
        <w:tabs>
          <w:tab w:val="left" w:pos="426"/>
        </w:tabs>
        <w:spacing w:line="240" w:lineRule="auto"/>
        <w:ind w:left="426"/>
        <w:rPr>
          <w:rFonts w:ascii="Trebuchet MS" w:hAnsi="Trebuchet MS" w:cs="Trebuchet MS"/>
          <w:sz w:val="22"/>
          <w:szCs w:val="22"/>
        </w:rPr>
      </w:pPr>
      <w:r w:rsidRPr="00FB58A4">
        <w:rPr>
          <w:rFonts w:ascii="Trebuchet MS" w:hAnsi="Trebuchet MS"/>
          <w:sz w:val="22"/>
          <w:szCs w:val="22"/>
        </w:rPr>
        <w:t>...........................................................................................................</w:t>
      </w:r>
    </w:p>
    <w:p w14:paraId="78C188F2" w14:textId="77777777" w:rsidR="00B954AB" w:rsidRPr="00FB58A4" w:rsidRDefault="00B954AB" w:rsidP="00155FD2">
      <w:pPr>
        <w:pStyle w:val="Textoindependiente"/>
        <w:tabs>
          <w:tab w:val="left" w:pos="426"/>
        </w:tabs>
        <w:spacing w:line="240" w:lineRule="auto"/>
        <w:ind w:left="425"/>
        <w:rPr>
          <w:rFonts w:ascii="Trebuchet MS" w:hAnsi="Trebuchet MS" w:cs="Trebuchet MS"/>
          <w:sz w:val="22"/>
          <w:szCs w:val="22"/>
        </w:rPr>
      </w:pPr>
      <w:r w:rsidRPr="00FB58A4">
        <w:rPr>
          <w:rFonts w:ascii="Trebuchet MS" w:hAnsi="Trebuchet MS"/>
          <w:sz w:val="22"/>
          <w:szCs w:val="22"/>
        </w:rPr>
        <w:t>...........................................................................................................</w:t>
      </w:r>
    </w:p>
    <w:p w14:paraId="33AFA47A" w14:textId="77777777" w:rsidR="00B954AB" w:rsidRDefault="00B954AB" w:rsidP="00852CA1">
      <w:pPr>
        <w:pStyle w:val="Textoindependiente"/>
        <w:tabs>
          <w:tab w:val="left" w:pos="426"/>
        </w:tabs>
        <w:spacing w:line="240" w:lineRule="auto"/>
        <w:rPr>
          <w:rFonts w:ascii="Trebuchet MS" w:hAnsi="Trebuchet MS"/>
          <w:sz w:val="22"/>
          <w:szCs w:val="22"/>
        </w:rPr>
      </w:pPr>
    </w:p>
    <w:p w14:paraId="744599D5" w14:textId="77777777" w:rsidR="00155FD2" w:rsidRDefault="00155FD2" w:rsidP="00852CA1">
      <w:pPr>
        <w:pStyle w:val="Textoindependiente"/>
        <w:tabs>
          <w:tab w:val="left" w:pos="426"/>
        </w:tabs>
        <w:spacing w:line="240" w:lineRule="auto"/>
        <w:rPr>
          <w:rFonts w:ascii="Trebuchet MS" w:hAnsi="Trebuchet MS"/>
          <w:sz w:val="22"/>
          <w:szCs w:val="22"/>
        </w:rPr>
      </w:pPr>
    </w:p>
    <w:p w14:paraId="2D2B8574" w14:textId="77777777" w:rsidR="00B662C2" w:rsidRDefault="00B662C2" w:rsidP="00A768D3">
      <w:pPr>
        <w:pStyle w:val="Textoindependiente"/>
        <w:numPr>
          <w:ilvl w:val="0"/>
          <w:numId w:val="1"/>
        </w:numPr>
        <w:tabs>
          <w:tab w:val="clear" w:pos="360"/>
          <w:tab w:val="clear" w:pos="3402"/>
          <w:tab w:val="clear" w:pos="8165"/>
        </w:tabs>
        <w:spacing w:line="240" w:lineRule="auto"/>
        <w:ind w:left="426" w:hanging="426"/>
        <w:rPr>
          <w:rFonts w:ascii="Trebuchet MS" w:hAnsi="Trebuchet MS" w:cs="Trebuchet MS"/>
          <w:b/>
          <w:sz w:val="22"/>
          <w:szCs w:val="22"/>
        </w:rPr>
      </w:pPr>
      <w:r w:rsidRPr="00E62171">
        <w:rPr>
          <w:rFonts w:ascii="Trebuchet MS" w:hAnsi="Trebuchet MS" w:cs="Trebuchet MS"/>
          <w:b/>
          <w:sz w:val="22"/>
          <w:szCs w:val="22"/>
        </w:rPr>
        <w:t>Kernzeit</w:t>
      </w:r>
    </w:p>
    <w:p w14:paraId="79AB7D64" w14:textId="77777777" w:rsidR="00852CA1" w:rsidRPr="00B662C2" w:rsidRDefault="00852CA1" w:rsidP="00852CA1">
      <w:pPr>
        <w:pStyle w:val="Textoindependiente"/>
        <w:tabs>
          <w:tab w:val="clear" w:pos="3402"/>
          <w:tab w:val="clear" w:pos="8165"/>
        </w:tabs>
        <w:spacing w:line="240" w:lineRule="auto"/>
        <w:rPr>
          <w:rFonts w:ascii="Trebuchet MS" w:hAnsi="Trebuchet MS" w:cs="Trebuchet MS"/>
          <w:b/>
          <w:sz w:val="22"/>
          <w:szCs w:val="22"/>
        </w:rPr>
      </w:pPr>
    </w:p>
    <w:p w14:paraId="42F665C1" w14:textId="77777777" w:rsidR="00890414" w:rsidRDefault="00B662C2" w:rsidP="000B251D">
      <w:pPr>
        <w:ind w:left="426"/>
        <w:jc w:val="both"/>
        <w:rPr>
          <w:rFonts w:ascii="Trebuchet MS" w:hAnsi="Trebuchet MS"/>
          <w:sz w:val="22"/>
          <w:szCs w:val="22"/>
        </w:rPr>
      </w:pPr>
      <w:r w:rsidRPr="00C0645F">
        <w:rPr>
          <w:rFonts w:ascii="Trebuchet MS" w:hAnsi="Trebuchet MS"/>
          <w:sz w:val="22"/>
          <w:szCs w:val="22"/>
        </w:rPr>
        <w:t xml:space="preserve">Kernzeit ist jene Arbeitszeit, in </w:t>
      </w:r>
      <w:r w:rsidR="00890414">
        <w:rPr>
          <w:rFonts w:ascii="Trebuchet MS" w:hAnsi="Trebuchet MS"/>
          <w:sz w:val="22"/>
          <w:szCs w:val="22"/>
        </w:rPr>
        <w:t xml:space="preserve">welcher </w:t>
      </w:r>
      <w:r w:rsidRPr="00C0645F">
        <w:rPr>
          <w:rFonts w:ascii="Trebuchet MS" w:hAnsi="Trebuchet MS"/>
          <w:sz w:val="22"/>
          <w:szCs w:val="22"/>
        </w:rPr>
        <w:t xml:space="preserve">der der </w:t>
      </w:r>
      <w:r w:rsidR="00890414">
        <w:rPr>
          <w:rFonts w:ascii="Trebuchet MS" w:hAnsi="Trebuchet MS"/>
          <w:sz w:val="22"/>
          <w:szCs w:val="22"/>
        </w:rPr>
        <w:t>Arbeitnehmer</w:t>
      </w:r>
      <w:r w:rsidRPr="00C0645F">
        <w:rPr>
          <w:rFonts w:ascii="Trebuchet MS" w:hAnsi="Trebuchet MS"/>
          <w:sz w:val="22"/>
          <w:szCs w:val="22"/>
        </w:rPr>
        <w:t xml:space="preserve"> jedenfalls an seinem Arbeitsplatz anwesend sein </w:t>
      </w:r>
      <w:r w:rsidR="00890414" w:rsidRPr="00C0645F">
        <w:rPr>
          <w:rFonts w:ascii="Trebuchet MS" w:hAnsi="Trebuchet MS"/>
          <w:sz w:val="22"/>
          <w:szCs w:val="22"/>
        </w:rPr>
        <w:t>muss</w:t>
      </w:r>
      <w:r w:rsidRPr="00C0645F">
        <w:rPr>
          <w:rFonts w:ascii="Trebuchet MS" w:hAnsi="Trebuchet MS"/>
          <w:sz w:val="22"/>
          <w:szCs w:val="22"/>
        </w:rPr>
        <w:t>. Die Kernzeit ist nachfolgend festgelegt:</w:t>
      </w:r>
      <w:r w:rsidR="00B54669">
        <w:rPr>
          <w:rFonts w:ascii="Trebuchet MS" w:hAnsi="Trebuchet MS"/>
          <w:sz w:val="22"/>
          <w:szCs w:val="22"/>
        </w:rPr>
        <w:t xml:space="preserve"> ...............</w:t>
      </w:r>
    </w:p>
    <w:p w14:paraId="01AA83D8" w14:textId="77777777" w:rsidR="00B54669" w:rsidRDefault="00E62171" w:rsidP="00B54669">
      <w:pPr>
        <w:pStyle w:val="Textoindependiente"/>
        <w:tabs>
          <w:tab w:val="left" w:pos="426"/>
        </w:tabs>
        <w:spacing w:line="240" w:lineRule="auto"/>
        <w:ind w:left="425"/>
        <w:rPr>
          <w:rFonts w:ascii="Trebuchet MS" w:hAnsi="Trebuchet MS"/>
          <w:sz w:val="22"/>
          <w:szCs w:val="22"/>
        </w:rPr>
      </w:pPr>
      <w:r>
        <w:rPr>
          <w:rFonts w:ascii="Trebuchet MS" w:hAnsi="Trebuchet MS" w:cs="Trebuchet MS"/>
          <w:sz w:val="22"/>
          <w:szCs w:val="22"/>
        </w:rPr>
        <w:tab/>
      </w:r>
      <w:r w:rsidR="00890414" w:rsidRPr="00FB58A4">
        <w:rPr>
          <w:rFonts w:ascii="Trebuchet MS" w:hAnsi="Trebuchet MS"/>
          <w:sz w:val="22"/>
          <w:szCs w:val="22"/>
        </w:rPr>
        <w:t>...........................................................................</w:t>
      </w:r>
      <w:r w:rsidR="00B54669">
        <w:rPr>
          <w:rFonts w:ascii="Trebuchet MS" w:hAnsi="Trebuchet MS"/>
          <w:sz w:val="22"/>
          <w:szCs w:val="22"/>
        </w:rPr>
        <w:t>...............................</w:t>
      </w:r>
    </w:p>
    <w:p w14:paraId="0590AA13" w14:textId="77777777" w:rsidR="00B778D2" w:rsidRPr="00B778D2" w:rsidRDefault="00B778D2" w:rsidP="00B54669">
      <w:pPr>
        <w:pStyle w:val="Textoindependiente"/>
        <w:tabs>
          <w:tab w:val="left" w:pos="426"/>
        </w:tabs>
        <w:spacing w:line="240" w:lineRule="auto"/>
        <w:ind w:left="425"/>
        <w:rPr>
          <w:rFonts w:ascii="Trebuchet MS" w:hAnsi="Trebuchet MS"/>
          <w:sz w:val="22"/>
          <w:szCs w:val="22"/>
        </w:rPr>
      </w:pPr>
      <w:r w:rsidRPr="00FB58A4">
        <w:rPr>
          <w:rFonts w:ascii="Trebuchet MS" w:hAnsi="Trebuchet MS"/>
          <w:sz w:val="22"/>
          <w:szCs w:val="22"/>
        </w:rPr>
        <w:t>...........................................................................................................</w:t>
      </w:r>
    </w:p>
    <w:p w14:paraId="19D93BA7" w14:textId="77777777" w:rsidR="00B662C2" w:rsidRPr="00C0645F" w:rsidRDefault="0080459F" w:rsidP="000B251D">
      <w:pPr>
        <w:pStyle w:val="Textoindependiente"/>
        <w:tabs>
          <w:tab w:val="left" w:pos="426"/>
        </w:tabs>
        <w:spacing w:line="240" w:lineRule="auto"/>
        <w:ind w:left="425"/>
        <w:rPr>
          <w:rFonts w:ascii="Trebuchet MS" w:hAnsi="Trebuchet MS"/>
          <w:sz w:val="22"/>
          <w:szCs w:val="22"/>
        </w:rPr>
      </w:pPr>
      <w:r>
        <w:rPr>
          <w:rFonts w:ascii="Trebuchet MS" w:hAnsi="Trebuchet MS"/>
          <w:sz w:val="22"/>
          <w:szCs w:val="22"/>
        </w:rPr>
        <w:t>J</w:t>
      </w:r>
      <w:r w:rsidR="00B662C2" w:rsidRPr="00C0645F">
        <w:rPr>
          <w:rFonts w:ascii="Trebuchet MS" w:hAnsi="Trebuchet MS"/>
          <w:sz w:val="22"/>
          <w:szCs w:val="22"/>
        </w:rPr>
        <w:t xml:space="preserve">ede </w:t>
      </w:r>
      <w:r w:rsidRPr="00C0645F">
        <w:rPr>
          <w:rFonts w:ascii="Trebuchet MS" w:hAnsi="Trebuchet MS"/>
          <w:sz w:val="22"/>
          <w:szCs w:val="22"/>
        </w:rPr>
        <w:t xml:space="preserve">Abwesenheit des </w:t>
      </w:r>
      <w:r>
        <w:rPr>
          <w:rFonts w:ascii="Trebuchet MS" w:hAnsi="Trebuchet MS"/>
          <w:sz w:val="22"/>
          <w:szCs w:val="22"/>
        </w:rPr>
        <w:t>Arbeitnehmers</w:t>
      </w:r>
      <w:r w:rsidRPr="00C0645F">
        <w:rPr>
          <w:rFonts w:ascii="Trebuchet MS" w:hAnsi="Trebuchet MS"/>
          <w:sz w:val="22"/>
          <w:szCs w:val="22"/>
        </w:rPr>
        <w:t xml:space="preserve"> von seinem Arbeitsplatz </w:t>
      </w:r>
      <w:r w:rsidR="00B662C2" w:rsidRPr="00C0645F">
        <w:rPr>
          <w:rFonts w:ascii="Trebuchet MS" w:hAnsi="Trebuchet MS"/>
          <w:sz w:val="22"/>
          <w:szCs w:val="22"/>
        </w:rPr>
        <w:t>während d</w:t>
      </w:r>
      <w:r>
        <w:rPr>
          <w:rFonts w:ascii="Trebuchet MS" w:hAnsi="Trebuchet MS"/>
          <w:sz w:val="22"/>
          <w:szCs w:val="22"/>
        </w:rPr>
        <w:t xml:space="preserve">er Kernzeit </w:t>
      </w:r>
      <w:r w:rsidR="00723F6E">
        <w:rPr>
          <w:rFonts w:ascii="Trebuchet MS" w:hAnsi="Trebuchet MS"/>
          <w:sz w:val="22"/>
          <w:szCs w:val="22"/>
        </w:rPr>
        <w:t xml:space="preserve">ist nur nach </w:t>
      </w:r>
      <w:r w:rsidR="00B662C2" w:rsidRPr="00C0645F">
        <w:rPr>
          <w:rFonts w:ascii="Trebuchet MS" w:hAnsi="Trebuchet MS"/>
          <w:sz w:val="22"/>
          <w:szCs w:val="22"/>
        </w:rPr>
        <w:t>vorherige</w:t>
      </w:r>
      <w:r w:rsidR="00723F6E">
        <w:rPr>
          <w:rFonts w:ascii="Trebuchet MS" w:hAnsi="Trebuchet MS"/>
          <w:sz w:val="22"/>
          <w:szCs w:val="22"/>
        </w:rPr>
        <w:t>r</w:t>
      </w:r>
      <w:r w:rsidR="00B662C2" w:rsidRPr="00C0645F">
        <w:rPr>
          <w:rFonts w:ascii="Trebuchet MS" w:hAnsi="Trebuchet MS"/>
          <w:sz w:val="22"/>
          <w:szCs w:val="22"/>
        </w:rPr>
        <w:t xml:space="preserve"> schriftliche</w:t>
      </w:r>
      <w:r w:rsidR="00723F6E">
        <w:rPr>
          <w:rFonts w:ascii="Trebuchet MS" w:hAnsi="Trebuchet MS"/>
          <w:sz w:val="22"/>
          <w:szCs w:val="22"/>
        </w:rPr>
        <w:t>r</w:t>
      </w:r>
      <w:r w:rsidR="00B662C2" w:rsidRPr="00C0645F">
        <w:rPr>
          <w:rFonts w:ascii="Trebuchet MS" w:hAnsi="Trebuchet MS"/>
          <w:sz w:val="22"/>
          <w:szCs w:val="22"/>
        </w:rPr>
        <w:t xml:space="preserve"> Zustimmung durch den </w:t>
      </w:r>
      <w:r w:rsidR="00723F6E">
        <w:rPr>
          <w:rFonts w:ascii="Trebuchet MS" w:hAnsi="Trebuchet MS"/>
          <w:sz w:val="22"/>
          <w:szCs w:val="22"/>
        </w:rPr>
        <w:t>jeweiligen Vor</w:t>
      </w:r>
      <w:r w:rsidR="00B662C2" w:rsidRPr="00C0645F">
        <w:rPr>
          <w:rFonts w:ascii="Trebuchet MS" w:hAnsi="Trebuchet MS"/>
          <w:sz w:val="22"/>
          <w:szCs w:val="22"/>
        </w:rPr>
        <w:t>gesetzten</w:t>
      </w:r>
      <w:r w:rsidR="00723F6E">
        <w:rPr>
          <w:rFonts w:ascii="Trebuchet MS" w:hAnsi="Trebuchet MS"/>
          <w:sz w:val="22"/>
          <w:szCs w:val="22"/>
        </w:rPr>
        <w:t xml:space="preserve"> oder bei Vorliegen eines berechtigten Dienstverhinderungsgrundes zulässig</w:t>
      </w:r>
      <w:r w:rsidR="00B662C2" w:rsidRPr="00C0645F">
        <w:rPr>
          <w:rFonts w:ascii="Trebuchet MS" w:hAnsi="Trebuchet MS"/>
          <w:sz w:val="22"/>
          <w:szCs w:val="22"/>
        </w:rPr>
        <w:t xml:space="preserve">. </w:t>
      </w:r>
    </w:p>
    <w:p w14:paraId="3DD2283C" w14:textId="77777777" w:rsidR="007B2961" w:rsidRDefault="007B2961" w:rsidP="00852CA1">
      <w:pPr>
        <w:pStyle w:val="Textoindependiente"/>
        <w:tabs>
          <w:tab w:val="left" w:pos="426"/>
        </w:tabs>
        <w:spacing w:line="240" w:lineRule="auto"/>
        <w:rPr>
          <w:rFonts w:ascii="Trebuchet MS" w:hAnsi="Trebuchet MS" w:cs="Trebuchet MS"/>
          <w:sz w:val="22"/>
          <w:szCs w:val="22"/>
        </w:rPr>
      </w:pPr>
    </w:p>
    <w:p w14:paraId="425E67B1" w14:textId="77777777" w:rsidR="00852CA1" w:rsidRPr="00A86C94" w:rsidRDefault="00852CA1" w:rsidP="00852CA1">
      <w:pPr>
        <w:pStyle w:val="Textoindependiente"/>
        <w:tabs>
          <w:tab w:val="clear" w:pos="3402"/>
          <w:tab w:val="clear" w:pos="8165"/>
        </w:tabs>
        <w:spacing w:line="240" w:lineRule="auto"/>
        <w:rPr>
          <w:rFonts w:ascii="Trebuchet MS" w:hAnsi="Trebuchet MS"/>
          <w:sz w:val="22"/>
          <w:szCs w:val="22"/>
        </w:rPr>
      </w:pPr>
    </w:p>
    <w:p w14:paraId="3ABCC406" w14:textId="77777777" w:rsidR="00651800" w:rsidRPr="00651800" w:rsidRDefault="00651800" w:rsidP="000B251D">
      <w:pPr>
        <w:pStyle w:val="Textoindependiente"/>
        <w:numPr>
          <w:ilvl w:val="0"/>
          <w:numId w:val="1"/>
        </w:numPr>
        <w:tabs>
          <w:tab w:val="clear" w:pos="360"/>
          <w:tab w:val="clear" w:pos="3402"/>
          <w:tab w:val="clear" w:pos="8165"/>
        </w:tabs>
        <w:spacing w:line="240" w:lineRule="auto"/>
        <w:ind w:left="426" w:hanging="426"/>
        <w:rPr>
          <w:rFonts w:ascii="Trebuchet MS" w:hAnsi="Trebuchet MS" w:cs="Trebuchet MS"/>
          <w:b/>
          <w:sz w:val="22"/>
          <w:szCs w:val="22"/>
        </w:rPr>
      </w:pPr>
      <w:r w:rsidRPr="00651800">
        <w:rPr>
          <w:rFonts w:ascii="Trebuchet MS" w:hAnsi="Trebuchet MS" w:cs="Trebuchet MS"/>
          <w:b/>
          <w:sz w:val="22"/>
          <w:szCs w:val="22"/>
        </w:rPr>
        <w:t xml:space="preserve">Beginn und Ende sowie Dauer der täglichen Ruhepause </w:t>
      </w:r>
    </w:p>
    <w:p w14:paraId="76B8E208" w14:textId="77777777" w:rsidR="00651800" w:rsidRDefault="00651800" w:rsidP="00852CA1">
      <w:pPr>
        <w:pStyle w:val="Textoindependiente"/>
        <w:tabs>
          <w:tab w:val="left" w:pos="426"/>
        </w:tabs>
        <w:spacing w:line="240" w:lineRule="auto"/>
        <w:rPr>
          <w:rFonts w:ascii="Trebuchet MS" w:hAnsi="Trebuchet MS" w:cs="Trebuchet MS"/>
          <w:sz w:val="22"/>
          <w:szCs w:val="22"/>
        </w:rPr>
      </w:pPr>
    </w:p>
    <w:p w14:paraId="2DC45487" w14:textId="77777777" w:rsidR="00852CA1" w:rsidRDefault="004C2BA4" w:rsidP="0071161F">
      <w:pPr>
        <w:pStyle w:val="Textoindependiente"/>
        <w:tabs>
          <w:tab w:val="left" w:pos="426"/>
        </w:tabs>
        <w:spacing w:line="240" w:lineRule="auto"/>
        <w:ind w:left="426"/>
        <w:rPr>
          <w:rFonts w:ascii="Trebuchet MS" w:hAnsi="Trebuchet MS"/>
          <w:sz w:val="22"/>
          <w:szCs w:val="22"/>
        </w:rPr>
      </w:pPr>
      <w:r w:rsidRPr="00D800C2">
        <w:rPr>
          <w:rFonts w:ascii="Trebuchet MS" w:hAnsi="Trebuchet MS"/>
          <w:sz w:val="22"/>
          <w:szCs w:val="22"/>
        </w:rPr>
        <w:t xml:space="preserve">Der </w:t>
      </w:r>
      <w:r w:rsidR="00305FB6" w:rsidRPr="00D800C2">
        <w:rPr>
          <w:rFonts w:ascii="Trebuchet MS" w:hAnsi="Trebuchet MS"/>
          <w:sz w:val="22"/>
          <w:szCs w:val="22"/>
        </w:rPr>
        <w:t>Arbeit</w:t>
      </w:r>
      <w:r w:rsidRPr="00D800C2">
        <w:rPr>
          <w:rFonts w:ascii="Trebuchet MS" w:hAnsi="Trebuchet MS"/>
          <w:sz w:val="22"/>
          <w:szCs w:val="22"/>
        </w:rPr>
        <w:t>nehmer verpflichtet sich, bei einer Gesamtdauer seiner Tagesarbeitszeit von</w:t>
      </w:r>
      <w:r w:rsidR="00F14135">
        <w:rPr>
          <w:rFonts w:ascii="Trebuchet MS" w:hAnsi="Trebuchet MS"/>
          <w:sz w:val="22"/>
          <w:szCs w:val="22"/>
        </w:rPr>
        <w:t xml:space="preserve"> </w:t>
      </w:r>
      <w:r w:rsidR="00AF66E0" w:rsidRPr="00D800C2">
        <w:rPr>
          <w:rFonts w:ascii="Trebuchet MS" w:hAnsi="Trebuchet MS"/>
          <w:sz w:val="22"/>
          <w:szCs w:val="22"/>
        </w:rPr>
        <w:t xml:space="preserve">mehr als 6 Stunden die Arbeitszeit durch eine Ruhepause von </w:t>
      </w:r>
      <w:r w:rsidR="0085493E">
        <w:rPr>
          <w:rFonts w:ascii="Trebuchet MS" w:hAnsi="Trebuchet MS"/>
          <w:sz w:val="22"/>
          <w:szCs w:val="22"/>
        </w:rPr>
        <w:t xml:space="preserve">mindestens </w:t>
      </w:r>
      <w:r w:rsidR="00AF66E0" w:rsidRPr="00D800C2">
        <w:rPr>
          <w:rFonts w:ascii="Trebuchet MS" w:hAnsi="Trebuchet MS"/>
          <w:sz w:val="22"/>
          <w:szCs w:val="22"/>
        </w:rPr>
        <w:t>30 Minuten zu</w:t>
      </w:r>
      <w:r w:rsidR="00AF66E0" w:rsidRPr="00AF66E0">
        <w:t xml:space="preserve"> </w:t>
      </w:r>
      <w:r w:rsidR="00AF66E0" w:rsidRPr="00D800C2">
        <w:rPr>
          <w:rFonts w:ascii="Trebuchet MS" w:hAnsi="Trebuchet MS"/>
          <w:sz w:val="22"/>
          <w:szCs w:val="22"/>
        </w:rPr>
        <w:t xml:space="preserve">unterbrechen. </w:t>
      </w:r>
    </w:p>
    <w:p w14:paraId="5FEB9030" w14:textId="77777777" w:rsidR="0085493E" w:rsidRDefault="0085493E" w:rsidP="0071161F">
      <w:pPr>
        <w:pStyle w:val="Textoindependiente"/>
        <w:tabs>
          <w:tab w:val="left" w:pos="426"/>
        </w:tabs>
        <w:spacing w:line="240" w:lineRule="auto"/>
        <w:ind w:left="426"/>
        <w:rPr>
          <w:rFonts w:ascii="Trebuchet MS" w:hAnsi="Trebuchet MS"/>
          <w:sz w:val="22"/>
          <w:szCs w:val="22"/>
        </w:rPr>
      </w:pPr>
    </w:p>
    <w:p w14:paraId="6B0776C6" w14:textId="77777777" w:rsidR="00AF66E0" w:rsidRDefault="00AF66E0" w:rsidP="003A5340">
      <w:pPr>
        <w:pStyle w:val="Textoindependiente"/>
        <w:tabs>
          <w:tab w:val="left" w:pos="426"/>
        </w:tabs>
        <w:spacing w:line="240" w:lineRule="auto"/>
        <w:ind w:left="426"/>
        <w:rPr>
          <w:rFonts w:ascii="Trebuchet MS" w:hAnsi="Trebuchet MS"/>
          <w:sz w:val="22"/>
          <w:szCs w:val="22"/>
        </w:rPr>
      </w:pPr>
      <w:r w:rsidRPr="003A5340">
        <w:rPr>
          <w:rFonts w:ascii="Trebuchet MS" w:hAnsi="Trebuchet MS"/>
          <w:sz w:val="22"/>
          <w:szCs w:val="22"/>
        </w:rPr>
        <w:t>Der Arbeitnehmer kann diese Ruhepause  innerhalb des folgenden Pausenrahmens abhalten</w:t>
      </w:r>
      <w:r w:rsidRPr="00D800C2">
        <w:t>:</w:t>
      </w:r>
      <w:r w:rsidR="003A5340">
        <w:t xml:space="preserve"> </w:t>
      </w:r>
      <w:r w:rsidRPr="00FB58A4">
        <w:rPr>
          <w:rFonts w:ascii="Trebuchet MS" w:hAnsi="Trebuchet MS"/>
          <w:sz w:val="22"/>
          <w:szCs w:val="22"/>
        </w:rPr>
        <w:t>.........................................................</w:t>
      </w:r>
      <w:r w:rsidR="003A5340">
        <w:rPr>
          <w:rFonts w:ascii="Trebuchet MS" w:hAnsi="Trebuchet MS"/>
          <w:sz w:val="22"/>
          <w:szCs w:val="22"/>
        </w:rPr>
        <w:t>.....................................</w:t>
      </w:r>
      <w:r w:rsidR="003A5340">
        <w:rPr>
          <w:rFonts w:ascii="Trebuchet MS" w:hAnsi="Trebuchet MS"/>
          <w:sz w:val="22"/>
          <w:szCs w:val="22"/>
        </w:rPr>
        <w:br/>
      </w:r>
      <w:r w:rsidRPr="00FB58A4">
        <w:rPr>
          <w:rFonts w:ascii="Trebuchet MS" w:hAnsi="Trebuchet MS"/>
          <w:sz w:val="22"/>
          <w:szCs w:val="22"/>
        </w:rPr>
        <w:t>..................................................</w:t>
      </w:r>
      <w:r w:rsidR="003A5340">
        <w:rPr>
          <w:rFonts w:ascii="Trebuchet MS" w:hAnsi="Trebuchet MS"/>
          <w:sz w:val="22"/>
          <w:szCs w:val="22"/>
        </w:rPr>
        <w:t>.........................................................</w:t>
      </w:r>
    </w:p>
    <w:p w14:paraId="18647501" w14:textId="77777777" w:rsidR="00852CA1" w:rsidRDefault="00852CA1" w:rsidP="00852CA1">
      <w:pPr>
        <w:pStyle w:val="Textoindependiente"/>
        <w:tabs>
          <w:tab w:val="clear" w:pos="3402"/>
          <w:tab w:val="clear" w:pos="8165"/>
        </w:tabs>
        <w:spacing w:line="240" w:lineRule="auto"/>
        <w:rPr>
          <w:rFonts w:ascii="Trebuchet MS" w:hAnsi="Trebuchet MS" w:cs="Trebuchet MS"/>
          <w:b/>
          <w:sz w:val="22"/>
          <w:szCs w:val="22"/>
        </w:rPr>
      </w:pPr>
    </w:p>
    <w:p w14:paraId="60E97091" w14:textId="77777777" w:rsidR="00852CA1" w:rsidRDefault="00852CA1" w:rsidP="00852CA1">
      <w:pPr>
        <w:pStyle w:val="Textoindependiente"/>
        <w:tabs>
          <w:tab w:val="clear" w:pos="3402"/>
          <w:tab w:val="clear" w:pos="8165"/>
        </w:tabs>
        <w:spacing w:line="240" w:lineRule="auto"/>
        <w:rPr>
          <w:rFonts w:ascii="Trebuchet MS" w:hAnsi="Trebuchet MS" w:cs="Trebuchet MS"/>
          <w:b/>
          <w:sz w:val="22"/>
          <w:szCs w:val="22"/>
        </w:rPr>
      </w:pPr>
    </w:p>
    <w:p w14:paraId="76905645" w14:textId="77777777" w:rsidR="00D72A2C" w:rsidRDefault="00D72A2C" w:rsidP="00D72A2C">
      <w:pPr>
        <w:pStyle w:val="Textoindependiente"/>
        <w:numPr>
          <w:ilvl w:val="0"/>
          <w:numId w:val="1"/>
        </w:numPr>
        <w:tabs>
          <w:tab w:val="clear" w:pos="360"/>
          <w:tab w:val="clear" w:pos="3402"/>
          <w:tab w:val="clear" w:pos="8165"/>
        </w:tabs>
        <w:spacing w:line="240" w:lineRule="auto"/>
        <w:ind w:left="426" w:hanging="426"/>
        <w:rPr>
          <w:rFonts w:ascii="Trebuchet MS" w:hAnsi="Trebuchet MS" w:cs="Trebuchet MS"/>
          <w:b/>
          <w:sz w:val="22"/>
          <w:szCs w:val="22"/>
        </w:rPr>
      </w:pPr>
      <w:r w:rsidRPr="00D72A2C">
        <w:rPr>
          <w:rFonts w:ascii="Trebuchet MS" w:hAnsi="Trebuchet MS" w:cs="Trebuchet MS"/>
          <w:b/>
          <w:sz w:val="22"/>
          <w:szCs w:val="22"/>
        </w:rPr>
        <w:t xml:space="preserve">Höchstzulässige Dauer der täglichen Normalarbeitszeit </w:t>
      </w:r>
    </w:p>
    <w:p w14:paraId="1A4A8EFA" w14:textId="77777777" w:rsidR="00D72A2C" w:rsidRDefault="00D72A2C" w:rsidP="00D72A2C">
      <w:pPr>
        <w:pStyle w:val="Textoindependiente"/>
        <w:tabs>
          <w:tab w:val="clear" w:pos="3402"/>
          <w:tab w:val="clear" w:pos="8165"/>
        </w:tabs>
        <w:spacing w:line="240" w:lineRule="auto"/>
        <w:rPr>
          <w:rFonts w:ascii="Trebuchet MS" w:hAnsi="Trebuchet MS" w:cs="Trebuchet MS"/>
          <w:b/>
          <w:sz w:val="22"/>
          <w:szCs w:val="22"/>
        </w:rPr>
      </w:pPr>
    </w:p>
    <w:p w14:paraId="395BD4AD" w14:textId="77777777" w:rsidR="0036461E" w:rsidRPr="00115018" w:rsidRDefault="0036461E" w:rsidP="00C02322">
      <w:pPr>
        <w:pStyle w:val="Textoindependiente"/>
        <w:numPr>
          <w:ilvl w:val="0"/>
          <w:numId w:val="26"/>
        </w:numPr>
        <w:tabs>
          <w:tab w:val="clear" w:pos="3366"/>
          <w:tab w:val="clear" w:pos="3402"/>
          <w:tab w:val="clear" w:pos="8165"/>
          <w:tab w:val="num" w:pos="709"/>
        </w:tabs>
        <w:spacing w:line="240" w:lineRule="auto"/>
        <w:ind w:left="709" w:hanging="283"/>
        <w:rPr>
          <w:rFonts w:ascii="Trebuchet MS" w:hAnsi="Trebuchet MS"/>
          <w:sz w:val="22"/>
          <w:szCs w:val="22"/>
        </w:rPr>
      </w:pPr>
      <w:r w:rsidRPr="00115018">
        <w:rPr>
          <w:rFonts w:ascii="Trebuchet MS" w:hAnsi="Trebuchet MS"/>
          <w:sz w:val="22"/>
          <w:szCs w:val="22"/>
        </w:rPr>
        <w:t xml:space="preserve">Die tägliche Normalarbeitszeit </w:t>
      </w:r>
      <w:r w:rsidR="00A30FDA" w:rsidRPr="00115018">
        <w:rPr>
          <w:rFonts w:ascii="Trebuchet MS" w:hAnsi="Trebuchet MS"/>
          <w:sz w:val="22"/>
          <w:szCs w:val="22"/>
        </w:rPr>
        <w:t xml:space="preserve">ist mit </w:t>
      </w:r>
      <w:r w:rsidR="00EF486A" w:rsidRPr="00115018">
        <w:rPr>
          <w:rFonts w:ascii="Trebuchet MS" w:hAnsi="Trebuchet MS"/>
          <w:sz w:val="22"/>
          <w:szCs w:val="22"/>
        </w:rPr>
        <w:t>1</w:t>
      </w:r>
      <w:r w:rsidR="00A30FDA" w:rsidRPr="00115018">
        <w:rPr>
          <w:rFonts w:ascii="Trebuchet MS" w:hAnsi="Trebuchet MS"/>
          <w:sz w:val="22"/>
          <w:szCs w:val="22"/>
        </w:rPr>
        <w:t>2 Stunden begrenzt, weil der Kollektivvertrag…………………………………………………………………………………………………………</w:t>
      </w:r>
      <w:r w:rsidR="00C02322" w:rsidRPr="00115018">
        <w:rPr>
          <w:rFonts w:ascii="Trebuchet MS" w:hAnsi="Trebuchet MS"/>
          <w:sz w:val="22"/>
          <w:szCs w:val="22"/>
        </w:rPr>
        <w:t xml:space="preserve">… </w:t>
      </w:r>
      <w:r w:rsidR="00A30FDA" w:rsidRPr="00115018">
        <w:rPr>
          <w:rFonts w:ascii="Trebuchet MS" w:hAnsi="Trebuchet MS"/>
          <w:sz w:val="22"/>
          <w:szCs w:val="22"/>
        </w:rPr>
        <w:t>eine Einschränkung der täglichen Normalarbeitszeit nicht vorsieht.</w:t>
      </w:r>
    </w:p>
    <w:p w14:paraId="12FAD21C" w14:textId="77777777" w:rsidR="00A30FDA" w:rsidRPr="00115018" w:rsidRDefault="00A30FDA" w:rsidP="00C02322">
      <w:pPr>
        <w:pStyle w:val="Textoindependiente"/>
        <w:tabs>
          <w:tab w:val="clear" w:pos="3402"/>
          <w:tab w:val="clear" w:pos="8165"/>
          <w:tab w:val="num" w:pos="709"/>
        </w:tabs>
        <w:spacing w:line="240" w:lineRule="auto"/>
        <w:ind w:left="709" w:hanging="283"/>
        <w:rPr>
          <w:rFonts w:ascii="Trebuchet MS" w:hAnsi="Trebuchet MS"/>
          <w:sz w:val="22"/>
          <w:szCs w:val="22"/>
        </w:rPr>
      </w:pPr>
    </w:p>
    <w:p w14:paraId="3B5B26CF" w14:textId="77777777" w:rsidR="00A30FDA" w:rsidRPr="00115018" w:rsidRDefault="00A30FDA" w:rsidP="00C02322">
      <w:pPr>
        <w:pStyle w:val="Textoindependiente"/>
        <w:numPr>
          <w:ilvl w:val="0"/>
          <w:numId w:val="26"/>
        </w:numPr>
        <w:tabs>
          <w:tab w:val="clear" w:pos="3366"/>
          <w:tab w:val="clear" w:pos="3402"/>
          <w:tab w:val="clear" w:pos="8165"/>
          <w:tab w:val="num" w:pos="709"/>
        </w:tabs>
        <w:spacing w:line="240" w:lineRule="auto"/>
        <w:ind w:left="709" w:hanging="283"/>
        <w:rPr>
          <w:rFonts w:ascii="Trebuchet MS" w:hAnsi="Trebuchet MS"/>
          <w:sz w:val="22"/>
          <w:szCs w:val="22"/>
        </w:rPr>
      </w:pPr>
      <w:r w:rsidRPr="00115018">
        <w:rPr>
          <w:rFonts w:ascii="Trebuchet MS" w:hAnsi="Trebuchet MS"/>
          <w:sz w:val="22"/>
          <w:szCs w:val="22"/>
        </w:rPr>
        <w:t>Die tägliche Normalarbeitszeit ist mit 10 Stunden begrenzt, weil der Kollektivvertrag ………………………………………………………………………………………………………</w:t>
      </w:r>
      <w:r w:rsidR="00C02322" w:rsidRPr="00115018">
        <w:rPr>
          <w:rFonts w:ascii="Trebuchet MS" w:hAnsi="Trebuchet MS"/>
          <w:sz w:val="22"/>
          <w:szCs w:val="22"/>
        </w:rPr>
        <w:t>…</w:t>
      </w:r>
      <w:r w:rsidRPr="00115018">
        <w:rPr>
          <w:rFonts w:ascii="Trebuchet MS" w:hAnsi="Trebuchet MS"/>
          <w:sz w:val="22"/>
          <w:szCs w:val="22"/>
        </w:rPr>
        <w:t>, vorsieht dass die tägliche Normalarbeitszeit 10 Stunden nicht überschritten werden darf.</w:t>
      </w:r>
    </w:p>
    <w:p w14:paraId="32EC943D" w14:textId="77777777" w:rsidR="00280703" w:rsidRDefault="00280703" w:rsidP="00C02322">
      <w:pPr>
        <w:pStyle w:val="Textoindependiente"/>
        <w:tabs>
          <w:tab w:val="clear" w:pos="3402"/>
          <w:tab w:val="clear" w:pos="8165"/>
          <w:tab w:val="num" w:pos="709"/>
        </w:tabs>
        <w:spacing w:line="240" w:lineRule="auto"/>
        <w:ind w:hanging="567"/>
        <w:rPr>
          <w:rFonts w:ascii="Trebuchet MS" w:hAnsi="Trebuchet MS"/>
          <w:sz w:val="22"/>
          <w:szCs w:val="22"/>
        </w:rPr>
      </w:pPr>
    </w:p>
    <w:p w14:paraId="38FFB51D" w14:textId="77777777" w:rsidR="00D72A2C" w:rsidRDefault="0036461E" w:rsidP="007A619D">
      <w:pPr>
        <w:pStyle w:val="Textoindependiente"/>
        <w:tabs>
          <w:tab w:val="clear" w:pos="3402"/>
          <w:tab w:val="clear" w:pos="8165"/>
        </w:tabs>
        <w:spacing w:line="240" w:lineRule="auto"/>
        <w:ind w:left="426"/>
        <w:rPr>
          <w:rFonts w:ascii="Trebuchet MS" w:hAnsi="Trebuchet MS"/>
          <w:sz w:val="22"/>
          <w:szCs w:val="22"/>
        </w:rPr>
      </w:pPr>
      <w:r w:rsidRPr="00C0645F">
        <w:rPr>
          <w:rFonts w:ascii="Trebuchet MS" w:hAnsi="Trebuchet MS"/>
          <w:sz w:val="22"/>
          <w:szCs w:val="22"/>
        </w:rPr>
        <w:t xml:space="preserve">Der </w:t>
      </w:r>
      <w:r>
        <w:rPr>
          <w:rFonts w:ascii="Trebuchet MS" w:hAnsi="Trebuchet MS"/>
          <w:sz w:val="22"/>
          <w:szCs w:val="22"/>
        </w:rPr>
        <w:t>Arbeit</w:t>
      </w:r>
      <w:r w:rsidRPr="00C0645F">
        <w:rPr>
          <w:rFonts w:ascii="Trebuchet MS" w:hAnsi="Trebuchet MS"/>
          <w:sz w:val="22"/>
          <w:szCs w:val="22"/>
        </w:rPr>
        <w:t xml:space="preserve">nehmer </w:t>
      </w:r>
      <w:r w:rsidR="00396173">
        <w:rPr>
          <w:rFonts w:ascii="Trebuchet MS" w:hAnsi="Trebuchet MS"/>
          <w:sz w:val="22"/>
          <w:szCs w:val="22"/>
        </w:rPr>
        <w:t xml:space="preserve">verpflichtet sich, die höchst zulässige Dauer der täglichen Normalarbeitszeit </w:t>
      </w:r>
      <w:r w:rsidR="00BC786E">
        <w:rPr>
          <w:rFonts w:ascii="Trebuchet MS" w:hAnsi="Trebuchet MS"/>
          <w:sz w:val="22"/>
          <w:szCs w:val="22"/>
        </w:rPr>
        <w:t>einzuhalten</w:t>
      </w:r>
      <w:r w:rsidR="0060475B">
        <w:rPr>
          <w:rFonts w:ascii="Trebuchet MS" w:hAnsi="Trebuchet MS"/>
          <w:sz w:val="22"/>
          <w:szCs w:val="22"/>
        </w:rPr>
        <w:t>.</w:t>
      </w:r>
    </w:p>
    <w:p w14:paraId="44D3E1EA" w14:textId="77777777" w:rsidR="0036461E" w:rsidRDefault="0036461E" w:rsidP="00852CA1">
      <w:pPr>
        <w:pStyle w:val="Textoindependiente"/>
        <w:tabs>
          <w:tab w:val="clear" w:pos="3402"/>
          <w:tab w:val="clear" w:pos="8165"/>
        </w:tabs>
        <w:spacing w:line="240" w:lineRule="auto"/>
        <w:rPr>
          <w:rFonts w:ascii="Trebuchet MS" w:hAnsi="Trebuchet MS" w:cs="Trebuchet MS"/>
          <w:b/>
          <w:sz w:val="22"/>
          <w:szCs w:val="22"/>
        </w:rPr>
      </w:pPr>
    </w:p>
    <w:p w14:paraId="0F8EB9AF" w14:textId="77777777" w:rsidR="00D45819" w:rsidRDefault="00D45819" w:rsidP="00852CA1">
      <w:pPr>
        <w:pStyle w:val="Textoindependiente"/>
        <w:tabs>
          <w:tab w:val="clear" w:pos="3402"/>
          <w:tab w:val="clear" w:pos="8165"/>
        </w:tabs>
        <w:spacing w:line="240" w:lineRule="auto"/>
        <w:rPr>
          <w:rFonts w:ascii="Trebuchet MS" w:hAnsi="Trebuchet MS" w:cs="Trebuchet MS"/>
          <w:b/>
          <w:sz w:val="22"/>
          <w:szCs w:val="22"/>
        </w:rPr>
      </w:pPr>
    </w:p>
    <w:p w14:paraId="717622B9" w14:textId="77777777" w:rsidR="0075057B" w:rsidRDefault="0075057B" w:rsidP="007A619D">
      <w:pPr>
        <w:ind w:left="426"/>
        <w:jc w:val="both"/>
        <w:rPr>
          <w:rFonts w:ascii="Trebuchet MS" w:hAnsi="Trebuchet MS"/>
          <w:sz w:val="22"/>
          <w:szCs w:val="22"/>
        </w:rPr>
      </w:pPr>
    </w:p>
    <w:p w14:paraId="5C1EFD3B" w14:textId="77777777" w:rsidR="00155FD2" w:rsidRDefault="00155FD2" w:rsidP="007A619D">
      <w:pPr>
        <w:ind w:left="426"/>
        <w:jc w:val="both"/>
        <w:rPr>
          <w:rFonts w:ascii="Trebuchet MS" w:hAnsi="Trebuchet MS"/>
          <w:sz w:val="22"/>
          <w:szCs w:val="22"/>
        </w:rPr>
        <w:sectPr w:rsidR="00155FD2" w:rsidSect="00155FD2">
          <w:headerReference w:type="first" r:id="rId8"/>
          <w:pgSz w:w="11906" w:h="16838" w:code="9"/>
          <w:pgMar w:top="1418" w:right="1418" w:bottom="993" w:left="1418" w:header="720" w:footer="720" w:gutter="0"/>
          <w:cols w:space="720"/>
          <w:titlePg/>
          <w:docGrid w:linePitch="272"/>
        </w:sectPr>
      </w:pPr>
    </w:p>
    <w:p w14:paraId="2BE59B2C" w14:textId="77777777" w:rsidR="00C02322" w:rsidRDefault="00C02322" w:rsidP="00C02322">
      <w:pPr>
        <w:pStyle w:val="Textoindependiente"/>
        <w:numPr>
          <w:ilvl w:val="0"/>
          <w:numId w:val="1"/>
        </w:numPr>
        <w:tabs>
          <w:tab w:val="clear" w:pos="360"/>
          <w:tab w:val="clear" w:pos="3402"/>
          <w:tab w:val="clear" w:pos="8165"/>
        </w:tabs>
        <w:spacing w:line="240" w:lineRule="auto"/>
        <w:ind w:left="426" w:hanging="426"/>
        <w:rPr>
          <w:rFonts w:ascii="Trebuchet MS" w:hAnsi="Trebuchet MS" w:cs="Trebuchet MS"/>
          <w:b/>
          <w:sz w:val="22"/>
          <w:szCs w:val="22"/>
        </w:rPr>
      </w:pPr>
      <w:r w:rsidRPr="007C558E">
        <w:rPr>
          <w:rFonts w:ascii="Trebuchet MS" w:hAnsi="Trebuchet MS" w:cs="Trebuchet MS"/>
          <w:b/>
          <w:sz w:val="22"/>
          <w:szCs w:val="22"/>
        </w:rPr>
        <w:lastRenderedPageBreak/>
        <w:t xml:space="preserve">Dauer der Gleitzeitperiode </w:t>
      </w:r>
    </w:p>
    <w:p w14:paraId="227EBF8D" w14:textId="77777777" w:rsidR="00C02322" w:rsidRDefault="00C02322" w:rsidP="00C02322">
      <w:pPr>
        <w:pStyle w:val="Textoindependiente"/>
        <w:tabs>
          <w:tab w:val="clear" w:pos="3402"/>
          <w:tab w:val="clear" w:pos="8165"/>
        </w:tabs>
        <w:spacing w:line="240" w:lineRule="auto"/>
        <w:rPr>
          <w:rFonts w:ascii="Trebuchet MS" w:hAnsi="Trebuchet MS" w:cs="Trebuchet MS"/>
          <w:b/>
          <w:sz w:val="22"/>
          <w:szCs w:val="22"/>
        </w:rPr>
      </w:pPr>
    </w:p>
    <w:p w14:paraId="73875285" w14:textId="77777777" w:rsidR="00C02322" w:rsidRDefault="00C02322" w:rsidP="00C02322">
      <w:pPr>
        <w:ind w:left="426"/>
        <w:jc w:val="both"/>
        <w:rPr>
          <w:rFonts w:ascii="Trebuchet MS" w:hAnsi="Trebuchet MS"/>
          <w:sz w:val="22"/>
          <w:szCs w:val="22"/>
        </w:rPr>
      </w:pPr>
      <w:r w:rsidRPr="00C0645F">
        <w:rPr>
          <w:rFonts w:ascii="Trebuchet MS" w:hAnsi="Trebuchet MS"/>
          <w:sz w:val="22"/>
          <w:szCs w:val="22"/>
        </w:rPr>
        <w:t xml:space="preserve">Gleitzeitperiode ist jener Zeitraum, innerhalb dessen die wöchentliche Normalarbeitszeit im </w:t>
      </w:r>
      <w:r>
        <w:rPr>
          <w:rFonts w:ascii="Trebuchet MS" w:hAnsi="Trebuchet MS"/>
          <w:sz w:val="22"/>
          <w:szCs w:val="22"/>
        </w:rPr>
        <w:t>Wochend</w:t>
      </w:r>
      <w:r w:rsidRPr="00C0645F">
        <w:rPr>
          <w:rFonts w:ascii="Trebuchet MS" w:hAnsi="Trebuchet MS"/>
          <w:sz w:val="22"/>
          <w:szCs w:val="22"/>
        </w:rPr>
        <w:t xml:space="preserve">urchschnitt </w:t>
      </w:r>
      <w:r>
        <w:rPr>
          <w:rFonts w:ascii="Trebuchet MS" w:hAnsi="Trebuchet MS"/>
          <w:sz w:val="22"/>
          <w:szCs w:val="22"/>
        </w:rPr>
        <w:t xml:space="preserve">das Ausmaß der mit dem Arbeitnehmer vereinbarten wöchentlichen Normalarbeitszeit von </w:t>
      </w:r>
      <w:r w:rsidRPr="007B2961">
        <w:rPr>
          <w:rFonts w:ascii="Trebuchet MS" w:hAnsi="Trebuchet MS" w:cs="Trebuchet MS"/>
          <w:sz w:val="22"/>
          <w:szCs w:val="22"/>
        </w:rPr>
        <w:t>......</w:t>
      </w:r>
      <w:r>
        <w:rPr>
          <w:rFonts w:ascii="Trebuchet MS" w:hAnsi="Trebuchet MS" w:cs="Trebuchet MS"/>
          <w:sz w:val="22"/>
          <w:szCs w:val="22"/>
        </w:rPr>
        <w:t>..................</w:t>
      </w:r>
      <w:r w:rsidRPr="007B2961">
        <w:rPr>
          <w:rFonts w:ascii="Trebuchet MS" w:hAnsi="Trebuchet MS" w:cs="Trebuchet MS"/>
          <w:sz w:val="22"/>
          <w:szCs w:val="22"/>
        </w:rPr>
        <w:t>.......</w:t>
      </w:r>
      <w:r w:rsidRPr="00C0645F">
        <w:rPr>
          <w:rFonts w:ascii="Trebuchet MS" w:hAnsi="Trebuchet MS"/>
          <w:sz w:val="22"/>
          <w:szCs w:val="22"/>
        </w:rPr>
        <w:t xml:space="preserve"> Stunden zuzüglich </w:t>
      </w:r>
      <w:r>
        <w:rPr>
          <w:rFonts w:ascii="Trebuchet MS" w:hAnsi="Trebuchet MS"/>
          <w:sz w:val="22"/>
          <w:szCs w:val="22"/>
        </w:rPr>
        <w:t xml:space="preserve">bestehender </w:t>
      </w:r>
      <w:r w:rsidRPr="00C0645F">
        <w:rPr>
          <w:rFonts w:ascii="Trebuchet MS" w:hAnsi="Trebuchet MS"/>
          <w:sz w:val="22"/>
          <w:szCs w:val="22"/>
        </w:rPr>
        <w:t>Übertragungsmöglichkeiten nicht überschreite</w:t>
      </w:r>
      <w:r>
        <w:rPr>
          <w:rFonts w:ascii="Trebuchet MS" w:hAnsi="Trebuchet MS"/>
          <w:sz w:val="22"/>
          <w:szCs w:val="22"/>
        </w:rPr>
        <w:t>n darf.</w:t>
      </w:r>
      <w:r w:rsidRPr="00C0645F">
        <w:rPr>
          <w:rFonts w:ascii="Trebuchet MS" w:hAnsi="Trebuchet MS"/>
          <w:sz w:val="22"/>
          <w:szCs w:val="22"/>
        </w:rPr>
        <w:t xml:space="preserve"> </w:t>
      </w:r>
    </w:p>
    <w:p w14:paraId="2975B167" w14:textId="77777777" w:rsidR="00C02322" w:rsidRDefault="00C02322" w:rsidP="00C02322">
      <w:pPr>
        <w:jc w:val="both"/>
        <w:rPr>
          <w:rFonts w:ascii="Trebuchet MS" w:hAnsi="Trebuchet MS"/>
          <w:sz w:val="22"/>
          <w:szCs w:val="22"/>
        </w:rPr>
      </w:pPr>
    </w:p>
    <w:p w14:paraId="23238447" w14:textId="77777777" w:rsidR="009C4A00" w:rsidRDefault="007C558E" w:rsidP="007A619D">
      <w:pPr>
        <w:ind w:left="426"/>
        <w:jc w:val="both"/>
        <w:rPr>
          <w:rFonts w:ascii="Trebuchet MS" w:hAnsi="Trebuchet MS"/>
          <w:sz w:val="22"/>
          <w:szCs w:val="22"/>
        </w:rPr>
      </w:pPr>
      <w:r w:rsidRPr="00C0645F">
        <w:rPr>
          <w:rFonts w:ascii="Trebuchet MS" w:hAnsi="Trebuchet MS"/>
          <w:sz w:val="22"/>
          <w:szCs w:val="22"/>
        </w:rPr>
        <w:t xml:space="preserve">Die Gleitzeitperiode </w:t>
      </w:r>
      <w:r w:rsidR="00852CA1">
        <w:rPr>
          <w:rFonts w:ascii="Trebuchet MS" w:hAnsi="Trebuchet MS"/>
          <w:sz w:val="22"/>
          <w:szCs w:val="22"/>
        </w:rPr>
        <w:t>beträgt</w:t>
      </w:r>
    </w:p>
    <w:p w14:paraId="249652B0" w14:textId="77777777" w:rsidR="009C4A00" w:rsidRDefault="009C4A00" w:rsidP="007A619D">
      <w:pPr>
        <w:ind w:left="426"/>
        <w:jc w:val="both"/>
        <w:rPr>
          <w:rFonts w:ascii="Trebuchet MS" w:hAnsi="Trebuchet MS"/>
          <w:sz w:val="22"/>
          <w:szCs w:val="22"/>
        </w:rPr>
      </w:pPr>
    </w:p>
    <w:p w14:paraId="35EEFAF0" w14:textId="77777777" w:rsidR="009C4A00" w:rsidRDefault="009C4A00" w:rsidP="009C4A00">
      <w:pPr>
        <w:numPr>
          <w:ilvl w:val="0"/>
          <w:numId w:val="26"/>
        </w:numPr>
        <w:tabs>
          <w:tab w:val="clear" w:pos="3366"/>
          <w:tab w:val="num" w:pos="709"/>
        </w:tabs>
        <w:ind w:hanging="2940"/>
        <w:jc w:val="both"/>
        <w:rPr>
          <w:rFonts w:ascii="Trebuchet MS" w:hAnsi="Trebuchet MS"/>
          <w:sz w:val="22"/>
          <w:szCs w:val="22"/>
        </w:rPr>
      </w:pPr>
      <w:r>
        <w:rPr>
          <w:rFonts w:ascii="Trebuchet MS" w:hAnsi="Trebuchet MS"/>
          <w:sz w:val="22"/>
          <w:szCs w:val="22"/>
        </w:rPr>
        <w:t xml:space="preserve">3 Monate </w:t>
      </w:r>
      <w:r w:rsidR="00E850E6">
        <w:rPr>
          <w:rFonts w:ascii="Trebuchet MS" w:hAnsi="Trebuchet MS"/>
          <w:sz w:val="22"/>
          <w:szCs w:val="22"/>
        </w:rPr>
        <w:t>und deckt sich mit dem</w:t>
      </w:r>
      <w:r w:rsidR="00B778D2">
        <w:rPr>
          <w:rFonts w:ascii="Trebuchet MS" w:hAnsi="Trebuchet MS"/>
          <w:sz w:val="22"/>
          <w:szCs w:val="22"/>
        </w:rPr>
        <w:t xml:space="preserve"> jeweiligen Kalendervierteljahr.</w:t>
      </w:r>
    </w:p>
    <w:p w14:paraId="2C1D8A3A" w14:textId="77777777" w:rsidR="008E6384" w:rsidRDefault="008E6384" w:rsidP="009C4A00">
      <w:pPr>
        <w:numPr>
          <w:ilvl w:val="0"/>
          <w:numId w:val="26"/>
        </w:numPr>
        <w:tabs>
          <w:tab w:val="clear" w:pos="3366"/>
          <w:tab w:val="num" w:pos="709"/>
        </w:tabs>
        <w:ind w:hanging="2940"/>
        <w:jc w:val="both"/>
        <w:rPr>
          <w:rFonts w:ascii="Trebuchet MS" w:hAnsi="Trebuchet MS"/>
          <w:sz w:val="22"/>
          <w:szCs w:val="22"/>
        </w:rPr>
      </w:pPr>
      <w:r w:rsidRPr="007B2961">
        <w:rPr>
          <w:rFonts w:ascii="Trebuchet MS" w:hAnsi="Trebuchet MS" w:cs="Trebuchet MS"/>
          <w:sz w:val="22"/>
          <w:szCs w:val="22"/>
        </w:rPr>
        <w:t>.............</w:t>
      </w:r>
      <w:r>
        <w:rPr>
          <w:rFonts w:ascii="Trebuchet MS" w:hAnsi="Trebuchet MS" w:cs="Trebuchet MS"/>
          <w:sz w:val="22"/>
          <w:szCs w:val="22"/>
        </w:rPr>
        <w:t xml:space="preserve"> Monat/e</w:t>
      </w:r>
      <w:r w:rsidR="00852CA1">
        <w:rPr>
          <w:rFonts w:ascii="Trebuchet MS" w:hAnsi="Trebuchet MS" w:cs="Trebuchet MS"/>
          <w:sz w:val="22"/>
          <w:szCs w:val="22"/>
        </w:rPr>
        <w:t xml:space="preserve"> und beginnt am </w:t>
      </w:r>
      <w:r w:rsidR="00852CA1" w:rsidRPr="00570A86">
        <w:rPr>
          <w:rFonts w:ascii="Trebuchet MS" w:hAnsi="Trebuchet MS"/>
          <w:b/>
          <w:sz w:val="22"/>
        </w:rPr>
        <w:t>.......</w:t>
      </w:r>
      <w:r w:rsidR="00852CA1">
        <w:rPr>
          <w:rFonts w:ascii="Trebuchet MS" w:hAnsi="Trebuchet MS"/>
          <w:b/>
          <w:sz w:val="22"/>
        </w:rPr>
        <w:t>...........................</w:t>
      </w:r>
    </w:p>
    <w:p w14:paraId="044CA007" w14:textId="77777777" w:rsidR="008E6384" w:rsidRDefault="008E6384" w:rsidP="00852CA1">
      <w:pPr>
        <w:jc w:val="both"/>
        <w:rPr>
          <w:rFonts w:ascii="Trebuchet MS" w:hAnsi="Trebuchet MS"/>
          <w:sz w:val="22"/>
          <w:szCs w:val="22"/>
        </w:rPr>
      </w:pPr>
    </w:p>
    <w:p w14:paraId="0AA3CE90" w14:textId="77777777" w:rsidR="008976E8" w:rsidRDefault="008976E8" w:rsidP="00852CA1">
      <w:pPr>
        <w:jc w:val="both"/>
        <w:rPr>
          <w:rFonts w:ascii="Trebuchet MS" w:hAnsi="Trebuchet MS"/>
          <w:sz w:val="22"/>
          <w:szCs w:val="22"/>
        </w:rPr>
      </w:pPr>
    </w:p>
    <w:p w14:paraId="49382F9F" w14:textId="77777777" w:rsidR="008976E8" w:rsidRPr="008976E8" w:rsidRDefault="008976E8" w:rsidP="008976E8">
      <w:pPr>
        <w:pStyle w:val="Textoindependiente"/>
        <w:numPr>
          <w:ilvl w:val="0"/>
          <w:numId w:val="1"/>
        </w:numPr>
        <w:tabs>
          <w:tab w:val="clear" w:pos="360"/>
          <w:tab w:val="clear" w:pos="3402"/>
          <w:tab w:val="clear" w:pos="8165"/>
        </w:tabs>
        <w:spacing w:line="240" w:lineRule="auto"/>
        <w:ind w:left="426" w:hanging="426"/>
        <w:rPr>
          <w:rFonts w:ascii="Trebuchet MS" w:hAnsi="Trebuchet MS" w:cs="Trebuchet MS"/>
          <w:b/>
          <w:sz w:val="22"/>
          <w:szCs w:val="22"/>
        </w:rPr>
      </w:pPr>
      <w:r w:rsidRPr="008976E8">
        <w:rPr>
          <w:rFonts w:ascii="Trebuchet MS" w:hAnsi="Trebuchet MS" w:cs="Trebuchet MS"/>
          <w:b/>
          <w:sz w:val="22"/>
          <w:szCs w:val="22"/>
        </w:rPr>
        <w:t>Übertragungsmöglichkeit v</w:t>
      </w:r>
      <w:r>
        <w:rPr>
          <w:rFonts w:ascii="Trebuchet MS" w:hAnsi="Trebuchet MS" w:cs="Trebuchet MS"/>
          <w:b/>
          <w:sz w:val="22"/>
          <w:szCs w:val="22"/>
        </w:rPr>
        <w:t>on Zeitguthaben und Zeitschulden</w:t>
      </w:r>
      <w:r w:rsidRPr="008976E8">
        <w:rPr>
          <w:rFonts w:ascii="Trebuchet MS" w:hAnsi="Trebuchet MS" w:cs="Trebuchet MS"/>
          <w:b/>
          <w:sz w:val="22"/>
          <w:szCs w:val="22"/>
        </w:rPr>
        <w:t xml:space="preserve"> </w:t>
      </w:r>
    </w:p>
    <w:p w14:paraId="0B87C147" w14:textId="77777777" w:rsidR="008976E8" w:rsidRDefault="008976E8" w:rsidP="008976E8">
      <w:pPr>
        <w:pStyle w:val="Textoindependiente"/>
        <w:tabs>
          <w:tab w:val="left" w:pos="426"/>
        </w:tabs>
        <w:spacing w:line="360" w:lineRule="auto"/>
        <w:rPr>
          <w:rFonts w:ascii="Trebuchet MS" w:hAnsi="Trebuchet MS" w:cs="Trebuchet MS"/>
          <w:sz w:val="22"/>
          <w:szCs w:val="22"/>
        </w:rPr>
      </w:pPr>
    </w:p>
    <w:p w14:paraId="720E8473" w14:textId="77777777" w:rsidR="009746A2" w:rsidRDefault="00A74B29" w:rsidP="00101651">
      <w:pPr>
        <w:ind w:left="426"/>
        <w:jc w:val="both"/>
        <w:rPr>
          <w:rFonts w:ascii="Trebuchet MS" w:hAnsi="Trebuchet MS"/>
          <w:sz w:val="22"/>
          <w:szCs w:val="22"/>
        </w:rPr>
      </w:pPr>
      <w:r w:rsidRPr="00C0645F">
        <w:rPr>
          <w:rFonts w:ascii="Trebuchet MS" w:hAnsi="Trebuchet MS"/>
          <w:sz w:val="22"/>
          <w:szCs w:val="22"/>
        </w:rPr>
        <w:t xml:space="preserve">Der </w:t>
      </w:r>
      <w:r w:rsidR="00AB1EF1">
        <w:rPr>
          <w:rFonts w:ascii="Trebuchet MS" w:hAnsi="Trebuchet MS"/>
          <w:sz w:val="22"/>
          <w:szCs w:val="22"/>
        </w:rPr>
        <w:t>Arbeit</w:t>
      </w:r>
      <w:r w:rsidRPr="00C0645F">
        <w:rPr>
          <w:rFonts w:ascii="Trebuchet MS" w:hAnsi="Trebuchet MS"/>
          <w:sz w:val="22"/>
          <w:szCs w:val="22"/>
        </w:rPr>
        <w:t xml:space="preserve">nehmer </w:t>
      </w:r>
      <w:r w:rsidR="00FD74D6">
        <w:rPr>
          <w:rFonts w:ascii="Trebuchet MS" w:hAnsi="Trebuchet MS"/>
          <w:sz w:val="22"/>
          <w:szCs w:val="22"/>
        </w:rPr>
        <w:t>kann</w:t>
      </w:r>
      <w:r w:rsidRPr="00C0645F">
        <w:rPr>
          <w:rFonts w:ascii="Trebuchet MS" w:hAnsi="Trebuchet MS"/>
          <w:sz w:val="22"/>
          <w:szCs w:val="22"/>
        </w:rPr>
        <w:t xml:space="preserve"> </w:t>
      </w:r>
      <w:r w:rsidR="009746A2">
        <w:rPr>
          <w:rFonts w:ascii="Trebuchet MS" w:hAnsi="Trebuchet MS"/>
          <w:sz w:val="22"/>
          <w:szCs w:val="22"/>
        </w:rPr>
        <w:t xml:space="preserve">ein am Ende der Gleitzeitperiode bestehendes Zeitguthaben von maximal </w:t>
      </w:r>
      <w:r w:rsidR="00FD74D6" w:rsidRPr="007B2961">
        <w:rPr>
          <w:rFonts w:ascii="Trebuchet MS" w:hAnsi="Trebuchet MS" w:cs="Trebuchet MS"/>
          <w:sz w:val="22"/>
          <w:szCs w:val="22"/>
        </w:rPr>
        <w:t>.............</w:t>
      </w:r>
      <w:r w:rsidRPr="00C0645F">
        <w:rPr>
          <w:rFonts w:ascii="Trebuchet MS" w:hAnsi="Trebuchet MS"/>
          <w:sz w:val="22"/>
          <w:szCs w:val="22"/>
        </w:rPr>
        <w:t xml:space="preserve"> Stunden in die nächste Gleitzeitperiode übertragen. Die</w:t>
      </w:r>
      <w:r w:rsidR="009746A2">
        <w:rPr>
          <w:rFonts w:ascii="Trebuchet MS" w:hAnsi="Trebuchet MS"/>
          <w:sz w:val="22"/>
          <w:szCs w:val="22"/>
        </w:rPr>
        <w:t xml:space="preserve"> übertragenen </w:t>
      </w:r>
      <w:r w:rsidRPr="00C0645F">
        <w:rPr>
          <w:rFonts w:ascii="Trebuchet MS" w:hAnsi="Trebuchet MS"/>
          <w:sz w:val="22"/>
          <w:szCs w:val="22"/>
        </w:rPr>
        <w:t xml:space="preserve">Stunden </w:t>
      </w:r>
      <w:r w:rsidR="00AE154C">
        <w:rPr>
          <w:rFonts w:ascii="Trebuchet MS" w:hAnsi="Trebuchet MS"/>
          <w:sz w:val="22"/>
          <w:szCs w:val="22"/>
        </w:rPr>
        <w:t>sind keine Überstunden sondern stellen Normalarbeitszeit dar.</w:t>
      </w:r>
    </w:p>
    <w:p w14:paraId="31FC30CE" w14:textId="77777777" w:rsidR="009746A2" w:rsidRDefault="009746A2" w:rsidP="00101651">
      <w:pPr>
        <w:ind w:left="426"/>
        <w:jc w:val="both"/>
        <w:rPr>
          <w:rFonts w:ascii="Trebuchet MS" w:hAnsi="Trebuchet MS"/>
          <w:sz w:val="22"/>
          <w:szCs w:val="22"/>
        </w:rPr>
      </w:pPr>
    </w:p>
    <w:p w14:paraId="32E92095" w14:textId="77777777" w:rsidR="00A74B29" w:rsidRPr="00C0645F" w:rsidRDefault="00FD3ACC" w:rsidP="00101651">
      <w:pPr>
        <w:ind w:left="426"/>
        <w:jc w:val="both"/>
        <w:rPr>
          <w:rFonts w:ascii="Trebuchet MS" w:hAnsi="Trebuchet MS"/>
          <w:sz w:val="22"/>
          <w:szCs w:val="22"/>
        </w:rPr>
      </w:pPr>
      <w:r w:rsidRPr="00C0645F">
        <w:rPr>
          <w:rFonts w:ascii="Trebuchet MS" w:hAnsi="Trebuchet MS"/>
          <w:sz w:val="22"/>
          <w:szCs w:val="22"/>
        </w:rPr>
        <w:t xml:space="preserve">Der </w:t>
      </w:r>
      <w:r>
        <w:rPr>
          <w:rFonts w:ascii="Trebuchet MS" w:hAnsi="Trebuchet MS"/>
          <w:sz w:val="22"/>
          <w:szCs w:val="22"/>
        </w:rPr>
        <w:t>Arbeit</w:t>
      </w:r>
      <w:r w:rsidRPr="00C0645F">
        <w:rPr>
          <w:rFonts w:ascii="Trebuchet MS" w:hAnsi="Trebuchet MS"/>
          <w:sz w:val="22"/>
          <w:szCs w:val="22"/>
        </w:rPr>
        <w:t xml:space="preserve">nehmer </w:t>
      </w:r>
      <w:r>
        <w:rPr>
          <w:rFonts w:ascii="Trebuchet MS" w:hAnsi="Trebuchet MS"/>
          <w:sz w:val="22"/>
          <w:szCs w:val="22"/>
        </w:rPr>
        <w:t>kann</w:t>
      </w:r>
      <w:r w:rsidRPr="00C0645F">
        <w:rPr>
          <w:rFonts w:ascii="Trebuchet MS" w:hAnsi="Trebuchet MS"/>
          <w:sz w:val="22"/>
          <w:szCs w:val="22"/>
        </w:rPr>
        <w:t xml:space="preserve"> </w:t>
      </w:r>
      <w:r>
        <w:rPr>
          <w:rFonts w:ascii="Trebuchet MS" w:hAnsi="Trebuchet MS"/>
          <w:sz w:val="22"/>
          <w:szCs w:val="22"/>
        </w:rPr>
        <w:t xml:space="preserve">eine am Ende der Gleitzeitperiode bestehende Zeitschuld von maximal </w:t>
      </w:r>
      <w:r w:rsidRPr="007B2961">
        <w:rPr>
          <w:rFonts w:ascii="Trebuchet MS" w:hAnsi="Trebuchet MS" w:cs="Trebuchet MS"/>
          <w:sz w:val="22"/>
          <w:szCs w:val="22"/>
        </w:rPr>
        <w:t>.............</w:t>
      </w:r>
      <w:r w:rsidR="00A74B29" w:rsidRPr="00C0645F">
        <w:rPr>
          <w:rFonts w:ascii="Trebuchet MS" w:hAnsi="Trebuchet MS"/>
          <w:sz w:val="22"/>
          <w:szCs w:val="22"/>
        </w:rPr>
        <w:t xml:space="preserve"> Stunden in die nächste Gleitzeitperiode übertragen</w:t>
      </w:r>
      <w:r>
        <w:rPr>
          <w:rFonts w:ascii="Trebuchet MS" w:hAnsi="Trebuchet MS"/>
          <w:sz w:val="22"/>
          <w:szCs w:val="22"/>
        </w:rPr>
        <w:t>.</w:t>
      </w:r>
      <w:r w:rsidR="00A74B29" w:rsidRPr="00C0645F">
        <w:rPr>
          <w:rFonts w:ascii="Trebuchet MS" w:hAnsi="Trebuchet MS"/>
          <w:sz w:val="22"/>
          <w:szCs w:val="22"/>
        </w:rPr>
        <w:t xml:space="preserve"> </w:t>
      </w:r>
      <w:r w:rsidR="00E86F6A">
        <w:rPr>
          <w:rFonts w:ascii="Trebuchet MS" w:hAnsi="Trebuchet MS"/>
          <w:sz w:val="22"/>
          <w:szCs w:val="22"/>
        </w:rPr>
        <w:t xml:space="preserve">Überschreitet </w:t>
      </w:r>
      <w:r w:rsidR="00A74B29" w:rsidRPr="00C0645F">
        <w:rPr>
          <w:rFonts w:ascii="Trebuchet MS" w:hAnsi="Trebuchet MS"/>
          <w:sz w:val="22"/>
          <w:szCs w:val="22"/>
        </w:rPr>
        <w:t xml:space="preserve">am Ende einer Gleitzeitperiode </w:t>
      </w:r>
      <w:r w:rsidR="00827E66">
        <w:rPr>
          <w:rFonts w:ascii="Trebuchet MS" w:hAnsi="Trebuchet MS"/>
          <w:sz w:val="22"/>
          <w:szCs w:val="22"/>
        </w:rPr>
        <w:t>die</w:t>
      </w:r>
      <w:r w:rsidR="00A74B29" w:rsidRPr="00C0645F">
        <w:rPr>
          <w:rFonts w:ascii="Trebuchet MS" w:hAnsi="Trebuchet MS"/>
          <w:sz w:val="22"/>
          <w:szCs w:val="22"/>
        </w:rPr>
        <w:t xml:space="preserve"> </w:t>
      </w:r>
      <w:r w:rsidR="00E86F6A">
        <w:rPr>
          <w:rFonts w:ascii="Trebuchet MS" w:hAnsi="Trebuchet MS"/>
          <w:sz w:val="22"/>
          <w:szCs w:val="22"/>
        </w:rPr>
        <w:t xml:space="preserve">tatsächliche </w:t>
      </w:r>
      <w:r w:rsidR="00A74B29" w:rsidRPr="00C0645F">
        <w:rPr>
          <w:rFonts w:ascii="Trebuchet MS" w:hAnsi="Trebuchet MS"/>
          <w:sz w:val="22"/>
          <w:szCs w:val="22"/>
        </w:rPr>
        <w:t xml:space="preserve">Zeitschuld </w:t>
      </w:r>
      <w:r w:rsidR="00E86F6A">
        <w:rPr>
          <w:rFonts w:ascii="Trebuchet MS" w:hAnsi="Trebuchet MS"/>
          <w:sz w:val="22"/>
          <w:szCs w:val="22"/>
        </w:rPr>
        <w:t>d</w:t>
      </w:r>
      <w:r w:rsidR="00D240A1">
        <w:rPr>
          <w:rFonts w:ascii="Trebuchet MS" w:hAnsi="Trebuchet MS"/>
          <w:sz w:val="22"/>
          <w:szCs w:val="22"/>
        </w:rPr>
        <w:t>ieses</w:t>
      </w:r>
      <w:r w:rsidR="00E86F6A">
        <w:rPr>
          <w:rFonts w:ascii="Trebuchet MS" w:hAnsi="Trebuchet MS"/>
          <w:sz w:val="22"/>
          <w:szCs w:val="22"/>
        </w:rPr>
        <w:t xml:space="preserve"> </w:t>
      </w:r>
      <w:r w:rsidR="00D240A1">
        <w:rPr>
          <w:rFonts w:ascii="Trebuchet MS" w:hAnsi="Trebuchet MS"/>
          <w:sz w:val="22"/>
          <w:szCs w:val="22"/>
        </w:rPr>
        <w:t>maximal übertragbare</w:t>
      </w:r>
      <w:r w:rsidR="00E86F6A">
        <w:rPr>
          <w:rFonts w:ascii="Trebuchet MS" w:hAnsi="Trebuchet MS"/>
          <w:sz w:val="22"/>
          <w:szCs w:val="22"/>
        </w:rPr>
        <w:t xml:space="preserve"> Ausmaß, </w:t>
      </w:r>
      <w:r w:rsidR="00A74B29" w:rsidRPr="00C0645F">
        <w:rPr>
          <w:rFonts w:ascii="Trebuchet MS" w:hAnsi="Trebuchet MS"/>
          <w:sz w:val="22"/>
          <w:szCs w:val="22"/>
        </w:rPr>
        <w:t xml:space="preserve">wird die Differenz </w:t>
      </w:r>
      <w:r w:rsidR="00F63BB8">
        <w:rPr>
          <w:rFonts w:ascii="Trebuchet MS" w:hAnsi="Trebuchet MS"/>
          <w:sz w:val="22"/>
          <w:szCs w:val="22"/>
        </w:rPr>
        <w:t xml:space="preserve">zwischen maximaler Übertragungsmöglichkeit und tatsächlicher Zeitschuld </w:t>
      </w:r>
      <w:r w:rsidR="00A74B29" w:rsidRPr="00C0645F">
        <w:rPr>
          <w:rFonts w:ascii="Trebuchet MS" w:hAnsi="Trebuchet MS"/>
          <w:sz w:val="22"/>
          <w:szCs w:val="22"/>
        </w:rPr>
        <w:t>mit dem Normalstundensatz bei der Monatsabrechnung in Abzug gebracht.</w:t>
      </w:r>
    </w:p>
    <w:p w14:paraId="3493D47D" w14:textId="77777777" w:rsidR="008976E8" w:rsidRDefault="008976E8" w:rsidP="008976E8">
      <w:pPr>
        <w:ind w:left="426"/>
        <w:jc w:val="both"/>
        <w:rPr>
          <w:rFonts w:ascii="Trebuchet MS" w:hAnsi="Trebuchet MS" w:cs="Trebuchet MS"/>
          <w:sz w:val="22"/>
          <w:szCs w:val="22"/>
        </w:rPr>
      </w:pPr>
    </w:p>
    <w:p w14:paraId="264B8984" w14:textId="77777777" w:rsidR="00A30FDA" w:rsidRDefault="00A30FDA" w:rsidP="00A30FDA">
      <w:pPr>
        <w:ind w:left="426"/>
        <w:jc w:val="both"/>
        <w:rPr>
          <w:rFonts w:ascii="Trebuchet MS" w:hAnsi="Trebuchet MS"/>
          <w:sz w:val="22"/>
          <w:szCs w:val="22"/>
        </w:rPr>
      </w:pPr>
    </w:p>
    <w:p w14:paraId="3AE75915" w14:textId="77777777" w:rsidR="00A30FDA" w:rsidRPr="00115018" w:rsidRDefault="00A30FDA" w:rsidP="00A30FDA">
      <w:pPr>
        <w:numPr>
          <w:ilvl w:val="0"/>
          <w:numId w:val="1"/>
        </w:numPr>
        <w:jc w:val="both"/>
        <w:rPr>
          <w:rFonts w:ascii="Trebuchet MS" w:hAnsi="Trebuchet MS"/>
          <w:b/>
          <w:sz w:val="22"/>
          <w:szCs w:val="22"/>
        </w:rPr>
      </w:pPr>
      <w:r w:rsidRPr="00115018">
        <w:rPr>
          <w:rFonts w:ascii="Trebuchet MS" w:hAnsi="Trebuchet MS"/>
          <w:b/>
          <w:sz w:val="22"/>
          <w:szCs w:val="22"/>
        </w:rPr>
        <w:t>Verbrauch von Zeitguthaben</w:t>
      </w:r>
    </w:p>
    <w:p w14:paraId="58514315" w14:textId="77777777" w:rsidR="00A30FDA" w:rsidRPr="00115018" w:rsidRDefault="00A30FDA" w:rsidP="00A30FDA">
      <w:pPr>
        <w:ind w:left="360"/>
        <w:jc w:val="both"/>
        <w:rPr>
          <w:rFonts w:ascii="Trebuchet MS" w:hAnsi="Trebuchet MS"/>
          <w:sz w:val="22"/>
          <w:szCs w:val="22"/>
        </w:rPr>
      </w:pPr>
    </w:p>
    <w:p w14:paraId="40876F45" w14:textId="77777777" w:rsidR="00EC3958" w:rsidRPr="00115018" w:rsidRDefault="00EC3958" w:rsidP="00C02322">
      <w:pPr>
        <w:ind w:left="426"/>
        <w:jc w:val="both"/>
        <w:rPr>
          <w:rFonts w:ascii="Trebuchet MS" w:hAnsi="Trebuchet MS"/>
          <w:sz w:val="22"/>
          <w:szCs w:val="22"/>
        </w:rPr>
      </w:pPr>
      <w:r w:rsidRPr="00115018">
        <w:rPr>
          <w:rFonts w:ascii="Trebuchet MS" w:hAnsi="Trebuchet MS"/>
          <w:sz w:val="22"/>
          <w:szCs w:val="22"/>
        </w:rPr>
        <w:t xml:space="preserve">Variante: Ausdehnung der täglichen Normalarbeitszeit auf 12 Stunden </w:t>
      </w:r>
    </w:p>
    <w:p w14:paraId="26C48076" w14:textId="77777777" w:rsidR="00EC3958" w:rsidRPr="00115018" w:rsidRDefault="00EC3958" w:rsidP="00C02322">
      <w:pPr>
        <w:ind w:left="426"/>
        <w:jc w:val="both"/>
        <w:rPr>
          <w:rFonts w:ascii="Trebuchet MS" w:hAnsi="Trebuchet MS"/>
          <w:sz w:val="22"/>
          <w:szCs w:val="22"/>
        </w:rPr>
      </w:pPr>
    </w:p>
    <w:p w14:paraId="5B80F2E7" w14:textId="77777777" w:rsidR="00EC3958" w:rsidRPr="00115018" w:rsidRDefault="00EC3958" w:rsidP="00C02322">
      <w:pPr>
        <w:ind w:left="426"/>
        <w:jc w:val="both"/>
        <w:rPr>
          <w:rFonts w:ascii="Trebuchet MS" w:hAnsi="Trebuchet MS"/>
          <w:sz w:val="22"/>
          <w:szCs w:val="22"/>
        </w:rPr>
      </w:pPr>
      <w:r w:rsidRPr="00115018">
        <w:rPr>
          <w:rFonts w:ascii="Trebuchet MS" w:hAnsi="Trebuchet MS"/>
          <w:sz w:val="22"/>
          <w:szCs w:val="22"/>
        </w:rPr>
        <w:t xml:space="preserve">Zeitguthaben können ganztägig verbraucht werden und zwar dadurch, dass aus dem Zeitguthaben max. ………………….. Gleittage pro Kalenderjahr konsumiert werden </w:t>
      </w:r>
    </w:p>
    <w:p w14:paraId="7CF35F0E" w14:textId="77777777" w:rsidR="00EC3958" w:rsidRPr="00115018" w:rsidRDefault="00EC3958" w:rsidP="00C02322">
      <w:pPr>
        <w:ind w:left="426"/>
        <w:jc w:val="both"/>
        <w:rPr>
          <w:rFonts w:ascii="Trebuchet MS" w:hAnsi="Trebuchet MS"/>
          <w:sz w:val="22"/>
          <w:szCs w:val="22"/>
        </w:rPr>
      </w:pPr>
    </w:p>
    <w:p w14:paraId="1F92A5CE" w14:textId="77777777" w:rsidR="00EC3958" w:rsidRPr="00115018" w:rsidRDefault="00EC3958" w:rsidP="00C02322">
      <w:pPr>
        <w:ind w:left="426"/>
        <w:jc w:val="both"/>
        <w:rPr>
          <w:rFonts w:ascii="Trebuchet MS" w:hAnsi="Trebuchet MS"/>
          <w:sz w:val="22"/>
          <w:szCs w:val="22"/>
        </w:rPr>
      </w:pPr>
      <w:r w:rsidRPr="00115018">
        <w:rPr>
          <w:rFonts w:ascii="Trebuchet MS" w:hAnsi="Trebuchet MS"/>
          <w:sz w:val="22"/>
          <w:szCs w:val="22"/>
        </w:rPr>
        <w:t>Gleittage sind Tage an denen der Arbeitnehmer entstandenes Zeitguthaben mit ausdrücklicher Zustimmung des Arbeitgebers ganztägig verbraucht.</w:t>
      </w:r>
    </w:p>
    <w:p w14:paraId="57EFA447" w14:textId="77777777" w:rsidR="00EC3958" w:rsidRPr="00115018" w:rsidRDefault="00EC3958" w:rsidP="00C02322">
      <w:pPr>
        <w:ind w:left="426"/>
        <w:jc w:val="both"/>
        <w:rPr>
          <w:rFonts w:ascii="Trebuchet MS" w:hAnsi="Trebuchet MS"/>
          <w:sz w:val="22"/>
          <w:szCs w:val="22"/>
        </w:rPr>
      </w:pPr>
    </w:p>
    <w:p w14:paraId="1F7E2CD5" w14:textId="77777777" w:rsidR="00EC3958" w:rsidRPr="00115018" w:rsidRDefault="00EC3958" w:rsidP="00C02322">
      <w:pPr>
        <w:ind w:left="426"/>
        <w:jc w:val="both"/>
        <w:rPr>
          <w:rFonts w:ascii="Trebuchet MS" w:hAnsi="Trebuchet MS"/>
          <w:sz w:val="22"/>
          <w:szCs w:val="22"/>
        </w:rPr>
      </w:pPr>
      <w:r w:rsidRPr="00115018">
        <w:rPr>
          <w:rFonts w:ascii="Trebuchet MS" w:hAnsi="Trebuchet MS"/>
          <w:sz w:val="22"/>
          <w:szCs w:val="22"/>
        </w:rPr>
        <w:t>Die Konsumation dieser Gleittage ist im Zusammenhang mit einem Wochenende nicht ausgeschlossen und muss im Einvernehmen mit dem Vorgesetzten unter Berücksichtigung der Aufrechterhaltung des Bürobetriebes verbraucht werden.</w:t>
      </w:r>
    </w:p>
    <w:p w14:paraId="468AB694" w14:textId="77777777" w:rsidR="00EC3958" w:rsidRPr="00115018" w:rsidRDefault="00EC3958" w:rsidP="00C02322">
      <w:pPr>
        <w:ind w:left="426"/>
        <w:jc w:val="both"/>
        <w:rPr>
          <w:rFonts w:ascii="Trebuchet MS" w:hAnsi="Trebuchet MS"/>
          <w:sz w:val="22"/>
          <w:szCs w:val="22"/>
        </w:rPr>
      </w:pPr>
    </w:p>
    <w:p w14:paraId="528B2561" w14:textId="77777777" w:rsidR="00EC3958" w:rsidRPr="00115018" w:rsidRDefault="00EC3958" w:rsidP="00C02322">
      <w:pPr>
        <w:ind w:left="426"/>
        <w:jc w:val="both"/>
        <w:rPr>
          <w:rFonts w:ascii="Trebuchet MS" w:hAnsi="Trebuchet MS"/>
          <w:sz w:val="22"/>
          <w:szCs w:val="22"/>
        </w:rPr>
      </w:pPr>
    </w:p>
    <w:p w14:paraId="3F25DD5E" w14:textId="77777777" w:rsidR="00EC3958" w:rsidRPr="00115018" w:rsidRDefault="00EC3958" w:rsidP="00C02322">
      <w:pPr>
        <w:ind w:left="426"/>
        <w:jc w:val="both"/>
        <w:rPr>
          <w:rFonts w:ascii="Trebuchet MS" w:hAnsi="Trebuchet MS"/>
          <w:sz w:val="22"/>
          <w:szCs w:val="22"/>
        </w:rPr>
      </w:pPr>
      <w:r w:rsidRPr="00115018">
        <w:rPr>
          <w:rFonts w:ascii="Trebuchet MS" w:hAnsi="Trebuchet MS"/>
          <w:sz w:val="22"/>
          <w:szCs w:val="22"/>
        </w:rPr>
        <w:t>Variante: Ausdehnung der täglichen Normalarbeitszeit auf 10 Stunden</w:t>
      </w:r>
    </w:p>
    <w:p w14:paraId="2AAA44E7" w14:textId="77777777" w:rsidR="00EC3958" w:rsidRPr="00115018" w:rsidRDefault="00EC3958" w:rsidP="00C02322">
      <w:pPr>
        <w:ind w:left="426"/>
        <w:jc w:val="both"/>
        <w:rPr>
          <w:rFonts w:ascii="Trebuchet MS" w:hAnsi="Trebuchet MS"/>
          <w:sz w:val="22"/>
          <w:szCs w:val="22"/>
        </w:rPr>
      </w:pPr>
    </w:p>
    <w:p w14:paraId="61221F04" w14:textId="77777777" w:rsidR="00A3409A" w:rsidRPr="00115018" w:rsidRDefault="00EC3958" w:rsidP="00C02322">
      <w:pPr>
        <w:ind w:left="426"/>
        <w:jc w:val="both"/>
        <w:rPr>
          <w:rFonts w:ascii="Trebuchet MS" w:hAnsi="Trebuchet MS"/>
          <w:sz w:val="22"/>
          <w:szCs w:val="22"/>
        </w:rPr>
      </w:pPr>
      <w:r w:rsidRPr="00115018">
        <w:rPr>
          <w:rFonts w:ascii="Trebuchet MS" w:hAnsi="Trebuchet MS"/>
          <w:sz w:val="22"/>
          <w:szCs w:val="22"/>
        </w:rPr>
        <w:t>E</w:t>
      </w:r>
      <w:r w:rsidR="00A3409A" w:rsidRPr="00115018">
        <w:rPr>
          <w:rFonts w:ascii="Trebuchet MS" w:hAnsi="Trebuchet MS"/>
          <w:sz w:val="22"/>
          <w:szCs w:val="22"/>
        </w:rPr>
        <w:t>in entstandenes Zeitguthaben</w:t>
      </w:r>
      <w:r w:rsidR="006F6D7B">
        <w:rPr>
          <w:rFonts w:ascii="Trebuchet MS" w:hAnsi="Trebuchet MS"/>
          <w:sz w:val="22"/>
          <w:szCs w:val="22"/>
        </w:rPr>
        <w:t xml:space="preserve"> </w:t>
      </w:r>
      <w:r w:rsidR="006F6D7B" w:rsidRPr="005113B9">
        <w:rPr>
          <w:rFonts w:ascii="Trebuchet MS" w:hAnsi="Trebuchet MS"/>
          <w:sz w:val="22"/>
          <w:szCs w:val="22"/>
        </w:rPr>
        <w:t>wird</w:t>
      </w:r>
      <w:r w:rsidR="00A3409A" w:rsidRPr="00115018">
        <w:rPr>
          <w:rFonts w:ascii="Trebuchet MS" w:hAnsi="Trebuchet MS"/>
          <w:sz w:val="22"/>
          <w:szCs w:val="22"/>
        </w:rPr>
        <w:t xml:space="preserve"> dadurch verbraucht, in dem der Arbeitnehmer im Rahmen seiner Gleitmöglichkeit die Arbeitsleistung früher bzw. später beginnt und früher bzw. später beendet.</w:t>
      </w:r>
      <w:r w:rsidRPr="00115018">
        <w:rPr>
          <w:rFonts w:ascii="Trebuchet MS" w:hAnsi="Trebuchet MS"/>
          <w:sz w:val="22"/>
          <w:szCs w:val="22"/>
        </w:rPr>
        <w:t xml:space="preserve"> </w:t>
      </w:r>
    </w:p>
    <w:p w14:paraId="750CD922" w14:textId="77777777" w:rsidR="00A3409A" w:rsidRPr="00115018" w:rsidRDefault="00A3409A" w:rsidP="00C02322">
      <w:pPr>
        <w:ind w:left="426"/>
        <w:jc w:val="both"/>
        <w:rPr>
          <w:rFonts w:ascii="Trebuchet MS" w:hAnsi="Trebuchet MS"/>
          <w:sz w:val="22"/>
          <w:szCs w:val="22"/>
        </w:rPr>
      </w:pPr>
    </w:p>
    <w:p w14:paraId="08F2D0C9" w14:textId="77777777" w:rsidR="00AE7CF6" w:rsidRPr="00115018" w:rsidRDefault="00AE7CF6" w:rsidP="00C02322">
      <w:pPr>
        <w:ind w:left="426"/>
        <w:jc w:val="both"/>
        <w:rPr>
          <w:rFonts w:ascii="Trebuchet MS" w:hAnsi="Trebuchet MS"/>
          <w:i/>
          <w:sz w:val="22"/>
          <w:szCs w:val="22"/>
          <w:u w:val="single"/>
        </w:rPr>
      </w:pPr>
      <w:r w:rsidRPr="00115018">
        <w:rPr>
          <w:rFonts w:ascii="Trebuchet MS" w:hAnsi="Trebuchet MS"/>
          <w:i/>
          <w:sz w:val="22"/>
          <w:szCs w:val="22"/>
          <w:u w:val="single"/>
        </w:rPr>
        <w:t>Zusatz:</w:t>
      </w:r>
    </w:p>
    <w:p w14:paraId="664063FE" w14:textId="77777777" w:rsidR="00C02322" w:rsidRPr="00115018" w:rsidRDefault="00C02322" w:rsidP="00C02322">
      <w:pPr>
        <w:ind w:left="426"/>
        <w:jc w:val="both"/>
        <w:rPr>
          <w:rFonts w:ascii="Trebuchet MS" w:hAnsi="Trebuchet MS"/>
          <w:i/>
          <w:sz w:val="22"/>
          <w:szCs w:val="22"/>
          <w:u w:val="single"/>
        </w:rPr>
      </w:pPr>
    </w:p>
    <w:p w14:paraId="4F48F139" w14:textId="77777777" w:rsidR="00AE7CF6" w:rsidRPr="00115018" w:rsidRDefault="00AE7CF6" w:rsidP="00C02322">
      <w:pPr>
        <w:numPr>
          <w:ilvl w:val="0"/>
          <w:numId w:val="27"/>
        </w:numPr>
        <w:tabs>
          <w:tab w:val="clear" w:pos="3366"/>
          <w:tab w:val="num" w:pos="709"/>
        </w:tabs>
        <w:ind w:left="709" w:hanging="283"/>
        <w:jc w:val="both"/>
        <w:rPr>
          <w:rFonts w:ascii="Trebuchet MS" w:hAnsi="Trebuchet MS"/>
          <w:sz w:val="22"/>
          <w:szCs w:val="22"/>
        </w:rPr>
      </w:pPr>
      <w:r w:rsidRPr="00115018">
        <w:rPr>
          <w:rFonts w:ascii="Trebuchet MS" w:hAnsi="Trebuchet MS"/>
          <w:sz w:val="22"/>
          <w:szCs w:val="22"/>
        </w:rPr>
        <w:t xml:space="preserve">Aus den Zeitguthaben können maximal </w:t>
      </w:r>
      <w:r w:rsidRPr="00115018">
        <w:rPr>
          <w:rFonts w:ascii="Trebuchet MS" w:hAnsi="Trebuchet MS" w:cs="Trebuchet MS"/>
          <w:sz w:val="22"/>
          <w:szCs w:val="22"/>
        </w:rPr>
        <w:t>.............</w:t>
      </w:r>
      <w:r w:rsidRPr="00115018">
        <w:rPr>
          <w:rFonts w:ascii="Trebuchet MS" w:hAnsi="Trebuchet MS"/>
          <w:sz w:val="22"/>
          <w:szCs w:val="22"/>
        </w:rPr>
        <w:t xml:space="preserve"> freie Tage (Gleittage) im Kalenderjahr konsumiert werden. Die Konsumation dieser Gleittage bedarf einer vorherigen schriftlichen Genehmigung durch den jeweiligen Vorgesetzten.</w:t>
      </w:r>
    </w:p>
    <w:p w14:paraId="3C5AEB67" w14:textId="77777777" w:rsidR="00AE7CF6" w:rsidRPr="00AE7CF6" w:rsidRDefault="00AE7CF6" w:rsidP="00AE7CF6">
      <w:pPr>
        <w:ind w:left="426"/>
        <w:jc w:val="both"/>
        <w:rPr>
          <w:rFonts w:ascii="Trebuchet MS" w:hAnsi="Trebuchet MS"/>
          <w:color w:val="FF0000"/>
          <w:sz w:val="22"/>
          <w:szCs w:val="22"/>
        </w:rPr>
      </w:pPr>
    </w:p>
    <w:p w14:paraId="0705A424" w14:textId="77777777" w:rsidR="00C02322" w:rsidRDefault="00C02322" w:rsidP="00852CA1">
      <w:pPr>
        <w:pStyle w:val="Textoindependiente"/>
        <w:tabs>
          <w:tab w:val="left" w:pos="426"/>
        </w:tabs>
        <w:spacing w:line="240" w:lineRule="auto"/>
        <w:rPr>
          <w:rFonts w:ascii="Trebuchet MS" w:hAnsi="Trebuchet MS" w:cs="Trebuchet MS"/>
          <w:sz w:val="22"/>
          <w:szCs w:val="22"/>
        </w:rPr>
        <w:sectPr w:rsidR="00C02322" w:rsidSect="00155FD2">
          <w:headerReference w:type="first" r:id="rId9"/>
          <w:pgSz w:w="11906" w:h="16838" w:code="9"/>
          <w:pgMar w:top="1418" w:right="1418" w:bottom="993" w:left="1418" w:header="720" w:footer="720" w:gutter="0"/>
          <w:cols w:space="720"/>
          <w:titlePg/>
          <w:docGrid w:linePitch="272"/>
        </w:sectPr>
      </w:pPr>
    </w:p>
    <w:p w14:paraId="7E76A4C2" w14:textId="77777777" w:rsidR="003F2213" w:rsidRDefault="003F2213" w:rsidP="003F2213">
      <w:pPr>
        <w:pStyle w:val="Textoindependiente"/>
        <w:numPr>
          <w:ilvl w:val="0"/>
          <w:numId w:val="1"/>
        </w:numPr>
        <w:tabs>
          <w:tab w:val="clear" w:pos="360"/>
          <w:tab w:val="clear" w:pos="3402"/>
          <w:tab w:val="clear" w:pos="8165"/>
        </w:tabs>
        <w:spacing w:line="240" w:lineRule="auto"/>
        <w:ind w:left="426" w:hanging="426"/>
        <w:rPr>
          <w:rFonts w:ascii="Trebuchet MS" w:hAnsi="Trebuchet MS" w:cs="Trebuchet MS"/>
          <w:b/>
          <w:sz w:val="22"/>
          <w:szCs w:val="22"/>
        </w:rPr>
      </w:pPr>
      <w:r w:rsidRPr="00BE675A">
        <w:rPr>
          <w:rFonts w:ascii="Trebuchet MS" w:hAnsi="Trebuchet MS" w:cs="Trebuchet MS"/>
          <w:b/>
          <w:sz w:val="22"/>
          <w:szCs w:val="22"/>
        </w:rPr>
        <w:lastRenderedPageBreak/>
        <w:t>Arbeitszeitaufzeichnung</w:t>
      </w:r>
    </w:p>
    <w:p w14:paraId="289BA2B6" w14:textId="77777777" w:rsidR="003F2213" w:rsidRPr="003F2213" w:rsidRDefault="003F2213" w:rsidP="00852CA1">
      <w:pPr>
        <w:pStyle w:val="Textoindependiente"/>
        <w:tabs>
          <w:tab w:val="left" w:pos="426"/>
        </w:tabs>
        <w:spacing w:line="240" w:lineRule="auto"/>
        <w:rPr>
          <w:rFonts w:ascii="Trebuchet MS" w:hAnsi="Trebuchet MS" w:cs="Trebuchet MS"/>
          <w:sz w:val="22"/>
          <w:szCs w:val="22"/>
        </w:rPr>
      </w:pPr>
    </w:p>
    <w:p w14:paraId="75BDD9E2" w14:textId="77777777" w:rsidR="003F2213" w:rsidRDefault="003F2213" w:rsidP="003F2213">
      <w:pPr>
        <w:ind w:left="426"/>
        <w:jc w:val="both"/>
        <w:rPr>
          <w:rFonts w:ascii="Trebuchet MS" w:hAnsi="Trebuchet MS"/>
          <w:sz w:val="22"/>
          <w:szCs w:val="22"/>
        </w:rPr>
      </w:pPr>
      <w:r>
        <w:rPr>
          <w:rFonts w:ascii="Trebuchet MS" w:hAnsi="Trebuchet MS"/>
          <w:sz w:val="22"/>
          <w:szCs w:val="22"/>
        </w:rPr>
        <w:t>Der Beginn und das Ende der Arbeitszeit werden durch elektronische Zeiterfassung aufgezeichnet.</w:t>
      </w:r>
    </w:p>
    <w:p w14:paraId="0F5CB508" w14:textId="77777777" w:rsidR="003F2213" w:rsidRDefault="003F2213" w:rsidP="003F2213">
      <w:pPr>
        <w:ind w:left="426"/>
        <w:jc w:val="both"/>
        <w:rPr>
          <w:rFonts w:ascii="Trebuchet MS" w:hAnsi="Trebuchet MS"/>
          <w:sz w:val="22"/>
          <w:szCs w:val="22"/>
        </w:rPr>
      </w:pPr>
    </w:p>
    <w:p w14:paraId="7299A62E" w14:textId="77777777" w:rsidR="003F2213" w:rsidRDefault="003F2213" w:rsidP="003F2213">
      <w:pPr>
        <w:ind w:left="426"/>
        <w:jc w:val="both"/>
        <w:rPr>
          <w:rFonts w:ascii="Trebuchet MS" w:hAnsi="Trebuchet MS"/>
          <w:sz w:val="22"/>
          <w:szCs w:val="22"/>
        </w:rPr>
      </w:pPr>
      <w:r w:rsidRPr="00C0645F">
        <w:rPr>
          <w:rFonts w:ascii="Trebuchet MS" w:hAnsi="Trebuchet MS"/>
          <w:sz w:val="22"/>
          <w:szCs w:val="22"/>
        </w:rPr>
        <w:t xml:space="preserve">Der </w:t>
      </w:r>
      <w:r>
        <w:rPr>
          <w:rFonts w:ascii="Trebuchet MS" w:hAnsi="Trebuchet MS"/>
          <w:sz w:val="22"/>
          <w:szCs w:val="22"/>
        </w:rPr>
        <w:t xml:space="preserve">Arbeitnehmer </w:t>
      </w:r>
      <w:r w:rsidRPr="00C0645F">
        <w:rPr>
          <w:rFonts w:ascii="Trebuchet MS" w:hAnsi="Trebuchet MS"/>
          <w:sz w:val="22"/>
          <w:szCs w:val="22"/>
        </w:rPr>
        <w:t xml:space="preserve">verpflichtet sich, Beginn und Ende seiner täglichen Arbeitszeit durch entsprechendes Betätigen des Zeiterfassungsgerätes </w:t>
      </w:r>
      <w:r>
        <w:rPr>
          <w:rFonts w:ascii="Trebuchet MS" w:hAnsi="Trebuchet MS"/>
          <w:sz w:val="22"/>
          <w:szCs w:val="22"/>
        </w:rPr>
        <w:t>aufzuzeichnen.</w:t>
      </w:r>
    </w:p>
    <w:p w14:paraId="0B892E59" w14:textId="77777777" w:rsidR="001461D6" w:rsidRDefault="001461D6" w:rsidP="003F2213">
      <w:pPr>
        <w:ind w:left="426"/>
        <w:jc w:val="both"/>
        <w:rPr>
          <w:rFonts w:ascii="Trebuchet MS" w:hAnsi="Trebuchet MS"/>
          <w:sz w:val="22"/>
          <w:szCs w:val="22"/>
        </w:rPr>
      </w:pPr>
    </w:p>
    <w:p w14:paraId="28C3B4B8" w14:textId="77777777" w:rsidR="001461D6" w:rsidRDefault="001461D6" w:rsidP="001461D6">
      <w:pPr>
        <w:ind w:left="426"/>
        <w:jc w:val="both"/>
        <w:rPr>
          <w:rFonts w:ascii="Trebuchet MS" w:hAnsi="Trebuchet MS"/>
          <w:sz w:val="22"/>
          <w:szCs w:val="22"/>
        </w:rPr>
      </w:pPr>
      <w:r>
        <w:rPr>
          <w:rFonts w:ascii="Trebuchet MS" w:hAnsi="Trebuchet MS"/>
          <w:sz w:val="22"/>
          <w:szCs w:val="22"/>
        </w:rPr>
        <w:t xml:space="preserve">In den Fällen berechtigter Abwesenheit vom Arbeitsort </w:t>
      </w:r>
      <w:r w:rsidRPr="00C0645F">
        <w:rPr>
          <w:rFonts w:ascii="Trebuchet MS" w:hAnsi="Trebuchet MS"/>
          <w:sz w:val="22"/>
          <w:szCs w:val="22"/>
        </w:rPr>
        <w:t xml:space="preserve">(z.B. </w:t>
      </w:r>
      <w:r>
        <w:rPr>
          <w:rFonts w:ascii="Trebuchet MS" w:hAnsi="Trebuchet MS"/>
          <w:sz w:val="22"/>
          <w:szCs w:val="22"/>
        </w:rPr>
        <w:t>bezahlte Dienstverhinderungen, Feiertage, Urlaube</w:t>
      </w:r>
      <w:r w:rsidRPr="00C0645F">
        <w:rPr>
          <w:rFonts w:ascii="Trebuchet MS" w:hAnsi="Trebuchet MS"/>
          <w:sz w:val="22"/>
          <w:szCs w:val="22"/>
        </w:rPr>
        <w:t>) wird für d</w:t>
      </w:r>
      <w:r>
        <w:rPr>
          <w:rFonts w:ascii="Trebuchet MS" w:hAnsi="Trebuchet MS"/>
          <w:sz w:val="22"/>
          <w:szCs w:val="22"/>
        </w:rPr>
        <w:t>ie</w:t>
      </w:r>
      <w:r w:rsidRPr="00C0645F">
        <w:rPr>
          <w:rFonts w:ascii="Trebuchet MS" w:hAnsi="Trebuchet MS"/>
          <w:sz w:val="22"/>
          <w:szCs w:val="22"/>
        </w:rPr>
        <w:t xml:space="preserve"> Zeiterfassung die fiktive Normalarbeitszeit </w:t>
      </w:r>
      <w:r>
        <w:rPr>
          <w:rFonts w:ascii="Trebuchet MS" w:hAnsi="Trebuchet MS"/>
          <w:sz w:val="22"/>
          <w:szCs w:val="22"/>
        </w:rPr>
        <w:t>des Arbeitnehmers zugrunde gelegt</w:t>
      </w:r>
      <w:r w:rsidRPr="00C0645F">
        <w:rPr>
          <w:rFonts w:ascii="Trebuchet MS" w:hAnsi="Trebuchet MS"/>
          <w:sz w:val="22"/>
          <w:szCs w:val="22"/>
        </w:rPr>
        <w:t>.</w:t>
      </w:r>
    </w:p>
    <w:p w14:paraId="76F8CD02" w14:textId="77777777" w:rsidR="001461D6" w:rsidRDefault="001461D6" w:rsidP="001461D6">
      <w:pPr>
        <w:ind w:left="426"/>
        <w:jc w:val="both"/>
        <w:rPr>
          <w:rFonts w:ascii="Trebuchet MS" w:hAnsi="Trebuchet MS"/>
          <w:sz w:val="22"/>
          <w:szCs w:val="22"/>
        </w:rPr>
      </w:pPr>
    </w:p>
    <w:p w14:paraId="41DDC195" w14:textId="77777777" w:rsidR="001461D6" w:rsidRDefault="001461D6" w:rsidP="001461D6">
      <w:pPr>
        <w:ind w:left="426"/>
        <w:jc w:val="both"/>
        <w:rPr>
          <w:rFonts w:ascii="Trebuchet MS" w:hAnsi="Trebuchet MS"/>
          <w:sz w:val="22"/>
          <w:szCs w:val="22"/>
        </w:rPr>
      </w:pPr>
      <w:r w:rsidRPr="00C0645F">
        <w:rPr>
          <w:rFonts w:ascii="Trebuchet MS" w:hAnsi="Trebuchet MS"/>
          <w:sz w:val="22"/>
          <w:szCs w:val="22"/>
        </w:rPr>
        <w:t xml:space="preserve">Bei </w:t>
      </w:r>
      <w:r>
        <w:rPr>
          <w:rFonts w:ascii="Trebuchet MS" w:hAnsi="Trebuchet MS"/>
          <w:sz w:val="22"/>
          <w:szCs w:val="22"/>
        </w:rPr>
        <w:t>Dienstreisen</w:t>
      </w:r>
      <w:r w:rsidRPr="00C0645F">
        <w:rPr>
          <w:rFonts w:ascii="Trebuchet MS" w:hAnsi="Trebuchet MS"/>
          <w:sz w:val="22"/>
          <w:szCs w:val="22"/>
        </w:rPr>
        <w:t xml:space="preserve"> wird die vom </w:t>
      </w:r>
      <w:r>
        <w:rPr>
          <w:rFonts w:ascii="Trebuchet MS" w:hAnsi="Trebuchet MS"/>
          <w:sz w:val="22"/>
          <w:szCs w:val="22"/>
        </w:rPr>
        <w:t xml:space="preserve">Arbeitnehmer </w:t>
      </w:r>
      <w:r w:rsidRPr="00C0645F">
        <w:rPr>
          <w:rFonts w:ascii="Trebuchet MS" w:hAnsi="Trebuchet MS"/>
          <w:sz w:val="22"/>
          <w:szCs w:val="22"/>
        </w:rPr>
        <w:t>bekannt zu gebende tatsächliche Arbeitszeit, soweit diese i</w:t>
      </w:r>
      <w:r>
        <w:rPr>
          <w:rFonts w:ascii="Trebuchet MS" w:hAnsi="Trebuchet MS"/>
          <w:sz w:val="22"/>
          <w:szCs w:val="22"/>
        </w:rPr>
        <w:t xml:space="preserve">nnerhalb des </w:t>
      </w:r>
      <w:r w:rsidRPr="00C0645F">
        <w:rPr>
          <w:rFonts w:ascii="Trebuchet MS" w:hAnsi="Trebuchet MS"/>
          <w:sz w:val="22"/>
          <w:szCs w:val="22"/>
        </w:rPr>
        <w:t>Gleitzeitrahmen</w:t>
      </w:r>
      <w:r>
        <w:rPr>
          <w:rFonts w:ascii="Trebuchet MS" w:hAnsi="Trebuchet MS"/>
          <w:sz w:val="22"/>
          <w:szCs w:val="22"/>
        </w:rPr>
        <w:t>s</w:t>
      </w:r>
      <w:r w:rsidRPr="00C0645F">
        <w:rPr>
          <w:rFonts w:ascii="Trebuchet MS" w:hAnsi="Trebuchet MS"/>
          <w:sz w:val="22"/>
          <w:szCs w:val="22"/>
        </w:rPr>
        <w:t xml:space="preserve"> liegt</w:t>
      </w:r>
      <w:r>
        <w:rPr>
          <w:rFonts w:ascii="Trebuchet MS" w:hAnsi="Trebuchet MS"/>
          <w:sz w:val="22"/>
          <w:szCs w:val="22"/>
        </w:rPr>
        <w:t>, der elektronischen Zeiterfassung zugrunde gelegt</w:t>
      </w:r>
      <w:r w:rsidRPr="00C0645F">
        <w:rPr>
          <w:rFonts w:ascii="Trebuchet MS" w:hAnsi="Trebuchet MS"/>
          <w:sz w:val="22"/>
          <w:szCs w:val="22"/>
        </w:rPr>
        <w:t>.</w:t>
      </w:r>
    </w:p>
    <w:p w14:paraId="735854B5" w14:textId="77777777" w:rsidR="001461D6" w:rsidRDefault="001461D6" w:rsidP="001461D6">
      <w:pPr>
        <w:ind w:left="426"/>
        <w:jc w:val="both"/>
        <w:rPr>
          <w:rFonts w:ascii="Trebuchet MS" w:hAnsi="Trebuchet MS"/>
          <w:sz w:val="22"/>
          <w:szCs w:val="22"/>
        </w:rPr>
      </w:pPr>
    </w:p>
    <w:p w14:paraId="1EB68CF5" w14:textId="77777777" w:rsidR="001461D6" w:rsidRPr="00C0645F" w:rsidRDefault="001461D6" w:rsidP="001461D6">
      <w:pPr>
        <w:numPr>
          <w:ilvl w:val="0"/>
          <w:numId w:val="27"/>
        </w:numPr>
        <w:tabs>
          <w:tab w:val="clear" w:pos="3366"/>
          <w:tab w:val="num" w:pos="709"/>
        </w:tabs>
        <w:ind w:left="709" w:hanging="283"/>
        <w:jc w:val="both"/>
        <w:rPr>
          <w:rFonts w:ascii="Trebuchet MS" w:hAnsi="Trebuchet MS"/>
          <w:sz w:val="22"/>
          <w:szCs w:val="22"/>
        </w:rPr>
      </w:pPr>
      <w:r w:rsidRPr="00C0645F">
        <w:rPr>
          <w:rFonts w:ascii="Trebuchet MS" w:hAnsi="Trebuchet MS"/>
          <w:sz w:val="22"/>
          <w:szCs w:val="22"/>
        </w:rPr>
        <w:t>Für die Zeiterfassung ist ein Gleitzeitbeauftragter verantwortlich. Diesem obliegt die Kontrolle der erfassten Zeiten, deren Korrektur</w:t>
      </w:r>
      <w:r>
        <w:rPr>
          <w:rFonts w:ascii="Trebuchet MS" w:hAnsi="Trebuchet MS"/>
          <w:sz w:val="22"/>
          <w:szCs w:val="22"/>
        </w:rPr>
        <w:t xml:space="preserve">, </w:t>
      </w:r>
      <w:r w:rsidRPr="00C0645F">
        <w:rPr>
          <w:rFonts w:ascii="Trebuchet MS" w:hAnsi="Trebuchet MS"/>
          <w:sz w:val="22"/>
          <w:szCs w:val="22"/>
        </w:rPr>
        <w:t>die manuelle Zeiteingabe in den oben genannten Fällen</w:t>
      </w:r>
      <w:r>
        <w:rPr>
          <w:rFonts w:ascii="Trebuchet MS" w:hAnsi="Trebuchet MS"/>
          <w:sz w:val="22"/>
          <w:szCs w:val="22"/>
        </w:rPr>
        <w:t xml:space="preserve"> sowie die </w:t>
      </w:r>
      <w:r w:rsidRPr="00C0645F">
        <w:rPr>
          <w:rFonts w:ascii="Trebuchet MS" w:hAnsi="Trebuchet MS"/>
          <w:sz w:val="22"/>
          <w:szCs w:val="22"/>
        </w:rPr>
        <w:t>Übertragung von Zeitguthaben und Zeitschulden in die nächste Gleitzeitperiode</w:t>
      </w:r>
      <w:r>
        <w:rPr>
          <w:rFonts w:ascii="Trebuchet MS" w:hAnsi="Trebuchet MS"/>
          <w:sz w:val="22"/>
          <w:szCs w:val="22"/>
        </w:rPr>
        <w:t>.</w:t>
      </w:r>
    </w:p>
    <w:p w14:paraId="5C4A4761" w14:textId="77777777" w:rsidR="003F2213" w:rsidRDefault="003F2213" w:rsidP="00591073">
      <w:pPr>
        <w:pStyle w:val="Textoindependiente"/>
        <w:tabs>
          <w:tab w:val="left" w:pos="426"/>
        </w:tabs>
        <w:spacing w:line="240" w:lineRule="auto"/>
        <w:ind w:left="357"/>
        <w:rPr>
          <w:rFonts w:ascii="Trebuchet MS" w:hAnsi="Trebuchet MS" w:cs="Trebuchet MS"/>
          <w:sz w:val="22"/>
          <w:szCs w:val="22"/>
        </w:rPr>
      </w:pPr>
    </w:p>
    <w:p w14:paraId="28A12CCE" w14:textId="77777777" w:rsidR="00D45819" w:rsidRDefault="00D45819" w:rsidP="00591073">
      <w:pPr>
        <w:pStyle w:val="Textoindependiente"/>
        <w:tabs>
          <w:tab w:val="left" w:pos="426"/>
        </w:tabs>
        <w:spacing w:line="240" w:lineRule="auto"/>
        <w:ind w:left="357"/>
        <w:rPr>
          <w:rFonts w:ascii="Trebuchet MS" w:hAnsi="Trebuchet MS" w:cs="Trebuchet MS"/>
          <w:sz w:val="22"/>
          <w:szCs w:val="22"/>
        </w:rPr>
      </w:pPr>
    </w:p>
    <w:p w14:paraId="4A40A923" w14:textId="77777777" w:rsidR="001D0C5C" w:rsidRDefault="001D0C5C" w:rsidP="00AE3932">
      <w:pPr>
        <w:pStyle w:val="Textoindependiente"/>
        <w:numPr>
          <w:ilvl w:val="0"/>
          <w:numId w:val="1"/>
        </w:numPr>
        <w:tabs>
          <w:tab w:val="clear" w:pos="360"/>
          <w:tab w:val="clear" w:pos="3402"/>
          <w:tab w:val="clear" w:pos="8165"/>
        </w:tabs>
        <w:spacing w:line="240" w:lineRule="auto"/>
        <w:ind w:left="426" w:hanging="568"/>
        <w:rPr>
          <w:rFonts w:ascii="Trebuchet MS" w:hAnsi="Trebuchet MS" w:cs="Trebuchet MS"/>
          <w:b/>
          <w:sz w:val="22"/>
          <w:szCs w:val="22"/>
        </w:rPr>
      </w:pPr>
      <w:r>
        <w:rPr>
          <w:rFonts w:ascii="Trebuchet MS" w:hAnsi="Trebuchet MS" w:cs="Trebuchet MS"/>
          <w:b/>
          <w:sz w:val="22"/>
          <w:szCs w:val="22"/>
        </w:rPr>
        <w:t xml:space="preserve">Beendigung des Arbeitsverhältnisses </w:t>
      </w:r>
    </w:p>
    <w:p w14:paraId="2DA57670" w14:textId="77777777" w:rsidR="001D0C5C" w:rsidRPr="001D0C5C" w:rsidRDefault="001D0C5C" w:rsidP="00852CA1">
      <w:pPr>
        <w:pStyle w:val="Textoindependiente"/>
        <w:tabs>
          <w:tab w:val="left" w:pos="426"/>
        </w:tabs>
        <w:spacing w:line="240" w:lineRule="auto"/>
        <w:rPr>
          <w:rFonts w:ascii="Trebuchet MS" w:hAnsi="Trebuchet MS" w:cs="Trebuchet MS"/>
          <w:sz w:val="22"/>
          <w:szCs w:val="22"/>
        </w:rPr>
      </w:pPr>
    </w:p>
    <w:p w14:paraId="3FBD6E8B" w14:textId="77777777" w:rsidR="001D0C5C" w:rsidRDefault="001D0C5C" w:rsidP="0013206F">
      <w:pPr>
        <w:ind w:left="426"/>
        <w:jc w:val="both"/>
        <w:rPr>
          <w:rFonts w:ascii="Trebuchet MS" w:hAnsi="Trebuchet MS"/>
          <w:sz w:val="22"/>
          <w:szCs w:val="22"/>
        </w:rPr>
      </w:pPr>
      <w:r>
        <w:rPr>
          <w:rFonts w:ascii="Trebuchet MS" w:hAnsi="Trebuchet MS"/>
          <w:sz w:val="22"/>
          <w:szCs w:val="22"/>
        </w:rPr>
        <w:t>Im Falle der Auflösung</w:t>
      </w:r>
      <w:r w:rsidRPr="00C0645F">
        <w:rPr>
          <w:rFonts w:ascii="Trebuchet MS" w:hAnsi="Trebuchet MS"/>
          <w:sz w:val="22"/>
          <w:szCs w:val="22"/>
        </w:rPr>
        <w:t xml:space="preserve"> des </w:t>
      </w:r>
      <w:r>
        <w:rPr>
          <w:rFonts w:ascii="Trebuchet MS" w:hAnsi="Trebuchet MS"/>
          <w:sz w:val="22"/>
          <w:szCs w:val="22"/>
        </w:rPr>
        <w:t>Arbeitsverhältnisses</w:t>
      </w:r>
      <w:r w:rsidRPr="00C0645F">
        <w:rPr>
          <w:rFonts w:ascii="Trebuchet MS" w:hAnsi="Trebuchet MS"/>
          <w:sz w:val="22"/>
          <w:szCs w:val="22"/>
        </w:rPr>
        <w:t xml:space="preserve"> sind Zeitschulden bzw. Zeitguthaben bis zum Ende des </w:t>
      </w:r>
      <w:r>
        <w:rPr>
          <w:rFonts w:ascii="Trebuchet MS" w:hAnsi="Trebuchet MS"/>
          <w:sz w:val="22"/>
          <w:szCs w:val="22"/>
        </w:rPr>
        <w:t>Arbeits</w:t>
      </w:r>
      <w:r w:rsidRPr="00C0645F">
        <w:rPr>
          <w:rFonts w:ascii="Trebuchet MS" w:hAnsi="Trebuchet MS"/>
          <w:sz w:val="22"/>
          <w:szCs w:val="22"/>
        </w:rPr>
        <w:t xml:space="preserve">verhältnisses auszugleichen. Sind </w:t>
      </w:r>
      <w:r>
        <w:rPr>
          <w:rFonts w:ascii="Trebuchet MS" w:hAnsi="Trebuchet MS"/>
          <w:sz w:val="22"/>
          <w:szCs w:val="22"/>
        </w:rPr>
        <w:t xml:space="preserve">am Ende </w:t>
      </w:r>
      <w:r w:rsidRPr="00C0645F">
        <w:rPr>
          <w:rFonts w:ascii="Trebuchet MS" w:hAnsi="Trebuchet MS"/>
          <w:sz w:val="22"/>
          <w:szCs w:val="22"/>
        </w:rPr>
        <w:t xml:space="preserve">des </w:t>
      </w:r>
      <w:r>
        <w:rPr>
          <w:rFonts w:ascii="Trebuchet MS" w:hAnsi="Trebuchet MS"/>
          <w:sz w:val="22"/>
          <w:szCs w:val="22"/>
        </w:rPr>
        <w:t>Arbeits</w:t>
      </w:r>
      <w:r w:rsidRPr="00C0645F">
        <w:rPr>
          <w:rFonts w:ascii="Trebuchet MS" w:hAnsi="Trebuchet MS"/>
          <w:sz w:val="22"/>
          <w:szCs w:val="22"/>
        </w:rPr>
        <w:t>verhältnisses dennoch Zeitschulden oder Zeitguthaben offen</w:t>
      </w:r>
      <w:r w:rsidR="008D0347">
        <w:rPr>
          <w:rFonts w:ascii="Trebuchet MS" w:hAnsi="Trebuchet MS"/>
          <w:sz w:val="22"/>
          <w:szCs w:val="22"/>
        </w:rPr>
        <w:t xml:space="preserve">, so werden bei der </w:t>
      </w:r>
      <w:r w:rsidRPr="00C0645F">
        <w:rPr>
          <w:rFonts w:ascii="Trebuchet MS" w:hAnsi="Trebuchet MS"/>
          <w:sz w:val="22"/>
          <w:szCs w:val="22"/>
        </w:rPr>
        <w:t xml:space="preserve">Endabrechnung Zeitguthaben </w:t>
      </w:r>
      <w:r>
        <w:rPr>
          <w:rFonts w:ascii="Trebuchet MS" w:hAnsi="Trebuchet MS"/>
          <w:sz w:val="22"/>
          <w:szCs w:val="22"/>
        </w:rPr>
        <w:t>in Geld</w:t>
      </w:r>
      <w:r w:rsidRPr="00C0645F">
        <w:rPr>
          <w:rFonts w:ascii="Trebuchet MS" w:hAnsi="Trebuchet MS"/>
          <w:sz w:val="22"/>
          <w:szCs w:val="22"/>
        </w:rPr>
        <w:t xml:space="preserve"> abgegolten, Zeitschulden mit dem Normalstundensatz von </w:t>
      </w:r>
      <w:r>
        <w:rPr>
          <w:rFonts w:ascii="Trebuchet MS" w:hAnsi="Trebuchet MS"/>
          <w:sz w:val="22"/>
          <w:szCs w:val="22"/>
        </w:rPr>
        <w:t>der Endabrechnung</w:t>
      </w:r>
      <w:r w:rsidRPr="00C0645F">
        <w:rPr>
          <w:rFonts w:ascii="Trebuchet MS" w:hAnsi="Trebuchet MS"/>
          <w:sz w:val="22"/>
          <w:szCs w:val="22"/>
        </w:rPr>
        <w:t xml:space="preserve"> abgezogen.</w:t>
      </w:r>
    </w:p>
    <w:p w14:paraId="6146ABC0" w14:textId="77777777" w:rsidR="008D0347" w:rsidRDefault="008D0347" w:rsidP="0013206F">
      <w:pPr>
        <w:ind w:left="426"/>
        <w:jc w:val="both"/>
        <w:rPr>
          <w:rFonts w:ascii="Trebuchet MS" w:hAnsi="Trebuchet MS"/>
          <w:sz w:val="22"/>
          <w:szCs w:val="22"/>
        </w:rPr>
      </w:pPr>
    </w:p>
    <w:p w14:paraId="6F37DC1C" w14:textId="77777777" w:rsidR="00C02322" w:rsidRDefault="00C02322" w:rsidP="0013206F">
      <w:pPr>
        <w:ind w:left="426"/>
        <w:jc w:val="both"/>
        <w:rPr>
          <w:rFonts w:ascii="Trebuchet MS" w:hAnsi="Trebuchet MS"/>
          <w:sz w:val="22"/>
          <w:szCs w:val="22"/>
        </w:rPr>
      </w:pPr>
    </w:p>
    <w:p w14:paraId="4D040593" w14:textId="77777777" w:rsidR="008E1C4C" w:rsidRPr="008E1C4C" w:rsidRDefault="00A37D63" w:rsidP="00AE3932">
      <w:pPr>
        <w:pStyle w:val="Textoindependiente"/>
        <w:numPr>
          <w:ilvl w:val="0"/>
          <w:numId w:val="1"/>
        </w:numPr>
        <w:tabs>
          <w:tab w:val="clear" w:pos="360"/>
          <w:tab w:val="clear" w:pos="3402"/>
          <w:tab w:val="clear" w:pos="8165"/>
        </w:tabs>
        <w:spacing w:line="240" w:lineRule="auto"/>
        <w:ind w:left="426" w:hanging="568"/>
        <w:rPr>
          <w:rFonts w:ascii="Trebuchet MS" w:hAnsi="Trebuchet MS" w:cs="Trebuchet MS"/>
          <w:b/>
          <w:sz w:val="22"/>
          <w:szCs w:val="22"/>
        </w:rPr>
      </w:pPr>
      <w:r>
        <w:rPr>
          <w:rFonts w:ascii="Trebuchet MS" w:hAnsi="Trebuchet MS" w:cs="Trebuchet MS"/>
          <w:b/>
          <w:sz w:val="22"/>
          <w:szCs w:val="22"/>
        </w:rPr>
        <w:t>Inkrafttreten</w:t>
      </w:r>
    </w:p>
    <w:p w14:paraId="2E56A55B" w14:textId="77777777" w:rsidR="001D0C5C" w:rsidRPr="0013206F" w:rsidRDefault="001D0C5C" w:rsidP="00852CA1">
      <w:pPr>
        <w:pStyle w:val="Textoindependiente"/>
        <w:tabs>
          <w:tab w:val="left" w:pos="426"/>
        </w:tabs>
        <w:spacing w:line="240" w:lineRule="auto"/>
        <w:rPr>
          <w:rFonts w:ascii="Trebuchet MS" w:hAnsi="Trebuchet MS" w:cs="Trebuchet MS"/>
          <w:sz w:val="22"/>
          <w:szCs w:val="22"/>
        </w:rPr>
      </w:pPr>
    </w:p>
    <w:p w14:paraId="4D125C70" w14:textId="77777777" w:rsidR="00A37D63" w:rsidRDefault="0013206F" w:rsidP="00A37D63">
      <w:pPr>
        <w:ind w:left="426"/>
        <w:jc w:val="both"/>
        <w:rPr>
          <w:rFonts w:ascii="Trebuchet MS" w:hAnsi="Trebuchet MS"/>
          <w:sz w:val="22"/>
          <w:szCs w:val="22"/>
        </w:rPr>
      </w:pPr>
      <w:r w:rsidRPr="00C0645F">
        <w:rPr>
          <w:rFonts w:ascii="Trebuchet MS" w:hAnsi="Trebuchet MS"/>
          <w:sz w:val="22"/>
          <w:szCs w:val="22"/>
        </w:rPr>
        <w:t xml:space="preserve">Diese </w:t>
      </w:r>
      <w:r w:rsidR="00A37D63">
        <w:rPr>
          <w:rFonts w:ascii="Trebuchet MS" w:hAnsi="Trebuchet MS"/>
          <w:sz w:val="22"/>
          <w:szCs w:val="22"/>
        </w:rPr>
        <w:t>V</w:t>
      </w:r>
      <w:r w:rsidRPr="00C0645F">
        <w:rPr>
          <w:rFonts w:ascii="Trebuchet MS" w:hAnsi="Trebuchet MS"/>
          <w:sz w:val="22"/>
          <w:szCs w:val="22"/>
        </w:rPr>
        <w:t xml:space="preserve">ereinbarung tritt </w:t>
      </w:r>
      <w:r w:rsidR="007B167D">
        <w:rPr>
          <w:rFonts w:ascii="Trebuchet MS" w:hAnsi="Trebuchet MS"/>
          <w:sz w:val="22"/>
          <w:szCs w:val="22"/>
        </w:rPr>
        <w:t>am</w:t>
      </w:r>
      <w:r w:rsidRPr="00C0645F">
        <w:rPr>
          <w:rFonts w:ascii="Trebuchet MS" w:hAnsi="Trebuchet MS"/>
          <w:sz w:val="22"/>
          <w:szCs w:val="22"/>
        </w:rPr>
        <w:t xml:space="preserve"> </w:t>
      </w:r>
      <w:r w:rsidR="007B167D" w:rsidRPr="007B2961">
        <w:rPr>
          <w:rFonts w:ascii="Trebuchet MS" w:hAnsi="Trebuchet MS" w:cs="Trebuchet MS"/>
          <w:sz w:val="22"/>
          <w:szCs w:val="22"/>
        </w:rPr>
        <w:t>.............</w:t>
      </w:r>
      <w:r w:rsidR="007B167D">
        <w:rPr>
          <w:rFonts w:ascii="Trebuchet MS" w:hAnsi="Trebuchet MS" w:cs="Trebuchet MS"/>
          <w:sz w:val="22"/>
          <w:szCs w:val="22"/>
        </w:rPr>
        <w:t xml:space="preserve"> </w:t>
      </w:r>
      <w:r w:rsidRPr="00C0645F">
        <w:rPr>
          <w:rFonts w:ascii="Trebuchet MS" w:hAnsi="Trebuchet MS"/>
          <w:sz w:val="22"/>
          <w:szCs w:val="22"/>
        </w:rPr>
        <w:t xml:space="preserve">in Kraft </w:t>
      </w:r>
      <w:r w:rsidR="00A37D63">
        <w:rPr>
          <w:rFonts w:ascii="Trebuchet MS" w:hAnsi="Trebuchet MS"/>
          <w:sz w:val="22"/>
          <w:szCs w:val="22"/>
        </w:rPr>
        <w:t>und ersetzt alle bisherigen Arbeitszeitvereinbarungen.</w:t>
      </w:r>
    </w:p>
    <w:p w14:paraId="5471205C" w14:textId="77777777" w:rsidR="00A37D63" w:rsidRDefault="00A37D63" w:rsidP="00A37D63">
      <w:pPr>
        <w:ind w:left="426"/>
        <w:jc w:val="both"/>
        <w:rPr>
          <w:rFonts w:ascii="Trebuchet MS" w:hAnsi="Trebuchet MS"/>
          <w:sz w:val="22"/>
          <w:szCs w:val="22"/>
        </w:rPr>
      </w:pPr>
    </w:p>
    <w:p w14:paraId="12F343F0" w14:textId="77777777" w:rsidR="00852CA1" w:rsidRPr="00890965" w:rsidRDefault="00A37D63" w:rsidP="00A37D63">
      <w:pPr>
        <w:numPr>
          <w:ilvl w:val="0"/>
          <w:numId w:val="27"/>
        </w:numPr>
        <w:tabs>
          <w:tab w:val="clear" w:pos="3366"/>
          <w:tab w:val="num" w:pos="709"/>
        </w:tabs>
        <w:ind w:hanging="2940"/>
        <w:jc w:val="both"/>
        <w:rPr>
          <w:rFonts w:ascii="Trebuchet MS" w:hAnsi="Trebuchet MS" w:cs="Trebuchet MS"/>
          <w:b/>
          <w:sz w:val="22"/>
          <w:szCs w:val="22"/>
        </w:rPr>
      </w:pPr>
      <w:r>
        <w:rPr>
          <w:rFonts w:ascii="Trebuchet MS" w:hAnsi="Trebuchet MS"/>
          <w:sz w:val="22"/>
          <w:szCs w:val="22"/>
        </w:rPr>
        <w:t xml:space="preserve">Diese Vereinbarung </w:t>
      </w:r>
      <w:r w:rsidR="0013206F" w:rsidRPr="00C0645F">
        <w:rPr>
          <w:rFonts w:ascii="Trebuchet MS" w:hAnsi="Trebuchet MS"/>
          <w:sz w:val="22"/>
          <w:szCs w:val="22"/>
        </w:rPr>
        <w:t xml:space="preserve">ist bis </w:t>
      </w:r>
      <w:r w:rsidR="00D95BEB" w:rsidRPr="007B2961">
        <w:rPr>
          <w:rFonts w:ascii="Trebuchet MS" w:hAnsi="Trebuchet MS" w:cs="Trebuchet MS"/>
          <w:sz w:val="22"/>
          <w:szCs w:val="22"/>
        </w:rPr>
        <w:t>.............</w:t>
      </w:r>
      <w:r w:rsidR="00D95BEB">
        <w:rPr>
          <w:rFonts w:ascii="Trebuchet MS" w:hAnsi="Trebuchet MS" w:cs="Trebuchet MS"/>
          <w:sz w:val="22"/>
          <w:szCs w:val="22"/>
        </w:rPr>
        <w:t xml:space="preserve"> </w:t>
      </w:r>
      <w:r w:rsidR="00852CA1">
        <w:rPr>
          <w:rFonts w:ascii="Trebuchet MS" w:hAnsi="Trebuchet MS"/>
          <w:sz w:val="22"/>
          <w:szCs w:val="22"/>
        </w:rPr>
        <w:t>befristet.</w:t>
      </w:r>
      <w:r>
        <w:rPr>
          <w:rFonts w:ascii="Trebuchet MS" w:hAnsi="Trebuchet MS"/>
          <w:sz w:val="22"/>
          <w:szCs w:val="22"/>
        </w:rPr>
        <w:t xml:space="preserve"> </w:t>
      </w:r>
    </w:p>
    <w:p w14:paraId="198211DA" w14:textId="77777777" w:rsidR="001044D4" w:rsidRDefault="001044D4" w:rsidP="000B251D">
      <w:pPr>
        <w:pStyle w:val="Textoindependiente"/>
        <w:tabs>
          <w:tab w:val="clear" w:pos="3402"/>
          <w:tab w:val="left" w:pos="426"/>
        </w:tabs>
        <w:spacing w:line="360" w:lineRule="auto"/>
        <w:rPr>
          <w:rFonts w:ascii="Trebuchet MS" w:hAnsi="Trebuchet MS"/>
          <w:b/>
          <w:sz w:val="22"/>
        </w:rPr>
      </w:pPr>
    </w:p>
    <w:p w14:paraId="2DF38C7F" w14:textId="77777777" w:rsidR="00B778D2" w:rsidRDefault="00B778D2" w:rsidP="000B251D">
      <w:pPr>
        <w:pStyle w:val="Textoindependiente"/>
        <w:tabs>
          <w:tab w:val="clear" w:pos="3402"/>
          <w:tab w:val="left" w:pos="426"/>
        </w:tabs>
        <w:spacing w:line="360" w:lineRule="auto"/>
        <w:rPr>
          <w:rFonts w:ascii="Trebuchet MS" w:hAnsi="Trebuchet MS"/>
          <w:b/>
          <w:sz w:val="22"/>
        </w:rPr>
      </w:pPr>
    </w:p>
    <w:p w14:paraId="7361B5BB" w14:textId="77777777" w:rsidR="00760704" w:rsidRDefault="00760704" w:rsidP="000B251D">
      <w:pPr>
        <w:pStyle w:val="Textoindependiente"/>
        <w:tabs>
          <w:tab w:val="clear" w:pos="3402"/>
          <w:tab w:val="left" w:pos="426"/>
        </w:tabs>
        <w:spacing w:line="360" w:lineRule="auto"/>
        <w:rPr>
          <w:rFonts w:ascii="Trebuchet MS" w:hAnsi="Trebuchet MS"/>
          <w:b/>
          <w:sz w:val="22"/>
        </w:rPr>
      </w:pPr>
    </w:p>
    <w:p w14:paraId="0685BFB9" w14:textId="77777777" w:rsidR="00285DDC" w:rsidRPr="00570A86" w:rsidRDefault="00285DDC" w:rsidP="000B251D">
      <w:pPr>
        <w:pStyle w:val="Textoindependiente"/>
        <w:tabs>
          <w:tab w:val="clear" w:pos="3402"/>
          <w:tab w:val="left" w:pos="426"/>
        </w:tabs>
        <w:spacing w:line="360" w:lineRule="auto"/>
        <w:rPr>
          <w:rFonts w:ascii="Trebuchet MS" w:hAnsi="Trebuchet MS"/>
          <w:b/>
          <w:sz w:val="22"/>
        </w:rPr>
      </w:pPr>
    </w:p>
    <w:tbl>
      <w:tblPr>
        <w:tblW w:w="0" w:type="auto"/>
        <w:tblLayout w:type="fixed"/>
        <w:tblCellMar>
          <w:left w:w="70" w:type="dxa"/>
          <w:right w:w="70" w:type="dxa"/>
        </w:tblCellMar>
        <w:tblLook w:val="0000" w:firstRow="0" w:lastRow="0" w:firstColumn="0" w:lastColumn="0" w:noHBand="0" w:noVBand="0"/>
      </w:tblPr>
      <w:tblGrid>
        <w:gridCol w:w="3189"/>
        <w:gridCol w:w="2977"/>
      </w:tblGrid>
      <w:tr w:rsidR="001044D4" w:rsidRPr="00570A86" w14:paraId="79B37335" w14:textId="77777777">
        <w:tblPrEx>
          <w:tblCellMar>
            <w:top w:w="0" w:type="dxa"/>
            <w:bottom w:w="0" w:type="dxa"/>
          </w:tblCellMar>
        </w:tblPrEx>
        <w:trPr>
          <w:trHeight w:val="349"/>
        </w:trPr>
        <w:tc>
          <w:tcPr>
            <w:tcW w:w="3189" w:type="dxa"/>
          </w:tcPr>
          <w:p w14:paraId="5418C830" w14:textId="77777777" w:rsidR="001044D4" w:rsidRPr="00570A86" w:rsidRDefault="001044D4" w:rsidP="000B251D">
            <w:pPr>
              <w:tabs>
                <w:tab w:val="left" w:pos="5104"/>
              </w:tabs>
              <w:jc w:val="both"/>
              <w:rPr>
                <w:rFonts w:ascii="Trebuchet MS" w:hAnsi="Trebuchet MS"/>
                <w:b/>
                <w:sz w:val="22"/>
              </w:rPr>
            </w:pPr>
            <w:r w:rsidRPr="00570A86">
              <w:rPr>
                <w:rFonts w:ascii="Trebuchet MS" w:hAnsi="Trebuchet MS"/>
                <w:b/>
                <w:sz w:val="22"/>
              </w:rPr>
              <w:t>.............</w:t>
            </w:r>
            <w:r>
              <w:rPr>
                <w:rFonts w:ascii="Trebuchet MS" w:hAnsi="Trebuchet MS"/>
                <w:b/>
                <w:sz w:val="22"/>
              </w:rPr>
              <w:t>....................</w:t>
            </w:r>
            <w:r w:rsidRPr="00570A86">
              <w:rPr>
                <w:rFonts w:ascii="Trebuchet MS" w:hAnsi="Trebuchet MS"/>
                <w:b/>
                <w:sz w:val="22"/>
              </w:rPr>
              <w:t>...,</w:t>
            </w:r>
          </w:p>
        </w:tc>
        <w:tc>
          <w:tcPr>
            <w:tcW w:w="2977" w:type="dxa"/>
          </w:tcPr>
          <w:p w14:paraId="55C4CB2D" w14:textId="77777777" w:rsidR="001044D4" w:rsidRPr="00570A86" w:rsidRDefault="001044D4" w:rsidP="000B251D">
            <w:pPr>
              <w:tabs>
                <w:tab w:val="left" w:pos="5104"/>
              </w:tabs>
              <w:jc w:val="both"/>
              <w:rPr>
                <w:rFonts w:ascii="Trebuchet MS" w:hAnsi="Trebuchet MS"/>
                <w:b/>
                <w:sz w:val="22"/>
              </w:rPr>
            </w:pPr>
            <w:r w:rsidRPr="00570A86">
              <w:rPr>
                <w:rFonts w:ascii="Trebuchet MS" w:hAnsi="Trebuchet MS"/>
                <w:b/>
                <w:sz w:val="22"/>
              </w:rPr>
              <w:t>am .......</w:t>
            </w:r>
            <w:r>
              <w:rPr>
                <w:rFonts w:ascii="Trebuchet MS" w:hAnsi="Trebuchet MS"/>
                <w:b/>
                <w:sz w:val="22"/>
              </w:rPr>
              <w:t>.......................</w:t>
            </w:r>
          </w:p>
        </w:tc>
      </w:tr>
      <w:tr w:rsidR="001044D4" w:rsidRPr="00570A86" w14:paraId="40D89B73" w14:textId="77777777">
        <w:tblPrEx>
          <w:tblCellMar>
            <w:top w:w="0" w:type="dxa"/>
            <w:bottom w:w="0" w:type="dxa"/>
          </w:tblCellMar>
        </w:tblPrEx>
        <w:trPr>
          <w:trHeight w:val="209"/>
        </w:trPr>
        <w:tc>
          <w:tcPr>
            <w:tcW w:w="3189" w:type="dxa"/>
          </w:tcPr>
          <w:p w14:paraId="7457ADBD" w14:textId="77777777" w:rsidR="001044D4" w:rsidRPr="00570A86" w:rsidRDefault="001044D4" w:rsidP="00760704">
            <w:pPr>
              <w:tabs>
                <w:tab w:val="left" w:pos="5104"/>
              </w:tabs>
              <w:jc w:val="center"/>
              <w:rPr>
                <w:rFonts w:ascii="Trebuchet MS" w:hAnsi="Trebuchet MS"/>
                <w:sz w:val="16"/>
              </w:rPr>
            </w:pPr>
            <w:r w:rsidRPr="00570A86">
              <w:rPr>
                <w:rFonts w:ascii="Trebuchet MS" w:hAnsi="Trebuchet MS"/>
                <w:sz w:val="16"/>
              </w:rPr>
              <w:t>Ort</w:t>
            </w:r>
          </w:p>
        </w:tc>
        <w:tc>
          <w:tcPr>
            <w:tcW w:w="2977" w:type="dxa"/>
          </w:tcPr>
          <w:p w14:paraId="62B124AB" w14:textId="77777777" w:rsidR="001044D4" w:rsidRPr="00570A86" w:rsidRDefault="001044D4" w:rsidP="00760704">
            <w:pPr>
              <w:tabs>
                <w:tab w:val="left" w:pos="5104"/>
              </w:tabs>
              <w:jc w:val="center"/>
              <w:rPr>
                <w:rFonts w:ascii="Trebuchet MS" w:hAnsi="Trebuchet MS"/>
                <w:sz w:val="16"/>
              </w:rPr>
            </w:pPr>
            <w:r w:rsidRPr="00570A86">
              <w:rPr>
                <w:rFonts w:ascii="Trebuchet MS" w:hAnsi="Trebuchet MS"/>
                <w:sz w:val="16"/>
              </w:rPr>
              <w:t>Datum</w:t>
            </w:r>
          </w:p>
        </w:tc>
      </w:tr>
    </w:tbl>
    <w:p w14:paraId="50D050C2" w14:textId="77777777" w:rsidR="001044D4" w:rsidRPr="00B92616" w:rsidRDefault="001044D4" w:rsidP="000B251D">
      <w:pPr>
        <w:pStyle w:val="Textoindependiente"/>
        <w:tabs>
          <w:tab w:val="clear" w:pos="3402"/>
          <w:tab w:val="left" w:pos="426"/>
        </w:tabs>
        <w:spacing w:line="360" w:lineRule="auto"/>
        <w:rPr>
          <w:rFonts w:ascii="Trebuchet MS" w:hAnsi="Trebuchet MS"/>
          <w:b/>
          <w:sz w:val="22"/>
        </w:rPr>
      </w:pPr>
    </w:p>
    <w:p w14:paraId="62B71557" w14:textId="77777777" w:rsidR="00B778D2" w:rsidRDefault="00B778D2" w:rsidP="000B251D">
      <w:pPr>
        <w:pStyle w:val="Textoindependiente"/>
        <w:tabs>
          <w:tab w:val="clear" w:pos="3402"/>
          <w:tab w:val="left" w:pos="426"/>
        </w:tabs>
        <w:spacing w:line="360" w:lineRule="auto"/>
        <w:rPr>
          <w:rFonts w:ascii="Trebuchet MS" w:hAnsi="Trebuchet MS"/>
          <w:b/>
          <w:sz w:val="22"/>
        </w:rPr>
      </w:pPr>
    </w:p>
    <w:p w14:paraId="24BA95E8" w14:textId="77777777" w:rsidR="00B92616" w:rsidRPr="00B92616" w:rsidRDefault="00B92616" w:rsidP="000B251D">
      <w:pPr>
        <w:pStyle w:val="Textoindependiente"/>
        <w:tabs>
          <w:tab w:val="clear" w:pos="3402"/>
          <w:tab w:val="left" w:pos="426"/>
        </w:tabs>
        <w:spacing w:line="360" w:lineRule="auto"/>
        <w:rPr>
          <w:rFonts w:ascii="Trebuchet MS" w:hAnsi="Trebuchet MS"/>
          <w:b/>
          <w:sz w:val="22"/>
        </w:rPr>
      </w:pPr>
    </w:p>
    <w:tbl>
      <w:tblPr>
        <w:tblW w:w="0" w:type="auto"/>
        <w:tblLayout w:type="fixed"/>
        <w:tblCellMar>
          <w:left w:w="70" w:type="dxa"/>
          <w:right w:w="70" w:type="dxa"/>
        </w:tblCellMar>
        <w:tblLook w:val="0000" w:firstRow="0" w:lastRow="0" w:firstColumn="0" w:lastColumn="0" w:noHBand="0" w:noVBand="0"/>
      </w:tblPr>
      <w:tblGrid>
        <w:gridCol w:w="3189"/>
        <w:gridCol w:w="1416"/>
        <w:gridCol w:w="852"/>
        <w:gridCol w:w="3753"/>
      </w:tblGrid>
      <w:tr w:rsidR="00D101DC" w:rsidRPr="00570A86" w14:paraId="47B5E112" w14:textId="77777777">
        <w:tblPrEx>
          <w:tblCellMar>
            <w:top w:w="0" w:type="dxa"/>
            <w:bottom w:w="0" w:type="dxa"/>
          </w:tblCellMar>
        </w:tblPrEx>
        <w:tc>
          <w:tcPr>
            <w:tcW w:w="4605" w:type="dxa"/>
            <w:gridSpan w:val="2"/>
          </w:tcPr>
          <w:p w14:paraId="25159CF4" w14:textId="77777777" w:rsidR="00D101DC" w:rsidRPr="00570A86" w:rsidRDefault="00D101DC" w:rsidP="00D101DC">
            <w:pPr>
              <w:tabs>
                <w:tab w:val="left" w:pos="5104"/>
              </w:tabs>
              <w:spacing w:line="360" w:lineRule="auto"/>
              <w:jc w:val="both"/>
              <w:rPr>
                <w:rFonts w:ascii="Trebuchet MS" w:hAnsi="Trebuchet MS" w:cs="Trebuchet MS"/>
                <w:b/>
                <w:bCs/>
                <w:sz w:val="22"/>
                <w:szCs w:val="22"/>
              </w:rPr>
            </w:pPr>
            <w:r w:rsidRPr="00570A86">
              <w:rPr>
                <w:rFonts w:ascii="Trebuchet MS" w:hAnsi="Trebuchet MS" w:cs="Trebuchet MS"/>
                <w:b/>
                <w:bCs/>
                <w:sz w:val="22"/>
                <w:szCs w:val="22"/>
              </w:rPr>
              <w:t>................................................</w:t>
            </w:r>
          </w:p>
        </w:tc>
        <w:tc>
          <w:tcPr>
            <w:tcW w:w="4605" w:type="dxa"/>
            <w:gridSpan w:val="2"/>
          </w:tcPr>
          <w:p w14:paraId="493314E8" w14:textId="77777777" w:rsidR="00D101DC" w:rsidRPr="00570A86" w:rsidRDefault="00D101DC" w:rsidP="00D101DC">
            <w:pPr>
              <w:spacing w:line="360" w:lineRule="auto"/>
              <w:jc w:val="right"/>
              <w:rPr>
                <w:rFonts w:ascii="Trebuchet MS" w:hAnsi="Trebuchet MS" w:cs="Trebuchet MS"/>
                <w:b/>
                <w:bCs/>
                <w:sz w:val="22"/>
                <w:szCs w:val="22"/>
              </w:rPr>
            </w:pPr>
            <w:r w:rsidRPr="00570A86">
              <w:rPr>
                <w:rFonts w:ascii="Trebuchet MS" w:hAnsi="Trebuchet MS" w:cs="Trebuchet MS"/>
                <w:b/>
                <w:bCs/>
                <w:sz w:val="22"/>
                <w:szCs w:val="22"/>
              </w:rPr>
              <w:t>.................................................</w:t>
            </w:r>
          </w:p>
        </w:tc>
      </w:tr>
      <w:tr w:rsidR="00D101DC" w:rsidRPr="00570A86" w14:paraId="6D476716" w14:textId="77777777">
        <w:tblPrEx>
          <w:tblCellMar>
            <w:top w:w="0" w:type="dxa"/>
            <w:bottom w:w="0" w:type="dxa"/>
          </w:tblCellMar>
        </w:tblPrEx>
        <w:trPr>
          <w:cantSplit/>
        </w:trPr>
        <w:tc>
          <w:tcPr>
            <w:tcW w:w="3189" w:type="dxa"/>
          </w:tcPr>
          <w:p w14:paraId="278852BF" w14:textId="77777777" w:rsidR="00D101DC" w:rsidRPr="00570A86" w:rsidRDefault="00D101DC" w:rsidP="00D101DC">
            <w:pPr>
              <w:spacing w:line="360" w:lineRule="auto"/>
              <w:ind w:right="-779"/>
              <w:jc w:val="center"/>
              <w:rPr>
                <w:rFonts w:ascii="Trebuchet MS" w:hAnsi="Trebuchet MS" w:cs="Trebuchet MS"/>
                <w:b/>
                <w:bCs/>
                <w:sz w:val="16"/>
                <w:szCs w:val="16"/>
              </w:rPr>
            </w:pPr>
            <w:r w:rsidRPr="00570A86">
              <w:rPr>
                <w:rFonts w:ascii="Trebuchet MS" w:hAnsi="Trebuchet MS" w:cs="Trebuchet MS"/>
                <w:b/>
                <w:bCs/>
                <w:sz w:val="22"/>
                <w:szCs w:val="22"/>
              </w:rPr>
              <w:t>Arbeitgeber</w:t>
            </w:r>
          </w:p>
        </w:tc>
        <w:tc>
          <w:tcPr>
            <w:tcW w:w="1416" w:type="dxa"/>
          </w:tcPr>
          <w:p w14:paraId="33DB2FBF" w14:textId="77777777" w:rsidR="00D101DC" w:rsidRPr="00570A86" w:rsidRDefault="00D101DC" w:rsidP="00D101DC">
            <w:pPr>
              <w:spacing w:line="360" w:lineRule="auto"/>
              <w:jc w:val="center"/>
              <w:rPr>
                <w:rFonts w:ascii="Trebuchet MS" w:hAnsi="Trebuchet MS" w:cs="Trebuchet MS"/>
                <w:sz w:val="22"/>
                <w:szCs w:val="22"/>
              </w:rPr>
            </w:pPr>
          </w:p>
        </w:tc>
        <w:tc>
          <w:tcPr>
            <w:tcW w:w="852" w:type="dxa"/>
          </w:tcPr>
          <w:p w14:paraId="7AC37B5D" w14:textId="77777777" w:rsidR="00D101DC" w:rsidRPr="00570A86" w:rsidRDefault="00D101DC" w:rsidP="00D101DC">
            <w:pPr>
              <w:spacing w:line="360" w:lineRule="auto"/>
              <w:jc w:val="right"/>
              <w:rPr>
                <w:rFonts w:ascii="Trebuchet MS" w:hAnsi="Trebuchet MS" w:cs="Trebuchet MS"/>
                <w:sz w:val="16"/>
                <w:szCs w:val="16"/>
              </w:rPr>
            </w:pPr>
          </w:p>
        </w:tc>
        <w:tc>
          <w:tcPr>
            <w:tcW w:w="3753" w:type="dxa"/>
          </w:tcPr>
          <w:p w14:paraId="38609BD7" w14:textId="77777777" w:rsidR="00D101DC" w:rsidRPr="00570A86" w:rsidRDefault="00097142" w:rsidP="00D101DC">
            <w:pPr>
              <w:pStyle w:val="Ttulo3"/>
              <w:ind w:left="-354"/>
              <w:rPr>
                <w:rFonts w:ascii="Trebuchet MS" w:hAnsi="Trebuchet MS" w:cs="Trebuchet MS"/>
              </w:rPr>
            </w:pPr>
            <w:r>
              <w:rPr>
                <w:rFonts w:ascii="Trebuchet MS" w:hAnsi="Trebuchet MS" w:cs="Trebuchet MS"/>
              </w:rPr>
              <w:t xml:space="preserve">Arbeitnehmer </w:t>
            </w:r>
          </w:p>
        </w:tc>
      </w:tr>
    </w:tbl>
    <w:p w14:paraId="674AAAFB" w14:textId="77777777" w:rsidR="00760704" w:rsidRDefault="00760704" w:rsidP="00CD4090">
      <w:pPr>
        <w:pBdr>
          <w:bottom w:val="single" w:sz="6" w:space="1" w:color="auto"/>
        </w:pBdr>
        <w:rPr>
          <w:rFonts w:ascii="Trebuchet MS" w:hAnsi="Trebuchet MS"/>
          <w:sz w:val="14"/>
          <w:szCs w:val="14"/>
        </w:rPr>
      </w:pPr>
    </w:p>
    <w:p w14:paraId="368E3FEB" w14:textId="77777777" w:rsidR="00CD4090" w:rsidRPr="00570A86" w:rsidRDefault="00CD4090" w:rsidP="00CD4090">
      <w:pPr>
        <w:pBdr>
          <w:bottom w:val="single" w:sz="6" w:space="1" w:color="auto"/>
        </w:pBdr>
        <w:rPr>
          <w:rFonts w:ascii="Trebuchet MS" w:hAnsi="Trebuchet MS"/>
          <w:sz w:val="14"/>
          <w:szCs w:val="14"/>
        </w:rPr>
      </w:pPr>
    </w:p>
    <w:p w14:paraId="0A36E0F5" w14:textId="77777777" w:rsidR="00CD4090" w:rsidRPr="00570A86" w:rsidRDefault="00CD4090" w:rsidP="00CD4090">
      <w:pPr>
        <w:numPr>
          <w:ilvl w:val="0"/>
          <w:numId w:val="12"/>
        </w:numPr>
        <w:tabs>
          <w:tab w:val="clear" w:pos="1146"/>
          <w:tab w:val="num" w:pos="284"/>
        </w:tabs>
        <w:ind w:left="284" w:hanging="284"/>
        <w:rPr>
          <w:rFonts w:ascii="Trebuchet MS" w:hAnsi="Trebuchet MS"/>
          <w:b/>
          <w:sz w:val="18"/>
          <w:szCs w:val="18"/>
        </w:rPr>
      </w:pPr>
      <w:r w:rsidRPr="00570A86">
        <w:rPr>
          <w:rFonts w:ascii="Trebuchet MS" w:hAnsi="Trebuchet MS"/>
          <w:b/>
          <w:sz w:val="18"/>
          <w:szCs w:val="18"/>
        </w:rPr>
        <w:t>Falls nicht zutreffend, bitte streichen!</w:t>
      </w:r>
    </w:p>
    <w:sectPr w:rsidR="00CD4090" w:rsidRPr="00570A86" w:rsidSect="0007437D">
      <w:headerReference w:type="default" r:id="rId10"/>
      <w:footerReference w:type="even" r:id="rId11"/>
      <w:footerReference w:type="default" r:id="rId12"/>
      <w:pgSz w:w="11906" w:h="16838" w:code="9"/>
      <w:pgMar w:top="1418"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8AF9E8" w14:textId="77777777" w:rsidR="00924165" w:rsidRDefault="00924165">
      <w:r>
        <w:separator/>
      </w:r>
    </w:p>
  </w:endnote>
  <w:endnote w:type="continuationSeparator" w:id="0">
    <w:p w14:paraId="3DFE06DC" w14:textId="77777777" w:rsidR="00924165" w:rsidRDefault="00924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tima">
    <w:panose1 w:val="02000503060000020004"/>
    <w:charset w:val="00"/>
    <w:family w:val="auto"/>
    <w:pitch w:val="variable"/>
    <w:sig w:usb0="8000006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ADA95" w14:textId="77777777" w:rsidR="00995AD7" w:rsidRPr="00D968E1" w:rsidRDefault="00995AD7" w:rsidP="00F1257E">
    <w:pPr>
      <w:pStyle w:val="Piedepgina"/>
      <w:pBdr>
        <w:top w:val="single" w:sz="4" w:space="1" w:color="auto"/>
        <w:left w:val="single" w:sz="4" w:space="4" w:color="auto"/>
        <w:bottom w:val="single" w:sz="4" w:space="1" w:color="auto"/>
        <w:right w:val="single" w:sz="4" w:space="4" w:color="auto"/>
      </w:pBdr>
      <w:shd w:val="clear" w:color="auto" w:fill="E6E6E6"/>
      <w:jc w:val="center"/>
      <w:rPr>
        <w:rFonts w:ascii="Trebuchet MS" w:hAnsi="Trebuchet MS"/>
      </w:rPr>
    </w:pPr>
    <w:r w:rsidRPr="00D968E1">
      <w:rPr>
        <w:rFonts w:ascii="Trebuchet MS" w:hAnsi="Trebuchet MS"/>
      </w:rPr>
      <w:t xml:space="preserve">Dieses </w:t>
    </w:r>
    <w:r>
      <w:rPr>
        <w:rFonts w:ascii="Trebuchet MS" w:hAnsi="Trebuchet MS"/>
      </w:rPr>
      <w:t>Muster</w:t>
    </w:r>
    <w:r w:rsidRPr="00D968E1">
      <w:rPr>
        <w:rFonts w:ascii="Trebuchet MS" w:hAnsi="Trebuchet MS"/>
      </w:rPr>
      <w:t xml:space="preserve"> ist ein </w:t>
    </w:r>
    <w:r w:rsidRPr="00D968E1">
      <w:rPr>
        <w:rStyle w:val="FuzeileFettZchnZchn"/>
      </w:rPr>
      <w:t>Produkt der Zusammenarbeit aller Wirtschaftskammern</w:t>
    </w:r>
    <w:r w:rsidRPr="00D968E1">
      <w:rPr>
        <w:rStyle w:val="FuzeileFettZchnZchn"/>
        <w:rFonts w:cs="Optima"/>
        <w:b w:val="0"/>
      </w:rPr>
      <w:t>.</w:t>
    </w:r>
    <w:r w:rsidRPr="00D968E1">
      <w:rPr>
        <w:rFonts w:ascii="Trebuchet MS" w:hAnsi="Trebuchet MS"/>
      </w:rPr>
      <w:t xml:space="preserve"> Bei Fragen wenden Sie sich bitte an:</w:t>
    </w:r>
  </w:p>
  <w:p w14:paraId="5C90709A" w14:textId="77777777" w:rsidR="008E168A" w:rsidRDefault="00995AD7" w:rsidP="008E168A">
    <w:pPr>
      <w:pStyle w:val="Piedepgina"/>
      <w:pBdr>
        <w:top w:val="single" w:sz="4" w:space="1" w:color="auto"/>
        <w:left w:val="single" w:sz="4" w:space="4" w:color="auto"/>
        <w:bottom w:val="single" w:sz="4" w:space="1" w:color="auto"/>
        <w:right w:val="single" w:sz="4" w:space="4" w:color="auto"/>
      </w:pBdr>
      <w:shd w:val="clear" w:color="auto" w:fill="E6E6E6"/>
      <w:jc w:val="center"/>
      <w:rPr>
        <w:rFonts w:ascii="Trebuchet MS" w:hAnsi="Trebuchet MS"/>
        <w:szCs w:val="16"/>
      </w:rPr>
    </w:pPr>
    <w:r w:rsidRPr="00D968E1">
      <w:rPr>
        <w:rFonts w:ascii="Trebuchet MS" w:hAnsi="Trebuchet MS"/>
      </w:rPr>
      <w:t xml:space="preserve">Burgenland Tel. Nr.: </w:t>
    </w:r>
    <w:r w:rsidR="008E168A">
      <w:rPr>
        <w:rFonts w:ascii="Trebuchet MS" w:hAnsi="Trebuchet MS"/>
        <w:szCs w:val="16"/>
      </w:rPr>
      <w:t>0590 907-2330, Kärnten Tel. Nr.: 0590 904, Niederösterreich Tel. Nr.: (02742) 851-0,</w:t>
    </w:r>
  </w:p>
  <w:p w14:paraId="2C3CA20F" w14:textId="77777777" w:rsidR="008E168A" w:rsidRDefault="008E168A" w:rsidP="008E168A">
    <w:pPr>
      <w:pStyle w:val="Piedepgina"/>
      <w:pBdr>
        <w:top w:val="single" w:sz="4" w:space="1" w:color="auto"/>
        <w:left w:val="single" w:sz="4" w:space="4" w:color="auto"/>
        <w:bottom w:val="single" w:sz="4" w:space="1" w:color="auto"/>
        <w:right w:val="single" w:sz="4" w:space="4" w:color="auto"/>
      </w:pBdr>
      <w:shd w:val="clear" w:color="auto" w:fill="E6E6E6"/>
      <w:jc w:val="center"/>
      <w:rPr>
        <w:rFonts w:ascii="Trebuchet MS" w:hAnsi="Trebuchet MS"/>
        <w:szCs w:val="16"/>
      </w:rPr>
    </w:pPr>
    <w:r>
      <w:rPr>
        <w:rFonts w:ascii="Trebuchet MS" w:hAnsi="Trebuchet MS"/>
        <w:szCs w:val="16"/>
      </w:rPr>
      <w:t>Oberösterreich Tel. Nr.: 0590 909, Salzburg Tel. Nr.: (0662) 8888-397, Steiermark Tel. Nr.: (0316) 601-601,</w:t>
    </w:r>
  </w:p>
  <w:p w14:paraId="2D21D252" w14:textId="77777777" w:rsidR="008E168A" w:rsidRDefault="008E168A" w:rsidP="008E168A">
    <w:pPr>
      <w:pStyle w:val="Piedepgina"/>
      <w:pBdr>
        <w:top w:val="single" w:sz="4" w:space="1" w:color="auto"/>
        <w:left w:val="single" w:sz="4" w:space="4" w:color="auto"/>
        <w:bottom w:val="single" w:sz="4" w:space="1" w:color="auto"/>
        <w:right w:val="single" w:sz="4" w:space="4" w:color="auto"/>
      </w:pBdr>
      <w:shd w:val="clear" w:color="auto" w:fill="E6E6E6"/>
      <w:jc w:val="center"/>
      <w:rPr>
        <w:rFonts w:ascii="Trebuchet MS" w:hAnsi="Trebuchet MS"/>
        <w:szCs w:val="16"/>
      </w:rPr>
    </w:pPr>
    <w:r>
      <w:rPr>
        <w:rFonts w:ascii="Trebuchet MS" w:hAnsi="Trebuchet MS"/>
        <w:szCs w:val="16"/>
      </w:rPr>
      <w:t>Tirol Tel. Nr.: 0590 905-1111, Vorarlberg Tel. Nr.: (05522) 305-1122, Wien Tel. Nr.: (01) 51450-1010</w:t>
    </w:r>
  </w:p>
  <w:p w14:paraId="058E6876" w14:textId="77777777" w:rsidR="00995AD7" w:rsidRPr="008E168A" w:rsidRDefault="00995AD7" w:rsidP="008E168A">
    <w:pPr>
      <w:pStyle w:val="Piedepgina"/>
      <w:pBdr>
        <w:top w:val="single" w:sz="4" w:space="1" w:color="auto"/>
        <w:left w:val="single" w:sz="4" w:space="4" w:color="auto"/>
        <w:bottom w:val="single" w:sz="4" w:space="1" w:color="auto"/>
        <w:right w:val="single" w:sz="4" w:space="4" w:color="auto"/>
      </w:pBdr>
      <w:shd w:val="clear" w:color="auto" w:fill="E6E6E6"/>
      <w:jc w:val="center"/>
      <w:rPr>
        <w:rFonts w:ascii="Trebuchet MS" w:hAnsi="Trebuchet MS"/>
      </w:rPr>
    </w:pPr>
    <w:r w:rsidRPr="008E168A">
      <w:rPr>
        <w:rStyle w:val="FuzeileFettZchnZchn"/>
      </w:rPr>
      <w:t>Hinweis:</w:t>
    </w:r>
    <w:r w:rsidRPr="008E168A">
      <w:rPr>
        <w:rFonts w:ascii="Trebuchet MS" w:hAnsi="Trebuchet MS"/>
      </w:rPr>
      <w:t xml:space="preserve"> Diese Information finden Sie auch im Internet unter</w:t>
    </w:r>
    <w:hyperlink r:id="rId1" w:history="1">
      <w:r w:rsidRPr="008E168A">
        <w:rPr>
          <w:rStyle w:val="Hipervnculo"/>
          <w:rFonts w:ascii="Trebuchet MS" w:hAnsi="Trebuchet MS"/>
        </w:rPr>
        <w:t xml:space="preserve"> http://wko.at</w:t>
      </w:r>
    </w:hyperlink>
    <w:r w:rsidRPr="008E168A">
      <w:rPr>
        <w:rFonts w:ascii="Trebuchet MS" w:hAnsi="Trebuchet MS"/>
      </w:rPr>
      <w:t>. Alle Angaben erfolgen trotz sorgfältigster Bearbeitung ohne Gewähr. Eine Haftung der Wirtschaftskammern Österreichs ist ausgeschlossen. Bei allen personenbezogenen Bezeichnungen gilt die gewählte Form für beide Geschlechter!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CF2D5" w14:textId="77777777" w:rsidR="00155FD2" w:rsidRPr="005C136E" w:rsidRDefault="00155FD2" w:rsidP="005C136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2599A" w14:textId="77777777" w:rsidR="00924165" w:rsidRDefault="00924165">
      <w:r>
        <w:separator/>
      </w:r>
    </w:p>
  </w:footnote>
  <w:footnote w:type="continuationSeparator" w:id="0">
    <w:p w14:paraId="7CFE6E7F" w14:textId="77777777" w:rsidR="00924165" w:rsidRDefault="00924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47723" w14:textId="77777777" w:rsidR="005C136E" w:rsidRPr="00357064" w:rsidRDefault="005C136E" w:rsidP="005C136E">
    <w:pPr>
      <w:pStyle w:val="Encabezado"/>
      <w:pBdr>
        <w:bottom w:val="single" w:sz="4" w:space="1" w:color="A6A6A6"/>
      </w:pBdr>
      <w:rPr>
        <w:rFonts w:ascii="Trebuchet MS" w:hAnsi="Trebuchet MS"/>
        <w:b/>
        <w:color w:val="A6A6A6"/>
        <w:sz w:val="22"/>
      </w:rPr>
    </w:pPr>
    <w:r w:rsidRPr="00155FD2">
      <w:rPr>
        <w:rFonts w:ascii="Trebuchet MS" w:hAnsi="Trebuchet MS"/>
        <w:b/>
        <w:color w:val="A6A6A6"/>
        <w:sz w:val="22"/>
      </w:rPr>
      <w:t>Arbeitszeit</w:t>
    </w:r>
    <w:r w:rsidRPr="00155FD2">
      <w:rPr>
        <w:rFonts w:ascii="Trebuchet MS" w:hAnsi="Trebuchet MS"/>
        <w:b/>
        <w:color w:val="A6A6A6"/>
        <w:sz w:val="22"/>
      </w:rPr>
      <w:tab/>
    </w:r>
    <w:r w:rsidRPr="00155FD2">
      <w:rPr>
        <w:rFonts w:ascii="Trebuchet MS" w:hAnsi="Trebuchet MS"/>
        <w:b/>
        <w:color w:val="A6A6A6"/>
        <w:sz w:val="22"/>
      </w:rPr>
      <w:tab/>
      <w:t>EV über Gleitende Arbeitszeit</w:t>
    </w:r>
  </w:p>
  <w:p w14:paraId="39FB5F78" w14:textId="77777777" w:rsidR="005C136E" w:rsidRDefault="005C136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6C1FC" w14:textId="77777777" w:rsidR="005C136E" w:rsidRPr="005C136E" w:rsidRDefault="005C136E" w:rsidP="005C136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76B4C" w14:textId="77777777" w:rsidR="00155FD2" w:rsidRDefault="00155FD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AE9AD" w14:textId="77777777" w:rsidR="00357064" w:rsidRPr="00357064" w:rsidRDefault="00357064" w:rsidP="003570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E0938"/>
    <w:multiLevelType w:val="hybridMultilevel"/>
    <w:tmpl w:val="B4F0FE04"/>
    <w:lvl w:ilvl="0" w:tplc="27542B2E">
      <w:start w:val="2"/>
      <w:numFmt w:val="bullet"/>
      <w:lvlText w:val=""/>
      <w:lvlJc w:val="left"/>
      <w:pPr>
        <w:tabs>
          <w:tab w:val="num" w:pos="2940"/>
        </w:tabs>
        <w:ind w:left="2940" w:hanging="360"/>
      </w:pPr>
      <w:rPr>
        <w:rFonts w:ascii="Symbol" w:eastAsia="Times New Roman" w:hAnsi="Symbol" w:cs="Arial" w:hint="default"/>
        <w:color w:val="auto"/>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73288E"/>
    <w:multiLevelType w:val="hybridMultilevel"/>
    <w:tmpl w:val="EDFC6074"/>
    <w:lvl w:ilvl="0" w:tplc="4844C33C">
      <w:start w:val="2"/>
      <w:numFmt w:val="bullet"/>
      <w:lvlText w:val=""/>
      <w:lvlJc w:val="left"/>
      <w:pPr>
        <w:tabs>
          <w:tab w:val="num" w:pos="2937"/>
        </w:tabs>
        <w:ind w:left="2937" w:hanging="360"/>
      </w:pPr>
      <w:rPr>
        <w:rFonts w:ascii="Symbol" w:eastAsia="Times New Roman" w:hAnsi="Symbol" w:cs="Arial" w:hint="default"/>
        <w:color w:val="auto"/>
      </w:rPr>
    </w:lvl>
    <w:lvl w:ilvl="1" w:tplc="0C070003" w:tentative="1">
      <w:start w:val="1"/>
      <w:numFmt w:val="bullet"/>
      <w:lvlText w:val="o"/>
      <w:lvlJc w:val="left"/>
      <w:pPr>
        <w:tabs>
          <w:tab w:val="num" w:pos="1797"/>
        </w:tabs>
        <w:ind w:left="1797" w:hanging="360"/>
      </w:pPr>
      <w:rPr>
        <w:rFonts w:ascii="Courier New" w:hAnsi="Courier New" w:cs="Courier New" w:hint="default"/>
      </w:rPr>
    </w:lvl>
    <w:lvl w:ilvl="2" w:tplc="0C070005" w:tentative="1">
      <w:start w:val="1"/>
      <w:numFmt w:val="bullet"/>
      <w:lvlText w:val=""/>
      <w:lvlJc w:val="left"/>
      <w:pPr>
        <w:tabs>
          <w:tab w:val="num" w:pos="2517"/>
        </w:tabs>
        <w:ind w:left="2517" w:hanging="360"/>
      </w:pPr>
      <w:rPr>
        <w:rFonts w:ascii="Wingdings" w:hAnsi="Wingdings" w:hint="default"/>
      </w:rPr>
    </w:lvl>
    <w:lvl w:ilvl="3" w:tplc="0C070001" w:tentative="1">
      <w:start w:val="1"/>
      <w:numFmt w:val="bullet"/>
      <w:lvlText w:val=""/>
      <w:lvlJc w:val="left"/>
      <w:pPr>
        <w:tabs>
          <w:tab w:val="num" w:pos="3237"/>
        </w:tabs>
        <w:ind w:left="3237" w:hanging="360"/>
      </w:pPr>
      <w:rPr>
        <w:rFonts w:ascii="Symbol" w:hAnsi="Symbol" w:hint="default"/>
      </w:rPr>
    </w:lvl>
    <w:lvl w:ilvl="4" w:tplc="0C070003" w:tentative="1">
      <w:start w:val="1"/>
      <w:numFmt w:val="bullet"/>
      <w:lvlText w:val="o"/>
      <w:lvlJc w:val="left"/>
      <w:pPr>
        <w:tabs>
          <w:tab w:val="num" w:pos="3957"/>
        </w:tabs>
        <w:ind w:left="3957" w:hanging="360"/>
      </w:pPr>
      <w:rPr>
        <w:rFonts w:ascii="Courier New" w:hAnsi="Courier New" w:cs="Courier New" w:hint="default"/>
      </w:rPr>
    </w:lvl>
    <w:lvl w:ilvl="5" w:tplc="0C070005" w:tentative="1">
      <w:start w:val="1"/>
      <w:numFmt w:val="bullet"/>
      <w:lvlText w:val=""/>
      <w:lvlJc w:val="left"/>
      <w:pPr>
        <w:tabs>
          <w:tab w:val="num" w:pos="4677"/>
        </w:tabs>
        <w:ind w:left="4677" w:hanging="360"/>
      </w:pPr>
      <w:rPr>
        <w:rFonts w:ascii="Wingdings" w:hAnsi="Wingdings" w:hint="default"/>
      </w:rPr>
    </w:lvl>
    <w:lvl w:ilvl="6" w:tplc="0C070001" w:tentative="1">
      <w:start w:val="1"/>
      <w:numFmt w:val="bullet"/>
      <w:lvlText w:val=""/>
      <w:lvlJc w:val="left"/>
      <w:pPr>
        <w:tabs>
          <w:tab w:val="num" w:pos="5397"/>
        </w:tabs>
        <w:ind w:left="5397" w:hanging="360"/>
      </w:pPr>
      <w:rPr>
        <w:rFonts w:ascii="Symbol" w:hAnsi="Symbol" w:hint="default"/>
      </w:rPr>
    </w:lvl>
    <w:lvl w:ilvl="7" w:tplc="0C070003" w:tentative="1">
      <w:start w:val="1"/>
      <w:numFmt w:val="bullet"/>
      <w:lvlText w:val="o"/>
      <w:lvlJc w:val="left"/>
      <w:pPr>
        <w:tabs>
          <w:tab w:val="num" w:pos="6117"/>
        </w:tabs>
        <w:ind w:left="6117" w:hanging="360"/>
      </w:pPr>
      <w:rPr>
        <w:rFonts w:ascii="Courier New" w:hAnsi="Courier New" w:cs="Courier New" w:hint="default"/>
      </w:rPr>
    </w:lvl>
    <w:lvl w:ilvl="8" w:tplc="0C070005" w:tentative="1">
      <w:start w:val="1"/>
      <w:numFmt w:val="bullet"/>
      <w:lvlText w:val=""/>
      <w:lvlJc w:val="left"/>
      <w:pPr>
        <w:tabs>
          <w:tab w:val="num" w:pos="6837"/>
        </w:tabs>
        <w:ind w:left="6837" w:hanging="360"/>
      </w:pPr>
      <w:rPr>
        <w:rFonts w:ascii="Wingdings" w:hAnsi="Wingdings" w:hint="default"/>
      </w:rPr>
    </w:lvl>
  </w:abstractNum>
  <w:abstractNum w:abstractNumId="2" w15:restartNumberingAfterBreak="0">
    <w:nsid w:val="10415202"/>
    <w:multiLevelType w:val="hybridMultilevel"/>
    <w:tmpl w:val="B94C41C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12A571C8"/>
    <w:multiLevelType w:val="hybridMultilevel"/>
    <w:tmpl w:val="A5FE75BA"/>
    <w:lvl w:ilvl="0" w:tplc="E674B33C">
      <w:start w:val="1"/>
      <w:numFmt w:val="bullet"/>
      <w:lvlText w:val=""/>
      <w:lvlJc w:val="left"/>
      <w:pPr>
        <w:tabs>
          <w:tab w:val="num" w:pos="786"/>
        </w:tabs>
        <w:ind w:left="786" w:hanging="360"/>
      </w:pPr>
      <w:rPr>
        <w:rFonts w:ascii="Symbol" w:hAnsi="Symbol" w:hint="default"/>
        <w:color w:val="auto"/>
        <w:sz w:val="24"/>
      </w:rPr>
    </w:lvl>
    <w:lvl w:ilvl="1" w:tplc="04070003" w:tentative="1">
      <w:start w:val="1"/>
      <w:numFmt w:val="bullet"/>
      <w:lvlText w:val="o"/>
      <w:lvlJc w:val="left"/>
      <w:pPr>
        <w:tabs>
          <w:tab w:val="num" w:pos="1866"/>
        </w:tabs>
        <w:ind w:left="1866" w:hanging="360"/>
      </w:pPr>
      <w:rPr>
        <w:rFonts w:ascii="Courier New" w:hAnsi="Courier New" w:cs="Courier New" w:hint="default"/>
      </w:rPr>
    </w:lvl>
    <w:lvl w:ilvl="2" w:tplc="04070005" w:tentative="1">
      <w:start w:val="1"/>
      <w:numFmt w:val="bullet"/>
      <w:lvlText w:val=""/>
      <w:lvlJc w:val="left"/>
      <w:pPr>
        <w:tabs>
          <w:tab w:val="num" w:pos="2586"/>
        </w:tabs>
        <w:ind w:left="2586" w:hanging="360"/>
      </w:pPr>
      <w:rPr>
        <w:rFonts w:ascii="Wingdings" w:hAnsi="Wingdings" w:hint="default"/>
      </w:rPr>
    </w:lvl>
    <w:lvl w:ilvl="3" w:tplc="04070001" w:tentative="1">
      <w:start w:val="1"/>
      <w:numFmt w:val="bullet"/>
      <w:lvlText w:val=""/>
      <w:lvlJc w:val="left"/>
      <w:pPr>
        <w:tabs>
          <w:tab w:val="num" w:pos="3306"/>
        </w:tabs>
        <w:ind w:left="3306" w:hanging="360"/>
      </w:pPr>
      <w:rPr>
        <w:rFonts w:ascii="Symbol" w:hAnsi="Symbol" w:hint="default"/>
      </w:rPr>
    </w:lvl>
    <w:lvl w:ilvl="4" w:tplc="04070003" w:tentative="1">
      <w:start w:val="1"/>
      <w:numFmt w:val="bullet"/>
      <w:lvlText w:val="o"/>
      <w:lvlJc w:val="left"/>
      <w:pPr>
        <w:tabs>
          <w:tab w:val="num" w:pos="4026"/>
        </w:tabs>
        <w:ind w:left="4026" w:hanging="360"/>
      </w:pPr>
      <w:rPr>
        <w:rFonts w:ascii="Courier New" w:hAnsi="Courier New" w:cs="Courier New" w:hint="default"/>
      </w:rPr>
    </w:lvl>
    <w:lvl w:ilvl="5" w:tplc="04070005" w:tentative="1">
      <w:start w:val="1"/>
      <w:numFmt w:val="bullet"/>
      <w:lvlText w:val=""/>
      <w:lvlJc w:val="left"/>
      <w:pPr>
        <w:tabs>
          <w:tab w:val="num" w:pos="4746"/>
        </w:tabs>
        <w:ind w:left="4746" w:hanging="360"/>
      </w:pPr>
      <w:rPr>
        <w:rFonts w:ascii="Wingdings" w:hAnsi="Wingdings" w:hint="default"/>
      </w:rPr>
    </w:lvl>
    <w:lvl w:ilvl="6" w:tplc="04070001" w:tentative="1">
      <w:start w:val="1"/>
      <w:numFmt w:val="bullet"/>
      <w:lvlText w:val=""/>
      <w:lvlJc w:val="left"/>
      <w:pPr>
        <w:tabs>
          <w:tab w:val="num" w:pos="5466"/>
        </w:tabs>
        <w:ind w:left="5466" w:hanging="360"/>
      </w:pPr>
      <w:rPr>
        <w:rFonts w:ascii="Symbol" w:hAnsi="Symbol" w:hint="default"/>
      </w:rPr>
    </w:lvl>
    <w:lvl w:ilvl="7" w:tplc="04070003" w:tentative="1">
      <w:start w:val="1"/>
      <w:numFmt w:val="bullet"/>
      <w:lvlText w:val="o"/>
      <w:lvlJc w:val="left"/>
      <w:pPr>
        <w:tabs>
          <w:tab w:val="num" w:pos="6186"/>
        </w:tabs>
        <w:ind w:left="6186" w:hanging="360"/>
      </w:pPr>
      <w:rPr>
        <w:rFonts w:ascii="Courier New" w:hAnsi="Courier New" w:cs="Courier New" w:hint="default"/>
      </w:rPr>
    </w:lvl>
    <w:lvl w:ilvl="8" w:tplc="0407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41C3283"/>
    <w:multiLevelType w:val="singleLevel"/>
    <w:tmpl w:val="4A8C6166"/>
    <w:lvl w:ilvl="0">
      <w:start w:val="1"/>
      <w:numFmt w:val="bullet"/>
      <w:lvlText w:val=""/>
      <w:lvlJc w:val="left"/>
      <w:pPr>
        <w:tabs>
          <w:tab w:val="num" w:pos="360"/>
        </w:tabs>
        <w:ind w:left="360" w:hanging="360"/>
      </w:pPr>
      <w:rPr>
        <w:rFonts w:ascii="Symbol" w:hAnsi="Symbol" w:hint="default"/>
        <w:sz w:val="24"/>
      </w:rPr>
    </w:lvl>
  </w:abstractNum>
  <w:abstractNum w:abstractNumId="5" w15:restartNumberingAfterBreak="0">
    <w:nsid w:val="143E51AC"/>
    <w:multiLevelType w:val="hybridMultilevel"/>
    <w:tmpl w:val="0B3EA93E"/>
    <w:lvl w:ilvl="0" w:tplc="4844C33C">
      <w:start w:val="2"/>
      <w:numFmt w:val="bullet"/>
      <w:lvlText w:val=""/>
      <w:lvlJc w:val="left"/>
      <w:pPr>
        <w:tabs>
          <w:tab w:val="num" w:pos="2580"/>
        </w:tabs>
        <w:ind w:left="2580" w:hanging="360"/>
      </w:pPr>
      <w:rPr>
        <w:rFonts w:ascii="Symbol" w:eastAsia="Times New Roman" w:hAnsi="Symbol" w:cs="Arial" w:hint="default"/>
        <w:color w:val="auto"/>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4F3611"/>
    <w:multiLevelType w:val="singleLevel"/>
    <w:tmpl w:val="4A8C6166"/>
    <w:lvl w:ilvl="0">
      <w:start w:val="1"/>
      <w:numFmt w:val="bullet"/>
      <w:lvlText w:val=""/>
      <w:lvlJc w:val="left"/>
      <w:pPr>
        <w:tabs>
          <w:tab w:val="num" w:pos="360"/>
        </w:tabs>
        <w:ind w:left="360" w:hanging="360"/>
      </w:pPr>
      <w:rPr>
        <w:rFonts w:ascii="Symbol" w:hAnsi="Symbol" w:hint="default"/>
        <w:sz w:val="24"/>
      </w:rPr>
    </w:lvl>
  </w:abstractNum>
  <w:abstractNum w:abstractNumId="7" w15:restartNumberingAfterBreak="0">
    <w:nsid w:val="18C62322"/>
    <w:multiLevelType w:val="singleLevel"/>
    <w:tmpl w:val="0407000F"/>
    <w:lvl w:ilvl="0">
      <w:start w:val="1"/>
      <w:numFmt w:val="decimal"/>
      <w:lvlText w:val="%1."/>
      <w:lvlJc w:val="left"/>
      <w:pPr>
        <w:tabs>
          <w:tab w:val="num" w:pos="360"/>
        </w:tabs>
        <w:ind w:left="360" w:hanging="360"/>
      </w:pPr>
    </w:lvl>
  </w:abstractNum>
  <w:abstractNum w:abstractNumId="8" w15:restartNumberingAfterBreak="0">
    <w:nsid w:val="1D823E10"/>
    <w:multiLevelType w:val="hybridMultilevel"/>
    <w:tmpl w:val="6504D36A"/>
    <w:lvl w:ilvl="0" w:tplc="394EE8FA">
      <w:start w:val="1"/>
      <w:numFmt w:val="bullet"/>
      <w:lvlText w:val=""/>
      <w:lvlJc w:val="left"/>
      <w:pPr>
        <w:tabs>
          <w:tab w:val="num" w:pos="1146"/>
        </w:tabs>
        <w:ind w:left="1146" w:hanging="360"/>
      </w:pPr>
      <w:rPr>
        <w:rFonts w:ascii="Symbol" w:hAnsi="Symbol" w:hint="default"/>
        <w:color w:val="auto"/>
        <w:sz w:val="18"/>
        <w:szCs w:val="18"/>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A05C31"/>
    <w:multiLevelType w:val="multilevel"/>
    <w:tmpl w:val="3702B796"/>
    <w:lvl w:ilvl="0">
      <w:start w:val="1"/>
      <w:numFmt w:val="bullet"/>
      <w:lvlText w:val=""/>
      <w:lvlJc w:val="left"/>
      <w:pPr>
        <w:tabs>
          <w:tab w:val="num" w:pos="360"/>
        </w:tabs>
        <w:ind w:left="360" w:hanging="360"/>
      </w:pPr>
      <w:rPr>
        <w:rFonts w:ascii="Symbol" w:hAnsi="Symbol" w:hint="default"/>
        <w:color w:val="auto"/>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9E7AE4"/>
    <w:multiLevelType w:val="singleLevel"/>
    <w:tmpl w:val="0407000F"/>
    <w:lvl w:ilvl="0">
      <w:start w:val="1"/>
      <w:numFmt w:val="decimal"/>
      <w:lvlText w:val="%1."/>
      <w:lvlJc w:val="left"/>
      <w:pPr>
        <w:tabs>
          <w:tab w:val="num" w:pos="360"/>
        </w:tabs>
        <w:ind w:left="360" w:hanging="360"/>
      </w:pPr>
    </w:lvl>
  </w:abstractNum>
  <w:abstractNum w:abstractNumId="11" w15:restartNumberingAfterBreak="0">
    <w:nsid w:val="2B546F6E"/>
    <w:multiLevelType w:val="hybridMultilevel"/>
    <w:tmpl w:val="291C7168"/>
    <w:lvl w:ilvl="0" w:tplc="0C07000F">
      <w:start w:val="11"/>
      <w:numFmt w:val="decimal"/>
      <w:lvlText w:val="%1."/>
      <w:lvlJc w:val="left"/>
      <w:pPr>
        <w:tabs>
          <w:tab w:val="num" w:pos="502"/>
        </w:tabs>
        <w:ind w:left="502" w:hanging="360"/>
      </w:pPr>
      <w:rPr>
        <w:rFonts w:hint="default"/>
      </w:rPr>
    </w:lvl>
    <w:lvl w:ilvl="1" w:tplc="0C070019" w:tentative="1">
      <w:start w:val="1"/>
      <w:numFmt w:val="lowerLetter"/>
      <w:lvlText w:val="%2."/>
      <w:lvlJc w:val="left"/>
      <w:pPr>
        <w:tabs>
          <w:tab w:val="num" w:pos="1222"/>
        </w:tabs>
        <w:ind w:left="1222" w:hanging="360"/>
      </w:pPr>
    </w:lvl>
    <w:lvl w:ilvl="2" w:tplc="0C07001B" w:tentative="1">
      <w:start w:val="1"/>
      <w:numFmt w:val="lowerRoman"/>
      <w:lvlText w:val="%3."/>
      <w:lvlJc w:val="right"/>
      <w:pPr>
        <w:tabs>
          <w:tab w:val="num" w:pos="1942"/>
        </w:tabs>
        <w:ind w:left="1942" w:hanging="180"/>
      </w:pPr>
    </w:lvl>
    <w:lvl w:ilvl="3" w:tplc="0C07000F" w:tentative="1">
      <w:start w:val="1"/>
      <w:numFmt w:val="decimal"/>
      <w:lvlText w:val="%4."/>
      <w:lvlJc w:val="left"/>
      <w:pPr>
        <w:tabs>
          <w:tab w:val="num" w:pos="2662"/>
        </w:tabs>
        <w:ind w:left="2662" w:hanging="360"/>
      </w:pPr>
    </w:lvl>
    <w:lvl w:ilvl="4" w:tplc="0C070019" w:tentative="1">
      <w:start w:val="1"/>
      <w:numFmt w:val="lowerLetter"/>
      <w:lvlText w:val="%5."/>
      <w:lvlJc w:val="left"/>
      <w:pPr>
        <w:tabs>
          <w:tab w:val="num" w:pos="3382"/>
        </w:tabs>
        <w:ind w:left="3382" w:hanging="360"/>
      </w:pPr>
    </w:lvl>
    <w:lvl w:ilvl="5" w:tplc="0C07001B" w:tentative="1">
      <w:start w:val="1"/>
      <w:numFmt w:val="lowerRoman"/>
      <w:lvlText w:val="%6."/>
      <w:lvlJc w:val="right"/>
      <w:pPr>
        <w:tabs>
          <w:tab w:val="num" w:pos="4102"/>
        </w:tabs>
        <w:ind w:left="4102" w:hanging="180"/>
      </w:pPr>
    </w:lvl>
    <w:lvl w:ilvl="6" w:tplc="0C07000F" w:tentative="1">
      <w:start w:val="1"/>
      <w:numFmt w:val="decimal"/>
      <w:lvlText w:val="%7."/>
      <w:lvlJc w:val="left"/>
      <w:pPr>
        <w:tabs>
          <w:tab w:val="num" w:pos="4822"/>
        </w:tabs>
        <w:ind w:left="4822" w:hanging="360"/>
      </w:pPr>
    </w:lvl>
    <w:lvl w:ilvl="7" w:tplc="0C070019" w:tentative="1">
      <w:start w:val="1"/>
      <w:numFmt w:val="lowerLetter"/>
      <w:lvlText w:val="%8."/>
      <w:lvlJc w:val="left"/>
      <w:pPr>
        <w:tabs>
          <w:tab w:val="num" w:pos="5542"/>
        </w:tabs>
        <w:ind w:left="5542" w:hanging="360"/>
      </w:pPr>
    </w:lvl>
    <w:lvl w:ilvl="8" w:tplc="0C07001B" w:tentative="1">
      <w:start w:val="1"/>
      <w:numFmt w:val="lowerRoman"/>
      <w:lvlText w:val="%9."/>
      <w:lvlJc w:val="right"/>
      <w:pPr>
        <w:tabs>
          <w:tab w:val="num" w:pos="6262"/>
        </w:tabs>
        <w:ind w:left="6262" w:hanging="180"/>
      </w:pPr>
    </w:lvl>
  </w:abstractNum>
  <w:abstractNum w:abstractNumId="12" w15:restartNumberingAfterBreak="0">
    <w:nsid w:val="2B5A4A2F"/>
    <w:multiLevelType w:val="hybridMultilevel"/>
    <w:tmpl w:val="BC1E6A96"/>
    <w:lvl w:ilvl="0" w:tplc="27542B2E">
      <w:start w:val="2"/>
      <w:numFmt w:val="bullet"/>
      <w:lvlText w:val=""/>
      <w:lvlJc w:val="left"/>
      <w:pPr>
        <w:tabs>
          <w:tab w:val="num" w:pos="3366"/>
        </w:tabs>
        <w:ind w:left="3366" w:hanging="360"/>
      </w:pPr>
      <w:rPr>
        <w:rFonts w:ascii="Symbol" w:eastAsia="Times New Roman" w:hAnsi="Symbol" w:cs="Arial" w:hint="default"/>
        <w:color w:val="auto"/>
      </w:rPr>
    </w:lvl>
    <w:lvl w:ilvl="1" w:tplc="0C070003">
      <w:start w:val="1"/>
      <w:numFmt w:val="bullet"/>
      <w:lvlText w:val="o"/>
      <w:lvlJc w:val="left"/>
      <w:pPr>
        <w:tabs>
          <w:tab w:val="num" w:pos="1866"/>
        </w:tabs>
        <w:ind w:left="1866" w:hanging="360"/>
      </w:pPr>
      <w:rPr>
        <w:rFonts w:ascii="Courier New" w:hAnsi="Courier New" w:cs="Courier New" w:hint="default"/>
      </w:rPr>
    </w:lvl>
    <w:lvl w:ilvl="2" w:tplc="0C070005" w:tentative="1">
      <w:start w:val="1"/>
      <w:numFmt w:val="bullet"/>
      <w:lvlText w:val=""/>
      <w:lvlJc w:val="left"/>
      <w:pPr>
        <w:tabs>
          <w:tab w:val="num" w:pos="2586"/>
        </w:tabs>
        <w:ind w:left="2586" w:hanging="360"/>
      </w:pPr>
      <w:rPr>
        <w:rFonts w:ascii="Wingdings" w:hAnsi="Wingdings" w:hint="default"/>
      </w:rPr>
    </w:lvl>
    <w:lvl w:ilvl="3" w:tplc="0C070001" w:tentative="1">
      <w:start w:val="1"/>
      <w:numFmt w:val="bullet"/>
      <w:lvlText w:val=""/>
      <w:lvlJc w:val="left"/>
      <w:pPr>
        <w:tabs>
          <w:tab w:val="num" w:pos="3306"/>
        </w:tabs>
        <w:ind w:left="3306" w:hanging="360"/>
      </w:pPr>
      <w:rPr>
        <w:rFonts w:ascii="Symbol" w:hAnsi="Symbol" w:hint="default"/>
      </w:rPr>
    </w:lvl>
    <w:lvl w:ilvl="4" w:tplc="0C070003" w:tentative="1">
      <w:start w:val="1"/>
      <w:numFmt w:val="bullet"/>
      <w:lvlText w:val="o"/>
      <w:lvlJc w:val="left"/>
      <w:pPr>
        <w:tabs>
          <w:tab w:val="num" w:pos="4026"/>
        </w:tabs>
        <w:ind w:left="4026" w:hanging="360"/>
      </w:pPr>
      <w:rPr>
        <w:rFonts w:ascii="Courier New" w:hAnsi="Courier New" w:cs="Courier New" w:hint="default"/>
      </w:rPr>
    </w:lvl>
    <w:lvl w:ilvl="5" w:tplc="0C070005" w:tentative="1">
      <w:start w:val="1"/>
      <w:numFmt w:val="bullet"/>
      <w:lvlText w:val=""/>
      <w:lvlJc w:val="left"/>
      <w:pPr>
        <w:tabs>
          <w:tab w:val="num" w:pos="4746"/>
        </w:tabs>
        <w:ind w:left="4746" w:hanging="360"/>
      </w:pPr>
      <w:rPr>
        <w:rFonts w:ascii="Wingdings" w:hAnsi="Wingdings" w:hint="default"/>
      </w:rPr>
    </w:lvl>
    <w:lvl w:ilvl="6" w:tplc="0C070001" w:tentative="1">
      <w:start w:val="1"/>
      <w:numFmt w:val="bullet"/>
      <w:lvlText w:val=""/>
      <w:lvlJc w:val="left"/>
      <w:pPr>
        <w:tabs>
          <w:tab w:val="num" w:pos="5466"/>
        </w:tabs>
        <w:ind w:left="5466" w:hanging="360"/>
      </w:pPr>
      <w:rPr>
        <w:rFonts w:ascii="Symbol" w:hAnsi="Symbol" w:hint="default"/>
      </w:rPr>
    </w:lvl>
    <w:lvl w:ilvl="7" w:tplc="0C070003" w:tentative="1">
      <w:start w:val="1"/>
      <w:numFmt w:val="bullet"/>
      <w:lvlText w:val="o"/>
      <w:lvlJc w:val="left"/>
      <w:pPr>
        <w:tabs>
          <w:tab w:val="num" w:pos="6186"/>
        </w:tabs>
        <w:ind w:left="6186" w:hanging="360"/>
      </w:pPr>
      <w:rPr>
        <w:rFonts w:ascii="Courier New" w:hAnsi="Courier New" w:cs="Courier New" w:hint="default"/>
      </w:rPr>
    </w:lvl>
    <w:lvl w:ilvl="8" w:tplc="0C070005" w:tentative="1">
      <w:start w:val="1"/>
      <w:numFmt w:val="bullet"/>
      <w:lvlText w:val=""/>
      <w:lvlJc w:val="left"/>
      <w:pPr>
        <w:tabs>
          <w:tab w:val="num" w:pos="6906"/>
        </w:tabs>
        <w:ind w:left="6906" w:hanging="360"/>
      </w:pPr>
      <w:rPr>
        <w:rFonts w:ascii="Wingdings" w:hAnsi="Wingdings" w:hint="default"/>
      </w:rPr>
    </w:lvl>
  </w:abstractNum>
  <w:abstractNum w:abstractNumId="13" w15:restartNumberingAfterBreak="0">
    <w:nsid w:val="39E12658"/>
    <w:multiLevelType w:val="hybridMultilevel"/>
    <w:tmpl w:val="4BC4F404"/>
    <w:lvl w:ilvl="0" w:tplc="E674B33C">
      <w:start w:val="1"/>
      <w:numFmt w:val="bullet"/>
      <w:lvlText w:val=""/>
      <w:lvlJc w:val="left"/>
      <w:pPr>
        <w:tabs>
          <w:tab w:val="num" w:pos="786"/>
        </w:tabs>
        <w:ind w:left="786" w:hanging="360"/>
      </w:pPr>
      <w:rPr>
        <w:rFonts w:ascii="Symbol" w:hAnsi="Symbol" w:hint="default"/>
        <w:color w:val="auto"/>
        <w:sz w:val="24"/>
      </w:rPr>
    </w:lvl>
    <w:lvl w:ilvl="1" w:tplc="4844C33C">
      <w:start w:val="2"/>
      <w:numFmt w:val="bullet"/>
      <w:lvlText w:val=""/>
      <w:lvlJc w:val="left"/>
      <w:pPr>
        <w:tabs>
          <w:tab w:val="num" w:pos="1866"/>
        </w:tabs>
        <w:ind w:left="1866" w:hanging="360"/>
      </w:pPr>
      <w:rPr>
        <w:rFonts w:ascii="Symbol" w:eastAsia="Times New Roman" w:hAnsi="Symbol" w:cs="Arial" w:hint="default"/>
        <w:color w:val="auto"/>
        <w:sz w:val="24"/>
      </w:rPr>
    </w:lvl>
    <w:lvl w:ilvl="2" w:tplc="BD5CF632">
      <w:numFmt w:val="bullet"/>
      <w:lvlText w:val="–"/>
      <w:lvlJc w:val="left"/>
      <w:pPr>
        <w:tabs>
          <w:tab w:val="num" w:pos="2586"/>
        </w:tabs>
        <w:ind w:left="2586" w:hanging="360"/>
      </w:pPr>
      <w:rPr>
        <w:rFonts w:ascii="Times New Roman" w:eastAsia="Times New Roman" w:hAnsi="Times New Roman" w:cs="Times New Roman" w:hint="default"/>
      </w:rPr>
    </w:lvl>
    <w:lvl w:ilvl="3" w:tplc="04070001" w:tentative="1">
      <w:start w:val="1"/>
      <w:numFmt w:val="bullet"/>
      <w:lvlText w:val=""/>
      <w:lvlJc w:val="left"/>
      <w:pPr>
        <w:tabs>
          <w:tab w:val="num" w:pos="3306"/>
        </w:tabs>
        <w:ind w:left="3306" w:hanging="360"/>
      </w:pPr>
      <w:rPr>
        <w:rFonts w:ascii="Symbol" w:hAnsi="Symbol" w:hint="default"/>
      </w:rPr>
    </w:lvl>
    <w:lvl w:ilvl="4" w:tplc="04070003" w:tentative="1">
      <w:start w:val="1"/>
      <w:numFmt w:val="bullet"/>
      <w:lvlText w:val="o"/>
      <w:lvlJc w:val="left"/>
      <w:pPr>
        <w:tabs>
          <w:tab w:val="num" w:pos="4026"/>
        </w:tabs>
        <w:ind w:left="4026" w:hanging="360"/>
      </w:pPr>
      <w:rPr>
        <w:rFonts w:ascii="Courier New" w:hAnsi="Courier New" w:cs="Courier New" w:hint="default"/>
      </w:rPr>
    </w:lvl>
    <w:lvl w:ilvl="5" w:tplc="04070005" w:tentative="1">
      <w:start w:val="1"/>
      <w:numFmt w:val="bullet"/>
      <w:lvlText w:val=""/>
      <w:lvlJc w:val="left"/>
      <w:pPr>
        <w:tabs>
          <w:tab w:val="num" w:pos="4746"/>
        </w:tabs>
        <w:ind w:left="4746" w:hanging="360"/>
      </w:pPr>
      <w:rPr>
        <w:rFonts w:ascii="Wingdings" w:hAnsi="Wingdings" w:hint="default"/>
      </w:rPr>
    </w:lvl>
    <w:lvl w:ilvl="6" w:tplc="04070001" w:tentative="1">
      <w:start w:val="1"/>
      <w:numFmt w:val="bullet"/>
      <w:lvlText w:val=""/>
      <w:lvlJc w:val="left"/>
      <w:pPr>
        <w:tabs>
          <w:tab w:val="num" w:pos="5466"/>
        </w:tabs>
        <w:ind w:left="5466" w:hanging="360"/>
      </w:pPr>
      <w:rPr>
        <w:rFonts w:ascii="Symbol" w:hAnsi="Symbol" w:hint="default"/>
      </w:rPr>
    </w:lvl>
    <w:lvl w:ilvl="7" w:tplc="04070003" w:tentative="1">
      <w:start w:val="1"/>
      <w:numFmt w:val="bullet"/>
      <w:lvlText w:val="o"/>
      <w:lvlJc w:val="left"/>
      <w:pPr>
        <w:tabs>
          <w:tab w:val="num" w:pos="6186"/>
        </w:tabs>
        <w:ind w:left="6186" w:hanging="360"/>
      </w:pPr>
      <w:rPr>
        <w:rFonts w:ascii="Courier New" w:hAnsi="Courier New" w:cs="Courier New" w:hint="default"/>
      </w:rPr>
    </w:lvl>
    <w:lvl w:ilvl="8" w:tplc="04070005" w:tentative="1">
      <w:start w:val="1"/>
      <w:numFmt w:val="bullet"/>
      <w:lvlText w:val=""/>
      <w:lvlJc w:val="left"/>
      <w:pPr>
        <w:tabs>
          <w:tab w:val="num" w:pos="6906"/>
        </w:tabs>
        <w:ind w:left="6906" w:hanging="360"/>
      </w:pPr>
      <w:rPr>
        <w:rFonts w:ascii="Wingdings" w:hAnsi="Wingdings" w:hint="default"/>
      </w:rPr>
    </w:lvl>
  </w:abstractNum>
  <w:abstractNum w:abstractNumId="14" w15:restartNumberingAfterBreak="0">
    <w:nsid w:val="3BEE6B48"/>
    <w:multiLevelType w:val="hybridMultilevel"/>
    <w:tmpl w:val="DA44EC82"/>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5" w15:restartNumberingAfterBreak="0">
    <w:nsid w:val="44147F3B"/>
    <w:multiLevelType w:val="singleLevel"/>
    <w:tmpl w:val="80082EE4"/>
    <w:lvl w:ilvl="0">
      <w:start w:val="1"/>
      <w:numFmt w:val="decimal"/>
      <w:lvlText w:val="%1."/>
      <w:lvlJc w:val="left"/>
      <w:pPr>
        <w:tabs>
          <w:tab w:val="num" w:pos="233"/>
        </w:tabs>
        <w:ind w:left="233" w:hanging="375"/>
      </w:pPr>
      <w:rPr>
        <w:rFonts w:hint="default"/>
      </w:rPr>
    </w:lvl>
  </w:abstractNum>
  <w:abstractNum w:abstractNumId="16" w15:restartNumberingAfterBreak="0">
    <w:nsid w:val="475F4608"/>
    <w:multiLevelType w:val="hybridMultilevel"/>
    <w:tmpl w:val="0A827C6E"/>
    <w:lvl w:ilvl="0" w:tplc="27542B2E">
      <w:start w:val="2"/>
      <w:numFmt w:val="bullet"/>
      <w:lvlText w:val=""/>
      <w:lvlJc w:val="left"/>
      <w:pPr>
        <w:tabs>
          <w:tab w:val="num" w:pos="3366"/>
        </w:tabs>
        <w:ind w:left="3366" w:hanging="360"/>
      </w:pPr>
      <w:rPr>
        <w:rFonts w:ascii="Symbol" w:eastAsia="Times New Roman" w:hAnsi="Symbol" w:cs="Arial" w:hint="default"/>
        <w:color w:val="auto"/>
      </w:rPr>
    </w:lvl>
    <w:lvl w:ilvl="1" w:tplc="0C070003" w:tentative="1">
      <w:start w:val="1"/>
      <w:numFmt w:val="bullet"/>
      <w:lvlText w:val="o"/>
      <w:lvlJc w:val="left"/>
      <w:pPr>
        <w:tabs>
          <w:tab w:val="num" w:pos="1866"/>
        </w:tabs>
        <w:ind w:left="1866" w:hanging="360"/>
      </w:pPr>
      <w:rPr>
        <w:rFonts w:ascii="Courier New" w:hAnsi="Courier New" w:cs="Courier New" w:hint="default"/>
      </w:rPr>
    </w:lvl>
    <w:lvl w:ilvl="2" w:tplc="0C070005" w:tentative="1">
      <w:start w:val="1"/>
      <w:numFmt w:val="bullet"/>
      <w:lvlText w:val=""/>
      <w:lvlJc w:val="left"/>
      <w:pPr>
        <w:tabs>
          <w:tab w:val="num" w:pos="2586"/>
        </w:tabs>
        <w:ind w:left="2586" w:hanging="360"/>
      </w:pPr>
      <w:rPr>
        <w:rFonts w:ascii="Wingdings" w:hAnsi="Wingdings" w:hint="default"/>
      </w:rPr>
    </w:lvl>
    <w:lvl w:ilvl="3" w:tplc="0C070001" w:tentative="1">
      <w:start w:val="1"/>
      <w:numFmt w:val="bullet"/>
      <w:lvlText w:val=""/>
      <w:lvlJc w:val="left"/>
      <w:pPr>
        <w:tabs>
          <w:tab w:val="num" w:pos="3306"/>
        </w:tabs>
        <w:ind w:left="3306" w:hanging="360"/>
      </w:pPr>
      <w:rPr>
        <w:rFonts w:ascii="Symbol" w:hAnsi="Symbol" w:hint="default"/>
      </w:rPr>
    </w:lvl>
    <w:lvl w:ilvl="4" w:tplc="0C070003" w:tentative="1">
      <w:start w:val="1"/>
      <w:numFmt w:val="bullet"/>
      <w:lvlText w:val="o"/>
      <w:lvlJc w:val="left"/>
      <w:pPr>
        <w:tabs>
          <w:tab w:val="num" w:pos="4026"/>
        </w:tabs>
        <w:ind w:left="4026" w:hanging="360"/>
      </w:pPr>
      <w:rPr>
        <w:rFonts w:ascii="Courier New" w:hAnsi="Courier New" w:cs="Courier New" w:hint="default"/>
      </w:rPr>
    </w:lvl>
    <w:lvl w:ilvl="5" w:tplc="0C070005" w:tentative="1">
      <w:start w:val="1"/>
      <w:numFmt w:val="bullet"/>
      <w:lvlText w:val=""/>
      <w:lvlJc w:val="left"/>
      <w:pPr>
        <w:tabs>
          <w:tab w:val="num" w:pos="4746"/>
        </w:tabs>
        <w:ind w:left="4746" w:hanging="360"/>
      </w:pPr>
      <w:rPr>
        <w:rFonts w:ascii="Wingdings" w:hAnsi="Wingdings" w:hint="default"/>
      </w:rPr>
    </w:lvl>
    <w:lvl w:ilvl="6" w:tplc="0C070001" w:tentative="1">
      <w:start w:val="1"/>
      <w:numFmt w:val="bullet"/>
      <w:lvlText w:val=""/>
      <w:lvlJc w:val="left"/>
      <w:pPr>
        <w:tabs>
          <w:tab w:val="num" w:pos="5466"/>
        </w:tabs>
        <w:ind w:left="5466" w:hanging="360"/>
      </w:pPr>
      <w:rPr>
        <w:rFonts w:ascii="Symbol" w:hAnsi="Symbol" w:hint="default"/>
      </w:rPr>
    </w:lvl>
    <w:lvl w:ilvl="7" w:tplc="0C070003" w:tentative="1">
      <w:start w:val="1"/>
      <w:numFmt w:val="bullet"/>
      <w:lvlText w:val="o"/>
      <w:lvlJc w:val="left"/>
      <w:pPr>
        <w:tabs>
          <w:tab w:val="num" w:pos="6186"/>
        </w:tabs>
        <w:ind w:left="6186" w:hanging="360"/>
      </w:pPr>
      <w:rPr>
        <w:rFonts w:ascii="Courier New" w:hAnsi="Courier New" w:cs="Courier New" w:hint="default"/>
      </w:rPr>
    </w:lvl>
    <w:lvl w:ilvl="8" w:tplc="0C070005" w:tentative="1">
      <w:start w:val="1"/>
      <w:numFmt w:val="bullet"/>
      <w:lvlText w:val=""/>
      <w:lvlJc w:val="left"/>
      <w:pPr>
        <w:tabs>
          <w:tab w:val="num" w:pos="6906"/>
        </w:tabs>
        <w:ind w:left="6906" w:hanging="360"/>
      </w:pPr>
      <w:rPr>
        <w:rFonts w:ascii="Wingdings" w:hAnsi="Wingdings" w:hint="default"/>
      </w:rPr>
    </w:lvl>
  </w:abstractNum>
  <w:abstractNum w:abstractNumId="17" w15:restartNumberingAfterBreak="0">
    <w:nsid w:val="4C046BC2"/>
    <w:multiLevelType w:val="hybridMultilevel"/>
    <w:tmpl w:val="69AC6780"/>
    <w:lvl w:ilvl="0" w:tplc="95D0D420">
      <w:numFmt w:val="bullet"/>
      <w:lvlText w:val="–"/>
      <w:lvlJc w:val="left"/>
      <w:pPr>
        <w:tabs>
          <w:tab w:val="num" w:pos="717"/>
        </w:tabs>
        <w:ind w:left="717" w:hanging="360"/>
      </w:pPr>
      <w:rPr>
        <w:rFonts w:ascii="Times New Roman" w:eastAsia="Times New Roman" w:hAnsi="Times New Roman" w:cs="Times New Roman" w:hint="default"/>
      </w:rPr>
    </w:lvl>
    <w:lvl w:ilvl="1" w:tplc="0C070003" w:tentative="1">
      <w:start w:val="1"/>
      <w:numFmt w:val="bullet"/>
      <w:lvlText w:val="o"/>
      <w:lvlJc w:val="left"/>
      <w:pPr>
        <w:tabs>
          <w:tab w:val="num" w:pos="1437"/>
        </w:tabs>
        <w:ind w:left="1437" w:hanging="360"/>
      </w:pPr>
      <w:rPr>
        <w:rFonts w:ascii="Courier New" w:hAnsi="Courier New" w:cs="Courier New" w:hint="default"/>
      </w:rPr>
    </w:lvl>
    <w:lvl w:ilvl="2" w:tplc="0C070005" w:tentative="1">
      <w:start w:val="1"/>
      <w:numFmt w:val="bullet"/>
      <w:lvlText w:val=""/>
      <w:lvlJc w:val="left"/>
      <w:pPr>
        <w:tabs>
          <w:tab w:val="num" w:pos="2157"/>
        </w:tabs>
        <w:ind w:left="2157" w:hanging="360"/>
      </w:pPr>
      <w:rPr>
        <w:rFonts w:ascii="Wingdings" w:hAnsi="Wingdings" w:hint="default"/>
      </w:rPr>
    </w:lvl>
    <w:lvl w:ilvl="3" w:tplc="0C070001" w:tentative="1">
      <w:start w:val="1"/>
      <w:numFmt w:val="bullet"/>
      <w:lvlText w:val=""/>
      <w:lvlJc w:val="left"/>
      <w:pPr>
        <w:tabs>
          <w:tab w:val="num" w:pos="2877"/>
        </w:tabs>
        <w:ind w:left="2877" w:hanging="360"/>
      </w:pPr>
      <w:rPr>
        <w:rFonts w:ascii="Symbol" w:hAnsi="Symbol" w:hint="default"/>
      </w:rPr>
    </w:lvl>
    <w:lvl w:ilvl="4" w:tplc="0C070003" w:tentative="1">
      <w:start w:val="1"/>
      <w:numFmt w:val="bullet"/>
      <w:lvlText w:val="o"/>
      <w:lvlJc w:val="left"/>
      <w:pPr>
        <w:tabs>
          <w:tab w:val="num" w:pos="3597"/>
        </w:tabs>
        <w:ind w:left="3597" w:hanging="360"/>
      </w:pPr>
      <w:rPr>
        <w:rFonts w:ascii="Courier New" w:hAnsi="Courier New" w:cs="Courier New" w:hint="default"/>
      </w:rPr>
    </w:lvl>
    <w:lvl w:ilvl="5" w:tplc="0C070005" w:tentative="1">
      <w:start w:val="1"/>
      <w:numFmt w:val="bullet"/>
      <w:lvlText w:val=""/>
      <w:lvlJc w:val="left"/>
      <w:pPr>
        <w:tabs>
          <w:tab w:val="num" w:pos="4317"/>
        </w:tabs>
        <w:ind w:left="4317" w:hanging="360"/>
      </w:pPr>
      <w:rPr>
        <w:rFonts w:ascii="Wingdings" w:hAnsi="Wingdings" w:hint="default"/>
      </w:rPr>
    </w:lvl>
    <w:lvl w:ilvl="6" w:tplc="0C070001" w:tentative="1">
      <w:start w:val="1"/>
      <w:numFmt w:val="bullet"/>
      <w:lvlText w:val=""/>
      <w:lvlJc w:val="left"/>
      <w:pPr>
        <w:tabs>
          <w:tab w:val="num" w:pos="5037"/>
        </w:tabs>
        <w:ind w:left="5037" w:hanging="360"/>
      </w:pPr>
      <w:rPr>
        <w:rFonts w:ascii="Symbol" w:hAnsi="Symbol" w:hint="default"/>
      </w:rPr>
    </w:lvl>
    <w:lvl w:ilvl="7" w:tplc="0C070003" w:tentative="1">
      <w:start w:val="1"/>
      <w:numFmt w:val="bullet"/>
      <w:lvlText w:val="o"/>
      <w:lvlJc w:val="left"/>
      <w:pPr>
        <w:tabs>
          <w:tab w:val="num" w:pos="5757"/>
        </w:tabs>
        <w:ind w:left="5757" w:hanging="360"/>
      </w:pPr>
      <w:rPr>
        <w:rFonts w:ascii="Courier New" w:hAnsi="Courier New" w:cs="Courier New" w:hint="default"/>
      </w:rPr>
    </w:lvl>
    <w:lvl w:ilvl="8" w:tplc="0C070005" w:tentative="1">
      <w:start w:val="1"/>
      <w:numFmt w:val="bullet"/>
      <w:lvlText w:val=""/>
      <w:lvlJc w:val="left"/>
      <w:pPr>
        <w:tabs>
          <w:tab w:val="num" w:pos="6477"/>
        </w:tabs>
        <w:ind w:left="6477" w:hanging="360"/>
      </w:pPr>
      <w:rPr>
        <w:rFonts w:ascii="Wingdings" w:hAnsi="Wingdings" w:hint="default"/>
      </w:rPr>
    </w:lvl>
  </w:abstractNum>
  <w:abstractNum w:abstractNumId="18" w15:restartNumberingAfterBreak="0">
    <w:nsid w:val="4C5C2A6E"/>
    <w:multiLevelType w:val="singleLevel"/>
    <w:tmpl w:val="69184C6E"/>
    <w:lvl w:ilvl="0">
      <w:start w:val="1"/>
      <w:numFmt w:val="decimal"/>
      <w:lvlText w:val="%1."/>
      <w:lvlJc w:val="left"/>
      <w:pPr>
        <w:tabs>
          <w:tab w:val="num" w:pos="360"/>
        </w:tabs>
        <w:ind w:left="360" w:hanging="360"/>
      </w:pPr>
      <w:rPr>
        <w:b/>
        <w:i w:val="0"/>
      </w:rPr>
    </w:lvl>
  </w:abstractNum>
  <w:abstractNum w:abstractNumId="19" w15:restartNumberingAfterBreak="0">
    <w:nsid w:val="4E6F3258"/>
    <w:multiLevelType w:val="hybridMultilevel"/>
    <w:tmpl w:val="1286F572"/>
    <w:lvl w:ilvl="0" w:tplc="E674B33C">
      <w:start w:val="1"/>
      <w:numFmt w:val="bullet"/>
      <w:lvlText w:val=""/>
      <w:lvlJc w:val="left"/>
      <w:pPr>
        <w:tabs>
          <w:tab w:val="num" w:pos="786"/>
        </w:tabs>
        <w:ind w:left="786" w:hanging="360"/>
      </w:pPr>
      <w:rPr>
        <w:rFonts w:ascii="Symbol" w:hAnsi="Symbol" w:hint="default"/>
        <w:color w:val="auto"/>
        <w:sz w:val="24"/>
      </w:rPr>
    </w:lvl>
    <w:lvl w:ilvl="1" w:tplc="04070003" w:tentative="1">
      <w:start w:val="1"/>
      <w:numFmt w:val="bullet"/>
      <w:lvlText w:val="o"/>
      <w:lvlJc w:val="left"/>
      <w:pPr>
        <w:tabs>
          <w:tab w:val="num" w:pos="1866"/>
        </w:tabs>
        <w:ind w:left="1866" w:hanging="360"/>
      </w:pPr>
      <w:rPr>
        <w:rFonts w:ascii="Courier New" w:hAnsi="Courier New" w:cs="Courier New" w:hint="default"/>
      </w:rPr>
    </w:lvl>
    <w:lvl w:ilvl="2" w:tplc="04070005" w:tentative="1">
      <w:start w:val="1"/>
      <w:numFmt w:val="bullet"/>
      <w:lvlText w:val=""/>
      <w:lvlJc w:val="left"/>
      <w:pPr>
        <w:tabs>
          <w:tab w:val="num" w:pos="2586"/>
        </w:tabs>
        <w:ind w:left="2586" w:hanging="360"/>
      </w:pPr>
      <w:rPr>
        <w:rFonts w:ascii="Wingdings" w:hAnsi="Wingdings" w:hint="default"/>
      </w:rPr>
    </w:lvl>
    <w:lvl w:ilvl="3" w:tplc="04070001" w:tentative="1">
      <w:start w:val="1"/>
      <w:numFmt w:val="bullet"/>
      <w:lvlText w:val=""/>
      <w:lvlJc w:val="left"/>
      <w:pPr>
        <w:tabs>
          <w:tab w:val="num" w:pos="3306"/>
        </w:tabs>
        <w:ind w:left="3306" w:hanging="360"/>
      </w:pPr>
      <w:rPr>
        <w:rFonts w:ascii="Symbol" w:hAnsi="Symbol" w:hint="default"/>
      </w:rPr>
    </w:lvl>
    <w:lvl w:ilvl="4" w:tplc="04070003" w:tentative="1">
      <w:start w:val="1"/>
      <w:numFmt w:val="bullet"/>
      <w:lvlText w:val="o"/>
      <w:lvlJc w:val="left"/>
      <w:pPr>
        <w:tabs>
          <w:tab w:val="num" w:pos="4026"/>
        </w:tabs>
        <w:ind w:left="4026" w:hanging="360"/>
      </w:pPr>
      <w:rPr>
        <w:rFonts w:ascii="Courier New" w:hAnsi="Courier New" w:cs="Courier New" w:hint="default"/>
      </w:rPr>
    </w:lvl>
    <w:lvl w:ilvl="5" w:tplc="04070005" w:tentative="1">
      <w:start w:val="1"/>
      <w:numFmt w:val="bullet"/>
      <w:lvlText w:val=""/>
      <w:lvlJc w:val="left"/>
      <w:pPr>
        <w:tabs>
          <w:tab w:val="num" w:pos="4746"/>
        </w:tabs>
        <w:ind w:left="4746" w:hanging="360"/>
      </w:pPr>
      <w:rPr>
        <w:rFonts w:ascii="Wingdings" w:hAnsi="Wingdings" w:hint="default"/>
      </w:rPr>
    </w:lvl>
    <w:lvl w:ilvl="6" w:tplc="04070001" w:tentative="1">
      <w:start w:val="1"/>
      <w:numFmt w:val="bullet"/>
      <w:lvlText w:val=""/>
      <w:lvlJc w:val="left"/>
      <w:pPr>
        <w:tabs>
          <w:tab w:val="num" w:pos="5466"/>
        </w:tabs>
        <w:ind w:left="5466" w:hanging="360"/>
      </w:pPr>
      <w:rPr>
        <w:rFonts w:ascii="Symbol" w:hAnsi="Symbol" w:hint="default"/>
      </w:rPr>
    </w:lvl>
    <w:lvl w:ilvl="7" w:tplc="04070003" w:tentative="1">
      <w:start w:val="1"/>
      <w:numFmt w:val="bullet"/>
      <w:lvlText w:val="o"/>
      <w:lvlJc w:val="left"/>
      <w:pPr>
        <w:tabs>
          <w:tab w:val="num" w:pos="6186"/>
        </w:tabs>
        <w:ind w:left="6186" w:hanging="360"/>
      </w:pPr>
      <w:rPr>
        <w:rFonts w:ascii="Courier New" w:hAnsi="Courier New" w:cs="Courier New" w:hint="default"/>
      </w:rPr>
    </w:lvl>
    <w:lvl w:ilvl="8" w:tplc="04070005" w:tentative="1">
      <w:start w:val="1"/>
      <w:numFmt w:val="bullet"/>
      <w:lvlText w:val=""/>
      <w:lvlJc w:val="left"/>
      <w:pPr>
        <w:tabs>
          <w:tab w:val="num" w:pos="6906"/>
        </w:tabs>
        <w:ind w:left="6906" w:hanging="360"/>
      </w:pPr>
      <w:rPr>
        <w:rFonts w:ascii="Wingdings" w:hAnsi="Wingdings" w:hint="default"/>
      </w:rPr>
    </w:lvl>
  </w:abstractNum>
  <w:abstractNum w:abstractNumId="20" w15:restartNumberingAfterBreak="0">
    <w:nsid w:val="590E2A83"/>
    <w:multiLevelType w:val="singleLevel"/>
    <w:tmpl w:val="4A8C6166"/>
    <w:lvl w:ilvl="0">
      <w:start w:val="1"/>
      <w:numFmt w:val="bullet"/>
      <w:lvlText w:val=""/>
      <w:lvlJc w:val="left"/>
      <w:pPr>
        <w:tabs>
          <w:tab w:val="num" w:pos="360"/>
        </w:tabs>
        <w:ind w:left="360" w:hanging="360"/>
      </w:pPr>
      <w:rPr>
        <w:rFonts w:ascii="Symbol" w:hAnsi="Symbol" w:hint="default"/>
        <w:sz w:val="24"/>
      </w:rPr>
    </w:lvl>
  </w:abstractNum>
  <w:abstractNum w:abstractNumId="21" w15:restartNumberingAfterBreak="0">
    <w:nsid w:val="62181054"/>
    <w:multiLevelType w:val="hybridMultilevel"/>
    <w:tmpl w:val="3B708CFE"/>
    <w:lvl w:ilvl="0" w:tplc="27542B2E">
      <w:start w:val="2"/>
      <w:numFmt w:val="bullet"/>
      <w:lvlText w:val=""/>
      <w:lvlJc w:val="left"/>
      <w:pPr>
        <w:tabs>
          <w:tab w:val="num" w:pos="3366"/>
        </w:tabs>
        <w:ind w:left="3366" w:hanging="360"/>
      </w:pPr>
      <w:rPr>
        <w:rFonts w:ascii="Symbol" w:eastAsia="Times New Roman" w:hAnsi="Symbol" w:cs="Arial" w:hint="default"/>
        <w:color w:val="auto"/>
      </w:rPr>
    </w:lvl>
    <w:lvl w:ilvl="1" w:tplc="0C070003" w:tentative="1">
      <w:start w:val="1"/>
      <w:numFmt w:val="bullet"/>
      <w:lvlText w:val="o"/>
      <w:lvlJc w:val="left"/>
      <w:pPr>
        <w:tabs>
          <w:tab w:val="num" w:pos="1866"/>
        </w:tabs>
        <w:ind w:left="1866" w:hanging="360"/>
      </w:pPr>
      <w:rPr>
        <w:rFonts w:ascii="Courier New" w:hAnsi="Courier New" w:cs="Courier New" w:hint="default"/>
      </w:rPr>
    </w:lvl>
    <w:lvl w:ilvl="2" w:tplc="0C070005" w:tentative="1">
      <w:start w:val="1"/>
      <w:numFmt w:val="bullet"/>
      <w:lvlText w:val=""/>
      <w:lvlJc w:val="left"/>
      <w:pPr>
        <w:tabs>
          <w:tab w:val="num" w:pos="2586"/>
        </w:tabs>
        <w:ind w:left="2586" w:hanging="360"/>
      </w:pPr>
      <w:rPr>
        <w:rFonts w:ascii="Wingdings" w:hAnsi="Wingdings" w:hint="default"/>
      </w:rPr>
    </w:lvl>
    <w:lvl w:ilvl="3" w:tplc="0C070001" w:tentative="1">
      <w:start w:val="1"/>
      <w:numFmt w:val="bullet"/>
      <w:lvlText w:val=""/>
      <w:lvlJc w:val="left"/>
      <w:pPr>
        <w:tabs>
          <w:tab w:val="num" w:pos="3306"/>
        </w:tabs>
        <w:ind w:left="3306" w:hanging="360"/>
      </w:pPr>
      <w:rPr>
        <w:rFonts w:ascii="Symbol" w:hAnsi="Symbol" w:hint="default"/>
      </w:rPr>
    </w:lvl>
    <w:lvl w:ilvl="4" w:tplc="0C070003" w:tentative="1">
      <w:start w:val="1"/>
      <w:numFmt w:val="bullet"/>
      <w:lvlText w:val="o"/>
      <w:lvlJc w:val="left"/>
      <w:pPr>
        <w:tabs>
          <w:tab w:val="num" w:pos="4026"/>
        </w:tabs>
        <w:ind w:left="4026" w:hanging="360"/>
      </w:pPr>
      <w:rPr>
        <w:rFonts w:ascii="Courier New" w:hAnsi="Courier New" w:cs="Courier New" w:hint="default"/>
      </w:rPr>
    </w:lvl>
    <w:lvl w:ilvl="5" w:tplc="0C070005" w:tentative="1">
      <w:start w:val="1"/>
      <w:numFmt w:val="bullet"/>
      <w:lvlText w:val=""/>
      <w:lvlJc w:val="left"/>
      <w:pPr>
        <w:tabs>
          <w:tab w:val="num" w:pos="4746"/>
        </w:tabs>
        <w:ind w:left="4746" w:hanging="360"/>
      </w:pPr>
      <w:rPr>
        <w:rFonts w:ascii="Wingdings" w:hAnsi="Wingdings" w:hint="default"/>
      </w:rPr>
    </w:lvl>
    <w:lvl w:ilvl="6" w:tplc="0C070001" w:tentative="1">
      <w:start w:val="1"/>
      <w:numFmt w:val="bullet"/>
      <w:lvlText w:val=""/>
      <w:lvlJc w:val="left"/>
      <w:pPr>
        <w:tabs>
          <w:tab w:val="num" w:pos="5466"/>
        </w:tabs>
        <w:ind w:left="5466" w:hanging="360"/>
      </w:pPr>
      <w:rPr>
        <w:rFonts w:ascii="Symbol" w:hAnsi="Symbol" w:hint="default"/>
      </w:rPr>
    </w:lvl>
    <w:lvl w:ilvl="7" w:tplc="0C070003" w:tentative="1">
      <w:start w:val="1"/>
      <w:numFmt w:val="bullet"/>
      <w:lvlText w:val="o"/>
      <w:lvlJc w:val="left"/>
      <w:pPr>
        <w:tabs>
          <w:tab w:val="num" w:pos="6186"/>
        </w:tabs>
        <w:ind w:left="6186" w:hanging="360"/>
      </w:pPr>
      <w:rPr>
        <w:rFonts w:ascii="Courier New" w:hAnsi="Courier New" w:cs="Courier New" w:hint="default"/>
      </w:rPr>
    </w:lvl>
    <w:lvl w:ilvl="8" w:tplc="0C070005" w:tentative="1">
      <w:start w:val="1"/>
      <w:numFmt w:val="bullet"/>
      <w:lvlText w:val=""/>
      <w:lvlJc w:val="left"/>
      <w:pPr>
        <w:tabs>
          <w:tab w:val="num" w:pos="6906"/>
        </w:tabs>
        <w:ind w:left="6906" w:hanging="360"/>
      </w:pPr>
      <w:rPr>
        <w:rFonts w:ascii="Wingdings" w:hAnsi="Wingdings" w:hint="default"/>
      </w:rPr>
    </w:lvl>
  </w:abstractNum>
  <w:abstractNum w:abstractNumId="22" w15:restartNumberingAfterBreak="0">
    <w:nsid w:val="625B1A9D"/>
    <w:multiLevelType w:val="singleLevel"/>
    <w:tmpl w:val="0407000F"/>
    <w:lvl w:ilvl="0">
      <w:start w:val="1"/>
      <w:numFmt w:val="decimal"/>
      <w:lvlText w:val="%1."/>
      <w:lvlJc w:val="left"/>
      <w:pPr>
        <w:tabs>
          <w:tab w:val="num" w:pos="360"/>
        </w:tabs>
        <w:ind w:left="360" w:hanging="360"/>
      </w:pPr>
    </w:lvl>
  </w:abstractNum>
  <w:abstractNum w:abstractNumId="23" w15:restartNumberingAfterBreak="0">
    <w:nsid w:val="67AE5A8F"/>
    <w:multiLevelType w:val="hybridMultilevel"/>
    <w:tmpl w:val="D1820354"/>
    <w:lvl w:ilvl="0" w:tplc="4844C33C">
      <w:start w:val="2"/>
      <w:numFmt w:val="bullet"/>
      <w:lvlText w:val=""/>
      <w:lvlJc w:val="left"/>
      <w:pPr>
        <w:tabs>
          <w:tab w:val="num" w:pos="2940"/>
        </w:tabs>
        <w:ind w:left="2940" w:hanging="360"/>
      </w:pPr>
      <w:rPr>
        <w:rFonts w:ascii="Symbol" w:eastAsia="Times New Roman" w:hAnsi="Symbol" w:cs="Arial" w:hint="default"/>
        <w:color w:val="auto"/>
      </w:rPr>
    </w:lvl>
    <w:lvl w:ilvl="1" w:tplc="0C070003" w:tentative="1">
      <w:start w:val="1"/>
      <w:numFmt w:val="bullet"/>
      <w:lvlText w:val="o"/>
      <w:lvlJc w:val="left"/>
      <w:pPr>
        <w:tabs>
          <w:tab w:val="num" w:pos="1800"/>
        </w:tabs>
        <w:ind w:left="1800" w:hanging="360"/>
      </w:pPr>
      <w:rPr>
        <w:rFonts w:ascii="Courier New" w:hAnsi="Courier New" w:cs="Courier New" w:hint="default"/>
      </w:rPr>
    </w:lvl>
    <w:lvl w:ilvl="2" w:tplc="0C070005" w:tentative="1">
      <w:start w:val="1"/>
      <w:numFmt w:val="bullet"/>
      <w:lvlText w:val=""/>
      <w:lvlJc w:val="left"/>
      <w:pPr>
        <w:tabs>
          <w:tab w:val="num" w:pos="2520"/>
        </w:tabs>
        <w:ind w:left="2520" w:hanging="360"/>
      </w:pPr>
      <w:rPr>
        <w:rFonts w:ascii="Wingdings" w:hAnsi="Wingdings" w:hint="default"/>
      </w:rPr>
    </w:lvl>
    <w:lvl w:ilvl="3" w:tplc="0C070001" w:tentative="1">
      <w:start w:val="1"/>
      <w:numFmt w:val="bullet"/>
      <w:lvlText w:val=""/>
      <w:lvlJc w:val="left"/>
      <w:pPr>
        <w:tabs>
          <w:tab w:val="num" w:pos="3240"/>
        </w:tabs>
        <w:ind w:left="3240" w:hanging="360"/>
      </w:pPr>
      <w:rPr>
        <w:rFonts w:ascii="Symbol" w:hAnsi="Symbol" w:hint="default"/>
      </w:rPr>
    </w:lvl>
    <w:lvl w:ilvl="4" w:tplc="0C070003" w:tentative="1">
      <w:start w:val="1"/>
      <w:numFmt w:val="bullet"/>
      <w:lvlText w:val="o"/>
      <w:lvlJc w:val="left"/>
      <w:pPr>
        <w:tabs>
          <w:tab w:val="num" w:pos="3960"/>
        </w:tabs>
        <w:ind w:left="3960" w:hanging="360"/>
      </w:pPr>
      <w:rPr>
        <w:rFonts w:ascii="Courier New" w:hAnsi="Courier New" w:cs="Courier New" w:hint="default"/>
      </w:rPr>
    </w:lvl>
    <w:lvl w:ilvl="5" w:tplc="0C070005" w:tentative="1">
      <w:start w:val="1"/>
      <w:numFmt w:val="bullet"/>
      <w:lvlText w:val=""/>
      <w:lvlJc w:val="left"/>
      <w:pPr>
        <w:tabs>
          <w:tab w:val="num" w:pos="4680"/>
        </w:tabs>
        <w:ind w:left="4680" w:hanging="360"/>
      </w:pPr>
      <w:rPr>
        <w:rFonts w:ascii="Wingdings" w:hAnsi="Wingdings" w:hint="default"/>
      </w:rPr>
    </w:lvl>
    <w:lvl w:ilvl="6" w:tplc="0C070001" w:tentative="1">
      <w:start w:val="1"/>
      <w:numFmt w:val="bullet"/>
      <w:lvlText w:val=""/>
      <w:lvlJc w:val="left"/>
      <w:pPr>
        <w:tabs>
          <w:tab w:val="num" w:pos="5400"/>
        </w:tabs>
        <w:ind w:left="5400" w:hanging="360"/>
      </w:pPr>
      <w:rPr>
        <w:rFonts w:ascii="Symbol" w:hAnsi="Symbol" w:hint="default"/>
      </w:rPr>
    </w:lvl>
    <w:lvl w:ilvl="7" w:tplc="0C070003" w:tentative="1">
      <w:start w:val="1"/>
      <w:numFmt w:val="bullet"/>
      <w:lvlText w:val="o"/>
      <w:lvlJc w:val="left"/>
      <w:pPr>
        <w:tabs>
          <w:tab w:val="num" w:pos="6120"/>
        </w:tabs>
        <w:ind w:left="6120" w:hanging="360"/>
      </w:pPr>
      <w:rPr>
        <w:rFonts w:ascii="Courier New" w:hAnsi="Courier New" w:cs="Courier New" w:hint="default"/>
      </w:rPr>
    </w:lvl>
    <w:lvl w:ilvl="8" w:tplc="0C07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9261345"/>
    <w:multiLevelType w:val="singleLevel"/>
    <w:tmpl w:val="0407000F"/>
    <w:lvl w:ilvl="0">
      <w:start w:val="2"/>
      <w:numFmt w:val="decimal"/>
      <w:lvlText w:val="%1."/>
      <w:lvlJc w:val="left"/>
      <w:pPr>
        <w:tabs>
          <w:tab w:val="num" w:pos="360"/>
        </w:tabs>
        <w:ind w:left="360" w:hanging="360"/>
      </w:pPr>
      <w:rPr>
        <w:rFonts w:hint="default"/>
      </w:rPr>
    </w:lvl>
  </w:abstractNum>
  <w:abstractNum w:abstractNumId="25" w15:restartNumberingAfterBreak="0">
    <w:nsid w:val="69470AB7"/>
    <w:multiLevelType w:val="hybridMultilevel"/>
    <w:tmpl w:val="7AF23D4E"/>
    <w:lvl w:ilvl="0" w:tplc="E674B33C">
      <w:start w:val="1"/>
      <w:numFmt w:val="bullet"/>
      <w:lvlText w:val=""/>
      <w:lvlJc w:val="left"/>
      <w:pPr>
        <w:tabs>
          <w:tab w:val="num" w:pos="1146"/>
        </w:tabs>
        <w:ind w:left="1146" w:hanging="360"/>
      </w:pPr>
      <w:rPr>
        <w:rFonts w:ascii="Symbol" w:hAnsi="Symbol" w:hint="default"/>
        <w:color w:val="auto"/>
        <w:sz w:val="24"/>
      </w:rPr>
    </w:lvl>
    <w:lvl w:ilvl="1" w:tplc="04070003" w:tentative="1">
      <w:start w:val="1"/>
      <w:numFmt w:val="bullet"/>
      <w:lvlText w:val="o"/>
      <w:lvlJc w:val="left"/>
      <w:pPr>
        <w:tabs>
          <w:tab w:val="num" w:pos="2226"/>
        </w:tabs>
        <w:ind w:left="2226" w:hanging="360"/>
      </w:pPr>
      <w:rPr>
        <w:rFonts w:ascii="Courier New" w:hAnsi="Courier New" w:cs="Courier New" w:hint="default"/>
      </w:rPr>
    </w:lvl>
    <w:lvl w:ilvl="2" w:tplc="04070005" w:tentative="1">
      <w:start w:val="1"/>
      <w:numFmt w:val="bullet"/>
      <w:lvlText w:val=""/>
      <w:lvlJc w:val="left"/>
      <w:pPr>
        <w:tabs>
          <w:tab w:val="num" w:pos="2946"/>
        </w:tabs>
        <w:ind w:left="2946" w:hanging="360"/>
      </w:pPr>
      <w:rPr>
        <w:rFonts w:ascii="Wingdings" w:hAnsi="Wingdings" w:hint="default"/>
      </w:rPr>
    </w:lvl>
    <w:lvl w:ilvl="3" w:tplc="04070001" w:tentative="1">
      <w:start w:val="1"/>
      <w:numFmt w:val="bullet"/>
      <w:lvlText w:val=""/>
      <w:lvlJc w:val="left"/>
      <w:pPr>
        <w:tabs>
          <w:tab w:val="num" w:pos="3666"/>
        </w:tabs>
        <w:ind w:left="3666" w:hanging="360"/>
      </w:pPr>
      <w:rPr>
        <w:rFonts w:ascii="Symbol" w:hAnsi="Symbol" w:hint="default"/>
      </w:rPr>
    </w:lvl>
    <w:lvl w:ilvl="4" w:tplc="04070003" w:tentative="1">
      <w:start w:val="1"/>
      <w:numFmt w:val="bullet"/>
      <w:lvlText w:val="o"/>
      <w:lvlJc w:val="left"/>
      <w:pPr>
        <w:tabs>
          <w:tab w:val="num" w:pos="4386"/>
        </w:tabs>
        <w:ind w:left="4386" w:hanging="360"/>
      </w:pPr>
      <w:rPr>
        <w:rFonts w:ascii="Courier New" w:hAnsi="Courier New" w:cs="Courier New" w:hint="default"/>
      </w:rPr>
    </w:lvl>
    <w:lvl w:ilvl="5" w:tplc="04070005" w:tentative="1">
      <w:start w:val="1"/>
      <w:numFmt w:val="bullet"/>
      <w:lvlText w:val=""/>
      <w:lvlJc w:val="left"/>
      <w:pPr>
        <w:tabs>
          <w:tab w:val="num" w:pos="5106"/>
        </w:tabs>
        <w:ind w:left="5106" w:hanging="360"/>
      </w:pPr>
      <w:rPr>
        <w:rFonts w:ascii="Wingdings" w:hAnsi="Wingdings" w:hint="default"/>
      </w:rPr>
    </w:lvl>
    <w:lvl w:ilvl="6" w:tplc="04070001" w:tentative="1">
      <w:start w:val="1"/>
      <w:numFmt w:val="bullet"/>
      <w:lvlText w:val=""/>
      <w:lvlJc w:val="left"/>
      <w:pPr>
        <w:tabs>
          <w:tab w:val="num" w:pos="5826"/>
        </w:tabs>
        <w:ind w:left="5826" w:hanging="360"/>
      </w:pPr>
      <w:rPr>
        <w:rFonts w:ascii="Symbol" w:hAnsi="Symbol" w:hint="default"/>
      </w:rPr>
    </w:lvl>
    <w:lvl w:ilvl="7" w:tplc="04070003" w:tentative="1">
      <w:start w:val="1"/>
      <w:numFmt w:val="bullet"/>
      <w:lvlText w:val="o"/>
      <w:lvlJc w:val="left"/>
      <w:pPr>
        <w:tabs>
          <w:tab w:val="num" w:pos="6546"/>
        </w:tabs>
        <w:ind w:left="6546" w:hanging="360"/>
      </w:pPr>
      <w:rPr>
        <w:rFonts w:ascii="Courier New" w:hAnsi="Courier New" w:cs="Courier New" w:hint="default"/>
      </w:rPr>
    </w:lvl>
    <w:lvl w:ilvl="8" w:tplc="04070005" w:tentative="1">
      <w:start w:val="1"/>
      <w:numFmt w:val="bullet"/>
      <w:lvlText w:val=""/>
      <w:lvlJc w:val="left"/>
      <w:pPr>
        <w:tabs>
          <w:tab w:val="num" w:pos="7266"/>
        </w:tabs>
        <w:ind w:left="7266" w:hanging="360"/>
      </w:pPr>
      <w:rPr>
        <w:rFonts w:ascii="Wingdings" w:hAnsi="Wingdings" w:hint="default"/>
      </w:rPr>
    </w:lvl>
  </w:abstractNum>
  <w:abstractNum w:abstractNumId="26" w15:restartNumberingAfterBreak="0">
    <w:nsid w:val="6CAA0685"/>
    <w:multiLevelType w:val="singleLevel"/>
    <w:tmpl w:val="4A8C6166"/>
    <w:lvl w:ilvl="0">
      <w:start w:val="1"/>
      <w:numFmt w:val="bullet"/>
      <w:lvlText w:val=""/>
      <w:lvlJc w:val="left"/>
      <w:pPr>
        <w:tabs>
          <w:tab w:val="num" w:pos="360"/>
        </w:tabs>
        <w:ind w:left="360" w:hanging="360"/>
      </w:pPr>
      <w:rPr>
        <w:rFonts w:ascii="Symbol" w:hAnsi="Symbol" w:hint="default"/>
        <w:sz w:val="24"/>
      </w:rPr>
    </w:lvl>
  </w:abstractNum>
  <w:abstractNum w:abstractNumId="27" w15:restartNumberingAfterBreak="0">
    <w:nsid w:val="6F21251C"/>
    <w:multiLevelType w:val="multilevel"/>
    <w:tmpl w:val="A8705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846C00"/>
    <w:multiLevelType w:val="hybridMultilevel"/>
    <w:tmpl w:val="3702B796"/>
    <w:lvl w:ilvl="0" w:tplc="E674B33C">
      <w:start w:val="1"/>
      <w:numFmt w:val="bullet"/>
      <w:lvlText w:val=""/>
      <w:lvlJc w:val="left"/>
      <w:pPr>
        <w:tabs>
          <w:tab w:val="num" w:pos="360"/>
        </w:tabs>
        <w:ind w:left="360" w:hanging="360"/>
      </w:pPr>
      <w:rPr>
        <w:rFonts w:ascii="Symbol" w:hAnsi="Symbol" w:hint="default"/>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B3F636F"/>
    <w:multiLevelType w:val="hybridMultilevel"/>
    <w:tmpl w:val="E82ECA9C"/>
    <w:lvl w:ilvl="0" w:tplc="4844C33C">
      <w:start w:val="2"/>
      <w:numFmt w:val="bullet"/>
      <w:lvlText w:val=""/>
      <w:lvlJc w:val="left"/>
      <w:pPr>
        <w:tabs>
          <w:tab w:val="num" w:pos="2937"/>
        </w:tabs>
        <w:ind w:left="2937" w:hanging="360"/>
      </w:pPr>
      <w:rPr>
        <w:rFonts w:ascii="Symbol" w:eastAsia="Times New Roman" w:hAnsi="Symbol" w:cs="Arial" w:hint="default"/>
        <w:color w:val="auto"/>
      </w:rPr>
    </w:lvl>
    <w:lvl w:ilvl="1" w:tplc="0C070003" w:tentative="1">
      <w:start w:val="1"/>
      <w:numFmt w:val="bullet"/>
      <w:lvlText w:val="o"/>
      <w:lvlJc w:val="left"/>
      <w:pPr>
        <w:tabs>
          <w:tab w:val="num" w:pos="1797"/>
        </w:tabs>
        <w:ind w:left="1797" w:hanging="360"/>
      </w:pPr>
      <w:rPr>
        <w:rFonts w:ascii="Courier New" w:hAnsi="Courier New" w:cs="Courier New" w:hint="default"/>
      </w:rPr>
    </w:lvl>
    <w:lvl w:ilvl="2" w:tplc="0C070005" w:tentative="1">
      <w:start w:val="1"/>
      <w:numFmt w:val="bullet"/>
      <w:lvlText w:val=""/>
      <w:lvlJc w:val="left"/>
      <w:pPr>
        <w:tabs>
          <w:tab w:val="num" w:pos="2517"/>
        </w:tabs>
        <w:ind w:left="2517" w:hanging="360"/>
      </w:pPr>
      <w:rPr>
        <w:rFonts w:ascii="Wingdings" w:hAnsi="Wingdings" w:hint="default"/>
      </w:rPr>
    </w:lvl>
    <w:lvl w:ilvl="3" w:tplc="0C070001" w:tentative="1">
      <w:start w:val="1"/>
      <w:numFmt w:val="bullet"/>
      <w:lvlText w:val=""/>
      <w:lvlJc w:val="left"/>
      <w:pPr>
        <w:tabs>
          <w:tab w:val="num" w:pos="3237"/>
        </w:tabs>
        <w:ind w:left="3237" w:hanging="360"/>
      </w:pPr>
      <w:rPr>
        <w:rFonts w:ascii="Symbol" w:hAnsi="Symbol" w:hint="default"/>
      </w:rPr>
    </w:lvl>
    <w:lvl w:ilvl="4" w:tplc="0C070003" w:tentative="1">
      <w:start w:val="1"/>
      <w:numFmt w:val="bullet"/>
      <w:lvlText w:val="o"/>
      <w:lvlJc w:val="left"/>
      <w:pPr>
        <w:tabs>
          <w:tab w:val="num" w:pos="3957"/>
        </w:tabs>
        <w:ind w:left="3957" w:hanging="360"/>
      </w:pPr>
      <w:rPr>
        <w:rFonts w:ascii="Courier New" w:hAnsi="Courier New" w:cs="Courier New" w:hint="default"/>
      </w:rPr>
    </w:lvl>
    <w:lvl w:ilvl="5" w:tplc="0C070005" w:tentative="1">
      <w:start w:val="1"/>
      <w:numFmt w:val="bullet"/>
      <w:lvlText w:val=""/>
      <w:lvlJc w:val="left"/>
      <w:pPr>
        <w:tabs>
          <w:tab w:val="num" w:pos="4677"/>
        </w:tabs>
        <w:ind w:left="4677" w:hanging="360"/>
      </w:pPr>
      <w:rPr>
        <w:rFonts w:ascii="Wingdings" w:hAnsi="Wingdings" w:hint="default"/>
      </w:rPr>
    </w:lvl>
    <w:lvl w:ilvl="6" w:tplc="0C070001" w:tentative="1">
      <w:start w:val="1"/>
      <w:numFmt w:val="bullet"/>
      <w:lvlText w:val=""/>
      <w:lvlJc w:val="left"/>
      <w:pPr>
        <w:tabs>
          <w:tab w:val="num" w:pos="5397"/>
        </w:tabs>
        <w:ind w:left="5397" w:hanging="360"/>
      </w:pPr>
      <w:rPr>
        <w:rFonts w:ascii="Symbol" w:hAnsi="Symbol" w:hint="default"/>
      </w:rPr>
    </w:lvl>
    <w:lvl w:ilvl="7" w:tplc="0C070003" w:tentative="1">
      <w:start w:val="1"/>
      <w:numFmt w:val="bullet"/>
      <w:lvlText w:val="o"/>
      <w:lvlJc w:val="left"/>
      <w:pPr>
        <w:tabs>
          <w:tab w:val="num" w:pos="6117"/>
        </w:tabs>
        <w:ind w:left="6117" w:hanging="360"/>
      </w:pPr>
      <w:rPr>
        <w:rFonts w:ascii="Courier New" w:hAnsi="Courier New" w:cs="Courier New" w:hint="default"/>
      </w:rPr>
    </w:lvl>
    <w:lvl w:ilvl="8" w:tplc="0C070005" w:tentative="1">
      <w:start w:val="1"/>
      <w:numFmt w:val="bullet"/>
      <w:lvlText w:val=""/>
      <w:lvlJc w:val="left"/>
      <w:pPr>
        <w:tabs>
          <w:tab w:val="num" w:pos="6837"/>
        </w:tabs>
        <w:ind w:left="6837" w:hanging="360"/>
      </w:pPr>
      <w:rPr>
        <w:rFonts w:ascii="Wingdings" w:hAnsi="Wingdings" w:hint="default"/>
      </w:rPr>
    </w:lvl>
  </w:abstractNum>
  <w:num w:numId="1">
    <w:abstractNumId w:val="18"/>
  </w:num>
  <w:num w:numId="2">
    <w:abstractNumId w:val="7"/>
  </w:num>
  <w:num w:numId="3">
    <w:abstractNumId w:val="20"/>
  </w:num>
  <w:num w:numId="4">
    <w:abstractNumId w:val="4"/>
  </w:num>
  <w:num w:numId="5">
    <w:abstractNumId w:val="6"/>
  </w:num>
  <w:num w:numId="6">
    <w:abstractNumId w:val="26"/>
  </w:num>
  <w:num w:numId="7">
    <w:abstractNumId w:val="13"/>
  </w:num>
  <w:num w:numId="8">
    <w:abstractNumId w:val="19"/>
  </w:num>
  <w:num w:numId="9">
    <w:abstractNumId w:val="28"/>
  </w:num>
  <w:num w:numId="10">
    <w:abstractNumId w:val="25"/>
  </w:num>
  <w:num w:numId="11">
    <w:abstractNumId w:val="9"/>
  </w:num>
  <w:num w:numId="12">
    <w:abstractNumId w:val="8"/>
  </w:num>
  <w:num w:numId="13">
    <w:abstractNumId w:val="22"/>
  </w:num>
  <w:num w:numId="14">
    <w:abstractNumId w:val="2"/>
  </w:num>
  <w:num w:numId="15">
    <w:abstractNumId w:val="24"/>
  </w:num>
  <w:num w:numId="16">
    <w:abstractNumId w:val="15"/>
  </w:num>
  <w:num w:numId="17">
    <w:abstractNumId w:val="5"/>
  </w:num>
  <w:num w:numId="18">
    <w:abstractNumId w:val="3"/>
  </w:num>
  <w:num w:numId="19">
    <w:abstractNumId w:val="10"/>
  </w:num>
  <w:num w:numId="20">
    <w:abstractNumId w:val="1"/>
  </w:num>
  <w:num w:numId="21">
    <w:abstractNumId w:val="17"/>
  </w:num>
  <w:num w:numId="22">
    <w:abstractNumId w:val="29"/>
  </w:num>
  <w:num w:numId="23">
    <w:abstractNumId w:val="23"/>
  </w:num>
  <w:num w:numId="24">
    <w:abstractNumId w:val="0"/>
  </w:num>
  <w:num w:numId="25">
    <w:abstractNumId w:val="21"/>
  </w:num>
  <w:num w:numId="26">
    <w:abstractNumId w:val="16"/>
  </w:num>
  <w:num w:numId="27">
    <w:abstractNumId w:val="12"/>
  </w:num>
  <w:num w:numId="28">
    <w:abstractNumId w:val="11"/>
  </w:num>
  <w:num w:numId="29">
    <w:abstractNumId w:val="14"/>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DC5"/>
    <w:rsid w:val="000048C5"/>
    <w:rsid w:val="000106AE"/>
    <w:rsid w:val="00017697"/>
    <w:rsid w:val="000360CE"/>
    <w:rsid w:val="000474A8"/>
    <w:rsid w:val="0005120C"/>
    <w:rsid w:val="00057717"/>
    <w:rsid w:val="00065B0D"/>
    <w:rsid w:val="0007437D"/>
    <w:rsid w:val="0007746E"/>
    <w:rsid w:val="00081907"/>
    <w:rsid w:val="00086EE9"/>
    <w:rsid w:val="000956F5"/>
    <w:rsid w:val="00097142"/>
    <w:rsid w:val="000A1944"/>
    <w:rsid w:val="000A6BBE"/>
    <w:rsid w:val="000B251D"/>
    <w:rsid w:val="000C3899"/>
    <w:rsid w:val="000C5EAE"/>
    <w:rsid w:val="000D21EB"/>
    <w:rsid w:val="000D5988"/>
    <w:rsid w:val="000E3332"/>
    <w:rsid w:val="000F029C"/>
    <w:rsid w:val="00100024"/>
    <w:rsid w:val="001013EF"/>
    <w:rsid w:val="00101651"/>
    <w:rsid w:val="001044D4"/>
    <w:rsid w:val="00111BE2"/>
    <w:rsid w:val="00112AA7"/>
    <w:rsid w:val="001136C7"/>
    <w:rsid w:val="00115018"/>
    <w:rsid w:val="00121B69"/>
    <w:rsid w:val="00123460"/>
    <w:rsid w:val="00126139"/>
    <w:rsid w:val="0013206F"/>
    <w:rsid w:val="00140224"/>
    <w:rsid w:val="001436E6"/>
    <w:rsid w:val="001461D6"/>
    <w:rsid w:val="00155572"/>
    <w:rsid w:val="00155FD2"/>
    <w:rsid w:val="00173E7F"/>
    <w:rsid w:val="0017706C"/>
    <w:rsid w:val="00184A5E"/>
    <w:rsid w:val="0018546C"/>
    <w:rsid w:val="0019571F"/>
    <w:rsid w:val="001B14B3"/>
    <w:rsid w:val="001B3EBE"/>
    <w:rsid w:val="001D0C5C"/>
    <w:rsid w:val="001E3D25"/>
    <w:rsid w:val="001F4314"/>
    <w:rsid w:val="0020385C"/>
    <w:rsid w:val="0021069C"/>
    <w:rsid w:val="002114A0"/>
    <w:rsid w:val="00225E8B"/>
    <w:rsid w:val="0023624A"/>
    <w:rsid w:val="0023789D"/>
    <w:rsid w:val="0025026B"/>
    <w:rsid w:val="0025534C"/>
    <w:rsid w:val="00261A16"/>
    <w:rsid w:val="00280703"/>
    <w:rsid w:val="002816B4"/>
    <w:rsid w:val="00285DDC"/>
    <w:rsid w:val="0029665A"/>
    <w:rsid w:val="002A0C80"/>
    <w:rsid w:val="002A2D7B"/>
    <w:rsid w:val="002B2074"/>
    <w:rsid w:val="002B5E72"/>
    <w:rsid w:val="002B7B30"/>
    <w:rsid w:val="002C12B5"/>
    <w:rsid w:val="002C6C45"/>
    <w:rsid w:val="002E0F4F"/>
    <w:rsid w:val="002E31A1"/>
    <w:rsid w:val="002F0106"/>
    <w:rsid w:val="00305FB6"/>
    <w:rsid w:val="00312813"/>
    <w:rsid w:val="00315779"/>
    <w:rsid w:val="003201B9"/>
    <w:rsid w:val="00325E42"/>
    <w:rsid w:val="003322EE"/>
    <w:rsid w:val="00340BB2"/>
    <w:rsid w:val="00342769"/>
    <w:rsid w:val="00350E6D"/>
    <w:rsid w:val="00351CDD"/>
    <w:rsid w:val="003557A7"/>
    <w:rsid w:val="00357064"/>
    <w:rsid w:val="00360627"/>
    <w:rsid w:val="00360E14"/>
    <w:rsid w:val="00363AFB"/>
    <w:rsid w:val="0036461E"/>
    <w:rsid w:val="00390596"/>
    <w:rsid w:val="00390691"/>
    <w:rsid w:val="00396173"/>
    <w:rsid w:val="003A0238"/>
    <w:rsid w:val="003A4EF6"/>
    <w:rsid w:val="003A5340"/>
    <w:rsid w:val="003B0192"/>
    <w:rsid w:val="003C0C9A"/>
    <w:rsid w:val="003C26A8"/>
    <w:rsid w:val="003E6172"/>
    <w:rsid w:val="003F2213"/>
    <w:rsid w:val="004115DB"/>
    <w:rsid w:val="00416C10"/>
    <w:rsid w:val="004253C4"/>
    <w:rsid w:val="004266C0"/>
    <w:rsid w:val="00436820"/>
    <w:rsid w:val="00441997"/>
    <w:rsid w:val="004425DB"/>
    <w:rsid w:val="00453F9A"/>
    <w:rsid w:val="00461405"/>
    <w:rsid w:val="0046415A"/>
    <w:rsid w:val="00481739"/>
    <w:rsid w:val="00482C2B"/>
    <w:rsid w:val="004842B1"/>
    <w:rsid w:val="004A21C0"/>
    <w:rsid w:val="004B796E"/>
    <w:rsid w:val="004C0AE2"/>
    <w:rsid w:val="004C1F10"/>
    <w:rsid w:val="004C2ABE"/>
    <w:rsid w:val="004C2BA4"/>
    <w:rsid w:val="004C4BF6"/>
    <w:rsid w:val="004C5BCF"/>
    <w:rsid w:val="004E2FBC"/>
    <w:rsid w:val="004E3733"/>
    <w:rsid w:val="004E6A70"/>
    <w:rsid w:val="005113B9"/>
    <w:rsid w:val="00520504"/>
    <w:rsid w:val="00520913"/>
    <w:rsid w:val="005229BA"/>
    <w:rsid w:val="005235A3"/>
    <w:rsid w:val="00526811"/>
    <w:rsid w:val="0053035C"/>
    <w:rsid w:val="005335DC"/>
    <w:rsid w:val="00535B7A"/>
    <w:rsid w:val="00536B45"/>
    <w:rsid w:val="0054370B"/>
    <w:rsid w:val="00545CFB"/>
    <w:rsid w:val="00551740"/>
    <w:rsid w:val="00557952"/>
    <w:rsid w:val="00567094"/>
    <w:rsid w:val="00570A86"/>
    <w:rsid w:val="00571398"/>
    <w:rsid w:val="00580DF6"/>
    <w:rsid w:val="005865F5"/>
    <w:rsid w:val="00591073"/>
    <w:rsid w:val="005A5BAA"/>
    <w:rsid w:val="005B23C9"/>
    <w:rsid w:val="005C09E5"/>
    <w:rsid w:val="005C136E"/>
    <w:rsid w:val="005E2C9E"/>
    <w:rsid w:val="005E741E"/>
    <w:rsid w:val="005F554A"/>
    <w:rsid w:val="005F6AD1"/>
    <w:rsid w:val="0060255F"/>
    <w:rsid w:val="0060475B"/>
    <w:rsid w:val="00620539"/>
    <w:rsid w:val="00621509"/>
    <w:rsid w:val="00627E85"/>
    <w:rsid w:val="00634601"/>
    <w:rsid w:val="00641632"/>
    <w:rsid w:val="006454F8"/>
    <w:rsid w:val="00647A16"/>
    <w:rsid w:val="00651320"/>
    <w:rsid w:val="00651800"/>
    <w:rsid w:val="0065322E"/>
    <w:rsid w:val="0067436C"/>
    <w:rsid w:val="00684EEB"/>
    <w:rsid w:val="00685240"/>
    <w:rsid w:val="0068588E"/>
    <w:rsid w:val="0069605A"/>
    <w:rsid w:val="006B0391"/>
    <w:rsid w:val="006B35E2"/>
    <w:rsid w:val="006C3F76"/>
    <w:rsid w:val="006C529D"/>
    <w:rsid w:val="006C7999"/>
    <w:rsid w:val="006D1F0F"/>
    <w:rsid w:val="006D6CB7"/>
    <w:rsid w:val="006E0341"/>
    <w:rsid w:val="006F054C"/>
    <w:rsid w:val="006F6D57"/>
    <w:rsid w:val="006F6D7B"/>
    <w:rsid w:val="0071161F"/>
    <w:rsid w:val="007236E2"/>
    <w:rsid w:val="00723913"/>
    <w:rsid w:val="00723F6E"/>
    <w:rsid w:val="00730318"/>
    <w:rsid w:val="007320A8"/>
    <w:rsid w:val="00743C58"/>
    <w:rsid w:val="007455C2"/>
    <w:rsid w:val="0075057B"/>
    <w:rsid w:val="007524C3"/>
    <w:rsid w:val="00760704"/>
    <w:rsid w:val="007635F4"/>
    <w:rsid w:val="00773F5B"/>
    <w:rsid w:val="007A619D"/>
    <w:rsid w:val="007B1262"/>
    <w:rsid w:val="007B167D"/>
    <w:rsid w:val="007B2961"/>
    <w:rsid w:val="007B51D5"/>
    <w:rsid w:val="007B6394"/>
    <w:rsid w:val="007C558E"/>
    <w:rsid w:val="007E5515"/>
    <w:rsid w:val="007F194D"/>
    <w:rsid w:val="007F5511"/>
    <w:rsid w:val="007F7771"/>
    <w:rsid w:val="00802E32"/>
    <w:rsid w:val="0080459F"/>
    <w:rsid w:val="00821D34"/>
    <w:rsid w:val="00824DC5"/>
    <w:rsid w:val="00827E66"/>
    <w:rsid w:val="0083332D"/>
    <w:rsid w:val="008378AF"/>
    <w:rsid w:val="008476AE"/>
    <w:rsid w:val="00852CA1"/>
    <w:rsid w:val="0085493E"/>
    <w:rsid w:val="00854A9B"/>
    <w:rsid w:val="00857CB8"/>
    <w:rsid w:val="00857CDD"/>
    <w:rsid w:val="008655A3"/>
    <w:rsid w:val="008807D6"/>
    <w:rsid w:val="00882746"/>
    <w:rsid w:val="00890414"/>
    <w:rsid w:val="00890965"/>
    <w:rsid w:val="00890DAF"/>
    <w:rsid w:val="00894AE0"/>
    <w:rsid w:val="008976E8"/>
    <w:rsid w:val="008A0374"/>
    <w:rsid w:val="008B0042"/>
    <w:rsid w:val="008C2662"/>
    <w:rsid w:val="008D0347"/>
    <w:rsid w:val="008D742D"/>
    <w:rsid w:val="008E0DEE"/>
    <w:rsid w:val="008E168A"/>
    <w:rsid w:val="008E1C4C"/>
    <w:rsid w:val="008E6384"/>
    <w:rsid w:val="008E7A25"/>
    <w:rsid w:val="008F07E2"/>
    <w:rsid w:val="00900190"/>
    <w:rsid w:val="009045CE"/>
    <w:rsid w:val="00910BEA"/>
    <w:rsid w:val="009167A0"/>
    <w:rsid w:val="00921B05"/>
    <w:rsid w:val="00924165"/>
    <w:rsid w:val="0092467E"/>
    <w:rsid w:val="009304B4"/>
    <w:rsid w:val="00937D6C"/>
    <w:rsid w:val="009426DB"/>
    <w:rsid w:val="00945999"/>
    <w:rsid w:val="00954BD3"/>
    <w:rsid w:val="00955DE3"/>
    <w:rsid w:val="00956929"/>
    <w:rsid w:val="0096256A"/>
    <w:rsid w:val="00964DBD"/>
    <w:rsid w:val="00966EEF"/>
    <w:rsid w:val="009746A2"/>
    <w:rsid w:val="009863E4"/>
    <w:rsid w:val="00995AD7"/>
    <w:rsid w:val="009A2B2D"/>
    <w:rsid w:val="009C4A00"/>
    <w:rsid w:val="009C6634"/>
    <w:rsid w:val="009D1507"/>
    <w:rsid w:val="009D2ED0"/>
    <w:rsid w:val="009D533E"/>
    <w:rsid w:val="009F2C49"/>
    <w:rsid w:val="00A20EC4"/>
    <w:rsid w:val="00A25FBD"/>
    <w:rsid w:val="00A30FDA"/>
    <w:rsid w:val="00A310A5"/>
    <w:rsid w:val="00A3409A"/>
    <w:rsid w:val="00A3734C"/>
    <w:rsid w:val="00A37D63"/>
    <w:rsid w:val="00A43918"/>
    <w:rsid w:val="00A473A7"/>
    <w:rsid w:val="00A5147D"/>
    <w:rsid w:val="00A631CD"/>
    <w:rsid w:val="00A721B2"/>
    <w:rsid w:val="00A74B29"/>
    <w:rsid w:val="00A75241"/>
    <w:rsid w:val="00A768D3"/>
    <w:rsid w:val="00A76AF9"/>
    <w:rsid w:val="00A8071E"/>
    <w:rsid w:val="00A86C94"/>
    <w:rsid w:val="00A924A7"/>
    <w:rsid w:val="00A92F0B"/>
    <w:rsid w:val="00A9306D"/>
    <w:rsid w:val="00AB0AEF"/>
    <w:rsid w:val="00AB0E94"/>
    <w:rsid w:val="00AB1193"/>
    <w:rsid w:val="00AB1EF1"/>
    <w:rsid w:val="00AB237B"/>
    <w:rsid w:val="00AB2811"/>
    <w:rsid w:val="00AC6775"/>
    <w:rsid w:val="00AD3CBB"/>
    <w:rsid w:val="00AE154C"/>
    <w:rsid w:val="00AE3932"/>
    <w:rsid w:val="00AE7C4D"/>
    <w:rsid w:val="00AE7CF6"/>
    <w:rsid w:val="00AF11D0"/>
    <w:rsid w:val="00AF53E4"/>
    <w:rsid w:val="00AF66E0"/>
    <w:rsid w:val="00B12D17"/>
    <w:rsid w:val="00B13909"/>
    <w:rsid w:val="00B21E19"/>
    <w:rsid w:val="00B261EC"/>
    <w:rsid w:val="00B37BC7"/>
    <w:rsid w:val="00B5393A"/>
    <w:rsid w:val="00B54669"/>
    <w:rsid w:val="00B54848"/>
    <w:rsid w:val="00B57CE8"/>
    <w:rsid w:val="00B662C2"/>
    <w:rsid w:val="00B77360"/>
    <w:rsid w:val="00B778D2"/>
    <w:rsid w:val="00B77D07"/>
    <w:rsid w:val="00B81AD8"/>
    <w:rsid w:val="00B913CE"/>
    <w:rsid w:val="00B92616"/>
    <w:rsid w:val="00B93A49"/>
    <w:rsid w:val="00B954AB"/>
    <w:rsid w:val="00BA0434"/>
    <w:rsid w:val="00BA1D95"/>
    <w:rsid w:val="00BA2A12"/>
    <w:rsid w:val="00BA2B86"/>
    <w:rsid w:val="00BA5079"/>
    <w:rsid w:val="00BB41B6"/>
    <w:rsid w:val="00BB5B9E"/>
    <w:rsid w:val="00BC67BE"/>
    <w:rsid w:val="00BC786E"/>
    <w:rsid w:val="00BE2475"/>
    <w:rsid w:val="00BE675A"/>
    <w:rsid w:val="00BF0709"/>
    <w:rsid w:val="00BF463D"/>
    <w:rsid w:val="00C02322"/>
    <w:rsid w:val="00C052D4"/>
    <w:rsid w:val="00C10535"/>
    <w:rsid w:val="00C10740"/>
    <w:rsid w:val="00C10B50"/>
    <w:rsid w:val="00C10EBB"/>
    <w:rsid w:val="00C272EE"/>
    <w:rsid w:val="00C32CFA"/>
    <w:rsid w:val="00C4525E"/>
    <w:rsid w:val="00C4667E"/>
    <w:rsid w:val="00C54AF0"/>
    <w:rsid w:val="00C621C9"/>
    <w:rsid w:val="00C91AAA"/>
    <w:rsid w:val="00C92A08"/>
    <w:rsid w:val="00C93B2B"/>
    <w:rsid w:val="00C94432"/>
    <w:rsid w:val="00C9530B"/>
    <w:rsid w:val="00CA1B22"/>
    <w:rsid w:val="00CB2636"/>
    <w:rsid w:val="00CB6752"/>
    <w:rsid w:val="00CC78A9"/>
    <w:rsid w:val="00CD1A3E"/>
    <w:rsid w:val="00CD4090"/>
    <w:rsid w:val="00CD7FE0"/>
    <w:rsid w:val="00CE2FEA"/>
    <w:rsid w:val="00CF7470"/>
    <w:rsid w:val="00D078B8"/>
    <w:rsid w:val="00D101DC"/>
    <w:rsid w:val="00D12214"/>
    <w:rsid w:val="00D20C4C"/>
    <w:rsid w:val="00D240A1"/>
    <w:rsid w:val="00D352F0"/>
    <w:rsid w:val="00D45819"/>
    <w:rsid w:val="00D51691"/>
    <w:rsid w:val="00D6762A"/>
    <w:rsid w:val="00D72A2C"/>
    <w:rsid w:val="00D800C2"/>
    <w:rsid w:val="00D842D2"/>
    <w:rsid w:val="00D95BEB"/>
    <w:rsid w:val="00D970E8"/>
    <w:rsid w:val="00DA06E4"/>
    <w:rsid w:val="00DA4B1A"/>
    <w:rsid w:val="00DC50FF"/>
    <w:rsid w:val="00DD1EF5"/>
    <w:rsid w:val="00DE09B3"/>
    <w:rsid w:val="00DF1159"/>
    <w:rsid w:val="00E13888"/>
    <w:rsid w:val="00E24FC8"/>
    <w:rsid w:val="00E25B56"/>
    <w:rsid w:val="00E3036A"/>
    <w:rsid w:val="00E310BE"/>
    <w:rsid w:val="00E5193A"/>
    <w:rsid w:val="00E62171"/>
    <w:rsid w:val="00E716A6"/>
    <w:rsid w:val="00E827CA"/>
    <w:rsid w:val="00E839E8"/>
    <w:rsid w:val="00E850E6"/>
    <w:rsid w:val="00E86F6A"/>
    <w:rsid w:val="00E91615"/>
    <w:rsid w:val="00E9596D"/>
    <w:rsid w:val="00EA4237"/>
    <w:rsid w:val="00EB3D83"/>
    <w:rsid w:val="00EB5F60"/>
    <w:rsid w:val="00EC3958"/>
    <w:rsid w:val="00EE5AF8"/>
    <w:rsid w:val="00EF159D"/>
    <w:rsid w:val="00EF486A"/>
    <w:rsid w:val="00EF7866"/>
    <w:rsid w:val="00F078EE"/>
    <w:rsid w:val="00F1257E"/>
    <w:rsid w:val="00F14135"/>
    <w:rsid w:val="00F23862"/>
    <w:rsid w:val="00F3098D"/>
    <w:rsid w:val="00F33650"/>
    <w:rsid w:val="00F43F1F"/>
    <w:rsid w:val="00F45B19"/>
    <w:rsid w:val="00F6153A"/>
    <w:rsid w:val="00F63BB8"/>
    <w:rsid w:val="00F84A1E"/>
    <w:rsid w:val="00F92025"/>
    <w:rsid w:val="00FA429C"/>
    <w:rsid w:val="00FB58A4"/>
    <w:rsid w:val="00FB5C8B"/>
    <w:rsid w:val="00FC1FCB"/>
    <w:rsid w:val="00FD3ACC"/>
    <w:rsid w:val="00FD74D6"/>
    <w:rsid w:val="00FE2F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DBC251"/>
  <w15:chartTrackingRefBased/>
  <w15:docId w15:val="{8F357083-79C1-0147-BC1C-54719AD2E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de-DE" w:eastAsia="de-DE"/>
    </w:rPr>
  </w:style>
  <w:style w:type="paragraph" w:styleId="Ttulo1">
    <w:name w:val="heading 1"/>
    <w:basedOn w:val="Normal"/>
    <w:next w:val="Normal"/>
    <w:qFormat/>
    <w:pPr>
      <w:keepNext/>
      <w:tabs>
        <w:tab w:val="left" w:pos="3402"/>
        <w:tab w:val="left" w:leader="dot" w:pos="8165"/>
      </w:tabs>
      <w:jc w:val="both"/>
      <w:outlineLvl w:val="0"/>
    </w:pPr>
    <w:rPr>
      <w:rFonts w:ascii="Arial" w:hAnsi="Arial"/>
      <w:b/>
      <w:smallCaps/>
      <w:sz w:val="32"/>
    </w:rPr>
  </w:style>
  <w:style w:type="paragraph" w:styleId="Ttulo2">
    <w:name w:val="heading 2"/>
    <w:basedOn w:val="Normal"/>
    <w:next w:val="Normal"/>
    <w:qFormat/>
    <w:pPr>
      <w:keepNext/>
      <w:tabs>
        <w:tab w:val="left" w:pos="3402"/>
        <w:tab w:val="left" w:leader="dot" w:pos="8165"/>
      </w:tabs>
      <w:spacing w:line="360" w:lineRule="auto"/>
      <w:jc w:val="center"/>
      <w:outlineLvl w:val="1"/>
    </w:pPr>
    <w:rPr>
      <w:rFonts w:ascii="Arial" w:hAnsi="Arial"/>
      <w:b/>
      <w:smallCaps/>
      <w:sz w:val="32"/>
    </w:rPr>
  </w:style>
  <w:style w:type="paragraph" w:styleId="Ttulo3">
    <w:name w:val="heading 3"/>
    <w:basedOn w:val="Normal"/>
    <w:next w:val="Normal"/>
    <w:qFormat/>
    <w:pPr>
      <w:keepNext/>
      <w:spacing w:line="360" w:lineRule="auto"/>
      <w:jc w:val="center"/>
      <w:outlineLvl w:val="2"/>
    </w:pPr>
    <w:rPr>
      <w:rFonts w:ascii="Arial" w:hAnsi="Arial"/>
      <w:b/>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tabs>
        <w:tab w:val="left" w:pos="3402"/>
        <w:tab w:val="left" w:leader="dot" w:pos="8165"/>
      </w:tabs>
      <w:spacing w:line="480" w:lineRule="atLeast"/>
      <w:jc w:val="both"/>
    </w:pPr>
    <w:rPr>
      <w:sz w:val="24"/>
    </w:rPr>
  </w:style>
  <w:style w:type="paragraph" w:styleId="Piedepgina">
    <w:name w:val="footer"/>
    <w:basedOn w:val="Normal"/>
    <w:link w:val="PiedepginaCar"/>
    <w:uiPriority w:val="99"/>
    <w:pPr>
      <w:tabs>
        <w:tab w:val="center" w:pos="4536"/>
        <w:tab w:val="right" w:pos="9072"/>
      </w:tabs>
      <w:jc w:val="both"/>
    </w:pPr>
    <w:rPr>
      <w:rFonts w:ascii="Optima" w:hAnsi="Optima"/>
      <w:sz w:val="16"/>
    </w:rPr>
  </w:style>
  <w:style w:type="character" w:styleId="Nmerodepgina">
    <w:name w:val="page number"/>
    <w:basedOn w:val="Fuentedeprrafopredeter"/>
  </w:style>
  <w:style w:type="paragraph" w:styleId="Encabezado">
    <w:name w:val="header"/>
    <w:basedOn w:val="Normal"/>
    <w:pPr>
      <w:tabs>
        <w:tab w:val="center" w:pos="4536"/>
        <w:tab w:val="right" w:pos="9072"/>
      </w:tabs>
    </w:pPr>
  </w:style>
  <w:style w:type="paragraph" w:styleId="Textodeglobo">
    <w:name w:val="Balloon Text"/>
    <w:basedOn w:val="Normal"/>
    <w:semiHidden/>
    <w:rsid w:val="0092467E"/>
    <w:rPr>
      <w:rFonts w:ascii="Tahoma" w:hAnsi="Tahoma" w:cs="Tahoma"/>
      <w:sz w:val="16"/>
      <w:szCs w:val="16"/>
    </w:rPr>
  </w:style>
  <w:style w:type="paragraph" w:styleId="Ttulo">
    <w:name w:val="Title"/>
    <w:basedOn w:val="Normal"/>
    <w:qFormat/>
    <w:rsid w:val="00F84A1E"/>
    <w:pPr>
      <w:jc w:val="center"/>
    </w:pPr>
    <w:rPr>
      <w:b/>
      <w:sz w:val="32"/>
      <w:lang w:eastAsia="de-AT"/>
    </w:rPr>
  </w:style>
  <w:style w:type="paragraph" w:customStyle="1" w:styleId="FuzeileFett">
    <w:name w:val="Fußzeile Fett"/>
    <w:basedOn w:val="Normal"/>
    <w:next w:val="Normal"/>
    <w:link w:val="FuzeileFettZchnZchn"/>
    <w:rsid w:val="00BB41B6"/>
    <w:pPr>
      <w:pBdr>
        <w:top w:val="single" w:sz="4" w:space="1" w:color="auto"/>
        <w:left w:val="single" w:sz="4" w:space="4" w:color="auto"/>
        <w:bottom w:val="single" w:sz="4" w:space="0" w:color="auto"/>
        <w:right w:val="single" w:sz="4" w:space="4" w:color="auto"/>
      </w:pBdr>
      <w:shd w:val="pct5" w:color="auto" w:fill="FFFFFF"/>
      <w:jc w:val="both"/>
    </w:pPr>
    <w:rPr>
      <w:rFonts w:ascii="Trebuchet MS" w:hAnsi="Trebuchet MS" w:cs="Trebuchet MS"/>
      <w:b/>
      <w:sz w:val="16"/>
      <w:szCs w:val="22"/>
    </w:rPr>
  </w:style>
  <w:style w:type="character" w:customStyle="1" w:styleId="FuzeileFettZchnZchn">
    <w:name w:val="Fußzeile Fett Zchn Zchn"/>
    <w:link w:val="FuzeileFett"/>
    <w:rsid w:val="00BB41B6"/>
    <w:rPr>
      <w:rFonts w:ascii="Trebuchet MS" w:hAnsi="Trebuchet MS" w:cs="Trebuchet MS"/>
      <w:b/>
      <w:sz w:val="16"/>
      <w:szCs w:val="22"/>
      <w:lang w:val="de-DE" w:eastAsia="de-DE" w:bidi="ar-SA"/>
    </w:rPr>
  </w:style>
  <w:style w:type="character" w:styleId="Hipervnculo">
    <w:name w:val="Hyperlink"/>
    <w:rsid w:val="00BB41B6"/>
    <w:rPr>
      <w:color w:val="0000FF"/>
      <w:u w:val="single"/>
    </w:rPr>
  </w:style>
  <w:style w:type="character" w:customStyle="1" w:styleId="PiedepginaCar">
    <w:name w:val="Pie de página Car"/>
    <w:link w:val="Piedepgina"/>
    <w:uiPriority w:val="99"/>
    <w:rsid w:val="008E168A"/>
    <w:rPr>
      <w:rFonts w:ascii="Optima" w:hAnsi="Opti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925890">
      <w:bodyDiv w:val="1"/>
      <w:marLeft w:val="0"/>
      <w:marRight w:val="0"/>
      <w:marTop w:val="0"/>
      <w:marBottom w:val="0"/>
      <w:divBdr>
        <w:top w:val="none" w:sz="0" w:space="0" w:color="auto"/>
        <w:left w:val="none" w:sz="0" w:space="0" w:color="auto"/>
        <w:bottom w:val="none" w:sz="0" w:space="0" w:color="auto"/>
        <w:right w:val="none" w:sz="0" w:space="0" w:color="auto"/>
      </w:divBdr>
    </w:div>
    <w:div w:id="18314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ko.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T:\Kompetenz-Center%20Arbeits-%20und%20Sozialrecht\Vorlagen\Vorlage%20f&#252;r%20Dienstvertrag.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T:\Kompetenz-Center Arbeits- und Sozialrecht\Vorlagen\Vorlage für Dienstvertrag.dot</Template>
  <TotalTime>0</TotalTime>
  <Pages>4</Pages>
  <Words>1273</Words>
  <Characters>7005</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Zwischen der Firma</vt:lpstr>
    </vt:vector>
  </TitlesOfParts>
  <Company>WKW</Company>
  <LinksUpToDate>false</LinksUpToDate>
  <CharactersWithSpaces>8262</CharactersWithSpaces>
  <SharedDoc>false</SharedDoc>
  <HLinks>
    <vt:vector size="6" baseType="variant">
      <vt:variant>
        <vt:i4>8192056</vt:i4>
      </vt:variant>
      <vt:variant>
        <vt:i4>0</vt:i4>
      </vt:variant>
      <vt:variant>
        <vt:i4>0</vt:i4>
      </vt:variant>
      <vt:variant>
        <vt:i4>5</vt:i4>
      </vt:variant>
      <vt:variant>
        <vt:lpwstr>http://wko.at/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Zwischen der Firma</dc:title>
  <dc:subject/>
  <dc:creator>SteinlechnerG</dc:creator>
  <cp:keywords/>
  <cp:lastModifiedBy>patricia.martin@upm.es</cp:lastModifiedBy>
  <cp:revision>2</cp:revision>
  <cp:lastPrinted>2018-08-31T12:30:00Z</cp:lastPrinted>
  <dcterms:created xsi:type="dcterms:W3CDTF">2020-09-22T09:04:00Z</dcterms:created>
  <dcterms:modified xsi:type="dcterms:W3CDTF">2020-09-22T09:04:00Z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1689675573</vt:i4>
  </property>
  <property fmtid="{D5CDD505-2E9C-101B-9397-08002B2CF9AE}" pid="3" name="_EmailSubject">
    <vt:lpwstr>Änderung</vt:lpwstr>
  </property>
  <property fmtid="{D5CDD505-2E9C-101B-9397-08002B2CF9AE}" pid="4" name="_AuthorEmail">
    <vt:lpwstr>kc-arbeitundsoziales@wkw.at</vt:lpwstr>
  </property>
  <property fmtid="{D5CDD505-2E9C-101B-9397-08002B2CF9AE}" pid="5" name="_AuthorEmailDisplayName">
    <vt:lpwstr>WKW/KC Arbeit und Soziales</vt:lpwstr>
  </property>
  <property fmtid="{D5CDD505-2E9C-101B-9397-08002B2CF9AE}" pid="6" name="_NewReviewCycle">
    <vt:lpwstr/>
  </property>
  <property fmtid="{D5CDD505-2E9C-101B-9397-08002B2CF9AE}" pid="7" name="_PreviousAdHocReviewCycleID">
    <vt:i4>1512298521</vt:i4>
  </property>
  <property fmtid="{D5CDD505-2E9C-101B-9397-08002B2CF9AE}" pid="8" name="_ReviewingToolsShownOnce">
    <vt:lpwstr/>
  </property>
</Properties>
</file>