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E8FA" w14:textId="472E7198"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07</w:t>
      </w:r>
    </w:p>
    <w:p w14:paraId="72EB9E47"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1C29401C" w14:textId="77777777" w:rsidR="00F919DA"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For every assignment, make sure that your graphs conform to the following requirements:</w:t>
      </w:r>
    </w:p>
    <w:p w14:paraId="758D239F"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Do not display unnecessary decimal places on your graph axes.</w:t>
      </w:r>
    </w:p>
    <w:p w14:paraId="429C8678"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Include units of measurement (when appropriate) on graph axis labels</w:t>
      </w:r>
    </w:p>
    <w:p w14:paraId="09DF7F3E" w14:textId="4CAD873F"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Avoid the unnecessary use of color unless color is needed to distinguish between groups. Fill boxes and points with white or transparent colors.</w:t>
      </w:r>
    </w:p>
    <w:p w14:paraId="5E21123D"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Include ticks on both </w:t>
      </w:r>
      <w:proofErr w:type="gramStart"/>
      <w:r>
        <w:rPr>
          <w:rFonts w:ascii="Times New Roman" w:hAnsi="Times New Roman" w:cs="Times New Roman"/>
          <w:color w:val="C00000"/>
          <w:sz w:val="24"/>
          <w:szCs w:val="24"/>
        </w:rPr>
        <w:t>axes</w:t>
      </w:r>
      <w:proofErr w:type="gramEnd"/>
    </w:p>
    <w:p w14:paraId="35C58826"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Replace the default title provided by SPSS with one that includes your name and the </w:t>
      </w:r>
      <w:proofErr w:type="gramStart"/>
      <w:r>
        <w:rPr>
          <w:rFonts w:ascii="Times New Roman" w:hAnsi="Times New Roman" w:cs="Times New Roman"/>
          <w:color w:val="C00000"/>
          <w:sz w:val="24"/>
          <w:szCs w:val="24"/>
        </w:rPr>
        <w:t>date</w:t>
      </w:r>
      <w:proofErr w:type="gramEnd"/>
    </w:p>
    <w:p w14:paraId="7604F969" w14:textId="77777777" w:rsidR="00F919DA" w:rsidRDefault="00F919DA" w:rsidP="00F919DA">
      <w:pPr>
        <w:pStyle w:val="ListParagraph"/>
        <w:numPr>
          <w:ilvl w:val="1"/>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For example, “This scatterplot was produced by Steve Simon on </w:t>
      </w:r>
      <w:proofErr w:type="gramStart"/>
      <w:r>
        <w:rPr>
          <w:rFonts w:ascii="Times New Roman" w:hAnsi="Times New Roman" w:cs="Times New Roman"/>
          <w:color w:val="C00000"/>
          <w:sz w:val="24"/>
          <w:szCs w:val="24"/>
        </w:rPr>
        <w:t>2023-09-19</w:t>
      </w:r>
      <w:proofErr w:type="gramEnd"/>
      <w:r>
        <w:rPr>
          <w:rFonts w:ascii="Times New Roman" w:hAnsi="Times New Roman" w:cs="Times New Roman"/>
          <w:color w:val="C00000"/>
          <w:sz w:val="24"/>
          <w:szCs w:val="24"/>
        </w:rPr>
        <w:t>”</w:t>
      </w:r>
    </w:p>
    <w:p w14:paraId="5CB7D297" w14:textId="752F7110" w:rsidR="00F919DA" w:rsidRPr="0062420D"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You do not need to show any dialog boxes or program code.</w:t>
      </w:r>
      <w:bookmarkStart w:id="1" w:name="_Hlk146202342"/>
      <w:r>
        <w:rPr>
          <w:rFonts w:ascii="Times New Roman" w:hAnsi="Times New Roman" w:cs="Times New Roman"/>
          <w:color w:val="C00000"/>
          <w:sz w:val="24"/>
          <w:szCs w:val="24"/>
        </w:rPr>
        <w:t xml:space="preserve"> You are welcome to use a program other than SPSS (e.g., Python, R, SAS, Stata) if you are adventurous.</w:t>
      </w:r>
      <w:bookmarkEnd w:id="1"/>
    </w:p>
    <w:p w14:paraId="023C3472"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AB49DFA" w14:textId="77777777" w:rsidR="00A4164B" w:rsidRDefault="00A4164B" w:rsidP="00A4164B">
      <w:pPr>
        <w:rPr>
          <w:rFonts w:ascii="Times New Roman" w:hAnsi="Times New Roman" w:cs="Times New Roman"/>
          <w:color w:val="C00000"/>
          <w:sz w:val="24"/>
          <w:szCs w:val="24"/>
        </w:rPr>
      </w:pPr>
    </w:p>
    <w:p w14:paraId="3191C380" w14:textId="5A37989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Download the file data-07-sway.txt. Import the data into SPSS. </w:t>
      </w:r>
      <w:r w:rsidR="00F919DA">
        <w:rPr>
          <w:rFonts w:ascii="Times New Roman" w:hAnsi="Times New Roman" w:cs="Times New Roman"/>
          <w:color w:val="C00000"/>
          <w:sz w:val="24"/>
          <w:szCs w:val="24"/>
        </w:rPr>
        <w:t>S</w:t>
      </w:r>
      <w:r>
        <w:rPr>
          <w:rFonts w:ascii="Times New Roman" w:hAnsi="Times New Roman" w:cs="Times New Roman"/>
          <w:color w:val="C00000"/>
          <w:sz w:val="24"/>
          <w:szCs w:val="24"/>
        </w:rPr>
        <w:t>how the first ten rows of data here.</w:t>
      </w:r>
    </w:p>
    <w:p w14:paraId="2A98A3B7" w14:textId="77777777" w:rsidR="00F90DB6" w:rsidRDefault="00F90DB6" w:rsidP="00A4164B">
      <w:pPr>
        <w:rPr>
          <w:rFonts w:ascii="Times New Roman" w:hAnsi="Times New Roman" w:cs="Times New Roman"/>
          <w:color w:val="C00000"/>
          <w:sz w:val="24"/>
          <w:szCs w:val="24"/>
        </w:rPr>
      </w:pPr>
    </w:p>
    <w:p w14:paraId="30B836B2" w14:textId="47C2751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Draw </w:t>
      </w:r>
      <w:r w:rsidR="00F919DA">
        <w:rPr>
          <w:rFonts w:ascii="Times New Roman" w:hAnsi="Times New Roman" w:cs="Times New Roman"/>
          <w:color w:val="C00000"/>
          <w:sz w:val="24"/>
          <w:szCs w:val="24"/>
        </w:rPr>
        <w:t>plots comparing the front-to-back sway value between the two age groups. Repeat for the side-to-side sway value. Show the graphs below.</w:t>
      </w:r>
    </w:p>
    <w:p w14:paraId="26165750" w14:textId="77777777" w:rsidR="00F919DA" w:rsidRDefault="00F919DA" w:rsidP="00A4164B">
      <w:pPr>
        <w:rPr>
          <w:rFonts w:ascii="Times New Roman" w:hAnsi="Times New Roman" w:cs="Times New Roman"/>
          <w:color w:val="C00000"/>
          <w:sz w:val="24"/>
          <w:szCs w:val="24"/>
        </w:rPr>
      </w:pPr>
    </w:p>
    <w:p w14:paraId="3DD0F88C" w14:textId="0B9968C9"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Do the boxplots show any problems with non-normality and/or </w:t>
      </w:r>
      <w:proofErr w:type="spellStart"/>
      <w:r>
        <w:rPr>
          <w:rFonts w:ascii="Times New Roman" w:hAnsi="Times New Roman" w:cs="Times New Roman"/>
          <w:color w:val="C00000"/>
          <w:sz w:val="24"/>
          <w:szCs w:val="24"/>
        </w:rPr>
        <w:t>heteroscedascity</w:t>
      </w:r>
      <w:proofErr w:type="spellEnd"/>
      <w:r>
        <w:rPr>
          <w:rFonts w:ascii="Times New Roman" w:hAnsi="Times New Roman" w:cs="Times New Roman"/>
          <w:color w:val="C00000"/>
          <w:sz w:val="24"/>
          <w:szCs w:val="24"/>
        </w:rPr>
        <w:t>?</w:t>
      </w:r>
    </w:p>
    <w:p w14:paraId="537927AF" w14:textId="77777777" w:rsidR="00F919DA" w:rsidRDefault="00F919DA" w:rsidP="00A4164B">
      <w:pPr>
        <w:rPr>
          <w:rFonts w:ascii="Times New Roman" w:hAnsi="Times New Roman" w:cs="Times New Roman"/>
          <w:color w:val="C00000"/>
          <w:sz w:val="24"/>
          <w:szCs w:val="24"/>
        </w:rPr>
      </w:pPr>
    </w:p>
    <w:p w14:paraId="708AEA6D" w14:textId="4D67A587"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Calculate an independent samples (two sample) t-test in SPSS for testing the one-tailed hypotheses that elderly patients have a greater average sway. Do two separate tests, one for front-to-back sway and one for side-to-side sway. Show the dialog box or program code along with </w:t>
      </w:r>
      <w:proofErr w:type="gramStart"/>
      <w:r>
        <w:rPr>
          <w:rFonts w:ascii="Times New Roman" w:hAnsi="Times New Roman" w:cs="Times New Roman"/>
          <w:color w:val="C00000"/>
          <w:sz w:val="24"/>
          <w:szCs w:val="24"/>
        </w:rPr>
        <w:t>all of</w:t>
      </w:r>
      <w:proofErr w:type="gramEnd"/>
      <w:r>
        <w:rPr>
          <w:rFonts w:ascii="Times New Roman" w:hAnsi="Times New Roman" w:cs="Times New Roman"/>
          <w:color w:val="C00000"/>
          <w:sz w:val="24"/>
          <w:szCs w:val="24"/>
        </w:rPr>
        <w:t xml:space="preserve"> the output.</w:t>
      </w:r>
    </w:p>
    <w:p w14:paraId="7B5B2769" w14:textId="77777777" w:rsidR="00F90DB6" w:rsidRDefault="00F90DB6" w:rsidP="00A4164B">
      <w:pPr>
        <w:rPr>
          <w:rFonts w:ascii="Times New Roman" w:hAnsi="Times New Roman" w:cs="Times New Roman"/>
          <w:color w:val="C00000"/>
          <w:sz w:val="24"/>
          <w:szCs w:val="24"/>
        </w:rPr>
      </w:pPr>
    </w:p>
    <w:p w14:paraId="774AD906" w14:textId="2813592F" w:rsidR="00F90DB6"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F90DB6">
        <w:rPr>
          <w:rFonts w:ascii="Times New Roman" w:hAnsi="Times New Roman" w:cs="Times New Roman"/>
          <w:color w:val="C00000"/>
          <w:sz w:val="24"/>
          <w:szCs w:val="24"/>
        </w:rPr>
        <w:t xml:space="preserve">. </w:t>
      </w:r>
      <w:r w:rsidR="00670C1E">
        <w:rPr>
          <w:rFonts w:ascii="Times New Roman" w:hAnsi="Times New Roman" w:cs="Times New Roman"/>
          <w:color w:val="C00000"/>
          <w:sz w:val="24"/>
          <w:szCs w:val="24"/>
        </w:rPr>
        <w:t xml:space="preserve">Show the hypothesis for these tests using Greek letters (mu1 and mu2). Define what 1 and 2 represent. </w:t>
      </w:r>
      <w:r w:rsidR="00F90DB6">
        <w:rPr>
          <w:rFonts w:ascii="Times New Roman" w:hAnsi="Times New Roman" w:cs="Times New Roman"/>
          <w:color w:val="C00000"/>
          <w:sz w:val="24"/>
          <w:szCs w:val="24"/>
        </w:rPr>
        <w:t>Summarize the results of the t-tests in a language suitable for a journal article.</w:t>
      </w:r>
    </w:p>
    <w:p w14:paraId="56CB8932" w14:textId="77777777" w:rsidR="00F90DB6" w:rsidRDefault="00F90DB6" w:rsidP="00A4164B">
      <w:pPr>
        <w:rPr>
          <w:rFonts w:ascii="Times New Roman" w:hAnsi="Times New Roman" w:cs="Times New Roman"/>
          <w:color w:val="C00000"/>
          <w:sz w:val="24"/>
          <w:szCs w:val="24"/>
        </w:rPr>
      </w:pPr>
    </w:p>
    <w:p w14:paraId="1730D287" w14:textId="77777777" w:rsidR="004277E4"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7. Download the file data-07-reiki.txt. Import the data into SPSS.</w:t>
      </w:r>
      <w:r w:rsidR="004277E4">
        <w:rPr>
          <w:rFonts w:ascii="Times New Roman" w:hAnsi="Times New Roman" w:cs="Times New Roman"/>
          <w:color w:val="C00000"/>
          <w:sz w:val="24"/>
          <w:szCs w:val="24"/>
        </w:rPr>
        <w:t xml:space="preserve"> Show the first ten rows of data here.</w:t>
      </w:r>
    </w:p>
    <w:p w14:paraId="478DBAB4" w14:textId="77777777" w:rsidR="004277E4" w:rsidRDefault="004277E4" w:rsidP="00A4164B">
      <w:pPr>
        <w:rPr>
          <w:rFonts w:ascii="Times New Roman" w:hAnsi="Times New Roman" w:cs="Times New Roman"/>
          <w:color w:val="C00000"/>
          <w:sz w:val="24"/>
          <w:szCs w:val="24"/>
        </w:rPr>
      </w:pPr>
    </w:p>
    <w:p w14:paraId="4CA09CE3" w14:textId="7C6C9A2A" w:rsidR="00F919DA"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8. Calculate the difference between </w:t>
      </w:r>
      <w:proofErr w:type="spellStart"/>
      <w:r>
        <w:rPr>
          <w:rFonts w:ascii="Times New Roman" w:hAnsi="Times New Roman" w:cs="Times New Roman"/>
          <w:color w:val="C00000"/>
          <w:sz w:val="24"/>
          <w:szCs w:val="24"/>
        </w:rPr>
        <w:t>VAS.before</w:t>
      </w:r>
      <w:proofErr w:type="spellEnd"/>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VAS.after</w:t>
      </w:r>
      <w:proofErr w:type="spellEnd"/>
      <w:r>
        <w:rPr>
          <w:rFonts w:ascii="Times New Roman" w:hAnsi="Times New Roman" w:cs="Times New Roman"/>
          <w:color w:val="C00000"/>
          <w:sz w:val="24"/>
          <w:szCs w:val="24"/>
        </w:rPr>
        <w:t xml:space="preserve"> and the difference between Likert-before and Likert-after. </w:t>
      </w:r>
      <w:r w:rsidR="00F919DA">
        <w:rPr>
          <w:rFonts w:ascii="Times New Roman" w:hAnsi="Times New Roman" w:cs="Times New Roman"/>
          <w:color w:val="C00000"/>
          <w:sz w:val="24"/>
          <w:szCs w:val="24"/>
        </w:rPr>
        <w:t xml:space="preserve"> </w:t>
      </w:r>
      <w:r>
        <w:rPr>
          <w:rFonts w:ascii="Times New Roman" w:hAnsi="Times New Roman" w:cs="Times New Roman"/>
          <w:color w:val="C00000"/>
          <w:sz w:val="24"/>
          <w:szCs w:val="24"/>
        </w:rPr>
        <w:t>Show the first ten rows of data after computing these variables.</w:t>
      </w:r>
    </w:p>
    <w:p w14:paraId="1103632B" w14:textId="77777777" w:rsidR="004277E4" w:rsidRDefault="004277E4" w:rsidP="00A4164B">
      <w:pPr>
        <w:rPr>
          <w:rFonts w:ascii="Times New Roman" w:hAnsi="Times New Roman" w:cs="Times New Roman"/>
          <w:color w:val="C00000"/>
          <w:sz w:val="24"/>
          <w:szCs w:val="24"/>
        </w:rPr>
      </w:pPr>
    </w:p>
    <w:p w14:paraId="04399A9E" w14:textId="441C7F2B"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Draw histograms and Q-Q plots for </w:t>
      </w:r>
      <w:proofErr w:type="gramStart"/>
      <w:r>
        <w:rPr>
          <w:rFonts w:ascii="Times New Roman" w:hAnsi="Times New Roman" w:cs="Times New Roman"/>
          <w:color w:val="C00000"/>
          <w:sz w:val="24"/>
          <w:szCs w:val="24"/>
        </w:rPr>
        <w:t>both of these</w:t>
      </w:r>
      <w:proofErr w:type="gramEnd"/>
      <w:r>
        <w:rPr>
          <w:rFonts w:ascii="Times New Roman" w:hAnsi="Times New Roman" w:cs="Times New Roman"/>
          <w:color w:val="C00000"/>
          <w:sz w:val="24"/>
          <w:szCs w:val="24"/>
        </w:rPr>
        <w:t xml:space="preserve"> differences. Show the results below.</w:t>
      </w:r>
    </w:p>
    <w:p w14:paraId="52D886D6" w14:textId="77777777" w:rsidR="004277E4" w:rsidRDefault="004277E4" w:rsidP="00A4164B">
      <w:pPr>
        <w:rPr>
          <w:rFonts w:ascii="Times New Roman" w:hAnsi="Times New Roman" w:cs="Times New Roman"/>
          <w:color w:val="C00000"/>
          <w:sz w:val="24"/>
          <w:szCs w:val="24"/>
        </w:rPr>
      </w:pPr>
    </w:p>
    <w:p w14:paraId="0A3F4D06" w14:textId="2F3BA5F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10. Do these plots suggest a problem with non-normality.</w:t>
      </w:r>
    </w:p>
    <w:p w14:paraId="1CE186A5" w14:textId="77777777" w:rsidR="004277E4" w:rsidRDefault="004277E4" w:rsidP="00A4164B">
      <w:pPr>
        <w:rPr>
          <w:rFonts w:ascii="Times New Roman" w:hAnsi="Times New Roman" w:cs="Times New Roman"/>
          <w:color w:val="C00000"/>
          <w:sz w:val="24"/>
          <w:szCs w:val="24"/>
        </w:rPr>
      </w:pPr>
    </w:p>
    <w:p w14:paraId="2E7057B3" w14:textId="3691061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11. Calculate a paired differences t-test for VAS and Likert measures of pain.</w:t>
      </w:r>
    </w:p>
    <w:p w14:paraId="3B91447F" w14:textId="77777777" w:rsidR="004277E4" w:rsidRDefault="004277E4" w:rsidP="00A4164B">
      <w:pPr>
        <w:rPr>
          <w:rFonts w:ascii="Times New Roman" w:hAnsi="Times New Roman" w:cs="Times New Roman"/>
          <w:color w:val="C00000"/>
          <w:sz w:val="24"/>
          <w:szCs w:val="24"/>
        </w:rPr>
      </w:pPr>
    </w:p>
    <w:p w14:paraId="702D77F9" w14:textId="41AD6B56"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12. </w:t>
      </w:r>
      <w:r w:rsidR="00670C1E">
        <w:rPr>
          <w:rFonts w:ascii="Times New Roman" w:hAnsi="Times New Roman" w:cs="Times New Roman"/>
          <w:color w:val="C00000"/>
          <w:sz w:val="24"/>
          <w:szCs w:val="24"/>
        </w:rPr>
        <w:t xml:space="preserve">Show the hypothesis for these tests using Greek letters. </w:t>
      </w:r>
      <w:r>
        <w:rPr>
          <w:rFonts w:ascii="Times New Roman" w:hAnsi="Times New Roman" w:cs="Times New Roman"/>
          <w:color w:val="C00000"/>
          <w:sz w:val="24"/>
          <w:szCs w:val="24"/>
        </w:rPr>
        <w:t>Summarize the results of these tests in a language suitable for a journal article.</w:t>
      </w:r>
    </w:p>
    <w:p w14:paraId="2F0717FC" w14:textId="77777777" w:rsidR="004277E4" w:rsidRDefault="004277E4" w:rsidP="00A4164B">
      <w:pPr>
        <w:rPr>
          <w:rFonts w:ascii="Times New Roman" w:hAnsi="Times New Roman" w:cs="Times New Roman"/>
          <w:color w:val="C00000"/>
          <w:sz w:val="24"/>
          <w:szCs w:val="24"/>
        </w:rPr>
      </w:pPr>
    </w:p>
    <w:p w14:paraId="4E4DD9B0" w14:textId="29AC84C9"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13. Explain why some researchers might object to the use of t-tests for the VAS or Likert measures of pain?</w:t>
      </w:r>
    </w:p>
    <w:p w14:paraId="2B17D9E2" w14:textId="77777777" w:rsidR="007E7AAA" w:rsidRDefault="007E7AAA" w:rsidP="00A4164B">
      <w:pPr>
        <w:rPr>
          <w:rFonts w:ascii="Times New Roman" w:hAnsi="Times New Roman" w:cs="Times New Roman"/>
          <w:color w:val="C00000"/>
          <w:sz w:val="24"/>
          <w:szCs w:val="24"/>
        </w:rPr>
      </w:pPr>
    </w:p>
    <w:p w14:paraId="3D56C3DE" w14:textId="162CC70B" w:rsidR="007E7AAA" w:rsidRDefault="007E7AA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14. </w:t>
      </w:r>
      <w:r w:rsidR="007916BE">
        <w:rPr>
          <w:rFonts w:ascii="Times New Roman" w:hAnsi="Times New Roman" w:cs="Times New Roman"/>
          <w:color w:val="C00000"/>
          <w:sz w:val="24"/>
          <w:szCs w:val="24"/>
        </w:rPr>
        <w:t>The analysis of skin barriers for pediatric burn victims had a second important outcome, the cost of treatment. For the currently used barrier, the average cost was $20 with a standard deviation of $2.50. An average difference of $1 would be considered clinically important. What sample size would you need using the rule of 16. Show your intermediate calculations.</w:t>
      </w:r>
    </w:p>
    <w:p w14:paraId="03F46CBC" w14:textId="77777777" w:rsidR="007916BE" w:rsidRDefault="007916BE" w:rsidP="00A4164B">
      <w:pPr>
        <w:rPr>
          <w:rFonts w:ascii="Times New Roman" w:hAnsi="Times New Roman" w:cs="Times New Roman"/>
          <w:color w:val="C00000"/>
          <w:sz w:val="24"/>
          <w:szCs w:val="24"/>
        </w:rPr>
      </w:pPr>
    </w:p>
    <w:p w14:paraId="2AB72424" w14:textId="1196EF75" w:rsidR="007916BE" w:rsidRDefault="007916BE" w:rsidP="00A4164B">
      <w:pPr>
        <w:rPr>
          <w:rFonts w:ascii="Times New Roman" w:hAnsi="Times New Roman" w:cs="Times New Roman"/>
          <w:color w:val="C00000"/>
          <w:sz w:val="24"/>
          <w:szCs w:val="24"/>
        </w:rPr>
      </w:pPr>
      <w:r>
        <w:rPr>
          <w:rFonts w:ascii="Times New Roman" w:hAnsi="Times New Roman" w:cs="Times New Roman"/>
          <w:color w:val="C00000"/>
          <w:sz w:val="24"/>
          <w:szCs w:val="24"/>
        </w:rPr>
        <w:t>15. Use the SPSS program to estimate the sample size for the above scenario with a two-tailed test and an alpha level of 0.05. You want to have power of 0.8. Show the output below.</w:t>
      </w:r>
    </w:p>
    <w:p w14:paraId="033A69F6" w14:textId="77777777" w:rsidR="007916BE" w:rsidRDefault="007916BE" w:rsidP="00A4164B">
      <w:pPr>
        <w:rPr>
          <w:rFonts w:ascii="Times New Roman" w:hAnsi="Times New Roman" w:cs="Times New Roman"/>
          <w:color w:val="C00000"/>
          <w:sz w:val="24"/>
          <w:szCs w:val="24"/>
        </w:rPr>
      </w:pPr>
    </w:p>
    <w:p w14:paraId="54E4C8AE" w14:textId="1C69E9A7" w:rsidR="007916BE" w:rsidRDefault="007916BE" w:rsidP="00A4164B">
      <w:pPr>
        <w:rPr>
          <w:rFonts w:ascii="Times New Roman" w:hAnsi="Times New Roman" w:cs="Times New Roman"/>
          <w:color w:val="C00000"/>
          <w:sz w:val="24"/>
          <w:szCs w:val="24"/>
        </w:rPr>
      </w:pPr>
      <w:r>
        <w:rPr>
          <w:rFonts w:ascii="Times New Roman" w:hAnsi="Times New Roman" w:cs="Times New Roman"/>
          <w:color w:val="C00000"/>
          <w:sz w:val="24"/>
          <w:szCs w:val="24"/>
        </w:rPr>
        <w:t>16. Briefly interpret this output.</w:t>
      </w:r>
    </w:p>
    <w:p w14:paraId="341CDBA8" w14:textId="77777777" w:rsidR="007916BE" w:rsidRDefault="007916BE" w:rsidP="00A4164B">
      <w:pPr>
        <w:rPr>
          <w:rFonts w:ascii="Times New Roman" w:hAnsi="Times New Roman" w:cs="Times New Roman"/>
          <w:color w:val="C00000"/>
          <w:sz w:val="24"/>
          <w:szCs w:val="24"/>
        </w:rPr>
      </w:pPr>
    </w:p>
    <w:p w14:paraId="3805F708" w14:textId="77777777" w:rsidR="007916BE" w:rsidRDefault="007916BE" w:rsidP="00A4164B">
      <w:pPr>
        <w:rPr>
          <w:rFonts w:ascii="Times New Roman" w:hAnsi="Times New Roman" w:cs="Times New Roman"/>
          <w:color w:val="C00000"/>
          <w:sz w:val="24"/>
          <w:szCs w:val="24"/>
        </w:rPr>
      </w:pPr>
    </w:p>
    <w:p w14:paraId="07A40B80" w14:textId="77777777" w:rsidR="007E7AAA" w:rsidRDefault="007E7AAA" w:rsidP="00A4164B">
      <w:pPr>
        <w:rPr>
          <w:rFonts w:ascii="Times New Roman" w:hAnsi="Times New Roman" w:cs="Times New Roman"/>
          <w:color w:val="C00000"/>
          <w:sz w:val="24"/>
          <w:szCs w:val="24"/>
        </w:rPr>
      </w:pPr>
    </w:p>
    <w:sectPr w:rsidR="007E7AAA" w:rsidSect="00C034CF">
      <w:pgSz w:w="12240" w:h="15840"/>
      <w:pgMar w:top="1260" w:right="126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60A0" w14:textId="77777777" w:rsidR="0053280B" w:rsidRDefault="0053280B" w:rsidP="00F47113">
      <w:pPr>
        <w:spacing w:after="0"/>
      </w:pPr>
      <w:r>
        <w:separator/>
      </w:r>
    </w:p>
  </w:endnote>
  <w:endnote w:type="continuationSeparator" w:id="0">
    <w:p w14:paraId="6AC6866A" w14:textId="77777777" w:rsidR="0053280B" w:rsidRDefault="0053280B" w:rsidP="00F47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C590" w14:textId="77777777" w:rsidR="0053280B" w:rsidRDefault="0053280B" w:rsidP="00F47113">
      <w:pPr>
        <w:spacing w:after="0"/>
      </w:pPr>
      <w:r>
        <w:separator/>
      </w:r>
    </w:p>
  </w:footnote>
  <w:footnote w:type="continuationSeparator" w:id="0">
    <w:p w14:paraId="3CD91F64" w14:textId="77777777" w:rsidR="0053280B" w:rsidRDefault="0053280B" w:rsidP="00F471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2C3"/>
    <w:multiLevelType w:val="hybridMultilevel"/>
    <w:tmpl w:val="D63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50EF8"/>
    <w:multiLevelType w:val="hybridMultilevel"/>
    <w:tmpl w:val="0BD4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410616">
    <w:abstractNumId w:val="0"/>
  </w:num>
  <w:num w:numId="2" w16cid:durableId="114435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13"/>
    <w:rsid w:val="0002249A"/>
    <w:rsid w:val="000338DE"/>
    <w:rsid w:val="000654DF"/>
    <w:rsid w:val="00093F08"/>
    <w:rsid w:val="000C221D"/>
    <w:rsid w:val="00103978"/>
    <w:rsid w:val="00105A0D"/>
    <w:rsid w:val="002172B0"/>
    <w:rsid w:val="002A5000"/>
    <w:rsid w:val="00342FB1"/>
    <w:rsid w:val="00350380"/>
    <w:rsid w:val="003622B6"/>
    <w:rsid w:val="003E0625"/>
    <w:rsid w:val="004277E4"/>
    <w:rsid w:val="00461309"/>
    <w:rsid w:val="004A1296"/>
    <w:rsid w:val="004D00AB"/>
    <w:rsid w:val="0052749F"/>
    <w:rsid w:val="0053280B"/>
    <w:rsid w:val="005877FC"/>
    <w:rsid w:val="00670C1E"/>
    <w:rsid w:val="0069053B"/>
    <w:rsid w:val="006C10E6"/>
    <w:rsid w:val="006C4B7A"/>
    <w:rsid w:val="0070157F"/>
    <w:rsid w:val="007241CD"/>
    <w:rsid w:val="00737FD0"/>
    <w:rsid w:val="00774ED6"/>
    <w:rsid w:val="007916BE"/>
    <w:rsid w:val="007B3340"/>
    <w:rsid w:val="007E409C"/>
    <w:rsid w:val="007E7AAA"/>
    <w:rsid w:val="008008DF"/>
    <w:rsid w:val="00822BBC"/>
    <w:rsid w:val="00824F05"/>
    <w:rsid w:val="008C5C45"/>
    <w:rsid w:val="009161A5"/>
    <w:rsid w:val="00916CA3"/>
    <w:rsid w:val="00950ED1"/>
    <w:rsid w:val="009A063B"/>
    <w:rsid w:val="009B3AD5"/>
    <w:rsid w:val="00A4164B"/>
    <w:rsid w:val="00A57B3A"/>
    <w:rsid w:val="00A84145"/>
    <w:rsid w:val="00B027DF"/>
    <w:rsid w:val="00B50A2B"/>
    <w:rsid w:val="00B9421F"/>
    <w:rsid w:val="00BB3CBB"/>
    <w:rsid w:val="00C034CF"/>
    <w:rsid w:val="00C51ACA"/>
    <w:rsid w:val="00D342D0"/>
    <w:rsid w:val="00D9362D"/>
    <w:rsid w:val="00DF0BF5"/>
    <w:rsid w:val="00EA6B85"/>
    <w:rsid w:val="00EB3DF4"/>
    <w:rsid w:val="00F47113"/>
    <w:rsid w:val="00F7275E"/>
    <w:rsid w:val="00F72A5F"/>
    <w:rsid w:val="00F86953"/>
    <w:rsid w:val="00F90DB6"/>
    <w:rsid w:val="00F919DA"/>
    <w:rsid w:val="00FD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236"/>
  <w15:chartTrackingRefBased/>
  <w15:docId w15:val="{0D4E4308-23D9-41A0-8455-1F7EA9A5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113"/>
    <w:pPr>
      <w:tabs>
        <w:tab w:val="center" w:pos="4680"/>
        <w:tab w:val="right" w:pos="9360"/>
      </w:tabs>
      <w:spacing w:after="0"/>
    </w:pPr>
  </w:style>
  <w:style w:type="character" w:customStyle="1" w:styleId="HeaderChar">
    <w:name w:val="Header Char"/>
    <w:basedOn w:val="DefaultParagraphFont"/>
    <w:link w:val="Header"/>
    <w:uiPriority w:val="99"/>
    <w:rsid w:val="00F47113"/>
  </w:style>
  <w:style w:type="paragraph" w:styleId="Footer">
    <w:name w:val="footer"/>
    <w:basedOn w:val="Normal"/>
    <w:link w:val="FooterChar"/>
    <w:uiPriority w:val="99"/>
    <w:unhideWhenUsed/>
    <w:rsid w:val="00F47113"/>
    <w:pPr>
      <w:tabs>
        <w:tab w:val="center" w:pos="4680"/>
        <w:tab w:val="right" w:pos="9360"/>
      </w:tabs>
      <w:spacing w:after="0"/>
    </w:pPr>
  </w:style>
  <w:style w:type="character" w:customStyle="1" w:styleId="FooterChar">
    <w:name w:val="Footer Char"/>
    <w:basedOn w:val="DefaultParagraphFont"/>
    <w:link w:val="Footer"/>
    <w:uiPriority w:val="99"/>
    <w:rsid w:val="00F47113"/>
  </w:style>
  <w:style w:type="paragraph" w:styleId="ListParagraph">
    <w:name w:val="List Paragraph"/>
    <w:basedOn w:val="Normal"/>
    <w:uiPriority w:val="34"/>
    <w:qFormat/>
    <w:rsid w:val="002172B0"/>
    <w:pPr>
      <w:ind w:left="720"/>
      <w:contextualSpacing/>
    </w:pPr>
  </w:style>
  <w:style w:type="table" w:styleId="TableGrid">
    <w:name w:val="Table Grid"/>
    <w:basedOn w:val="TableNormal"/>
    <w:uiPriority w:val="39"/>
    <w:rsid w:val="004A1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9</cp:revision>
  <dcterms:created xsi:type="dcterms:W3CDTF">2021-09-23T16:04:00Z</dcterms:created>
  <dcterms:modified xsi:type="dcterms:W3CDTF">2023-10-10T22:36:00Z</dcterms:modified>
</cp:coreProperties>
</file>