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34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6.png" ContentType="image/png"/>
  <Override PartName="/word/media/rId37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43.png" ContentType="image/png"/>
  <Override PartName="/word/media/rId45.png" ContentType="image/png"/>
  <Override PartName="/word/media/rId4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Simulating</w:t>
      </w:r>
      <w:r>
        <w:t xml:space="preserve"> </w:t>
      </w:r>
      <w:r>
        <w:t xml:space="preserve">clinical</w:t>
      </w:r>
      <w:r>
        <w:t xml:space="preserve"> </w:t>
      </w:r>
      <w:r>
        <w:t xml:space="preserve">trials--binomial</w:t>
      </w:r>
      <w:r>
        <w:t xml:space="preserve"> </w:t>
      </w:r>
      <w:r>
        <w:t xml:space="preserve">extension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Simon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22,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VerbatimChar"/>
        </w:rPr>
        <w:t xml:space="preserve">## Warning: package 'broom' was built under R version 3.3.3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3.3.2</w:t>
      </w:r>
    </w:p>
    <w:p>
      <w:pPr>
        <w:pStyle w:val="SourceCode"/>
      </w:pPr>
      <w:r>
        <w:rPr>
          <w:rStyle w:val="VerbatimChar"/>
        </w:rPr>
        <w:t xml:space="preserve">## Warning: package 'magrittr' was built under R version 3.3.3</w:t>
      </w:r>
    </w:p>
    <w:p>
      <w:pPr>
        <w:pStyle w:val="SourceCode"/>
      </w:pPr>
      <w:r>
        <w:rPr>
          <w:rStyle w:val="VerbatimChar"/>
        </w:rPr>
        <w:t xml:space="preserve">## Warning: package 'rjags' was built under R version 3.3.2</w:t>
      </w:r>
    </w:p>
    <w:p>
      <w:pPr>
        <w:pStyle w:val="SourceCode"/>
      </w:pPr>
      <w:r>
        <w:rPr>
          <w:rStyle w:val="VerbatimChar"/>
        </w:rPr>
        <w:t xml:space="preserve">## Warning: package 'coda' was built under R version 3.3.2</w:t>
      </w:r>
    </w:p>
    <w:p>
      <w:pPr>
        <w:pStyle w:val="SourceCode"/>
      </w:pPr>
      <w:r>
        <w:rPr>
          <w:rStyle w:val="VerbatimChar"/>
        </w:rPr>
        <w:t xml:space="preserve">## Warning: package 'rstan' was built under R version 3.4.0</w:t>
      </w:r>
    </w:p>
    <w:p>
      <w:pPr>
        <w:pStyle w:val="SourceCode"/>
      </w:pPr>
      <w:r>
        <w:rPr>
          <w:rStyle w:val="VerbatimChar"/>
        </w:rPr>
        <w:t xml:space="preserve">## Warning: package 'StanHeaders' was built under R version 3.4.0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3.3.2</w:t>
      </w:r>
    </w:p>
    <w:p>
      <w:pPr>
        <w:pStyle w:val="Heading3"/>
      </w:pPr>
      <w:bookmarkStart w:id="21" w:name="part-7.-modeling-exclusions-and-refusals"/>
      <w:bookmarkEnd w:id="21"/>
      <w:r>
        <w:t xml:space="preserve">Part 7. Modeling exclusions and refusals</w:t>
      </w:r>
    </w:p>
    <w:p>
      <w:pPr>
        <w:pStyle w:val="Heading3"/>
      </w:pPr>
      <w:bookmarkStart w:id="22" w:name="figure-7.1.-prior-distribution-for-pi1-proportion-excluded."/>
      <w:bookmarkEnd w:id="22"/>
      <w:r>
        <w:t xml:space="preserve">Figure 7.1. Prior distribution for pi1, proportion excluded.</w:t>
      </w:r>
    </w:p>
    <w:p>
      <w:pPr>
        <w:pStyle w:val="FirstParagraph"/>
      </w:pP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priors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priors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priors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figure-7.2.-prior-distribution-for-pi2-proportion-refusing."/>
      <w:bookmarkEnd w:id="26"/>
      <w:r>
        <w:t xml:space="preserve">Figure 7.2. Prior distribution for pi2, proportion refusing.</w:t>
      </w:r>
    </w:p>
    <w:p>
      <w:pPr>
        <w:pStyle w:val="FirstParagraph"/>
      </w:pP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priors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priors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priors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heres-what-the-code-would-look-like-for-this-model."/>
      <w:bookmarkEnd w:id="30"/>
      <w:r>
        <w:t xml:space="preserve">Here's what the code would look like for this model.</w:t>
      </w:r>
    </w:p>
    <w:p>
      <w:pPr>
        <w:pStyle w:val="SourceCode"/>
      </w:pPr>
      <w:r>
        <w:rPr>
          <w:rStyle w:val="VerbatimChar"/>
        </w:rPr>
        <w:t xml:space="preserve">## data {</w:t>
      </w:r>
      <w:r>
        <w:br w:type="textWrapping"/>
      </w:r>
      <w:r>
        <w:rPr>
          <w:rStyle w:val="VerbatimChar"/>
        </w:rPr>
        <w:t xml:space="preserve">##   int&lt;lower=1&gt;           N; // planned number of patients </w:t>
      </w:r>
      <w:r>
        <w:br w:type="textWrapping"/>
      </w:r>
      <w:r>
        <w:rPr>
          <w:rStyle w:val="VerbatimChar"/>
        </w:rPr>
        <w:t xml:space="preserve">##   real&lt;lower=0&gt;          T; // planned duration of trial</w:t>
      </w:r>
      <w:r>
        <w:br w:type="textWrapping"/>
      </w:r>
      <w:r>
        <w:rPr>
          <w:rStyle w:val="VerbatimChar"/>
        </w:rPr>
        <w:t xml:space="preserve">##   real&lt;lower=0, upper=1&gt; S; // strength of prior</w:t>
      </w:r>
      <w:r>
        <w:br w:type="textWrapping"/>
      </w:r>
      <w:r>
        <w:rPr>
          <w:rStyle w:val="VerbatimChar"/>
        </w:rPr>
        <w:t xml:space="preserve">##   int&lt;lower=0&gt;           n1; // observed patients</w:t>
      </w:r>
      <w:r>
        <w:br w:type="textWrapping"/>
      </w:r>
      <w:r>
        <w:rPr>
          <w:rStyle w:val="VerbatimChar"/>
        </w:rPr>
        <w:t xml:space="preserve">##   int&lt;lower=0&gt;           n2; // after exclusions</w:t>
      </w:r>
      <w:r>
        <w:br w:type="textWrapping"/>
      </w:r>
      <w:r>
        <w:rPr>
          <w:rStyle w:val="VerbatimChar"/>
        </w:rPr>
        <w:t xml:space="preserve">##   int&lt;lower=0&gt;           n3; // after exclusions and refusals</w:t>
      </w:r>
      <w:r>
        <w:br w:type="textWrapping"/>
      </w:r>
      <w:r>
        <w:rPr>
          <w:rStyle w:val="VerbatimChar"/>
        </w:rPr>
        <w:t xml:space="preserve">##   real&lt;lower=0&gt;          t; // observed time</w:t>
      </w:r>
      <w:r>
        <w:br w:type="textWrapping"/>
      </w:r>
      <w:r>
        <w:rPr>
          <w:rStyle w:val="VerbatimChar"/>
        </w:rPr>
        <w:t xml:space="preserve">##   real&lt;lower=0, upper=1&gt; P1; // planned proportion after exclusions</w:t>
      </w:r>
      <w:r>
        <w:br w:type="textWrapping"/>
      </w:r>
      <w:r>
        <w:rPr>
          <w:rStyle w:val="VerbatimChar"/>
        </w:rPr>
        <w:t xml:space="preserve">##   real&lt;lower=0, upper=1&gt; S1; // strength of prior for exclusion proportion</w:t>
      </w:r>
      <w:r>
        <w:br w:type="textWrapping"/>
      </w:r>
      <w:r>
        <w:rPr>
          <w:rStyle w:val="VerbatimChar"/>
        </w:rPr>
        <w:t xml:space="preserve">##   real&lt;lower=0, upper=1&gt; P2; // planned proportion after refusals</w:t>
      </w:r>
      <w:r>
        <w:br w:type="textWrapping"/>
      </w:r>
      <w:r>
        <w:rPr>
          <w:rStyle w:val="VerbatimChar"/>
        </w:rPr>
        <w:t xml:space="preserve">##   real&lt;lower=0, upper=1&gt; S2; // strength of prior for refusal proportion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}</w:t>
      </w:r>
      <w:r>
        <w:br w:type="textWrapping"/>
      </w:r>
      <w:r>
        <w:rPr>
          <w:rStyle w:val="VerbatimChar"/>
        </w:rPr>
        <w:t xml:space="preserve">## parameters {</w:t>
      </w:r>
      <w:r>
        <w:br w:type="textWrapping"/>
      </w:r>
      <w:r>
        <w:rPr>
          <w:rStyle w:val="VerbatimChar"/>
        </w:rPr>
        <w:t xml:space="preserve">##   real&lt;lower=0&gt; lambda;</w:t>
      </w:r>
      <w:r>
        <w:br w:type="textWrapping"/>
      </w:r>
      <w:r>
        <w:rPr>
          <w:rStyle w:val="VerbatimChar"/>
        </w:rPr>
        <w:t xml:space="preserve">##   real&lt;lower=0, upper=1&gt; pi1;</w:t>
      </w:r>
      <w:r>
        <w:br w:type="textWrapping"/>
      </w:r>
      <w:r>
        <w:rPr>
          <w:rStyle w:val="VerbatimChar"/>
        </w:rPr>
        <w:t xml:space="preserve">##   real&lt;lower=0, upper=1&gt; pi2;</w:t>
      </w:r>
      <w:r>
        <w:br w:type="textWrapping"/>
      </w:r>
      <w:r>
        <w:rPr>
          <w:rStyle w:val="VerbatimChar"/>
        </w:rPr>
        <w:t xml:space="preserve">## }</w:t>
      </w:r>
      <w:r>
        <w:br w:type="textWrapping"/>
      </w:r>
      <w:r>
        <w:rPr>
          <w:rStyle w:val="VerbatimChar"/>
        </w:rPr>
        <w:t xml:space="preserve">## model {</w:t>
      </w:r>
      <w:r>
        <w:br w:type="textWrapping"/>
      </w:r>
      <w:r>
        <w:rPr>
          <w:rStyle w:val="VerbatimChar"/>
        </w:rPr>
        <w:t xml:space="preserve">##   lambda ~ gamma(N*S, T*S);</w:t>
      </w:r>
      <w:r>
        <w:br w:type="textWrapping"/>
      </w:r>
      <w:r>
        <w:rPr>
          <w:rStyle w:val="VerbatimChar"/>
        </w:rPr>
        <w:t xml:space="preserve">##   pi1 ~ beta(N*S1*P1, N*S1*(1-P1));</w:t>
      </w:r>
      <w:r>
        <w:br w:type="textWrapping"/>
      </w:r>
      <w:r>
        <w:rPr>
          <w:rStyle w:val="VerbatimChar"/>
        </w:rPr>
        <w:t xml:space="preserve">##   pi2 ~ beta(N*S2*P2, N*S2*(1-P2));</w:t>
      </w:r>
      <w:r>
        <w:br w:type="textWrapping"/>
      </w:r>
      <w:r>
        <w:rPr>
          <w:rStyle w:val="VerbatimChar"/>
        </w:rPr>
        <w:t xml:space="preserve">##   if (t&gt;0) {</w:t>
      </w:r>
      <w:r>
        <w:br w:type="textWrapping"/>
      </w:r>
      <w:r>
        <w:rPr>
          <w:rStyle w:val="VerbatimChar"/>
        </w:rPr>
        <w:t xml:space="preserve">##     n1 ~ poisson(t*lambda);</w:t>
      </w:r>
      <w:r>
        <w:br w:type="textWrapping"/>
      </w:r>
      <w:r>
        <w:rPr>
          <w:rStyle w:val="VerbatimChar"/>
        </w:rPr>
        <w:t xml:space="preserve">##     n2 ~ binomial(n1, 1-pi1);</w:t>
      </w:r>
      <w:r>
        <w:br w:type="textWrapping"/>
      </w:r>
      <w:r>
        <w:rPr>
          <w:rStyle w:val="VerbatimChar"/>
        </w:rPr>
        <w:t xml:space="preserve">##     n3 ~ binomial(n2, 1-pi2);</w:t>
      </w:r>
      <w:r>
        <w:br w:type="textWrapping"/>
      </w:r>
      <w:r>
        <w:rPr>
          <w:rStyle w:val="VerbatimChar"/>
        </w:rPr>
        <w:t xml:space="preserve">##   }</w:t>
      </w:r>
      <w:r>
        <w:br w:type="textWrapping"/>
      </w:r>
      <w:r>
        <w:rPr>
          <w:rStyle w:val="VerbatimChar"/>
        </w:rPr>
        <w:t xml:space="preserve">## }</w:t>
      </w:r>
      <w:r>
        <w:br w:type="textWrapping"/>
      </w:r>
      <w:r>
        <w:rPr>
          <w:rStyle w:val="VerbatimChar"/>
        </w:rPr>
        <w:t xml:space="preserve">## generated quantities {</w:t>
      </w:r>
      <w:r>
        <w:br w:type="textWrapping"/>
      </w:r>
      <w:r>
        <w:rPr>
          <w:rStyle w:val="VerbatimChar"/>
        </w:rPr>
        <w:t xml:space="preserve">##   int&lt;lower=0&gt; N1star;</w:t>
      </w:r>
      <w:r>
        <w:br w:type="textWrapping"/>
      </w:r>
      <w:r>
        <w:rPr>
          <w:rStyle w:val="VerbatimChar"/>
        </w:rPr>
        <w:t xml:space="preserve">##   int&lt;lower=0&gt; N2star;</w:t>
      </w:r>
      <w:r>
        <w:br w:type="textWrapping"/>
      </w:r>
      <w:r>
        <w:rPr>
          <w:rStyle w:val="VerbatimChar"/>
        </w:rPr>
        <w:t xml:space="preserve">##   int&lt;lower=0&gt; N3star;</w:t>
      </w:r>
      <w:r>
        <w:br w:type="textWrapping"/>
      </w:r>
      <w:r>
        <w:rPr>
          <w:rStyle w:val="VerbatimChar"/>
        </w:rPr>
        <w:t xml:space="preserve">##   N1star = n1 + poisson_rng((T-t)*lambda);</w:t>
      </w:r>
      <w:r>
        <w:br w:type="textWrapping"/>
      </w:r>
      <w:r>
        <w:rPr>
          <w:rStyle w:val="VerbatimChar"/>
        </w:rPr>
        <w:t xml:space="preserve">##   N2star = n2 + binomial_rng(N1star-n1, 1-pi1);</w:t>
      </w:r>
      <w:r>
        <w:br w:type="textWrapping"/>
      </w:r>
      <w:r>
        <w:rPr>
          <w:rStyle w:val="VerbatimChar"/>
        </w:rPr>
        <w:t xml:space="preserve">##   N3star = n3 + binomial_rng(N2star-n2, 1-pi2);</w:t>
      </w:r>
      <w:r>
        <w:br w:type="textWrapping"/>
      </w:r>
      <w:r>
        <w:rPr>
          <w:rStyle w:val="VerbatimChar"/>
        </w:rPr>
        <w:t xml:space="preserve">## }</w:t>
      </w:r>
    </w:p>
    <w:p>
      <w:pPr>
        <w:pStyle w:val="Heading3"/>
      </w:pPr>
      <w:bookmarkStart w:id="31" w:name="figure-7.3.-prior-estimate-of-sample-size-accounting-for-exclusions-and-refusals."/>
      <w:bookmarkEnd w:id="31"/>
      <w:r>
        <w:t xml:space="preserve">Figure 7.3. Prior estimate of sample size, accounting for exclusions and refusals.</w:t>
      </w:r>
    </w:p>
    <w:p>
      <w:pPr>
        <w:pStyle w:val="FirstParagraph"/>
      </w:pP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prior-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prior-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prior-n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figure-7.4.-how-the-prior-distributions-affect-the-estimated-total-sample-size."/>
      <w:bookmarkEnd w:id="35"/>
      <w:r>
        <w:t xml:space="preserve">Figure 7.4. How the prior distributions affect the estimated total sample size.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scatter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696101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scatter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figure-7.5.-updated-sample-size-before-exclusions-and-refusals."/>
      <w:bookmarkEnd w:id="38"/>
      <w:r>
        <w:t xml:space="preserve">Figure 7.5. Updated sample size before exclusions and refusals.</w:t>
      </w:r>
    </w:p>
    <w:p>
      <w:pPr>
        <w:pStyle w:val="FirstParagraph"/>
      </w:pP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update-n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update-n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1" w:name="figure-7.6.-updated-sample-size-after-exclusions-before-refusals."/>
      <w:bookmarkEnd w:id="41"/>
      <w:r>
        <w:t xml:space="preserve">Figure 7.6. Updated sample size after exclusions, before refusals.</w:t>
      </w:r>
    </w:p>
    <w:p>
      <w:pPr>
        <w:pStyle w:val="FirstParagraph"/>
      </w:pP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update-n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update-n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4" w:name="figure-7.7.-updated-estimates-after-exclusions-and-refusals"/>
      <w:bookmarkEnd w:id="44"/>
      <w:r>
        <w:t xml:space="preserve">Figure 7.7. Updated estimates after exclusions and refusals</w:t>
      </w:r>
    </w:p>
    <w:p>
      <w:pPr>
        <w:pStyle w:val="FirstParagraph"/>
      </w:pP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update-n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update-n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3fa9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6" Target="media/rId4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Simulating clinical trials--binomial extension</dc:title>
  <dc:creator>Steve Simon</dc:creator>
  <dcterms:created xsi:type="dcterms:W3CDTF">2017-06-03T15:14:25Z</dcterms:created>
  <dcterms:modified xsi:type="dcterms:W3CDTF">2017-06-03T15:14:25Z</dcterms:modified>
</cp:coreProperties>
</file>