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21:22:43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PClass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VARIABLES=Survived COUNT()[name="COUNT"] MISSING=LISTWISE</w:t>
              <w:br/>
              <w:t>REPORTMISSING=NO</w:t>
              <w:br/>
              <w:t>/GRAPHSPEC SOURCE=INLINE.</w:t>
              <w:br/>
              <w:t>BEGIN GPL</w:t>
              <w:br/>
              <w:t>COORD: polar.theta(startAngle(0))</w:t>
              <w:br/>
              <w:t>GUIDE: axis(dim(1), null())</w:t>
              <w:br/>
              <w:t>GUIDE: legend(aesthetic(aesthetic.color.interior), label("Survived"))</w:t>
              <w:br/>
              <w:t>GUIDE: text.title(label("Pie Chart Count of Survived"))</w:t>
              <w:br/>
              <w:t>SCALE: linear(dim(1), dataMinimum(), dataMaximum())</w:t>
              <w:br/>
              <w:t>SCALE: cat(aesthetic(aesthetic.color.interior), include(</w:t>
              <w:br/>
              <w:t>"0", "1"))</w:t>
              <w:br/>
              <w:t>ELEMENT: interval.stack(position(summary.percent(COUNT))), color.interior(Survived))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00:00:00.12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6235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6235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943600" cy="3496235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21:36:42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VARIABLES=Survived COUNT()[name="COUNT"] PClass</w:t>
              <w:br/>
              <w:t>MISSING=LISTWISE REPORTMISSING=NO</w:t>
              <w:br/>
              <w:t>/GRAPHSPEC SOURCE=INLINE.</w:t>
              <w:br/>
              <w:t>BEGIN GPL</w:t>
              <w:br/>
              <w:t>GUIDE: axis(dim(1), label("Survived"))</w:t>
              <w:br/>
              <w:t>GUIDE: axis(dim(2), label("Count"))</w:t>
              <w:br/>
              <w:t>GUIDE: legend(aesthetic(aesthetic.color.interior), label("PClass"))</w:t>
              <w:br/>
              <w:t>GUIDE: text.title(label("Stacked Bar Count of Survived by PClass"))</w:t>
              <w:br/>
              <w:t>SCALE: cat(dim(1), include("0", "1"))</w:t>
              <w:br/>
              <w:t>SCALE: linear(dim(2), include(0))</w:t>
              <w:br/>
              <w:t>ELEMENT: interval.stack(position(Survived*COUNT), color.interior(PClass),</w:t>
              <w:br/>
              <w:t>shape.interior(shape.square))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00:00:00.10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0463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21:40:33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VARIABLES=PClass COUNT()[name="COUNT"] Survived</w:t>
              <w:br/>
              <w:t>MISSING=LISTWISE REPORTMISSING=NO</w:t>
              <w:br/>
              <w:t>/GRAPHSPEC SOURCE=INLINE</w:t>
              <w:br/>
              <w:t>/COLORCYCLE COLOR1(49,175,255), COLOR2(161,24,80), COLOR3(33,213,210), COLOR4(79,33,150),</w:t>
              <w:br/>
              <w:t>COLOR5(0,158,154), COLOR6(0,114,195), COLOR7(208,176,255), COLOR8(0,97,97), COLOR9(250,117,166),</w:t>
              <w:br/>
              <w:t>COLOR10(0,60,115), COLOR11(169,112,255), COLOR12(209,39,101), COLOR13(108,202,255),</w:t>
              <w:br/>
              <w:t>COLOR14(110,50,201), COLOR15(1,186,182), COLOR16(118,11,57), COLOR17(17,147,232),</w:t>
              <w:br/>
              <w:t>COLOR18(0,125,121), COLOR19(255,160,194), COLOR20(137,63,252)</w:t>
              <w:br/>
              <w:t>/FRAME OUTER=NO INNER=NO</w:t>
              <w:br/>
              <w:t>/GRIDLINES XAXIS=NO YAXIS=YES</w:t>
              <w:br/>
              <w:t>/STYLE GRADIENT=NO.</w:t>
              <w:br/>
              <w:t>BEGIN GPL</w:t>
              <w:br/>
              <w:t>GUIDE: axis(dim(1), label("PClass"))</w:t>
              <w:br/>
              <w:t>GUIDE: axis(dim(2), label("Count"))</w:t>
              <w:br/>
              <w:t>GUIDE: legend(aesthetic(aesthetic.color.interior), label("Survived"))</w:t>
              <w:br/>
              <w:t>GUIDE: text.title(label("Stacked Bar Count of PClass by Survived"))</w:t>
              <w:br/>
              <w:t>SCALE: linear(dim(2), include(0))</w:t>
              <w:br/>
              <w:t>SCALE: cat(aesthetic(aesthetic.color.interior), include(</w:t>
              <w:br/>
              <w:t>"0", "1"))</w:t>
              <w:br/>
              <w:t>ELEMENT: interval.stack(position(PClass*COUNT), color.interior(Survived),</w:t>
              <w:br/>
              <w:t>shape.interior(shape.square))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00:00:00.16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3353"/>
            <wp:docPr id="4" name="Drawing 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21:44:12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E:\git\talks\clinical-statistics\titanic.sav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1313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VARIABLES=PClass COUNT()[name="COUNT"] Survived</w:t>
              <w:br/>
              <w:t>MISSING=LISTWISE REPORTMISSING=NO</w:t>
              <w:br/>
              <w:t>/GRAPHSPEC SOURCE=INLINE</w:t>
              <w:br/>
              <w:t>/COLORCYCLE COLOR1(49,175,255), COLOR2(161,24,80), COLOR3(33,213,210), COLOR4(79,33,150),</w:t>
              <w:br/>
              <w:t>COLOR5(0,158,154), COLOR6(0,114,195), COLOR7(208,176,255), COLOR8(0,97,97), COLOR9(250,117,166),</w:t>
              <w:br/>
              <w:t>COLOR10(0,60,115), COLOR11(169,112,255), COLOR12(209,39,101), COLOR13(108,202,255),</w:t>
              <w:br/>
              <w:t>COLOR14(110,50,201), COLOR15(1,186,182), COLOR16(118,11,57), COLOR17(17,147,232),</w:t>
              <w:br/>
              <w:t>COLOR18(0,125,121), COLOR19(255,160,194), COLOR20(137,63,252)</w:t>
              <w:br/>
              <w:t>/FRAME OUTER=NO INNER=NO</w:t>
              <w:br/>
              <w:t>/GRIDLINES XAXIS=NO YAXIS=YES</w:t>
              <w:br/>
              <w:t>/STYLE GRADIENT=NO.</w:t>
              <w:br/>
              <w:t>BEGIN GPL</w:t>
              <w:br/>
              <w:t>GUIDE: axis(dim(1), label("PClass"))</w:t>
              <w:br/>
              <w:t>GUIDE: axis(dim(2), label("Count"))</w:t>
              <w:br/>
              <w:t>GUIDE: legend(aesthetic(aesthetic.color.interior), label("Survived"))</w:t>
              <w:br/>
              <w:t>GUIDE: text.title(label("Stacked Bar Count of PClass by Survived"))</w:t>
              <w:br/>
              <w:t>SCALE: linear(dim(2), include(0))</w:t>
              <w:br/>
              <w:t>SCALE: cat(aesthetic(aesthetic.color.interior), include(</w:t>
              <w:br/>
              <w:t>"0", "1"))</w:t>
              <w:br/>
              <w:t>ELEMENT: interval.stack(position(PClass*COUNT), color.interior(Survived),</w:t>
              <w:br/>
              <w:t>shape.interior(shape.square))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00:00:00.16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3353"/>
            <wp:docPr id="5" name="Drawing 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22:01:25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survival_percents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File Label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Aggregated File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VARIABLES=PClass MEAN(Survived_pgt)[name="MEAN_Survived_pgt"]</w:t>
              <w:br/>
              <w:t>Sex MISSING=LISTWISE REPORTMISSING=NO</w:t>
              <w:br/>
              <w:t>/GRAPHSPEC SOURCE=INLINE.</w:t>
              <w:br/>
              <w:t>BEGIN GPL</w:t>
              <w:br/>
              <w:t>COORD: rect(dim(1,2), cluster(3,0))</w:t>
              <w:br/>
              <w:t>GUIDE: axis(dim(3), label("PClass"))</w:t>
              <w:br/>
              <w:t>GUIDE: axis(dim(2), label("Mean Survived_pgt"))</w:t>
              <w:br/>
              <w:t>GUIDE: legend(aesthetic(aesthetic.color.interior), label("Sex"))</w:t>
              <w:br/>
              <w:t>GUIDE: text.title(label("Clustered Bar Mean of Survived_pgt by PClass by Sex"))</w:t>
              <w:br/>
              <w:t>SCALE: linear(dim(2), include(0))</w:t>
              <w:br/>
              <w:t>ELEMENT: interval(position(Sex*MEAN_Survived_pgt*PClass), color.interior(Sex),</w:t>
              <w:br/>
              <w:t>shape.interior(shape.square))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00:00:00.11</w:t>
            </w:r>
          </w:p>
        </w:tc>
      </w:tr>
    </w:tbl>
    <w:p>
      <w:pPr>
        <w:spacing w:before="200"/>
        <w:jc w:val="left"/>
      </w:pPr>
      <w:r/>
      <w:r>
        <w:rPr>
          <w:rFonts w:ascii="Courier New" w:hAnsi="Courier New" w:cs="Courier New" w:eastAsia="Courier New"/>
          <w:color w:val="000000"/>
          <w:sz w:val="24"/>
        </w:rPr>
        <w:t/>
        <w:cr/>
        <w:t xml:space="preserve">[survival_percents] </w:t>
        <w:cr/>
      </w:r>
    </w:p>
    <w:p>
      <w:r/>
    </w:p>
    <w:p>
      <w:pPr>
        <w:jc w:val="left"/>
      </w:pPr>
      <w:r>
        <w:drawing>
          <wp:inline distT="0" distR="0" distB="0" distL="0">
            <wp:extent cx="5943600" cy="3493353"/>
            <wp:docPr id="6" name="Drawing 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GGraph</w:t>
        <w:cr/>
      </w:r>
    </w:p>
    <w:p>
      <w:r/>
    </w:p>
    <w:tbl>
      <w:tblPr>
        <w:tblW w:w="0" w:type="auto"/>
        <w:jc w:val="left"/>
        <w:tblLayout w:type="fixed"/>
      </w:tblPr>
      <w:tblGrid>
        <w:gridCol w:w="1275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19-JUN-2023 22:04:11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survival_percents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File Label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Aggregated File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GGRAPH</w:t>
              <w:br/>
              <w:t>/GRAPHDATASET NAME="graphdataset" VARIABLES=Sex MEAN(Survived_pgt)[name="MEAN_Survived_pgt"]</w:t>
              <w:br/>
              <w:t>PClass MISSING=LISTWISE REPORTMISSING=NO</w:t>
              <w:br/>
              <w:t>/GRAPHSPEC SOURCE=INLINE.</w:t>
              <w:br/>
              <w:t>BEGIN GPL</w:t>
              <w:br/>
              <w:t>COORD: rect(dim(1,2), cluster(3,0))</w:t>
              <w:br/>
              <w:t>GUIDE: axis(dim(3), label("Sex"))</w:t>
              <w:br/>
              <w:t>GUIDE: axis(dim(2), label("Mean Survived_pgt"))</w:t>
              <w:br/>
              <w:t>GUIDE: legend(aesthetic(aesthetic.color.interior), label("PClass"))</w:t>
              <w:br/>
              <w:t>GUIDE: text.title(label("Clustered Bar Mean of Survived_pgt by Sex by PClass"))</w:t>
              <w:br/>
              <w:t>SCALE: linear(dim(2), include(0))</w:t>
              <w:br/>
              <w:t>ELEMENT: interval(position(PClass*MEAN_Survived_pgt*Sex), color.interior(PClass),</w:t>
              <w:br/>
              <w:t>shape.interior(shape.square))</w:t>
              <w:br/>
              <w:t>END GPL.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00:00:00.09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943600" cy="3493353"/>
            <wp:docPr id="7" name="Drawing 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m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Relationship Id="rId6" Target="media/image5.emf" Type="http://schemas.openxmlformats.org/officeDocument/2006/relationships/image"/><Relationship Id="rId7" Target="media/image6.emf" Type="http://schemas.openxmlformats.org/officeDocument/2006/relationships/image"/><Relationship Id="rId8" Target="media/image7.emf" Type="http://schemas.openxmlformats.org/officeDocument/2006/relationships/image"/><Relationship Id="rId9" Target="media/image8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2023-06-20T03:18:05Z</dcterms:created>
  <dc:creator>IBM SPSS Statistics</dc:creator>
</cp:coreProperties>
</file>