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CONFIDENTIAL PATIENT INFORMATION</w:t>
      </w:r>
    </w:p>
    <w:p/>
    <w:p>
      <w:r>
        <w:t>Hospital Referral Letter</w:t>
      </w:r>
    </w:p>
    <w:p/>
    <w:p>
      <w:pPr>
        <w:spacing w:before="120" w:after="120"/>
      </w:pPr>
    </w:p>
    <w:p/>
    <w:p>
      <w:r>
        <w:rPr>
          <w:b/>
        </w:rPr>
        <w:t>Date: 04/03/2026</w:t>
      </w:r>
    </w:p>
    <w:p/>
    <w:p>
      <w:r>
        <w:rPr>
          <w:b/>
        </w:rPr>
        <w:t>Patient Name: John Smith</w:t>
      </w:r>
    </w:p>
    <w:p>
      <w:r>
        <w:t>Date of Birth: 15/06/1978</w:t>
      </w:r>
    </w:p>
    <w:p>
      <w:r>
        <w:t>NHS Number: 123 456 7890</w:t>
      </w:r>
    </w:p>
    <w:p>
      <w:r>
        <w:t>Hospital Number: H987654</w:t>
      </w:r>
    </w:p>
    <w:p/>
    <w:p>
      <w:r>
        <w:t>Referring Clinician: Dr. Sarah Johnson</w:t>
      </w:r>
    </w:p>
    <w:p>
      <w:r>
        <w:t>Department: General Practice</w:t>
      </w:r>
    </w:p>
    <w:p>
      <w:r>
        <w:t>Practice: Central Medical Centre</w:t>
      </w:r>
    </w:p>
    <w:p/>
    <w:p>
      <w:pPr>
        <w:spacing w:before="120" w:after="120"/>
      </w:pPr>
    </w:p>
    <w:p/>
    <w:p>
      <w:r>
        <w:rPr>
          <w:b/>
        </w:rPr>
        <w:t>REFERRAL DETAILS</w:t>
      </w:r>
    </w:p>
    <w:p/>
    <w:p>
      <w:r>
        <w:rPr>
          <w:b/>
        </w:rPr>
        <w:t>Referral ID: GP-2026-03-0412</w:t>
      </w:r>
    </w:p>
    <w:p>
      <w:r>
        <w:rPr>
          <w:b/>
        </w:rPr>
        <w:t>Urgency: Routine</w:t>
      </w:r>
    </w:p>
    <w:p>
      <w:r>
        <w:t>Priority: Standard</w:t>
      </w:r>
    </w:p>
    <w:p/>
    <w:p>
      <w:pPr>
        <w:spacing w:before="120" w:after="120"/>
      </w:pPr>
    </w:p>
    <w:p/>
    <w:p>
      <w:r>
        <w:rPr>
          <w:b/>
        </w:rPr>
        <w:t>CLINICAL INFORMATION</w:t>
      </w:r>
    </w:p>
    <w:p/>
    <w:p>
      <w:r>
        <w:t>Indication: Patient presenting with persistent lower back pain for 6 weeks. Conservative management attempted without improvement.</w:t>
      </w:r>
    </w:p>
    <w:p/>
    <w:p>
      <w:r>
        <w:t>Requested Study: MRI Scan - Lumbar Spine</w:t>
      </w:r>
    </w:p>
    <w:p/>
    <w:p>
      <w:r>
        <w:t>Modality: MRI</w:t>
      </w:r>
    </w:p>
    <w:p/>
    <w:p>
      <w:r>
        <w:t>Clinical History: 45-year-old with mechanical low back pain. No neurological symptoms. Previous imaging 2 years ago normal.</w:t>
      </w:r>
    </w:p>
    <w:p/>
    <w:p>
      <w:r>
        <w:t>Clinical Question: Rule out disc herniation or other structural pathology explaining ongoing pain.</w:t>
      </w:r>
    </w:p>
    <w:p/>
    <w:p>
      <w:r>
        <w:t>Comments: Patient unable to work due to symptoms. Urgent management needed. Preferably within 2 weeks.</w:t>
      </w:r>
    </w:p>
    <w:p/>
    <w:p>
      <w:pPr>
        <w:spacing w:before="120" w:after="120"/>
      </w:pPr>
    </w:p>
    <w:p/>
    <w:p>
      <w:r>
        <w:rPr>
          <w:b/>
        </w:rPr>
        <w:t>Contact details:</w:t>
      </w:r>
    </w:p>
    <w:p>
      <w:r>
        <w:t>Central Medical Centre</w:t>
      </w:r>
    </w:p>
    <w:p>
      <w:r>
        <w:t>Tel: 01234 567890</w:t>
      </w:r>
    </w:p>
    <w:p>
      <w:r>
        <w:t>Email: referrals@centralmed.co.uk</w:t>
      </w:r>
    </w:p>
    <w:p/>
    <w:p>
      <w:pPr>
        <w:spacing w:before="120" w:after="120"/>
      </w:pP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