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CAE6F">
      <w:pPr>
        <w:jc w:val="center"/>
      </w:pPr>
      <w:bookmarkStart w:id="0" w:name="_GoBack"/>
      <w:bookmarkEnd w:id="0"/>
      <w:r>
        <w:drawing>
          <wp:inline distT="0" distB="0" distL="0" distR="0">
            <wp:extent cx="7353300" cy="9804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353300" cy="98044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9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99" w:right="199" w:bottom="199" w:left="199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8C22E6">
    <w:pPr>
      <w:jc w:val="right"/>
    </w:pPr>
    <w:r>
      <w:t xml:space="preserve">《颜勤礼碑》入门字帖 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FFF81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panminggao</cp:lastModifiedBy>
  <dcterms:modified xsi:type="dcterms:W3CDTF">2026-07-14T15:46:22Z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3B269E643C633ECB4EE9556A2D780199_42</vt:lpwstr>
  </property>
</Properties>
</file>