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Передаточный акт результата и документации</w:t>
      </w:r>
    </w:p>
    <w:p>
      <w:r>
        <w:rPr>
          <w:i/>
          <w:color w:val="B49A65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Передаётся</w:t>
      </w:r>
    </w:p>
    <w:p>
      <w:pPr>
        <w:pStyle w:val="ListBullet"/>
      </w:pPr>
      <w:r>
        <w:t>Результат работ: [___]</w:t>
      </w:r>
    </w:p>
    <w:p>
      <w:pPr>
        <w:pStyle w:val="ListBullet"/>
      </w:pPr>
      <w:r>
        <w:t>Материалы/оборудование: [___]</w:t>
      </w:r>
    </w:p>
    <w:p>
      <w:pPr>
        <w:pStyle w:val="ListBullet"/>
      </w:pPr>
      <w:r>
        <w:t>Документы и цифровые файлы: [___]</w:t>
      </w:r>
    </w:p>
    <w:p>
      <w:pPr>
        <w:pStyle w:val="Heading1"/>
      </w:pPr>
      <w:r>
        <w:t>Получение</w:t>
      </w:r>
    </w:p>
    <w:p>
      <w:pPr>
        <w:pStyle w:val="ListBullet"/>
      </w:pPr>
      <w:r>
        <w:t>Получатель, дата, время и полномочия: [___]</w:t>
      </w:r>
    </w:p>
    <w:p>
      <w:pPr>
        <w:pStyle w:val="ListBullet"/>
      </w:pPr>
      <w:r>
        <w:t>Оговорки при получении: [___]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Передаточный акт результата и документации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3438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3438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B49A65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