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Дополнительное соглашение об изменении объёма и цены (дополнительные работы)</w:t>
      </w:r>
    </w:p>
    <w:p/>
    <w:p>
      <w:r>
        <w:t>Укажите стороны, номер и дату договора, реквизиты и подписантов согласно договору.</w:t>
      </w:r>
    </w:p>
    <w:p>
      <w:pPr>
        <w:pStyle w:val="Heading1"/>
      </w:pPr>
      <w:r>
        <w:t>Основание</w:t>
      </w:r>
    </w:p>
    <w:p>
      <w:r>
        <w:t>Поручение на дополнительные работы: [___]</w:t>
        <w:br/>
        <w:t>Чем зафиксировано (уведомление, запись в журнале, переписка): [___]</w:t>
      </w:r>
    </w:p>
    <w:p>
      <w:pPr>
        <w:pStyle w:val="Heading1"/>
      </w:pPr>
      <w:r>
        <w:t>Изменение</w:t>
      </w:r>
    </w:p>
    <w:p>
      <w:r>
        <w:t>Добавляемые работы (наименование, единица, количество): [___]</w:t>
        <w:br/>
        <w:t>Изменение цены договора на: [___]</w:t>
        <w:br/>
        <w:t>Порядок и срок оплаты дополнительных работ: [___]</w:t>
      </w:r>
    </w:p>
    <w:p>
      <w:pPr>
        <w:pStyle w:val="Heading1"/>
      </w:pPr>
      <w:r>
        <w:t>Документы</w:t>
      </w:r>
    </w:p>
    <w:p>
      <w:r>
        <w:t>Ведомость объёмов дополнительных работ и расчёт их стоимости являются приложениями.</w:t>
      </w:r>
    </w:p>
    <w:p>
      <w:pPr>
        <w:pStyle w:val="Heading1"/>
      </w:pPr>
      <w:r>
        <w:t>Заключительные положения</w:t>
      </w:r>
    </w:p>
    <w:p>
      <w:r>
        <w:t>Остальные условия договора не изменяются. Соглашение вступает в силу с момента подписания сторонами.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