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pageBreakBefore/>
        <w:spacing w:after="60"/>
      </w:pPr>
      <w:r>
        <w:rPr>
          <w:rFonts w:ascii="Arial" w:hAnsi="Arial"/>
          <w:b/>
          <w:i w:val="0"/>
          <w:color w:val="262626"/>
          <w:sz w:val="26"/>
        </w:rPr>
        <w:t>АКТ ОСВИДЕТЕЛЬСТВОВАНИЯ СКРЫТЫХ РАБОТ — Гидроизоляция / пример заполнения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Объект капитального строительства  Учебный объект; секция 1, оси А–Б/1–2; адрес условный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по проектной документации, почтовый или строительный адрес.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Застройщик, технический заказчик, лицо, ответственное за эксплуатацию здания, сооружения, или региональный оператор  ТЕСТ: заполненное значение заказчик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строительство, реконструкцию, капитальный ремонт  ТЕСТ: заполненное значение строитель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Лицо, осуществляющее подготовку проектной документации  ТЕСТ: заполненное значение проектировщик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</w:r>
    </w:p>
    <w:p>
      <w:pPr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АКТ № УЧ-003 от 14.10.2026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Представители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ТЕСТ: заполненное значение представитель заказчика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  ТЕСТ: заполненное значение представитель строителя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 (при наличии), фамилия, инициалы, реквизиты документа о полномочиях.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  ТЕСТ: заполненное значение стройконтроль строителя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НРС — кроме случаев, когда членство в СРО не требуется.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  ТЕСТ: заполненное значение представитель проектировщика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  ТЕСТ: заполненное значение представитель исполнителя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Произвели осмотр работ, выполненных ООО «Подрядчик» (учебный пример), и составили настоящий акт о нижеследующем.</w:t>
      </w:r>
    </w:p>
    <w:p>
      <w:pPr>
        <w:keepNext/>
        <w:keepLines/>
        <w:pageBreakBefore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1. К освидетельствованию предъявлены следующие работы  Гидроизоляция участка фундамента в осях А–Б/1–2; отметка −1,200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Наименование скрытых работ, точное место.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2. Работы выполнены по проектной документации  Учебная РД КР-01, лист 12; ООО «Проектировщик»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Номер и реквизиты чертежей; проектная и (или) рабочая документация и подготовившее ее лицо.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3. При выполнении работ применены  Учебный материал М-01; документ качества №ДК-01 от 12.10.2026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4. Предъявлены документы, подтверждающие соответствие работ предъявляемым к ним требованиям  Учебная исполнительная схема №ИС-03 от 14.10.2026; протокол контроля №ПК-03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схемы, чертежи, результаты экспертиз, обследований, лабораторных и иных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5. Даты начала и окончания работ  Начало 12.10.2026; окончание 14.10.2026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Укажите фактические даты начала и окончания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6. Работы выполнены в соответствии с  ТЕСТ: заполненное значение требования и проект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7. Разрешается производство последующих работ  Защитный слой на указанном участке после освидетельствования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Наименования работ, конструкций и участков сетей инженерно-технического обеспечения.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Дополнительные сведения  Учебный пример заполнения. Не является актом выполненных работ.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Акт составлен в экземплярах  2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Для акта на бумажном носителе.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Приложения  Учебная ИС-03, 1 лист; ДК-01, 1 лист; ПК-03, 1 лист</w:t>
      </w:r>
    </w:p>
    <w:p>
      <w:pPr>
        <w:keepLines/>
        <w:pageBreakBefore w:val="0"/>
        <w:spacing w:after="40"/>
      </w:pPr>
      <w:r>
        <w:rPr>
          <w:rFonts w:ascii="Arial" w:hAnsi="Arial"/>
          <w:b w:val="0"/>
          <w:i w:val="0"/>
          <w:color w:val="5A5A5A"/>
          <w:sz w:val="17"/>
        </w:rPr>
        <w:t>Исполнительные схемы и чертежи, результаты экспертиз, обследований и испытаний.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/>
          <w:i w:val="0"/>
          <w:color w:val="262626"/>
          <w:sz w:val="20"/>
        </w:rPr>
        <w:t>Подписи представителей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УЧЕБНЫЙ ПОДПИСАНТ 1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УЧЕБНЫЙ ПОДПИСАНТ 2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УЧЕБНЫЙ ПОДПИСАНТ 3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УЧЕБНЫЙ ПОДПИСАНТ 4    Подпись __________________</w:t>
      </w:r>
    </w:p>
    <w:p>
      <w:pPr>
        <w:keepNext/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pPr>
        <w:keepLines/>
        <w:pageBreakBefore w:val="0"/>
        <w:spacing w:after="60"/>
      </w:pPr>
      <w:r>
        <w:rPr>
          <w:rFonts w:ascii="Arial" w:hAnsi="Arial"/>
          <w:b w:val="0"/>
          <w:i w:val="0"/>
          <w:color w:val="262626"/>
          <w:sz w:val="20"/>
        </w:rPr>
        <w:t>УЧЕБНЫЙ ПОДПИСАНТ 5    Подпись 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79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АОСР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56A50"/>
        <w:sz w:val="16"/>
      </w:rPr>
      <w:t>МАРЖА В БЕТОНЕ  /  КОНТРОЛЬ СКРЫТЫХ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i w:val="0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62626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6262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62626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626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626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626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2626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626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/>
      <w:color w:val="2626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/>
      <w:color w:val="2626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6262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/>
      <w:color w:val="26262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6262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626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626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i w:val="0"/>
      <w:color w:val="26262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6262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26262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/>
      <w:color w:val="26262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62626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626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626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62626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62626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62626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62626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6262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62626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626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626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62626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62626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626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62626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62626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62626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62626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62626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62626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62626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/>
      <w:color w:val="2626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/>
      <w:color w:val="2626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/>
      <w:color w:val="2626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626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/>
      <w:color w:val="2626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/>
      <w:color w:val="2626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6262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/>
      <w:color w:val="26262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6262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62626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/>
      <w:color w:val="2626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 w:val="0"/>
      <w:iCs/>
      <w:color w:val="2626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/>
      <w:color w:val="2626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/>
      <w:color w:val="2626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/>
      <w:color w:val="2626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626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6262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6262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626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