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AE8031"/>
          <w:sz w:val="32"/>
        </w:rPr>
        <w:t>СЛУЖЕБНАЯ ЗАПИСКА О ГОТОВНОСТИ ИД</w:t>
      </w:r>
    </w:p>
    <w:p>
      <w:r>
        <w:rPr>
          <w:rFonts w:ascii="Arial" w:hAnsi="Arial"/>
        </w:rPr>
        <w:t>Кому {{РУКОВОДИТЕЛЬ}}  От {{ОТВЕТСТВЕННЫЙ ПТО}}  Дата {{...}}  Объект {{...}}</w:t>
      </w:r>
    </w:p>
    <w:p>
      <w:r>
        <w:rPr>
          <w:rFonts w:ascii="Arial" w:hAnsi="Arial"/>
        </w:rPr>
        <w:t>По договору № {{...}} к передаче за период {{...}} подготовлено {{...}} из {{...}} позиций по реестру ИД № {{...}}.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Позиция / документ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Текущий статус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Ответственный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Дата завершения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{{ГОТОВО / ОЖИДАЕТСЯ}}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{{ГОТОВО / ОЖИДАЕТСЯ}}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</w:tbl>
    <w:p/>
    <w:p>
      <w:r>
        <w:rPr>
          <w:rFonts w:ascii="Arial" w:hAnsi="Arial"/>
        </w:rPr>
        <w:t>Стоимость работ, приёмка которых зависит от представления комплекта ИД: {{...}} руб. Контрольная дата передачи {{...}}; договорный срок рассмотрения {{...}}.</w:t>
      </w:r>
    </w:p>
    <w:p>
      <w:r>
        <w:rPr>
          <w:rFonts w:ascii="Arial" w:hAnsi="Arial"/>
        </w:rPr>
        <w:t>Решение руководителя: {{ВЫДЕЛИТЬ РЕСУРС / ЗАПРОСИТЬ ДОКУМЕНТ / НАПРАВИТЬ КОМПЛЕКТ}} до {{...}}.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Подготовил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Решение принял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AE8031"/>
        <w:sz w:val="15"/>
      </w:rPr>
      <w:t>НА СТОРОНЕ ПОДРЯДЧИКА  /  P4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