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 w:val="0"/>
        </w:rPr>
        <w:t>Кому: {{АДРЕСАТ}}</w:t>
      </w:r>
    </w:p>
    <w:p>
      <w:pPr>
        <w:spacing w:after="20"/>
      </w:pPr>
      <w:r>
        <w:rPr>
          <w:b w:val="0"/>
        </w:rPr>
        <w:t>Адрес: {{АДРЕС_АДРЕСАТА}}</w:t>
      </w:r>
    </w:p>
    <w:p>
      <w:pPr>
        <w:spacing w:after="20"/>
      </w:pPr>
      <w:r>
        <w:rPr>
          <w:b w:val="0"/>
        </w:rPr>
        <w:t>От: {{ПОДРЯДЧИК}}</w:t>
      </w:r>
    </w:p>
    <w:p>
      <w:pPr>
        <w:spacing w:after="140"/>
      </w:pPr>
      <w:r>
        <w:rPr>
          <w:b w:val="0"/>
        </w:rPr>
        <w:t>Адрес: {{АДРЕС_ПОДРЯДЧИКА}}</w:t>
      </w:r>
    </w:p>
    <w:p>
      <w:pPr>
        <w:spacing w:after="140"/>
      </w:pPr>
      <w:r>
        <w:rPr>
          <w:b w:val="0"/>
        </w:rPr>
        <w:t>Исх. № {{ИСХ_НОМЕР}} от {{ИСХ_ДАТА}}</w:t>
      </w:r>
    </w:p>
    <w:p>
      <w:pPr>
        <w:pStyle w:val="Title"/>
      </w:pPr>
      <w:r>
        <w:t>Возражения на акт о недостатках</w:t>
      </w:r>
    </w:p>
    <w:p>
      <w:r>
        <w:rPr>
          <w:b w:val="0"/>
        </w:rPr>
        <w:t>Акт № {{НОМЕР_АКТА}} от {{ДАТА_АКТА}}; договор № {{НОМЕР_ДОГОВОРА}} от {{ДАТА_ДОГОВОРА}}.</w:t>
      </w:r>
    </w:p>
    <w:p>
      <w:r>
        <w:rPr>
          <w:b w:val="0"/>
        </w:rPr>
        <w:t>Подрядчик получил акт {{ДАТА_ПОЛУЧЕНИЯ}} и заявляет возражения по следующим обстоятельствам. Сведения и доводы ниже приведены в пределах имеющихся у Подрядчика документов.</w:t>
      </w:r>
    </w:p>
    <w:p>
      <w:r>
        <w:rPr>
          <w:b w:val="0"/>
        </w:rPr>
        <w:t>1. Порядок осмотра. {{ФАКТЫ_ИЗВЕЩЕНИЯ_И_УЧАСТИЯ}}. Условие договора о фиксации недостатков: {{ПУНКТ_И_ПОРЯДОК}}. Подтверждающие документы: {{ДОКУМЕНТЫ_ОСМОТРА}}.</w:t>
      </w:r>
    </w:p>
    <w:p>
      <w:r>
        <w:rPr>
          <w:b w:val="0"/>
        </w:rPr>
        <w:t>2. Содержание акта. Не подтверждены либо требуют проверки следующие сведения по конкретным позициям акта: {{ПОЗИЦИИ_И_ПРИЧИНЫ_ВОЗРАЖЕНИЙ}}. Подтверждающие документы: {{ДОКУМЕНТЫ_ПО_СУЩЕСТВУ}}.</w:t>
      </w:r>
    </w:p>
    <w:p>
      <w:r>
        <w:rPr>
          <w:b w:val="0"/>
        </w:rPr>
        <w:t>3. Границы работ и причины недостатков, если применимо: {{ГРАНИЦЫ_РАБОТ_И_ДОКУМЕНТЫ}}.</w:t>
      </w:r>
    </w:p>
    <w:p>
      <w:r>
        <w:rPr>
          <w:b w:val="0"/>
        </w:rPr>
        <w:t>Просим предоставить материалы, на которых основаны спорные выводы, и согласовать совместный осмотр {{ПРЕДЛАГАЕМАЯ_ДАТА_И_ВРЕМЯ}} по адресу {{АДРЕС_ОБЪЕКТА}}. О времени и месте осмотра просим сообщить способом, предусмотренным договором. По результатам предлагаем оформить акт с замечаниями сторон.</w:t>
      </w:r>
    </w:p>
    <w:p>
      <w:r>
        <w:rPr>
          <w:b w:val="0"/>
        </w:rPr>
        <w:t>До проверки указанных обстоятельств Подрядчик не признаёт изложенные в акте выводы и основанные на них требования в оспариваемой части. Настоящее письмо не является признанием обязанности устранить недостатки или уплатить названные суммы.</w:t>
      </w:r>
    </w:p>
    <w:p>
      <w:r>
        <w:rPr>
          <w:b w:val="0"/>
        </w:rPr>
        <w:t>Приложения: {{ПРИЛОЖЕНИЯ}}.</w:t>
      </w:r>
    </w:p>
    <w:p>
      <w:pPr>
        <w:spacing w:after="20"/>
      </w:pPr>
      <w:r>
        <w:rPr>
          <w:b w:val="0"/>
        </w:rPr>
        <w:t>{{ДОЛЖНОСТЬ}}                         {{ПОДПИСЬ}} / {{ФИО}}</w:t>
      </w:r>
    </w:p>
    <w:sectPr w:rsidR="00FC693F" w:rsidRPr="0006063C" w:rsidSect="00034616">
      <w:pgSz w:w="11906" w:h="16838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3035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