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5 ТИПОВЫХ ФОРМ актов скрытых работ (АОСР)</w:t>
      </w:r>
    </w:p>
    <w:p>
      <w:pPr>
        <w:pStyle w:val="Heading1"/>
      </w:pPr>
      <w:r>
        <w:t>Форма 1. Акт освидетельствования скрытых работ (бетонирование)</w:t>
      </w:r>
    </w:p>
    <w:p>
      <w:r>
        <w:rPr>
          <w:b w:val="0"/>
          <w:i/>
          <w:sz w:val="20"/>
        </w:rPr>
        <w:t>Для работ, которые закрывает бетонирование: арматурный каркас, закладные детали и проёмы, основание под бетон.</w:t>
      </w: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</w:t>
            </w:r>
            <w:r>
              <w:rPr>
                <w:i/>
                <w:sz w:val="18"/>
              </w:rPr>
              <w:br/>
              <w:t>наименование и адрес — как в разрешительных документах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268"/>
        <w:gridCol w:w="2551"/>
        <w:gridCol w:w="2268"/>
      </w:tblGrid>
      <w:t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Организация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Представитель: должность, Ф. И. О.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полномочиях: вид, №, дата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Участники произвели осмотр работ, выполненных _______________________________________________ (наименование лица, выполнившего работы),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формулировкой позиции сметы и проекта; например: армирование фундаментной плиты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Проектная документация</w:t>
            </w:r>
            <w:r>
              <w:rPr>
                <w:i/>
                <w:sz w:val="18"/>
              </w:rPr>
              <w:br/>
              <w:t>шифр, листы;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8. Проверено при осмотре, испытания и измерения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Положение каркаса: оси и отметки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Шаг и диаметр арматуры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Закладные детали и проёмы: положение и количество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Основание под бетонирование: отметки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☐ Работы выполнены в соответствии с проектной документацией ____________________ (шифр, листы) и требованиями ____________________ (нормативные документы на этот вид работ).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(например: бетонирование фундаментной плиты на освидетельствованном участке)</w:t>
      </w:r>
    </w:p>
    <w:p>
      <w:r>
        <w:rPr>
          <w:b w:val="0"/>
          <w:i w:val="0"/>
        </w:rPr>
        <w:t>☐ Работы к закрытию не допускаются. Замечания: ________________________________________________. Срок устранения: «___» ____________ 20___ г. Повторное освидетельствование: «___» ____________ 20___ г.</w:t>
      </w:r>
    </w:p>
    <w:p>
      <w:pPr>
        <w:spacing w:before="80"/>
      </w:pPr>
      <w:r>
        <w:rPr>
          <w:b w:val="0"/>
          <w:i w:val="0"/>
        </w:rPr>
        <w:t>11. Акт составлен в ____ экземплярах.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схема: оси, отметки, шаг и диаметр арматуры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бетонирования с привязкой к осям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Копии документов о качестве на арматуру и закладные детали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Акт или записи журнала входного контроля на те же партии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Листы проекта, по которым выполнен узел, и изменения к ним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835"/>
        <w:gridCol w:w="1701"/>
        <w:gridCol w:w="1984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Форма 2. Акт освидетельствования скрытых работ (гидроизоляция)</w:t>
      </w:r>
    </w:p>
    <w:p>
      <w:r>
        <w:rPr>
          <w:b w:val="0"/>
          <w:i/>
          <w:sz w:val="20"/>
        </w:rPr>
        <w:t>Для гидроизоляции, которую закрывают следующие работы: защитная стяжка, обратная засыпка, облицовка.</w:t>
      </w: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</w:t>
            </w:r>
            <w:r>
              <w:rPr>
                <w:i/>
                <w:sz w:val="18"/>
              </w:rPr>
              <w:br/>
              <w:t>наименование и адрес — как в разрешительных документах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268"/>
        <w:gridCol w:w="2551"/>
        <w:gridCol w:w="2268"/>
      </w:tblGrid>
      <w:t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Организация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Представитель: должность, Ф. И. О.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полномочиях: вид, №, дата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Участники произвели осмотр работ, выполненных _______________________________________________ (наименование лица, выполнившего работы),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формулировкой позиции сметы и проекта; например: устройство оклеечной гидроизоляции фундаментной плиты, число слоёв и марка материала — как в проекте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Проектная документация</w:t>
            </w:r>
            <w:r>
              <w:rPr>
                <w:i/>
                <w:sz w:val="18"/>
              </w:rPr>
              <w:br/>
              <w:t>шифр, листы;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8. Проверено при осмотре, испытания и измерения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Основание под гидроизоляцию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Состав: число слоёв и марка материала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Участок: оси, отметки, площадь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Узлы примыканий и проходов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Испытания — если предусмотрены проектом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☐ Работы выполнены в соответствии с проектной документацией ____________________ (шифр, листы) и требованиями ____________________ (нормативные документы на этот вид работ).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(например: устройство защитной стяжки на освидетельствованном участке)</w:t>
      </w:r>
    </w:p>
    <w:p>
      <w:r>
        <w:rPr>
          <w:b w:val="0"/>
          <w:i w:val="0"/>
        </w:rPr>
        <w:t>☐ Работы к закрытию не допускаются. Замечания: ________________________________________________. Срок устранения: «___» ____________ 20___ г. Повторное освидетельствование: «___» ____________ 20___ г.</w:t>
      </w:r>
    </w:p>
    <w:p>
      <w:pPr>
        <w:spacing w:before="80"/>
      </w:pPr>
      <w:r>
        <w:rPr>
          <w:b w:val="0"/>
          <w:i w:val="0"/>
        </w:rPr>
        <w:t>11. Акт составлен в ____ экземплярах.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 участка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с привязкой к осям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Копии документов о качестве на рулонный материал и праймер (или иные материалы по проекту)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Акт входного контроля этих материалов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Результаты испытаний — если по узлу они предусмотрены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835"/>
        <w:gridCol w:w="1701"/>
        <w:gridCol w:w="1984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Форма 3. Акт освидетельствования скрытых работ (электромонтаж)</w:t>
      </w:r>
    </w:p>
    <w:p>
      <w:r>
        <w:rPr>
          <w:b w:val="0"/>
          <w:i/>
          <w:sz w:val="20"/>
        </w:rPr>
        <w:t>Для кабельных линий, которые закроют отделка или засыпка: штробы, гофра в стяжке, закрытые лотки, пространство за подвесным потолком, прокладка в земле.</w:t>
      </w: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</w:t>
            </w:r>
            <w:r>
              <w:rPr>
                <w:i/>
                <w:sz w:val="18"/>
              </w:rPr>
              <w:br/>
              <w:t>наименование и адрес — как в разрешительных документах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268"/>
        <w:gridCol w:w="2551"/>
        <w:gridCol w:w="2268"/>
      </w:tblGrid>
      <w:t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Организация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Представитель: должность, Ф. И. О.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полномочиях: вид, №, дата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Участники произвели осмотр работ, выполненных _______________________________________________ (наименование лица, выполнившего работы),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формулировкой позиции сметы и проекта; например: прокладка кабельной линии от щита ___ до ___ в штробе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Проектная документация</w:t>
            </w:r>
            <w:r>
              <w:rPr>
                <w:i/>
                <w:sz w:val="18"/>
              </w:rPr>
              <w:br/>
              <w:t>шифр, листы;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8. Проверено при осмотре, испытания и измерения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Трасса: оси, отметки, привязки к конструкциям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Способ прокладки и крепление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Соединения и ответвления в закрываемом пространстве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Проходы через стены и перекрытия: гильзы, заделка зазора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Огнезащитная заделка проходов через противопожарные преграды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Замеры по электрической части — состав по проекту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☐ Работы выполнены в соответствии с проектной документацией ____________________ (шифр, листы) и требованиями ____________________ (нормативные документы на этот вид работ).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(например: оштукатуривание стен в помещениях ___)</w:t>
      </w:r>
    </w:p>
    <w:p>
      <w:r>
        <w:rPr>
          <w:b w:val="0"/>
          <w:i w:val="0"/>
        </w:rPr>
        <w:t>☐ Работы к закрытию не допускаются. Замечания: ________________________________________________. Срок устранения: «___» ____________ 20___ г. Повторное освидетельствование: «___» ____________ 20___ г.</w:t>
      </w:r>
    </w:p>
    <w:p>
      <w:pPr>
        <w:spacing w:before="80"/>
      </w:pPr>
      <w:r>
        <w:rPr>
          <w:b w:val="0"/>
          <w:i w:val="0"/>
        </w:rPr>
        <w:t>11. Акт составлен в ____ экземплярах.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 трассы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Паспорта и сертификаты на кабель, гофру или трубу, крепёж — с привязкой партии к участку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Записи журнала входного контроля на те же партии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Протоколы замеров по электрической части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закрытия с ориентиром: ось, проём, отметка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835"/>
        <w:gridCol w:w="1701"/>
        <w:gridCol w:w="1984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Форма 4. Акт освидетельствования скрытых работ (отопление/водоснабжение)</w:t>
      </w:r>
    </w:p>
    <w:p>
      <w:r>
        <w:rPr>
          <w:b w:val="0"/>
          <w:i/>
          <w:sz w:val="20"/>
        </w:rPr>
        <w:t>Для трубопроводов отопления, водоснабжения и канализации, которые закроют стяжка, зашивка, штукатурка или засыпка.</w:t>
      </w: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</w:t>
            </w:r>
            <w:r>
              <w:rPr>
                <w:i/>
                <w:sz w:val="18"/>
              </w:rPr>
              <w:br/>
              <w:t>наименование и адрес — как в разрешительных документах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268"/>
        <w:gridCol w:w="2551"/>
        <w:gridCol w:w="2268"/>
      </w:tblGrid>
      <w:t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Организация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Представитель: должность, Ф. И. О.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полномочиях: вид, №, дата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Участники произвели осмотр работ, выполненных _______________________________________________ (наименование лица, выполнившего работы),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формулировкой позиции сметы и проекта; например: монтаж трубопроводов отопления от узла ___ до узла ___, стояк ___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Проектная документация</w:t>
            </w:r>
            <w:r>
              <w:rPr>
                <w:i/>
                <w:sz w:val="18"/>
              </w:rPr>
              <w:br/>
              <w:t>шифр, листы;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8. Проверено при осмотре, испытания и измерения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Трасса и границы участка: от какого узла до какого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Уклоны самотёчных трубопроводов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Крепления, подвесы и опоры: тип и шаг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Футляры и гильзы в местах прохода, заделка зазора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Изоляция трубопроводов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Испытание на герметичность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Промывка или продувка — если предусмотрена проектом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☐ Работы выполнены в соответствии с проектной документацией ____________________ (шифр, листы) и требованиями ____________________ (нормативные документы на этот вид работ).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(например: устройство стяжки пола в помещениях ___)</w:t>
      </w:r>
    </w:p>
    <w:p>
      <w:r>
        <w:rPr>
          <w:b w:val="0"/>
          <w:i w:val="0"/>
        </w:rPr>
        <w:t>☐ Работы к закрытию не допускаются. Замечания: ________________________________________________. Срок устранения: «___» ____________ 20___ г. Повторное освидетельствование: «___» ____________ 20___ г.</w:t>
      </w:r>
    </w:p>
    <w:p>
      <w:pPr>
        <w:spacing w:before="80"/>
      </w:pPr>
      <w:r>
        <w:rPr>
          <w:b w:val="0"/>
          <w:i w:val="0"/>
        </w:rPr>
        <w:t>11. Акт составлен в ____ экземплярах.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 трассы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Протокол испытания на герметичность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Протокол промывки или продувки — если проводилась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Паспорта и сертификаты на трубу, фитинги, крепёж, изоляцию — с привязкой партии к участку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закрытия с ориентиром: ось, проём, отметка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835"/>
        <w:gridCol w:w="1701"/>
        <w:gridCol w:w="1984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Форма 5. Акт освидетельствования скрытых работ (общий)</w:t>
      </w:r>
    </w:p>
    <w:p>
      <w:r>
        <w:rPr>
          <w:b w:val="0"/>
          <w:i/>
          <w:sz w:val="20"/>
        </w:rPr>
        <w:t>Для скрытых работ, которые не подходят под формы 1–4: основание под стяжку, теплоизоляция, узлы примыканий и другие работы из перечня скрытых работ по проекту.</w:t>
      </w: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</w:t>
            </w:r>
            <w:r>
              <w:rPr>
                <w:i/>
                <w:sz w:val="18"/>
              </w:rPr>
              <w:br/>
              <w:t>наименование и адрес — как в разрешительных документах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268"/>
        <w:gridCol w:w="2551"/>
        <w:gridCol w:w="2268"/>
      </w:tblGrid>
      <w:t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Организация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Представитель: должность, Ф. И. О.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полномочиях: вид, №, дата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Участники произвели осмотр работ, выполненных _______________________________________________ (наименование лица, выполнившего работы),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формулировкой позиции сметы и проекта; формулировкой позиции сметы и проекта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Проектная документация</w:t>
            </w:r>
            <w:r>
              <w:rPr>
                <w:i/>
                <w:sz w:val="18"/>
              </w:rPr>
              <w:br/>
              <w:t>шифр, листы;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8. Проверено при осмотре, испытания и измерения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☐ Работы выполнены в соответствии с проектной документацией ____________________ (шифр, листы) и требованиями ____________________ (нормативные документы на этот вид работ).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(наименование работ и участок)</w:t>
      </w:r>
    </w:p>
    <w:p>
      <w:r>
        <w:rPr>
          <w:b w:val="0"/>
          <w:i w:val="0"/>
        </w:rPr>
        <w:t>☐ Работы к закрытию не допускаются. Замечания: ________________________________________________. Срок устранения: «___» ____________ 20___ г. Повторное освидетельствование: «___» ____________ 20___ г.</w:t>
      </w:r>
    </w:p>
    <w:p>
      <w:pPr>
        <w:spacing w:before="80"/>
      </w:pPr>
      <w:r>
        <w:rPr>
          <w:b w:val="0"/>
          <w:i w:val="0"/>
        </w:rPr>
        <w:t>11. Акт составлен в ____ экземплярах.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закрытия с привязкой к месту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Копии документов о качестве на применённые материалы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Акт или записи журнала входного контроля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835"/>
        <w:gridCol w:w="1701"/>
        <w:gridCol w:w="1984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Как пользоваться формами</w:t>
      </w:r>
    </w:p>
    <w:p>
      <w:pPr>
        <w:pStyle w:val="ListNumber"/>
      </w:pPr>
      <w:r>
        <w:t>Какая форма главнее. Если форма акта приложена к договору, заполняется она. Если своя форма есть у ПТО генподрядчика или заказчика, её запрашивают письменно до начала скрываемых работ. Если формы нет ни там, ни там, форму сверяют с действующей редакцией нормативного акта, утверждающего состав и порядок ведения исполнительной документации (ориентир для поиска — приказ Минстроя России № 344/пр). Формы этого файла бланк нормативного акта не воспроизводят и соответствие ему не утверждают. Если бланк задан, перенесите данные в него, а эту форму используйте как проверку, что ни один блок не пропущен.</w:t>
      </w:r>
    </w:p>
    <w:p>
      <w:pPr>
        <w:pStyle w:val="ListNumber"/>
      </w:pPr>
      <w:r>
        <w:t>Порядок. Работа закончена на участке с понятными границами. Для инженерных сетей — испытание и протокол. Затем письменный вызов с фиксацией даты получения, осмотр по открытому узлу и подписи всех участников. Только после этого участок закрывают.</w:t>
      </w:r>
    </w:p>
    <w:p>
      <w:pPr>
        <w:pStyle w:val="ListNumber"/>
      </w:pPr>
      <w:r>
        <w:t>Даты. Дата акта — день осмотра. Она лежит между окончанием работы и началом следующего этапа. Подписи ставят не раньше осмотра и не позже закрытия. Даты сверяют с общим журналом работ и с документами о качестве материалов.</w:t>
      </w:r>
    </w:p>
    <w:p>
      <w:pPr>
        <w:pStyle w:val="ListNumber"/>
      </w:pPr>
      <w:r>
        <w:t>Предмет. Наименование работ в акте совпадает с позицией сметы, строкой КС-2 и записью в общем журнале работ. По нему ПТО находит, за какую позицию идёт оплата.</w:t>
      </w:r>
    </w:p>
    <w:p>
      <w:pPr>
        <w:pStyle w:val="ListNumber"/>
      </w:pPr>
      <w:r>
        <w:t>Участники. Состав задают договор и порядок на объекте. У каждого представителя указывают документ о полномочиях, действующий на дату подписи. Строку участника, которого на вашем объекте нет, удалите, а не оставляйте пустой.</w:t>
      </w:r>
    </w:p>
    <w:p>
      <w:pPr>
        <w:pStyle w:val="ListNumber"/>
      </w:pPr>
      <w:r>
        <w:t>Номер акта берут из реестра актов объекта сразу, а не при сборке комплекта. Подписанный акт вносят в реестр приложений (файл 02) и в перечень приложений к КС-2.</w:t>
      </w:r>
    </w:p>
    <w:p>
      <w:pPr>
        <w:pStyle w:val="ListNumber"/>
      </w:pPr>
      <w:r>
        <w:t>Значений в форме нет намеренно: допуски, давления, марки и классы переносятся из проекта и протоколов, а не пишутся по памяти. Строки таблиц, которые к вашему узлу не относятся, удалите.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