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693" w:rsidRPr="00524693" w:rsidRDefault="00524693" w:rsidP="00524693">
      <w:pPr>
        <w:textAlignment w:val="baseline"/>
        <w:outlineLvl w:val="2"/>
        <w:rPr>
          <w:rFonts w:ascii="Times New Roman" w:eastAsia="Times New Roman" w:hAnsi="Times New Roman" w:cs="Times New Roman"/>
          <w:color w:val="42474B"/>
          <w:spacing w:val="-4"/>
          <w:sz w:val="30"/>
          <w:szCs w:val="30"/>
          <w:lang w:val="en-US"/>
        </w:rPr>
      </w:pPr>
      <w:r w:rsidRPr="00524693">
        <w:rPr>
          <w:rFonts w:ascii="Times New Roman" w:eastAsia="Times New Roman" w:hAnsi="Times New Roman" w:cs="Times New Roman"/>
          <w:color w:val="42474B"/>
          <w:spacing w:val="-4"/>
          <w:sz w:val="30"/>
          <w:szCs w:val="30"/>
          <w:lang w:val="en-US"/>
        </w:rPr>
        <w:t>BECOMING EMA</w:t>
      </w:r>
    </w:p>
    <w:p w:rsidR="00524693" w:rsidRPr="00524693" w:rsidRDefault="00524693" w:rsidP="00524693">
      <w:pPr>
        <w:textAlignment w:val="baseline"/>
        <w:rPr>
          <w:rFonts w:ascii="Times New Roman" w:eastAsia="Times New Roman" w:hAnsi="Times New Roman" w:cs="Times New Roman"/>
          <w:color w:val="42474B"/>
          <w:sz w:val="30"/>
          <w:szCs w:val="30"/>
        </w:rPr>
      </w:pP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bdr w:val="none" w:sz="0" w:space="0" w:color="auto" w:frame="1"/>
          <w:lang w:val="en-US"/>
        </w:rPr>
        <w:t>Documentary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br/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bdr w:val="none" w:sz="0" w:space="0" w:color="auto" w:frame="1"/>
          <w:lang w:val="en-US"/>
        </w:rPr>
        <w:t>Directed by: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t> Patricia Drati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br/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bdr w:val="none" w:sz="0" w:space="0" w:color="auto" w:frame="1"/>
          <w:lang w:val="en-US"/>
        </w:rPr>
        <w:t>Produced by: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t> Sidsel Lønvig Siersted (Good Company Pictures, Denmark), Marcel Pazman (Frame Film, Slovakia)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br/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bdr w:val="none" w:sz="0" w:space="0" w:color="auto" w:frame="1"/>
          <w:lang w:val="en-US"/>
        </w:rPr>
        <w:t>Country of production: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t> Denmark, Slovakia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br/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bdr w:val="none" w:sz="0" w:space="0" w:color="auto" w:frame="1"/>
          <w:lang w:val="en-US"/>
        </w:rPr>
        <w:t>Music: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t> Yulia Protasova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br/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bdr w:val="none" w:sz="0" w:space="0" w:color="auto" w:frame="1"/>
          <w:lang w:val="en-US"/>
        </w:rPr>
        <w:t>Website: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t> </w:t>
      </w:r>
      <w:hyperlink r:id="rId4" w:tgtFrame="_blank" w:history="1">
        <w:r w:rsidRPr="00524693">
          <w:rPr>
            <w:rFonts w:ascii="Times New Roman" w:eastAsia="Times New Roman" w:hAnsi="Times New Roman" w:cs="Times New Roman"/>
            <w:color w:val="0000FF"/>
            <w:sz w:val="30"/>
            <w:szCs w:val="30"/>
            <w:u w:val="single"/>
            <w:bdr w:val="none" w:sz="0" w:space="0" w:color="auto" w:frame="1"/>
            <w:lang w:val="en-US"/>
          </w:rPr>
          <w:t>playlabfilms.com/project/becoming-ema</w:t>
        </w:r>
      </w:hyperlink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br/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br/>
      </w:r>
      <w:r w:rsidRPr="00524693">
        <w:rPr>
          <w:rFonts w:ascii="Times New Roman" w:eastAsia="Times New Roman" w:hAnsi="Times New Roman" w:cs="Times New Roman"/>
          <w:iCs/>
          <w:color w:val="42474B"/>
          <w:sz w:val="30"/>
          <w:szCs w:val="30"/>
          <w:bdr w:val="none" w:sz="0" w:space="0" w:color="auto" w:frame="1"/>
          <w:lang w:val="en-US"/>
        </w:rPr>
        <w:t>Synopsis: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  <w:lang w:val="en-US"/>
        </w:rPr>
        <w:t xml:space="preserve"> While expecting her second child, Ema decides to leave behind modern city life and start anew in the countryside of Mallorca. </w:t>
      </w:r>
      <w:r w:rsidRPr="00524693">
        <w:rPr>
          <w:rFonts w:ascii="Times New Roman" w:eastAsia="Times New Roman" w:hAnsi="Times New Roman" w:cs="Times New Roman"/>
          <w:color w:val="42474B"/>
          <w:sz w:val="30"/>
          <w:szCs w:val="30"/>
        </w:rPr>
        <w:t>She convinces her husband, Tomas, that away from the social dogmas of career, wealth, and success, they will be able to raise their children in a simple and sustainable way. A year after making this dream come true, the pandemic arrives, and the family is forced to reevaluate their choices.</w:t>
      </w:r>
    </w:p>
    <w:p w:rsidR="00524693" w:rsidRDefault="00524693">
      <w:bookmarkStart w:id="0" w:name="_GoBack"/>
      <w:bookmarkEnd w:id="0"/>
    </w:p>
    <w:sectPr w:rsidR="00524693" w:rsidSect="0093773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93"/>
    <w:rsid w:val="00524693"/>
    <w:rsid w:val="0093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3000F657-E161-FA49-88F3-C92978E6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469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46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46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2469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2469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246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8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aylabfilms.com/project/becoming-e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2026-04-10T17:04:00Z</dcterms:created>
  <dcterms:modified xsi:type="dcterms:W3CDTF">2026-04-10T17:04:00Z</dcterms:modified>
</cp:coreProperties>
</file>