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B33BAF">
        <w:rPr>
          <w:rFonts w:ascii="Times New Roman" w:hAnsi="Times New Roman" w:cs="Times New Roman"/>
          <w:sz w:val="28"/>
          <w:szCs w:val="28"/>
        </w:rPr>
        <w:t>Direción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 xml:space="preserve"> y realización: Manuel Barrios </w:t>
      </w:r>
    </w:p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33BAF">
        <w:rPr>
          <w:rFonts w:ascii="Times New Roman" w:hAnsi="Times New Roman" w:cs="Times New Roman"/>
          <w:sz w:val="28"/>
          <w:szCs w:val="28"/>
        </w:rPr>
        <w:t>Guión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 xml:space="preserve">: Mireia Vidal, Carme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Aymerich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>, Manuel Barrios</w:t>
      </w:r>
    </w:p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33BAF">
        <w:rPr>
          <w:rFonts w:ascii="Times New Roman" w:hAnsi="Times New Roman" w:cs="Times New Roman"/>
          <w:sz w:val="28"/>
          <w:szCs w:val="28"/>
        </w:rPr>
        <w:t>Narración</w:t>
      </w:r>
      <w:r w:rsidRPr="00B33B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Ferran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Madico</w:t>
      </w:r>
      <w:proofErr w:type="spellEnd"/>
    </w:p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33BAF">
        <w:rPr>
          <w:rFonts w:ascii="Times New Roman" w:hAnsi="Times New Roman" w:cs="Times New Roman"/>
          <w:sz w:val="28"/>
          <w:szCs w:val="28"/>
        </w:rPr>
        <w:t>Música</w:t>
      </w:r>
      <w:r w:rsidRPr="00B33BAF">
        <w:rPr>
          <w:rFonts w:ascii="Times New Roman" w:hAnsi="Times New Roman" w:cs="Times New Roman"/>
          <w:sz w:val="28"/>
          <w:szCs w:val="28"/>
        </w:rPr>
        <w:t>:</w:t>
      </w:r>
      <w:r w:rsidRPr="00B33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Yulia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Protasoba</w:t>
      </w:r>
      <w:proofErr w:type="spellEnd"/>
    </w:p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33BAF">
        <w:rPr>
          <w:rFonts w:ascii="Times New Roman" w:hAnsi="Times New Roman" w:cs="Times New Roman"/>
          <w:sz w:val="28"/>
          <w:szCs w:val="28"/>
        </w:rPr>
        <w:t>Producción</w:t>
      </w:r>
      <w:r w:rsidRPr="00B33BAF">
        <w:rPr>
          <w:rFonts w:ascii="Times New Roman" w:hAnsi="Times New Roman" w:cs="Times New Roman"/>
          <w:sz w:val="28"/>
          <w:szCs w:val="28"/>
        </w:rPr>
        <w:t>:</w:t>
      </w:r>
      <w:r w:rsidRPr="00B33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Isidre</w:t>
      </w:r>
      <w:proofErr w:type="spellEnd"/>
      <w:r w:rsidRPr="00B33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3BAF">
        <w:rPr>
          <w:rFonts w:ascii="Times New Roman" w:hAnsi="Times New Roman" w:cs="Times New Roman"/>
          <w:sz w:val="28"/>
          <w:szCs w:val="28"/>
        </w:rPr>
        <w:t>Rosich</w:t>
      </w:r>
      <w:proofErr w:type="spellEnd"/>
    </w:p>
    <w:p w:rsidR="00B33BAF" w:rsidRPr="00B33BAF" w:rsidRDefault="00B33BAF" w:rsidP="00B3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33BAF">
        <w:rPr>
          <w:rFonts w:ascii="Times New Roman" w:hAnsi="Times New Roman" w:cs="Times New Roman"/>
          <w:sz w:val="28"/>
          <w:szCs w:val="28"/>
        </w:rPr>
        <w:t>Una producción de EKFRASIS PRODUCIONES</w:t>
      </w:r>
    </w:p>
    <w:p w:rsidR="00B33BAF" w:rsidRPr="00B33BAF" w:rsidRDefault="00B33BAF" w:rsidP="00B33BAF">
      <w:pPr>
        <w:rPr>
          <w:rFonts w:ascii="Times New Roman" w:hAnsi="Times New Roman" w:cs="Times New Roman"/>
          <w:sz w:val="28"/>
          <w:szCs w:val="28"/>
        </w:rPr>
      </w:pPr>
      <w:r w:rsidRPr="00B33BAF">
        <w:rPr>
          <w:rFonts w:ascii="Times New Roman" w:hAnsi="Times New Roman" w:cs="Times New Roman"/>
          <w:sz w:val="28"/>
          <w:szCs w:val="28"/>
        </w:rPr>
        <w:t>Con el soporte de la Asociación Memorialista Recuerdo y Dignidad</w:t>
      </w:r>
      <w:bookmarkEnd w:id="0"/>
    </w:p>
    <w:sectPr w:rsidR="00B33BAF" w:rsidRPr="00B33BAF" w:rsidSect="0093773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AF"/>
    <w:rsid w:val="0093773B"/>
    <w:rsid w:val="00B3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3BD194"/>
  <w15:chartTrackingRefBased/>
  <w15:docId w15:val="{ED18FFDB-E4EC-AF42-9BB1-0A4F729E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2026-04-10T17:05:00Z</dcterms:created>
  <dcterms:modified xsi:type="dcterms:W3CDTF">2026-04-10T17:07:00Z</dcterms:modified>
</cp:coreProperties>
</file>