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71AD2757" w:rsidR="008B027F" w:rsidRDefault="00BF7331" w:rsidP="006D5D25">
      <w:pPr>
        <w:spacing w:after="0" w:line="240" w:lineRule="auto"/>
        <w:jc w:val="center"/>
        <w:rPr>
          <w:b/>
          <w:bCs/>
          <w:lang w:val="en-US"/>
        </w:rPr>
      </w:pPr>
      <w:r w:rsidRPr="008B027F">
        <w:rPr>
          <w:b/>
          <w:bCs/>
        </w:rPr>
        <w:t xml:space="preserve">KOMISI </w:t>
      </w:r>
      <w:r w:rsidR="00B9596F">
        <w:rPr>
          <w:b/>
          <w:bCs/>
          <w:lang w:val="en-US"/>
        </w:rPr>
        <w:t>C</w:t>
      </w:r>
      <w:r w:rsidR="006D5D25">
        <w:rPr>
          <w:b/>
          <w:bCs/>
          <w:lang w:val="en-US"/>
        </w:rPr>
        <w:t xml:space="preserve"> </w:t>
      </w:r>
      <w:r w:rsidR="008B027F">
        <w:rPr>
          <w:b/>
          <w:bCs/>
          <w:lang w:val="en-US"/>
        </w:rPr>
        <w:t>RTK VII</w:t>
      </w:r>
    </w:p>
    <w:p w14:paraId="1ACB290C" w14:textId="03DA99D2" w:rsidR="00C363D9" w:rsidRPr="008B027F" w:rsidRDefault="00C363D9" w:rsidP="006D5D25">
      <w:pPr>
        <w:spacing w:after="0" w:line="240" w:lineRule="auto"/>
        <w:jc w:val="center"/>
        <w:rPr>
          <w:b/>
          <w:bCs/>
        </w:rPr>
      </w:pPr>
      <w:r>
        <w:rPr>
          <w:b/>
          <w:bCs/>
          <w:lang w:val="en-US"/>
        </w:rPr>
        <w:t>RANCANGAN GARIS BESAR HALUAN ORGANISASI</w:t>
      </w:r>
    </w:p>
    <w:p w14:paraId="66C85378" w14:textId="1D830957"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21B15E68" w:rsidR="00275EB1" w:rsidRPr="00583F82" w:rsidRDefault="00583F82" w:rsidP="007B2F89">
      <w:pPr>
        <w:spacing w:after="0" w:line="240" w:lineRule="auto"/>
        <w:jc w:val="center"/>
        <w:rPr>
          <w:lang w:val="en-US"/>
        </w:rPr>
      </w:pPr>
      <w:r>
        <w:rPr>
          <w:b/>
          <w:bCs/>
          <w:lang w:val="en-US"/>
        </w:rPr>
        <w:t>POKOK-POKOK PIKIRAN</w:t>
      </w:r>
      <w:r w:rsidR="007B2F89" w:rsidRPr="007B2F89">
        <w:rPr>
          <w:b/>
          <w:bCs/>
        </w:rPr>
        <w:t xml:space="preserve"> DAN </w:t>
      </w:r>
      <w:r>
        <w:rPr>
          <w:b/>
          <w:bCs/>
          <w:lang w:val="en-US"/>
        </w:rPr>
        <w:t>REKOMENDASI</w:t>
      </w:r>
    </w:p>
    <w:p w14:paraId="65E12484" w14:textId="5DBA9AB5" w:rsidR="00F563FA" w:rsidRDefault="00F563FA" w:rsidP="00F563FA">
      <w:pPr>
        <w:spacing w:after="0" w:line="240" w:lineRule="auto"/>
      </w:pPr>
    </w:p>
    <w:p w14:paraId="0B9EF8AB" w14:textId="477BDE1C" w:rsidR="00664FCC" w:rsidRPr="00664FCC" w:rsidRDefault="00664FCC" w:rsidP="00F563FA">
      <w:pPr>
        <w:spacing w:after="0" w:line="240" w:lineRule="auto"/>
        <w:rPr>
          <w:lang w:val="en-US"/>
        </w:rPr>
      </w:pPr>
    </w:p>
    <w:p w14:paraId="4602AF16" w14:textId="77777777" w:rsidR="002963F0" w:rsidRDefault="00664FCC" w:rsidP="002963F0">
      <w:pPr>
        <w:pStyle w:val="ListParagraph"/>
        <w:numPr>
          <w:ilvl w:val="0"/>
          <w:numId w:val="1"/>
        </w:numPr>
        <w:spacing w:after="0" w:line="240" w:lineRule="auto"/>
        <w:jc w:val="both"/>
        <w:rPr>
          <w:b/>
          <w:bCs/>
          <w:lang w:val="en-US"/>
        </w:rPr>
      </w:pPr>
      <w:r w:rsidRPr="00664FCC">
        <w:rPr>
          <w:b/>
          <w:bCs/>
          <w:lang w:val="en-US"/>
        </w:rPr>
        <w:t>Pendahuluan</w:t>
      </w:r>
    </w:p>
    <w:p w14:paraId="31EAFC47" w14:textId="77777777" w:rsidR="002963F0" w:rsidRPr="002963F0" w:rsidRDefault="00D125AF" w:rsidP="002963F0">
      <w:pPr>
        <w:pStyle w:val="ListParagraph"/>
        <w:numPr>
          <w:ilvl w:val="0"/>
          <w:numId w:val="2"/>
        </w:numPr>
        <w:spacing w:after="0" w:line="240" w:lineRule="auto"/>
        <w:jc w:val="both"/>
        <w:rPr>
          <w:b/>
          <w:bCs/>
          <w:lang w:val="en-US"/>
        </w:rPr>
      </w:pPr>
      <w:r w:rsidRPr="002963F0">
        <w:rPr>
          <w:lang w:val="en-US"/>
        </w:rPr>
        <w:t>Realitas</w:t>
      </w:r>
    </w:p>
    <w:p w14:paraId="6A5A1430" w14:textId="77777777" w:rsidR="002963F0" w:rsidRDefault="00D125AF" w:rsidP="002963F0">
      <w:pPr>
        <w:pStyle w:val="ListParagraph"/>
        <w:spacing w:after="0" w:line="240" w:lineRule="auto"/>
        <w:ind w:firstLine="720"/>
        <w:jc w:val="both"/>
        <w:rPr>
          <w:lang w:val="en-US"/>
        </w:rPr>
      </w:pPr>
      <w:r w:rsidRPr="002963F0">
        <w:rPr>
          <w:lang w:val="en-US"/>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2BB1E6ED" w14:textId="77777777" w:rsidR="002963F0" w:rsidRDefault="00D125AF" w:rsidP="002963F0">
      <w:pPr>
        <w:pStyle w:val="ListParagraph"/>
        <w:spacing w:after="0" w:line="240" w:lineRule="auto"/>
        <w:ind w:firstLine="720"/>
        <w:jc w:val="both"/>
        <w:rPr>
          <w:lang w:val="en-US"/>
        </w:rPr>
      </w:pPr>
      <w:r w:rsidRPr="00D125AF">
        <w:rPr>
          <w:lang w:val="en-US"/>
        </w:rPr>
        <w:t>Berjalan dengan dimensi, Produk yang menjadi rule of life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1AC7C9BA" w14:textId="77777777" w:rsidR="002963F0" w:rsidRDefault="00D125AF" w:rsidP="002963F0">
      <w:pPr>
        <w:pStyle w:val="ListParagraph"/>
        <w:spacing w:after="0" w:line="240" w:lineRule="auto"/>
        <w:ind w:firstLine="720"/>
        <w:jc w:val="both"/>
        <w:rPr>
          <w:lang w:val="en-US"/>
        </w:rPr>
      </w:pPr>
      <w:r w:rsidRPr="00D125AF">
        <w:rPr>
          <w:lang w:val="en-US"/>
        </w:rPr>
        <w:t>Sedang sebagai upaya membangun kekuatan dan meneruskan estafet pergerakan maka dibutuhkan kaderisasi. Pengkaderan formal di PMII haruslah menjauhi segala bentuk hal yang bersifat pragmatis, agar tercipta kader-kader murni ideologis.</w:t>
      </w:r>
    </w:p>
    <w:p w14:paraId="29F553EC" w14:textId="77777777" w:rsidR="002963F0" w:rsidRDefault="00D125AF" w:rsidP="002963F0">
      <w:pPr>
        <w:pStyle w:val="ListParagraph"/>
        <w:spacing w:after="0" w:line="240" w:lineRule="auto"/>
        <w:ind w:firstLine="720"/>
        <w:jc w:val="both"/>
        <w:rPr>
          <w:lang w:val="en-US"/>
        </w:rPr>
      </w:pPr>
      <w:r w:rsidRPr="00D125AF">
        <w:rPr>
          <w:lang w:val="en-US"/>
        </w:rPr>
        <w:t>Penguatan basis ideologi, merupakan harga mati bagi tiap kader PMII. Ideologi PMII adalah Ahlussunnah Wal Jama’ah an-nahdliyah, dengan idealisme ke-Islaman dan ke-Indonesiaan.</w:t>
      </w:r>
    </w:p>
    <w:p w14:paraId="05B4D4C9" w14:textId="77777777" w:rsidR="002963F0" w:rsidRDefault="002963F0" w:rsidP="002963F0">
      <w:pPr>
        <w:spacing w:after="0" w:line="240" w:lineRule="auto"/>
        <w:jc w:val="both"/>
        <w:rPr>
          <w:lang w:val="en-US"/>
        </w:rPr>
      </w:pPr>
    </w:p>
    <w:p w14:paraId="63800184" w14:textId="77777777" w:rsidR="002963F0" w:rsidRDefault="00D125AF" w:rsidP="002963F0">
      <w:pPr>
        <w:pStyle w:val="ListParagraph"/>
        <w:numPr>
          <w:ilvl w:val="0"/>
          <w:numId w:val="2"/>
        </w:numPr>
        <w:spacing w:after="0" w:line="240" w:lineRule="auto"/>
        <w:jc w:val="both"/>
        <w:rPr>
          <w:lang w:val="en-US"/>
        </w:rPr>
      </w:pPr>
      <w:r w:rsidRPr="002963F0">
        <w:rPr>
          <w:lang w:val="en-US"/>
        </w:rPr>
        <w:t>Argumen Idealis : Pewarisan nilai-nilai</w:t>
      </w:r>
    </w:p>
    <w:p w14:paraId="69D5F7E5" w14:textId="77777777" w:rsidR="002963F0" w:rsidRDefault="00D125AF" w:rsidP="002963F0">
      <w:pPr>
        <w:pStyle w:val="ListParagraph"/>
        <w:numPr>
          <w:ilvl w:val="0"/>
          <w:numId w:val="3"/>
        </w:numPr>
        <w:spacing w:after="0" w:line="240" w:lineRule="auto"/>
        <w:jc w:val="both"/>
        <w:rPr>
          <w:lang w:val="en-US"/>
        </w:rPr>
      </w:pPr>
      <w:r w:rsidRPr="002963F0">
        <w:rPr>
          <w:lang w:val="en-US"/>
        </w:rPr>
        <w:t>Kaderisasi Sebagai Proses Pendidikan</w:t>
      </w:r>
    </w:p>
    <w:p w14:paraId="51689BAD" w14:textId="77777777" w:rsidR="002963F0" w:rsidRDefault="00D125AF" w:rsidP="002963F0">
      <w:pPr>
        <w:pStyle w:val="ListParagraph"/>
        <w:spacing w:after="0" w:line="240" w:lineRule="auto"/>
        <w:ind w:left="1080"/>
        <w:jc w:val="both"/>
        <w:rPr>
          <w:lang w:val="en-US"/>
        </w:rPr>
      </w:pPr>
      <w:r w:rsidRPr="002963F0">
        <w:rPr>
          <w:lang w:val="en-US"/>
        </w:rPr>
        <w:t>Sebagai sesuatu yang ideal, kaderisasi adalah media dimana nilai-nilai ( dalam hal ini, paling tidak nilai-nilai aswaja an-nahdliyah ) diwariskan kepada “generasi baru” Karena merupakan media dimana nilai diwariskan, dan pewarisan itu tidak mungkin cukup dalam satu atau dua hari, maka pada dasarnya kaderisasi hanyalah merupakan suatu awal dimana proses pendidikan dimulai.</w:t>
      </w:r>
    </w:p>
    <w:p w14:paraId="07DB4A87" w14:textId="77777777" w:rsidR="002963F0" w:rsidRDefault="00D125AF" w:rsidP="002963F0">
      <w:pPr>
        <w:pStyle w:val="ListParagraph"/>
        <w:numPr>
          <w:ilvl w:val="0"/>
          <w:numId w:val="3"/>
        </w:numPr>
        <w:spacing w:after="0" w:line="240" w:lineRule="auto"/>
        <w:jc w:val="both"/>
        <w:rPr>
          <w:lang w:val="en-US"/>
        </w:rPr>
      </w:pPr>
      <w:r w:rsidRPr="00D125AF">
        <w:rPr>
          <w:lang w:val="en-US"/>
        </w:rPr>
        <w:t>Dampak Terhadap Asumsi</w:t>
      </w:r>
    </w:p>
    <w:p w14:paraId="0D867F88" w14:textId="77777777" w:rsidR="002963F0" w:rsidRDefault="00D125AF" w:rsidP="002963F0">
      <w:pPr>
        <w:pStyle w:val="ListParagraph"/>
        <w:spacing w:after="0" w:line="240" w:lineRule="auto"/>
        <w:ind w:left="1080"/>
        <w:jc w:val="both"/>
        <w:rPr>
          <w:lang w:val="en-US"/>
        </w:rPr>
      </w:pPr>
      <w:r w:rsidRPr="002963F0">
        <w:rPr>
          <w:lang w:val="en-US"/>
        </w:rPr>
        <w:t>Dalam konteks argumentasi di atas, kaderisasi sering kali berkembang sebagai sebuah tempat dimana indroktrinasi dilakukan. Jelas akan selalu lahir sebuah asumsi bahwa PKD hanya akan dijadikan ajang dimana nila-nilai teori-teori dan gagasan-gagasan ( yang oleh “panitia” dianggap baru dan progresif ) diberiakan, tanpa ada upaya memetakan dan meganalisis kebutuhan yang sesungguhnya dibutuhkan oleh kader.</w:t>
      </w:r>
    </w:p>
    <w:p w14:paraId="7129A307" w14:textId="77777777" w:rsidR="002963F0" w:rsidRDefault="00D125AF" w:rsidP="002963F0">
      <w:pPr>
        <w:pStyle w:val="ListParagraph"/>
        <w:numPr>
          <w:ilvl w:val="0"/>
          <w:numId w:val="3"/>
        </w:numPr>
        <w:spacing w:after="0" w:line="240" w:lineRule="auto"/>
        <w:jc w:val="both"/>
        <w:rPr>
          <w:lang w:val="en-US"/>
        </w:rPr>
      </w:pPr>
      <w:r w:rsidRPr="00D125AF">
        <w:rPr>
          <w:lang w:val="en-US"/>
        </w:rPr>
        <w:t>Dampak Pada Implementasi</w:t>
      </w:r>
    </w:p>
    <w:p w14:paraId="7BAD5DB8" w14:textId="65603E80" w:rsidR="00D125AF" w:rsidRDefault="00D125AF" w:rsidP="002963F0">
      <w:pPr>
        <w:pStyle w:val="ListParagraph"/>
        <w:spacing w:after="0" w:line="240" w:lineRule="auto"/>
        <w:ind w:left="1080"/>
        <w:jc w:val="both"/>
        <w:rPr>
          <w:lang w:val="en-US"/>
        </w:rPr>
      </w:pPr>
      <w:r w:rsidRPr="002963F0">
        <w:rPr>
          <w:lang w:val="en-US"/>
        </w:rPr>
        <w:t>Pelaksanaan dilapangan PKD atau PKL selalu menjadi ajang “kuliah” dan “pertunjukan” para senior yang dianggap lebih mengerti dan memahami nilai-nilai yang selama ini dijaga oleh organisasi, namun out put dari PKD atau PKL tersebut seringkali kurang terarahkan dengan baik.</w:t>
      </w:r>
    </w:p>
    <w:p w14:paraId="50398DFE" w14:textId="77777777" w:rsidR="002963F0" w:rsidRDefault="002963F0">
      <w:pPr>
        <w:rPr>
          <w:lang w:val="en-US"/>
        </w:rPr>
      </w:pPr>
      <w:r>
        <w:rPr>
          <w:lang w:val="en-US"/>
        </w:rPr>
        <w:br w:type="page"/>
      </w:r>
    </w:p>
    <w:p w14:paraId="71A41C58" w14:textId="7BC209B8" w:rsidR="002963F0" w:rsidRDefault="00D125AF" w:rsidP="002963F0">
      <w:pPr>
        <w:pStyle w:val="ListParagraph"/>
        <w:numPr>
          <w:ilvl w:val="0"/>
          <w:numId w:val="2"/>
        </w:numPr>
        <w:spacing w:after="0" w:line="240" w:lineRule="auto"/>
        <w:jc w:val="both"/>
        <w:rPr>
          <w:lang w:val="en-US"/>
        </w:rPr>
      </w:pPr>
      <w:r w:rsidRPr="002963F0">
        <w:rPr>
          <w:lang w:val="en-US"/>
        </w:rPr>
        <w:lastRenderedPageBreak/>
        <w:t>Argumen Strategi : Pemberdayaan Individu (Anggota)</w:t>
      </w:r>
    </w:p>
    <w:p w14:paraId="4F34CF78" w14:textId="77777777" w:rsidR="002963F0" w:rsidRDefault="00D125AF" w:rsidP="002963F0">
      <w:pPr>
        <w:pStyle w:val="ListParagraph"/>
        <w:numPr>
          <w:ilvl w:val="0"/>
          <w:numId w:val="4"/>
        </w:numPr>
        <w:spacing w:after="0" w:line="240" w:lineRule="auto"/>
        <w:jc w:val="both"/>
        <w:rPr>
          <w:lang w:val="en-US"/>
        </w:rPr>
      </w:pPr>
      <w:r w:rsidRPr="002963F0">
        <w:rPr>
          <w:lang w:val="en-US"/>
        </w:rPr>
        <w:t>Kaderisasi Sebagai Jenjang Mobilisasi</w:t>
      </w:r>
    </w:p>
    <w:p w14:paraId="1ACCF653" w14:textId="77777777" w:rsidR="002963F0" w:rsidRDefault="00D125AF" w:rsidP="002963F0">
      <w:pPr>
        <w:pStyle w:val="ListParagraph"/>
        <w:spacing w:after="0" w:line="240" w:lineRule="auto"/>
        <w:ind w:left="1080"/>
        <w:jc w:val="both"/>
        <w:rPr>
          <w:lang w:val="en-US"/>
        </w:rPr>
      </w:pPr>
      <w:r w:rsidRPr="002963F0">
        <w:rPr>
          <w:lang w:val="en-US"/>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3B905EDC" w14:textId="77777777" w:rsidR="002963F0" w:rsidRDefault="00D125AF" w:rsidP="002963F0">
      <w:pPr>
        <w:pStyle w:val="ListParagraph"/>
        <w:numPr>
          <w:ilvl w:val="0"/>
          <w:numId w:val="4"/>
        </w:numPr>
        <w:spacing w:after="0" w:line="240" w:lineRule="auto"/>
        <w:jc w:val="both"/>
        <w:rPr>
          <w:lang w:val="en-US"/>
        </w:rPr>
      </w:pPr>
      <w:r w:rsidRPr="00D125AF">
        <w:rPr>
          <w:lang w:val="en-US"/>
        </w:rPr>
        <w:t>Dampak Terhadap Asumsi</w:t>
      </w:r>
    </w:p>
    <w:p w14:paraId="162917A3" w14:textId="77777777" w:rsidR="002963F0" w:rsidRDefault="00D125AF" w:rsidP="002963F0">
      <w:pPr>
        <w:pStyle w:val="ListParagraph"/>
        <w:spacing w:after="0" w:line="240" w:lineRule="auto"/>
        <w:ind w:left="1080"/>
        <w:jc w:val="both"/>
        <w:rPr>
          <w:lang w:val="en-US"/>
        </w:rPr>
      </w:pPr>
      <w:r w:rsidRPr="002963F0">
        <w:rPr>
          <w:lang w:val="en-US"/>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7D0CC026" w14:textId="77777777" w:rsidR="002963F0" w:rsidRDefault="00D125AF" w:rsidP="002963F0">
      <w:pPr>
        <w:pStyle w:val="ListParagraph"/>
        <w:numPr>
          <w:ilvl w:val="0"/>
          <w:numId w:val="4"/>
        </w:numPr>
        <w:spacing w:after="0" w:line="240" w:lineRule="auto"/>
        <w:jc w:val="both"/>
        <w:rPr>
          <w:lang w:val="en-US"/>
        </w:rPr>
      </w:pPr>
      <w:r w:rsidRPr="00D125AF">
        <w:rPr>
          <w:lang w:val="en-US"/>
        </w:rPr>
        <w:t>Dampak Pada Implementasi</w:t>
      </w:r>
    </w:p>
    <w:p w14:paraId="68619A8C" w14:textId="6C9A787A" w:rsidR="00D125AF" w:rsidRPr="002963F0" w:rsidRDefault="00D125AF" w:rsidP="002963F0">
      <w:pPr>
        <w:pStyle w:val="ListParagraph"/>
        <w:spacing w:after="0" w:line="240" w:lineRule="auto"/>
        <w:ind w:left="1080"/>
        <w:jc w:val="both"/>
        <w:rPr>
          <w:lang w:val="en-US"/>
        </w:rPr>
      </w:pPr>
      <w:r w:rsidRPr="002963F0">
        <w:rPr>
          <w:lang w:val="en-US"/>
        </w:rPr>
        <w:t>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Khalifah fil ardh, hal tersebut sesuai dengan risalah kenabian, bahwa nabi diutus ke bumi untuk menciptakan masyarakat bermartabat dan beradab ( Akhlakul Karimah ). PMII sebagai kader muda ahlussunnah wal jama’ah an-nahdliyah harus mampu menuangkan pokok-pokok pikiran dan rekomendasi yang cemerlang, baik untuk internal organisasi maupun untuk kemasyarakatan secara umum.</w:t>
      </w:r>
    </w:p>
    <w:p w14:paraId="0372E37A" w14:textId="77777777" w:rsidR="00D125AF" w:rsidRPr="00D125AF" w:rsidRDefault="00D125AF" w:rsidP="00D125AF">
      <w:pPr>
        <w:spacing w:after="0" w:line="240" w:lineRule="auto"/>
        <w:jc w:val="both"/>
        <w:rPr>
          <w:lang w:val="en-US"/>
        </w:rPr>
      </w:pPr>
    </w:p>
    <w:p w14:paraId="5E1FEF5E" w14:textId="77777777" w:rsidR="002963F0" w:rsidRPr="002963F0" w:rsidRDefault="002963F0" w:rsidP="002963F0">
      <w:pPr>
        <w:pStyle w:val="ListParagraph"/>
        <w:numPr>
          <w:ilvl w:val="0"/>
          <w:numId w:val="1"/>
        </w:numPr>
        <w:spacing w:after="0" w:line="240" w:lineRule="auto"/>
        <w:jc w:val="both"/>
        <w:rPr>
          <w:b/>
          <w:bCs/>
          <w:lang w:val="en-US"/>
        </w:rPr>
      </w:pPr>
      <w:r w:rsidRPr="002963F0">
        <w:rPr>
          <w:b/>
          <w:bCs/>
          <w:lang w:val="en-US"/>
        </w:rPr>
        <w:t>Pokok-Pokok Pikiran</w:t>
      </w:r>
    </w:p>
    <w:p w14:paraId="67DE233E" w14:textId="77777777" w:rsidR="002963F0" w:rsidRDefault="00D125AF" w:rsidP="002963F0">
      <w:pPr>
        <w:pStyle w:val="ListParagraph"/>
        <w:numPr>
          <w:ilvl w:val="0"/>
          <w:numId w:val="5"/>
        </w:numPr>
        <w:spacing w:after="0" w:line="240" w:lineRule="auto"/>
        <w:jc w:val="both"/>
        <w:rPr>
          <w:lang w:val="en-US"/>
        </w:rPr>
      </w:pPr>
      <w:r w:rsidRPr="00D125AF">
        <w:rPr>
          <w:lang w:val="en-US"/>
        </w:rPr>
        <w:t>Bidang Sosial Agama dan Moral</w:t>
      </w:r>
    </w:p>
    <w:p w14:paraId="4CD1B34C" w14:textId="77777777" w:rsidR="002963F0" w:rsidRDefault="00D125AF" w:rsidP="002963F0">
      <w:pPr>
        <w:pStyle w:val="ListParagraph"/>
        <w:numPr>
          <w:ilvl w:val="0"/>
          <w:numId w:val="6"/>
        </w:numPr>
        <w:spacing w:after="0" w:line="240" w:lineRule="auto"/>
        <w:jc w:val="both"/>
        <w:rPr>
          <w:lang w:val="en-US"/>
        </w:rPr>
      </w:pPr>
      <w:r w:rsidRPr="00D125AF">
        <w:rPr>
          <w:lang w:val="en-US"/>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4A16FF30" w14:textId="77777777" w:rsidR="002963F0" w:rsidRDefault="00D125AF" w:rsidP="002963F0">
      <w:pPr>
        <w:pStyle w:val="ListParagraph"/>
        <w:numPr>
          <w:ilvl w:val="0"/>
          <w:numId w:val="6"/>
        </w:numPr>
        <w:spacing w:after="0" w:line="240" w:lineRule="auto"/>
        <w:jc w:val="both"/>
        <w:rPr>
          <w:lang w:val="en-US"/>
        </w:rPr>
      </w:pPr>
      <w:r w:rsidRPr="00D125AF">
        <w:rPr>
          <w:lang w:val="en-US"/>
        </w:rPr>
        <w:t>Pengamalan Islam (</w:t>
      </w:r>
      <w:r w:rsidRPr="002963F0">
        <w:rPr>
          <w:i/>
          <w:iCs/>
          <w:lang w:val="en-US"/>
        </w:rPr>
        <w:t>Syari’at</w:t>
      </w:r>
      <w:r w:rsidRPr="00D125AF">
        <w:rPr>
          <w:lang w:val="en-US"/>
        </w:rPr>
        <w:t>) haruslah dengan melalui pendekatan keragaman budaya dan kearifan lokal, tanpa adanya campur tangan berlebihan dari negara / pemerintah.</w:t>
      </w:r>
    </w:p>
    <w:p w14:paraId="47839BE9" w14:textId="77777777" w:rsidR="002963F0" w:rsidRDefault="00D125AF" w:rsidP="002963F0">
      <w:pPr>
        <w:pStyle w:val="ListParagraph"/>
        <w:numPr>
          <w:ilvl w:val="0"/>
          <w:numId w:val="6"/>
        </w:numPr>
        <w:spacing w:after="0" w:line="240" w:lineRule="auto"/>
        <w:jc w:val="both"/>
        <w:rPr>
          <w:lang w:val="en-US"/>
        </w:rPr>
      </w:pPr>
      <w:r w:rsidRPr="00D125AF">
        <w:rPr>
          <w:lang w:val="en-US"/>
        </w:rPr>
        <w:t>Fatwa yang dikeluarkan dan yang sedang dibahas lembaga keagamaan sejenis MUI hendaknya melihat unsur budaya, karakter masyarakat dan tidak meninggalkan unsur prefentif bagi kenyamanan kehidupan masyarakat.</w:t>
      </w:r>
    </w:p>
    <w:p w14:paraId="0C052F0D" w14:textId="77777777" w:rsidR="002963F0" w:rsidRDefault="00D125AF" w:rsidP="002963F0">
      <w:pPr>
        <w:pStyle w:val="ListParagraph"/>
        <w:numPr>
          <w:ilvl w:val="0"/>
          <w:numId w:val="5"/>
        </w:numPr>
        <w:spacing w:after="0" w:line="240" w:lineRule="auto"/>
        <w:jc w:val="both"/>
        <w:rPr>
          <w:lang w:val="en-US"/>
        </w:rPr>
      </w:pPr>
      <w:r w:rsidRPr="002963F0">
        <w:rPr>
          <w:lang w:val="en-US"/>
        </w:rPr>
        <w:t>Bidang Sosial Politik dan Budaya</w:t>
      </w:r>
    </w:p>
    <w:p w14:paraId="1F21839F" w14:textId="77777777" w:rsidR="002963F0" w:rsidRDefault="00D125AF" w:rsidP="002963F0">
      <w:pPr>
        <w:pStyle w:val="ListParagraph"/>
        <w:numPr>
          <w:ilvl w:val="0"/>
          <w:numId w:val="7"/>
        </w:numPr>
        <w:spacing w:after="0" w:line="240" w:lineRule="auto"/>
        <w:jc w:val="both"/>
        <w:rPr>
          <w:lang w:val="en-US"/>
        </w:rPr>
      </w:pPr>
      <w:r w:rsidRPr="00D125AF">
        <w:rPr>
          <w:lang w:val="en-US"/>
        </w:rPr>
        <w:t>Penguatan civil society sebagai upaya kemandirian masyarakat dengan memberikan public sphare terhadap masyarakat sehingga terwujud partisipasi masyarakat.</w:t>
      </w:r>
    </w:p>
    <w:p w14:paraId="1D27D58A" w14:textId="77777777" w:rsidR="002963F0" w:rsidRDefault="00D125AF" w:rsidP="002963F0">
      <w:pPr>
        <w:pStyle w:val="ListParagraph"/>
        <w:numPr>
          <w:ilvl w:val="0"/>
          <w:numId w:val="7"/>
        </w:numPr>
        <w:spacing w:after="0" w:line="240" w:lineRule="auto"/>
        <w:jc w:val="both"/>
        <w:rPr>
          <w:lang w:val="en-US"/>
        </w:rPr>
      </w:pPr>
      <w:r w:rsidRPr="00D125AF">
        <w:rPr>
          <w:lang w:val="en-US"/>
        </w:rPr>
        <w:t>Pengurangan peran Negara ( state ) dalam upaya menumbuhkan jiwa kemandirian politik.</w:t>
      </w:r>
    </w:p>
    <w:p w14:paraId="1DE048DC" w14:textId="77777777" w:rsidR="002963F0" w:rsidRDefault="00D125AF" w:rsidP="002963F0">
      <w:pPr>
        <w:pStyle w:val="ListParagraph"/>
        <w:numPr>
          <w:ilvl w:val="0"/>
          <w:numId w:val="7"/>
        </w:numPr>
        <w:spacing w:after="0" w:line="240" w:lineRule="auto"/>
        <w:jc w:val="both"/>
        <w:rPr>
          <w:lang w:val="en-US"/>
        </w:rPr>
      </w:pPr>
      <w:r w:rsidRPr="00D125AF">
        <w:rPr>
          <w:lang w:val="en-US"/>
        </w:rPr>
        <w:t>Penegakan law inforcement (Penegak hukum) sebagai upaya menjamin pemerintahan yang berhasil dan berwibawa.</w:t>
      </w:r>
    </w:p>
    <w:p w14:paraId="4525526C" w14:textId="77777777" w:rsidR="002963F0" w:rsidRDefault="00D125AF" w:rsidP="002963F0">
      <w:pPr>
        <w:pStyle w:val="ListParagraph"/>
        <w:numPr>
          <w:ilvl w:val="0"/>
          <w:numId w:val="7"/>
        </w:numPr>
        <w:spacing w:after="0" w:line="240" w:lineRule="auto"/>
        <w:jc w:val="both"/>
        <w:rPr>
          <w:lang w:val="en-US"/>
        </w:rPr>
      </w:pPr>
      <w:r w:rsidRPr="00D125AF">
        <w:rPr>
          <w:lang w:val="en-US"/>
        </w:rPr>
        <w:t>Mewaspadai hegemoni baru negara melalui budaya-budaya kekerasan yang sengaja ditampilkan oleh media, baik melalui institusi aparat keamanan maupun lembaga resmi lainnya, sehingga tercipta iklim pemerintahan yang kondusif.</w:t>
      </w:r>
    </w:p>
    <w:p w14:paraId="2E8B7723" w14:textId="77777777" w:rsidR="002963F0" w:rsidRDefault="00D125AF" w:rsidP="002963F0">
      <w:pPr>
        <w:pStyle w:val="ListParagraph"/>
        <w:numPr>
          <w:ilvl w:val="0"/>
          <w:numId w:val="5"/>
        </w:numPr>
        <w:spacing w:after="0" w:line="240" w:lineRule="auto"/>
        <w:jc w:val="both"/>
        <w:rPr>
          <w:lang w:val="en-US"/>
        </w:rPr>
      </w:pPr>
      <w:r w:rsidRPr="00D125AF">
        <w:rPr>
          <w:lang w:val="en-US"/>
        </w:rPr>
        <w:t>Bidang Ekonomi</w:t>
      </w:r>
    </w:p>
    <w:p w14:paraId="0AE92EC9" w14:textId="77777777" w:rsidR="002963F0" w:rsidRDefault="00D125AF" w:rsidP="002963F0">
      <w:pPr>
        <w:pStyle w:val="ListParagraph"/>
        <w:numPr>
          <w:ilvl w:val="0"/>
          <w:numId w:val="8"/>
        </w:numPr>
        <w:spacing w:after="0" w:line="240" w:lineRule="auto"/>
        <w:jc w:val="both"/>
        <w:rPr>
          <w:lang w:val="en-US"/>
        </w:rPr>
      </w:pPr>
      <w:r w:rsidRPr="00D125AF">
        <w:rPr>
          <w:lang w:val="en-US"/>
        </w:rPr>
        <w:t>Menekankan sistem ekonomi kerakyatan sebagai upaya peningkatan dan pengembangan Usaha Kecil dan Menengah.</w:t>
      </w:r>
    </w:p>
    <w:p w14:paraId="4FA38D59" w14:textId="1A92C055" w:rsidR="00D125AF" w:rsidRPr="00D125AF" w:rsidRDefault="00D125AF" w:rsidP="002963F0">
      <w:pPr>
        <w:pStyle w:val="ListParagraph"/>
        <w:numPr>
          <w:ilvl w:val="0"/>
          <w:numId w:val="8"/>
        </w:numPr>
        <w:spacing w:after="0" w:line="240" w:lineRule="auto"/>
        <w:jc w:val="both"/>
        <w:rPr>
          <w:lang w:val="en-US"/>
        </w:rPr>
      </w:pPr>
      <w:r w:rsidRPr="00D125AF">
        <w:rPr>
          <w:lang w:val="en-US"/>
        </w:rPr>
        <w:t>Bagi Pemerintah Daerah ( pemprov, pemkab, pemkot ) supaya lebih menjamin keberadaan Usaha Kecil dan Menengah terutama dalam pengadaan modal usaha.</w:t>
      </w:r>
    </w:p>
    <w:p w14:paraId="50728172" w14:textId="77777777" w:rsidR="00D125AF" w:rsidRPr="00D125AF" w:rsidRDefault="00D125AF" w:rsidP="00D125AF">
      <w:pPr>
        <w:spacing w:after="0" w:line="240" w:lineRule="auto"/>
        <w:jc w:val="both"/>
        <w:rPr>
          <w:lang w:val="en-US"/>
        </w:rPr>
      </w:pPr>
    </w:p>
    <w:p w14:paraId="1C976D5A" w14:textId="77777777" w:rsidR="002963F0" w:rsidRDefault="002963F0" w:rsidP="002963F0">
      <w:pPr>
        <w:pStyle w:val="ListParagraph"/>
        <w:numPr>
          <w:ilvl w:val="0"/>
          <w:numId w:val="1"/>
        </w:numPr>
        <w:spacing w:after="0" w:line="240" w:lineRule="auto"/>
        <w:jc w:val="both"/>
        <w:rPr>
          <w:b/>
          <w:bCs/>
          <w:lang w:val="en-US"/>
        </w:rPr>
      </w:pPr>
      <w:r w:rsidRPr="002963F0">
        <w:rPr>
          <w:b/>
          <w:bCs/>
          <w:lang w:val="en-US"/>
        </w:rPr>
        <w:lastRenderedPageBreak/>
        <w:t>Rekomendasi</w:t>
      </w:r>
    </w:p>
    <w:p w14:paraId="2F95FC49" w14:textId="77777777" w:rsidR="002963F0" w:rsidRDefault="00D125AF" w:rsidP="002963F0">
      <w:pPr>
        <w:pStyle w:val="ListParagraph"/>
        <w:numPr>
          <w:ilvl w:val="0"/>
          <w:numId w:val="9"/>
        </w:numPr>
        <w:spacing w:after="0" w:line="240" w:lineRule="auto"/>
        <w:jc w:val="both"/>
        <w:rPr>
          <w:lang w:val="en-US"/>
        </w:rPr>
      </w:pPr>
      <w:r w:rsidRPr="002963F0">
        <w:rPr>
          <w:lang w:val="en-US"/>
        </w:rPr>
        <w:t>Nasional</w:t>
      </w:r>
    </w:p>
    <w:p w14:paraId="4AEAB3A2" w14:textId="77777777" w:rsidR="002963F0" w:rsidRDefault="00D125AF" w:rsidP="002963F0">
      <w:pPr>
        <w:pStyle w:val="ListParagraph"/>
        <w:numPr>
          <w:ilvl w:val="0"/>
          <w:numId w:val="10"/>
        </w:numPr>
        <w:spacing w:after="0" w:line="240" w:lineRule="auto"/>
        <w:jc w:val="both"/>
        <w:rPr>
          <w:lang w:val="en-US"/>
        </w:rPr>
      </w:pPr>
      <w:r w:rsidRPr="00D125AF">
        <w:rPr>
          <w:lang w:val="en-US"/>
        </w:rPr>
        <w:t>Mencegah politisasi agama melalui formalisasi agama terhadap konstitusi Negara, dengan mempertimbangkan aspek pluralisme, Hak Asasi Manusia ( human right ) dan demokrasi.</w:t>
      </w:r>
    </w:p>
    <w:p w14:paraId="19B7DCCC" w14:textId="77777777" w:rsidR="002963F0" w:rsidRDefault="00D125AF" w:rsidP="002963F0">
      <w:pPr>
        <w:pStyle w:val="ListParagraph"/>
        <w:numPr>
          <w:ilvl w:val="0"/>
          <w:numId w:val="10"/>
        </w:numPr>
        <w:spacing w:after="0" w:line="240" w:lineRule="auto"/>
        <w:jc w:val="both"/>
        <w:rPr>
          <w:lang w:val="en-US"/>
        </w:rPr>
      </w:pPr>
      <w:r w:rsidRPr="00D125AF">
        <w:rPr>
          <w:lang w:val="en-US"/>
        </w:rPr>
        <w:t>Pemerintah harus segera menyelesaikan kasus-kasus pelanggaran HAM di Indonesia, kasus kekerasan dan pelecehan yang dialami oleh TKI dan buruh migran kita.</w:t>
      </w:r>
    </w:p>
    <w:p w14:paraId="3ED8E94C" w14:textId="77777777" w:rsidR="002963F0" w:rsidRDefault="00D125AF" w:rsidP="002963F0">
      <w:pPr>
        <w:pStyle w:val="ListParagraph"/>
        <w:numPr>
          <w:ilvl w:val="0"/>
          <w:numId w:val="10"/>
        </w:numPr>
        <w:spacing w:after="0" w:line="240" w:lineRule="auto"/>
        <w:jc w:val="both"/>
        <w:rPr>
          <w:lang w:val="en-US"/>
        </w:rPr>
      </w:pPr>
      <w:r w:rsidRPr="00D125AF">
        <w:rPr>
          <w:lang w:val="en-US"/>
        </w:rPr>
        <w:t>Pemberantasan korupsi dipemerintahan dengan memberi akses seluas-luasnya bagi masyarakat untuk dapat melakukan kontrol dan pengawasan.</w:t>
      </w:r>
    </w:p>
    <w:p w14:paraId="63FFD51A" w14:textId="77777777" w:rsidR="002963F0" w:rsidRDefault="00D125AF" w:rsidP="002963F0">
      <w:pPr>
        <w:pStyle w:val="ListParagraph"/>
        <w:numPr>
          <w:ilvl w:val="0"/>
          <w:numId w:val="10"/>
        </w:numPr>
        <w:spacing w:after="0" w:line="240" w:lineRule="auto"/>
        <w:jc w:val="both"/>
        <w:rPr>
          <w:lang w:val="en-US"/>
        </w:rPr>
      </w:pPr>
      <w:r w:rsidRPr="00D125AF">
        <w:rPr>
          <w:lang w:val="en-US"/>
        </w:rPr>
        <w:t>Keadilan dimata hokum</w:t>
      </w:r>
    </w:p>
    <w:p w14:paraId="485D35BF" w14:textId="77777777" w:rsidR="002963F0" w:rsidRDefault="00D125AF" w:rsidP="002963F0">
      <w:pPr>
        <w:pStyle w:val="ListParagraph"/>
        <w:numPr>
          <w:ilvl w:val="0"/>
          <w:numId w:val="9"/>
        </w:numPr>
        <w:spacing w:after="0" w:line="240" w:lineRule="auto"/>
        <w:jc w:val="both"/>
        <w:rPr>
          <w:lang w:val="en-US"/>
        </w:rPr>
      </w:pPr>
      <w:r w:rsidRPr="00D125AF">
        <w:rPr>
          <w:lang w:val="en-US"/>
        </w:rPr>
        <w:t>Regional</w:t>
      </w:r>
    </w:p>
    <w:p w14:paraId="129DF8CE" w14:textId="77777777" w:rsidR="002963F0" w:rsidRDefault="00D125AF" w:rsidP="002963F0">
      <w:pPr>
        <w:pStyle w:val="ListParagraph"/>
        <w:numPr>
          <w:ilvl w:val="0"/>
          <w:numId w:val="11"/>
        </w:numPr>
        <w:spacing w:after="0" w:line="240" w:lineRule="auto"/>
        <w:jc w:val="both"/>
        <w:rPr>
          <w:lang w:val="en-US"/>
        </w:rPr>
      </w:pPr>
      <w:r w:rsidRPr="00D125AF">
        <w:rPr>
          <w:lang w:val="en-US"/>
        </w:rPr>
        <w:t>Melakukan Audiensi dengan Pemerintah Daerah</w:t>
      </w:r>
    </w:p>
    <w:p w14:paraId="1180980B" w14:textId="77777777" w:rsidR="002963F0" w:rsidRDefault="00D125AF" w:rsidP="002963F0">
      <w:pPr>
        <w:pStyle w:val="ListParagraph"/>
        <w:numPr>
          <w:ilvl w:val="0"/>
          <w:numId w:val="11"/>
        </w:numPr>
        <w:spacing w:after="0" w:line="240" w:lineRule="auto"/>
        <w:jc w:val="both"/>
        <w:rPr>
          <w:lang w:val="en-US"/>
        </w:rPr>
      </w:pPr>
      <w:r w:rsidRPr="00D125AF">
        <w:rPr>
          <w:lang w:val="en-US"/>
        </w:rPr>
        <w:t>Pendidikan bebas biaya sampai tingkat SLTA ( tanpa pungutan biaya apapun ) di seluruh kabupaten Brebes.</w:t>
      </w:r>
    </w:p>
    <w:p w14:paraId="2F478C44" w14:textId="77777777" w:rsidR="002963F0" w:rsidRDefault="00D125AF" w:rsidP="002963F0">
      <w:pPr>
        <w:pStyle w:val="ListParagraph"/>
        <w:numPr>
          <w:ilvl w:val="0"/>
          <w:numId w:val="11"/>
        </w:numPr>
        <w:spacing w:after="0" w:line="240" w:lineRule="auto"/>
        <w:jc w:val="both"/>
        <w:rPr>
          <w:lang w:val="en-US"/>
        </w:rPr>
      </w:pPr>
      <w:r w:rsidRPr="00D125AF">
        <w:rPr>
          <w:lang w:val="en-US"/>
        </w:rPr>
        <w:t>Menyikapi berbagai issue keagamaan melalui dialektika kebangsaan.</w:t>
      </w:r>
    </w:p>
    <w:p w14:paraId="0BE09572" w14:textId="77777777" w:rsidR="002963F0" w:rsidRDefault="00D125AF" w:rsidP="002963F0">
      <w:pPr>
        <w:pStyle w:val="ListParagraph"/>
        <w:numPr>
          <w:ilvl w:val="0"/>
          <w:numId w:val="11"/>
        </w:numPr>
        <w:spacing w:after="0" w:line="240" w:lineRule="auto"/>
        <w:jc w:val="both"/>
        <w:rPr>
          <w:lang w:val="en-US"/>
        </w:rPr>
      </w:pPr>
      <w:r w:rsidRPr="002963F0">
        <w:rPr>
          <w:lang w:val="en-US"/>
        </w:rPr>
        <w:t>Menyikapi berbagai kasus di Kab. Brebes baik wilayah Hukum maupun lingkungan.</w:t>
      </w:r>
    </w:p>
    <w:p w14:paraId="79EAF809" w14:textId="77777777" w:rsidR="002963F0" w:rsidRDefault="00D125AF" w:rsidP="002963F0">
      <w:pPr>
        <w:pStyle w:val="ListParagraph"/>
        <w:numPr>
          <w:ilvl w:val="0"/>
          <w:numId w:val="11"/>
        </w:numPr>
        <w:spacing w:after="0" w:line="240" w:lineRule="auto"/>
        <w:jc w:val="both"/>
        <w:rPr>
          <w:lang w:val="en-US"/>
        </w:rPr>
      </w:pPr>
      <w:r w:rsidRPr="00D125AF">
        <w:rPr>
          <w:lang w:val="en-US"/>
        </w:rPr>
        <w:t>Menuntut agar kasus-kasus korupsi yang ada di Kab. Brebes bisa diselesaikan.</w:t>
      </w:r>
    </w:p>
    <w:p w14:paraId="2D67852A" w14:textId="77777777" w:rsidR="002963F0" w:rsidRDefault="00D125AF" w:rsidP="002963F0">
      <w:pPr>
        <w:pStyle w:val="ListParagraph"/>
        <w:numPr>
          <w:ilvl w:val="0"/>
          <w:numId w:val="9"/>
        </w:numPr>
        <w:spacing w:after="0" w:line="240" w:lineRule="auto"/>
        <w:jc w:val="both"/>
        <w:rPr>
          <w:lang w:val="en-US"/>
        </w:rPr>
      </w:pPr>
      <w:r w:rsidRPr="00D125AF">
        <w:rPr>
          <w:lang w:val="en-US"/>
        </w:rPr>
        <w:t>Internal</w:t>
      </w:r>
    </w:p>
    <w:p w14:paraId="3777507C" w14:textId="77777777" w:rsidR="002963F0" w:rsidRDefault="00D125AF" w:rsidP="002963F0">
      <w:pPr>
        <w:pStyle w:val="ListParagraph"/>
        <w:numPr>
          <w:ilvl w:val="0"/>
          <w:numId w:val="12"/>
        </w:numPr>
        <w:spacing w:after="0" w:line="240" w:lineRule="auto"/>
        <w:jc w:val="both"/>
        <w:rPr>
          <w:lang w:val="en-US"/>
        </w:rPr>
      </w:pPr>
      <w:r w:rsidRPr="00D125AF">
        <w:rPr>
          <w:lang w:val="en-US"/>
        </w:rPr>
        <w:t>Selain pengambilan sumpah di pelantikan, semua pengurus mulai dari Komisariat &amp; Cabang, diharuskan membuat dan menandatangani kontrak sosial dan moral bagi keberlangsungan kepengurusan sebagai amanah yang di emban.</w:t>
      </w:r>
    </w:p>
    <w:p w14:paraId="0745E4D3" w14:textId="77777777" w:rsidR="002963F0" w:rsidRDefault="00D125AF" w:rsidP="002963F0">
      <w:pPr>
        <w:pStyle w:val="ListParagraph"/>
        <w:numPr>
          <w:ilvl w:val="0"/>
          <w:numId w:val="12"/>
        </w:numPr>
        <w:spacing w:after="0" w:line="240" w:lineRule="auto"/>
        <w:jc w:val="both"/>
        <w:rPr>
          <w:lang w:val="en-US"/>
        </w:rPr>
      </w:pPr>
      <w:r w:rsidRPr="00D125AF">
        <w:rPr>
          <w:lang w:val="en-US"/>
        </w:rPr>
        <w:t>Memperkuat komunikasi dan silaturrahim dengan alumni PMII yang ada di Brebes, baik yang masuk dan aktif dalam organisasi seperti IKA PMII, JKKMB, KNPI, ANSOR, FATAYAT, MUSLIMAT, NU, maupun yang tidak.</w:t>
      </w:r>
    </w:p>
    <w:p w14:paraId="2BDDF118" w14:textId="77777777" w:rsidR="002963F0" w:rsidRDefault="00D125AF" w:rsidP="002963F0">
      <w:pPr>
        <w:pStyle w:val="ListParagraph"/>
        <w:numPr>
          <w:ilvl w:val="0"/>
          <w:numId w:val="12"/>
        </w:numPr>
        <w:spacing w:after="0" w:line="240" w:lineRule="auto"/>
        <w:jc w:val="both"/>
        <w:rPr>
          <w:lang w:val="en-US"/>
        </w:rPr>
      </w:pPr>
      <w:r w:rsidRPr="00D125AF">
        <w:rPr>
          <w:lang w:val="en-US"/>
        </w:rPr>
        <w:t>Memaksimalkan fungsi secretariat agar terwujudnya keaktifan dan pengembangan kader.</w:t>
      </w:r>
    </w:p>
    <w:p w14:paraId="64D0A31E" w14:textId="77777777" w:rsidR="002963F0" w:rsidRDefault="00D125AF" w:rsidP="002963F0">
      <w:pPr>
        <w:pStyle w:val="ListParagraph"/>
        <w:numPr>
          <w:ilvl w:val="0"/>
          <w:numId w:val="12"/>
        </w:numPr>
        <w:spacing w:after="0" w:line="240" w:lineRule="auto"/>
        <w:jc w:val="both"/>
        <w:rPr>
          <w:lang w:val="en-US"/>
        </w:rPr>
      </w:pPr>
      <w:r w:rsidRPr="00D125AF">
        <w:rPr>
          <w:lang w:val="en-US"/>
        </w:rPr>
        <w:t>Membuka jaringan Ekonomi, politik melalui forum alumni dan lembaga lainya.</w:t>
      </w:r>
    </w:p>
    <w:p w14:paraId="76E47605" w14:textId="2B11CC20" w:rsidR="00275EB1" w:rsidRPr="00D125AF" w:rsidRDefault="00D125AF" w:rsidP="002963F0">
      <w:pPr>
        <w:pStyle w:val="ListParagraph"/>
        <w:numPr>
          <w:ilvl w:val="0"/>
          <w:numId w:val="12"/>
        </w:numPr>
        <w:spacing w:after="0" w:line="240" w:lineRule="auto"/>
        <w:jc w:val="both"/>
        <w:rPr>
          <w:lang w:val="en-US"/>
        </w:rPr>
      </w:pPr>
      <w:r w:rsidRPr="00D125AF">
        <w:rPr>
          <w:lang w:val="en-US"/>
        </w:rPr>
        <w:t>Mengoptimalkan kembali Lembaga Gender dan pemberdayaan perempuan</w:t>
      </w:r>
    </w:p>
    <w:p w14:paraId="2C3477D6" w14:textId="77777777" w:rsidR="004A5A10" w:rsidRPr="00275EB1" w:rsidRDefault="004A5A10"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4D2ACD02"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A40102">
        <w:rPr>
          <w:b/>
          <w:bCs/>
          <w:lang w:val="en-US"/>
        </w:rPr>
        <w:t>C</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1F7C2266" w:rsidR="00A02704" w:rsidRDefault="00A02704" w:rsidP="007B7134">
      <w:pPr>
        <w:spacing w:after="0"/>
      </w:pPr>
      <w:r>
        <w:br w:type="page"/>
      </w:r>
    </w:p>
    <w:p w14:paraId="6B28EDDD" w14:textId="640C864A" w:rsidR="00A02704" w:rsidRDefault="00A02704" w:rsidP="007B713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1C3A2EF3" w14:textId="2CEFAB04" w:rsidR="00A02704" w:rsidRDefault="00A02704" w:rsidP="007B7134">
      <w:pPr>
        <w:spacing w:after="0" w:line="240" w:lineRule="auto"/>
        <w:jc w:val="center"/>
        <w:rPr>
          <w:b/>
          <w:bCs/>
        </w:rPr>
      </w:pPr>
      <w:r>
        <w:rPr>
          <w:b/>
          <w:bCs/>
        </w:rPr>
        <w:t>PERGERAKAN MAHASISWA ISLAM INDONESIA</w:t>
      </w:r>
    </w:p>
    <w:p w14:paraId="7F27D6E6" w14:textId="04B47664" w:rsidR="00A02704" w:rsidRDefault="00A02704" w:rsidP="007B7134">
      <w:pPr>
        <w:spacing w:after="0" w:line="240" w:lineRule="auto"/>
        <w:jc w:val="center"/>
        <w:rPr>
          <w:b/>
          <w:bCs/>
        </w:rPr>
      </w:pPr>
      <w:r>
        <w:rPr>
          <w:b/>
          <w:bCs/>
        </w:rPr>
        <w:t>KOMISARIAT ARYA SURALAYA BUMIAYU</w:t>
      </w:r>
    </w:p>
    <w:p w14:paraId="366C1F5B" w14:textId="059E0E0F" w:rsidR="00A02704" w:rsidRDefault="00A02704" w:rsidP="007B7134">
      <w:pPr>
        <w:spacing w:after="0" w:line="240" w:lineRule="auto"/>
        <w:jc w:val="center"/>
        <w:rPr>
          <w:b/>
          <w:bCs/>
        </w:rPr>
      </w:pPr>
      <w:r>
        <w:rPr>
          <w:b/>
          <w:bCs/>
        </w:rPr>
        <w:t>Nomor : 00</w:t>
      </w:r>
      <w:r w:rsidR="00A40102">
        <w:rPr>
          <w:b/>
          <w:bCs/>
          <w:lang w:val="en-US"/>
        </w:rPr>
        <w:t>8</w:t>
      </w:r>
      <w:r>
        <w:rPr>
          <w:b/>
          <w:bCs/>
        </w:rPr>
        <w:t>.RTK-VII.V-01.01.1.2022</w:t>
      </w:r>
    </w:p>
    <w:p w14:paraId="6CFBABD0" w14:textId="682CFF7F" w:rsidR="00A02704" w:rsidRDefault="00A02704" w:rsidP="007B7134">
      <w:pPr>
        <w:spacing w:after="0" w:line="240" w:lineRule="auto"/>
        <w:jc w:val="center"/>
      </w:pPr>
      <w:r>
        <w:t>Tentang :</w:t>
      </w:r>
    </w:p>
    <w:p w14:paraId="7D0E2BE9" w14:textId="46BDB096" w:rsidR="00A02704" w:rsidRPr="00A40102" w:rsidRDefault="00A40102" w:rsidP="007B7134">
      <w:pPr>
        <w:spacing w:after="0" w:line="240" w:lineRule="auto"/>
        <w:jc w:val="center"/>
        <w:rPr>
          <w:lang w:val="en-US"/>
        </w:rPr>
      </w:pPr>
      <w:r>
        <w:rPr>
          <w:b/>
          <w:bCs/>
          <w:lang w:val="en-US"/>
        </w:rPr>
        <w:t>POKOK-POKOK PIKIRAN DAN REKOMENDASI</w:t>
      </w:r>
    </w:p>
    <w:p w14:paraId="23B7747F" w14:textId="34EC24BB" w:rsidR="00A02704" w:rsidRDefault="00A02704" w:rsidP="007B7134">
      <w:pPr>
        <w:spacing w:after="0" w:line="240" w:lineRule="auto"/>
      </w:pPr>
    </w:p>
    <w:p w14:paraId="4FFCE083" w14:textId="77777777" w:rsidR="00A02704" w:rsidRDefault="00A02704" w:rsidP="007B7134">
      <w:pPr>
        <w:spacing w:after="0" w:line="240" w:lineRule="auto"/>
      </w:pPr>
      <w:r>
        <w:rPr>
          <w:i/>
          <w:iCs/>
        </w:rPr>
        <w:t>Bismillahirrahmanirrahim</w:t>
      </w:r>
      <w:r>
        <w:t>,</w:t>
      </w:r>
    </w:p>
    <w:p w14:paraId="333DDA28" w14:textId="1FA21D15" w:rsidR="00A02704" w:rsidRDefault="00A02704" w:rsidP="007B713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66E6FED4" w14:textId="5301255D" w:rsidR="00A02704" w:rsidRDefault="00A02704" w:rsidP="007B713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w:t>
      </w:r>
      <w:r w:rsidR="00605322">
        <w:rPr>
          <w:lang w:val="en-US"/>
        </w:rPr>
        <w:t>pengembangan</w:t>
      </w:r>
      <w:r>
        <w:rPr>
          <w:lang w:val="en-US"/>
        </w:rPr>
        <w:t xml:space="preserve"> dan </w:t>
      </w:r>
      <w:r w:rsidR="00605322">
        <w:rPr>
          <w:lang w:val="en-US"/>
        </w:rPr>
        <w:t>perbaikan organisasi</w:t>
      </w:r>
      <w:r>
        <w:rPr>
          <w:lang w:val="en-US"/>
        </w:rPr>
        <w:t xml:space="preserve">, maka dipandang perlu adanya </w:t>
      </w:r>
      <w:r w:rsidR="00205B2F">
        <w:rPr>
          <w:lang w:val="en-US"/>
        </w:rPr>
        <w:t xml:space="preserve">Garis Besar Haluan Organisasi tentang </w:t>
      </w:r>
      <w:r w:rsidR="00DF5D9E">
        <w:rPr>
          <w:lang w:val="en-US"/>
        </w:rPr>
        <w:t>Pokok-Pokok Pikiran dan Rekomendasi</w:t>
      </w:r>
      <w:r>
        <w:rPr>
          <w:lang w:val="en-US"/>
        </w:rPr>
        <w:t xml:space="preserve"> PMII Komisariat Arya Suralaya Bumiayu;</w:t>
      </w:r>
    </w:p>
    <w:p w14:paraId="46CB041A" w14:textId="5380BE2B" w:rsidR="00A02704" w:rsidRDefault="00A02704" w:rsidP="007B713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7569214C" w14:textId="316F2EA4" w:rsidR="00A02704" w:rsidRDefault="00A02704" w:rsidP="007B713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5D2F683A" w14:textId="77777777"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EBE7094" w14:textId="3803A210"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AF1D31A" w14:textId="6E03390C" w:rsidR="00A02704" w:rsidRDefault="00A02704" w:rsidP="007B713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sidR="00205B2F">
        <w:rPr>
          <w:lang w:val="en-US"/>
        </w:rPr>
        <w:t xml:space="preserve">Garis Besar Haluan Organisasi tentang </w:t>
      </w:r>
      <w:r w:rsidR="008D34B0">
        <w:rPr>
          <w:lang w:val="en-US"/>
        </w:rPr>
        <w:t>Pokok-Pokok Pikiran dan Rekomendasi</w:t>
      </w:r>
    </w:p>
    <w:p w14:paraId="5A3C77AB" w14:textId="73A6764F" w:rsidR="00A02704" w:rsidRDefault="00A02704" w:rsidP="007B7134">
      <w:pPr>
        <w:spacing w:after="0" w:line="240" w:lineRule="auto"/>
      </w:pPr>
    </w:p>
    <w:p w14:paraId="5CC7B243" w14:textId="249A5CF5" w:rsidR="00A02704" w:rsidRDefault="00A02704" w:rsidP="007B7134">
      <w:pPr>
        <w:spacing w:after="0" w:line="240" w:lineRule="auto"/>
        <w:jc w:val="center"/>
        <w:rPr>
          <w:b/>
          <w:bCs/>
        </w:rPr>
      </w:pPr>
      <w:r>
        <w:rPr>
          <w:b/>
          <w:bCs/>
        </w:rPr>
        <w:t>MEMUTUSKAN</w:t>
      </w:r>
    </w:p>
    <w:p w14:paraId="4D543659" w14:textId="0C2475EB" w:rsidR="0072514B" w:rsidRDefault="0072514B" w:rsidP="007B7134">
      <w:pPr>
        <w:tabs>
          <w:tab w:val="left" w:pos="1985"/>
          <w:tab w:val="left" w:pos="2268"/>
          <w:tab w:val="left" w:pos="2552"/>
        </w:tabs>
        <w:spacing w:after="0" w:line="240" w:lineRule="auto"/>
        <w:jc w:val="both"/>
      </w:pPr>
    </w:p>
    <w:p w14:paraId="6EDE5BF5" w14:textId="0CB08084" w:rsidR="00A02704" w:rsidRPr="00684999" w:rsidRDefault="00A02704" w:rsidP="007B713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sidR="00205B2F">
        <w:rPr>
          <w:lang w:val="en-US"/>
        </w:rPr>
        <w:t xml:space="preserve">Garis Besar Haluan Organisasi tentang </w:t>
      </w:r>
      <w:r w:rsidR="003969B3">
        <w:rPr>
          <w:lang w:val="en-US"/>
        </w:rPr>
        <w:t>Pokok-Pokok Pikiran dan Rekomendasi</w:t>
      </w:r>
      <w:r>
        <w:t xml:space="preserve"> P</w:t>
      </w:r>
      <w:r>
        <w:rPr>
          <w:lang w:val="en-US"/>
        </w:rPr>
        <w:t>MII</w:t>
      </w:r>
      <w:r>
        <w:t xml:space="preserve"> Komisariat Arya Suralaya Bumiayu</w:t>
      </w:r>
    </w:p>
    <w:p w14:paraId="637AAD2E" w14:textId="27D71DCD" w:rsidR="00A02704" w:rsidRDefault="00A02704" w:rsidP="007B713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4529C31" w14:textId="77777777" w:rsidR="00A02704" w:rsidRDefault="00A02704" w:rsidP="007B713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203F05E1" w14:textId="77777777" w:rsidR="00A02704" w:rsidRDefault="00A02704" w:rsidP="007B7134">
      <w:pPr>
        <w:spacing w:after="0" w:line="240" w:lineRule="auto"/>
      </w:pPr>
    </w:p>
    <w:p w14:paraId="2CD148CE" w14:textId="0CC2635F" w:rsidR="00A02704" w:rsidRDefault="00A02704" w:rsidP="007B7134">
      <w:pPr>
        <w:spacing w:after="0" w:line="240" w:lineRule="auto"/>
        <w:rPr>
          <w:i/>
          <w:iCs/>
        </w:rPr>
      </w:pPr>
      <w:r>
        <w:rPr>
          <w:i/>
          <w:iCs/>
        </w:rPr>
        <w:t>Wallahul muwafieq Ilaa Aqwamith Thorieq</w:t>
      </w:r>
    </w:p>
    <w:p w14:paraId="73E2C5EC" w14:textId="75D1C558" w:rsidR="00A02704" w:rsidRDefault="00A02704" w:rsidP="007B7134">
      <w:pPr>
        <w:spacing w:after="0" w:line="240" w:lineRule="auto"/>
      </w:pPr>
    </w:p>
    <w:p w14:paraId="126FD611" w14:textId="1E344601" w:rsidR="00FE0F67" w:rsidRDefault="00FE0F67" w:rsidP="007B7134">
      <w:pPr>
        <w:spacing w:after="0" w:line="240" w:lineRule="auto"/>
      </w:pPr>
    </w:p>
    <w:p w14:paraId="6B4950A3" w14:textId="0AB9F141" w:rsidR="00FE0F67" w:rsidRDefault="00FE0F67" w:rsidP="007B7134">
      <w:pPr>
        <w:spacing w:after="0" w:line="240" w:lineRule="auto"/>
      </w:pPr>
    </w:p>
    <w:p w14:paraId="175E3179" w14:textId="77777777" w:rsidR="0019642B" w:rsidRPr="00E12EC4" w:rsidRDefault="0019642B" w:rsidP="0019642B">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39C9B05" w14:textId="77777777" w:rsidR="0019642B" w:rsidRPr="00E12EC4" w:rsidRDefault="0019642B" w:rsidP="0019642B">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9F3BACC" w14:textId="195E1A0E" w:rsidR="0019642B" w:rsidRPr="0051478D" w:rsidRDefault="0019642B" w:rsidP="0019642B">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w:t>
      </w:r>
      <w:r w:rsidR="000C05EB">
        <w:rPr>
          <w:lang w:val="en-US"/>
        </w:rPr>
        <w:t>3</w:t>
      </w:r>
      <w:r w:rsidRPr="00E12EC4">
        <w:t>.</w:t>
      </w:r>
      <w:r w:rsidR="000C05EB">
        <w:rPr>
          <w:lang w:val="en-US"/>
        </w:rPr>
        <w:t>03</w:t>
      </w:r>
      <w:r w:rsidRPr="00E12EC4">
        <w:t xml:space="preserve"> WIB</w:t>
      </w:r>
    </w:p>
    <w:p w14:paraId="165215DA" w14:textId="77777777" w:rsidR="0019642B" w:rsidRDefault="0019642B" w:rsidP="0019642B">
      <w:pPr>
        <w:spacing w:after="0" w:line="240" w:lineRule="auto"/>
        <w:rPr>
          <w:lang w:val="en-US"/>
        </w:rPr>
      </w:pPr>
    </w:p>
    <w:p w14:paraId="661D1BD8" w14:textId="269C622F" w:rsidR="0019642B" w:rsidRDefault="0019642B" w:rsidP="0019642B">
      <w:pPr>
        <w:spacing w:after="0" w:line="240" w:lineRule="auto"/>
        <w:rPr>
          <w:lang w:val="en-US"/>
        </w:rPr>
      </w:pPr>
    </w:p>
    <w:p w14:paraId="586F7360" w14:textId="77777777" w:rsidR="00822809" w:rsidRPr="006D1AB5" w:rsidRDefault="00822809" w:rsidP="0019642B">
      <w:pPr>
        <w:spacing w:after="0" w:line="240" w:lineRule="auto"/>
        <w:rPr>
          <w:lang w:val="en-US"/>
        </w:rPr>
      </w:pPr>
    </w:p>
    <w:p w14:paraId="05C20A89" w14:textId="77777777" w:rsidR="0019642B" w:rsidRDefault="0019642B" w:rsidP="0019642B">
      <w:pPr>
        <w:spacing w:after="0" w:line="240" w:lineRule="auto"/>
        <w:jc w:val="center"/>
        <w:rPr>
          <w:b/>
          <w:bCs/>
          <w:lang w:val="en-US"/>
        </w:rPr>
      </w:pPr>
      <w:r w:rsidRPr="004A4933">
        <w:rPr>
          <w:b/>
          <w:bCs/>
        </w:rPr>
        <w:t>PIMPINAN SIDANG</w:t>
      </w:r>
    </w:p>
    <w:p w14:paraId="001ACDD0" w14:textId="77777777" w:rsidR="0019642B" w:rsidRPr="004A4933" w:rsidRDefault="0019642B" w:rsidP="0019642B">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F566634" w14:textId="77777777" w:rsidR="0019642B" w:rsidRPr="00003B0C" w:rsidRDefault="0019642B" w:rsidP="0019642B">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09B90DD" w14:textId="77777777" w:rsidR="0019642B" w:rsidRPr="00E12EC4" w:rsidRDefault="0019642B" w:rsidP="0019642B">
      <w:pPr>
        <w:spacing w:after="0" w:line="240" w:lineRule="auto"/>
        <w:jc w:val="center"/>
      </w:pPr>
      <w:r>
        <w:rPr>
          <w:lang w:val="en-US"/>
        </w:rPr>
        <w:drawing>
          <wp:anchor distT="0" distB="0" distL="114300" distR="114300" simplePos="0" relativeHeight="251659264" behindDoc="0" locked="0" layoutInCell="1" allowOverlap="1" wp14:anchorId="697B070A" wp14:editId="2FC9E8D2">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biLevel thresh="50000"/>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6FF58020" wp14:editId="38414289">
            <wp:simplePos x="0" y="0"/>
            <wp:positionH relativeFrom="column">
              <wp:posOffset>2130425</wp:posOffset>
            </wp:positionH>
            <wp:positionV relativeFrom="paragraph">
              <wp:posOffset>15240</wp:posOffset>
            </wp:positionV>
            <wp:extent cx="1638300" cy="1269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extLst>
                        <a:ext uri="{BEBA8EAE-BF5A-486C-A8C5-ECC9F3942E4B}">
                          <a14:imgProps xmlns:a14="http://schemas.microsoft.com/office/drawing/2010/main">
                            <a14:imgLayer r:embed="rId8">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60288" behindDoc="0" locked="0" layoutInCell="1" allowOverlap="1" wp14:anchorId="3AA265CD" wp14:editId="03282FC2">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9642B" w14:paraId="167D3A62" w14:textId="77777777" w:rsidTr="00C1604E">
        <w:trPr>
          <w:trHeight w:val="1346"/>
          <w:jc w:val="center"/>
        </w:trPr>
        <w:tc>
          <w:tcPr>
            <w:tcW w:w="3085" w:type="dxa"/>
            <w:vAlign w:val="center"/>
          </w:tcPr>
          <w:p w14:paraId="7B114A72" w14:textId="77777777" w:rsidR="0019642B" w:rsidRDefault="0019642B" w:rsidP="00C1604E">
            <w:pPr>
              <w:rPr>
                <w:lang w:val="en-US"/>
              </w:rPr>
            </w:pPr>
          </w:p>
        </w:tc>
        <w:tc>
          <w:tcPr>
            <w:tcW w:w="3085" w:type="dxa"/>
            <w:vAlign w:val="center"/>
          </w:tcPr>
          <w:p w14:paraId="6161E149" w14:textId="77777777" w:rsidR="0019642B" w:rsidRDefault="0019642B" w:rsidP="00C1604E">
            <w:pPr>
              <w:rPr>
                <w:lang w:val="en-US"/>
              </w:rPr>
            </w:pPr>
          </w:p>
        </w:tc>
        <w:tc>
          <w:tcPr>
            <w:tcW w:w="3085" w:type="dxa"/>
            <w:vAlign w:val="center"/>
          </w:tcPr>
          <w:p w14:paraId="030CA0B0" w14:textId="77777777" w:rsidR="0019642B" w:rsidRDefault="0019642B" w:rsidP="00C1604E">
            <w:pPr>
              <w:rPr>
                <w:lang w:val="en-US"/>
              </w:rPr>
            </w:pPr>
          </w:p>
        </w:tc>
      </w:tr>
      <w:tr w:rsidR="0019642B" w14:paraId="155A27FD" w14:textId="77777777" w:rsidTr="00C1604E">
        <w:trPr>
          <w:trHeight w:val="333"/>
          <w:jc w:val="center"/>
        </w:trPr>
        <w:tc>
          <w:tcPr>
            <w:tcW w:w="3085" w:type="dxa"/>
            <w:vAlign w:val="center"/>
          </w:tcPr>
          <w:p w14:paraId="5D358F27" w14:textId="77777777" w:rsidR="0019642B" w:rsidRPr="001765BD" w:rsidRDefault="0019642B" w:rsidP="00C1604E">
            <w:pPr>
              <w:jc w:val="center"/>
              <w:rPr>
                <w:b/>
                <w:bCs/>
                <w:lang w:val="en-US"/>
              </w:rPr>
            </w:pPr>
            <w:r>
              <w:rPr>
                <w:b/>
                <w:bCs/>
                <w:lang w:val="en-US"/>
              </w:rPr>
              <w:t>Rikza Agung Trivianto</w:t>
            </w:r>
          </w:p>
        </w:tc>
        <w:tc>
          <w:tcPr>
            <w:tcW w:w="3085" w:type="dxa"/>
            <w:vAlign w:val="center"/>
          </w:tcPr>
          <w:p w14:paraId="6AC1BBEF" w14:textId="77777777" w:rsidR="0019642B" w:rsidRPr="001765BD" w:rsidRDefault="0019642B" w:rsidP="00C1604E">
            <w:pPr>
              <w:jc w:val="center"/>
              <w:rPr>
                <w:b/>
                <w:bCs/>
                <w:lang w:val="en-US"/>
              </w:rPr>
            </w:pPr>
            <w:r>
              <w:rPr>
                <w:b/>
                <w:bCs/>
                <w:lang w:val="en-US"/>
              </w:rPr>
              <w:t>Mila Ulfaturro’iqoh</w:t>
            </w:r>
          </w:p>
        </w:tc>
        <w:tc>
          <w:tcPr>
            <w:tcW w:w="3085" w:type="dxa"/>
            <w:vAlign w:val="center"/>
          </w:tcPr>
          <w:p w14:paraId="2553A7D4" w14:textId="77777777" w:rsidR="0019642B" w:rsidRPr="001765BD" w:rsidRDefault="0019642B" w:rsidP="00C1604E">
            <w:pPr>
              <w:jc w:val="center"/>
              <w:rPr>
                <w:b/>
                <w:bCs/>
                <w:lang w:val="en-US"/>
              </w:rPr>
            </w:pPr>
            <w:r>
              <w:rPr>
                <w:b/>
                <w:bCs/>
                <w:lang w:val="en-US"/>
              </w:rPr>
              <w:t>Khasriyatun</w:t>
            </w:r>
          </w:p>
        </w:tc>
      </w:tr>
      <w:tr w:rsidR="0019642B" w14:paraId="5FA574B4" w14:textId="77777777" w:rsidTr="00C1604E">
        <w:trPr>
          <w:trHeight w:val="333"/>
          <w:jc w:val="center"/>
        </w:trPr>
        <w:tc>
          <w:tcPr>
            <w:tcW w:w="3085" w:type="dxa"/>
            <w:vAlign w:val="center"/>
          </w:tcPr>
          <w:p w14:paraId="3EBCE2B0" w14:textId="77777777" w:rsidR="0019642B" w:rsidRDefault="0019642B" w:rsidP="00C1604E">
            <w:pPr>
              <w:jc w:val="center"/>
              <w:rPr>
                <w:lang w:val="en-US"/>
              </w:rPr>
            </w:pPr>
            <w:r>
              <w:rPr>
                <w:lang w:val="en-US"/>
              </w:rPr>
              <w:t>Ketua</w:t>
            </w:r>
          </w:p>
        </w:tc>
        <w:tc>
          <w:tcPr>
            <w:tcW w:w="3085" w:type="dxa"/>
            <w:vAlign w:val="center"/>
          </w:tcPr>
          <w:p w14:paraId="6F51423E" w14:textId="77777777" w:rsidR="0019642B" w:rsidRDefault="0019642B" w:rsidP="00C1604E">
            <w:pPr>
              <w:jc w:val="center"/>
              <w:rPr>
                <w:lang w:val="en-US"/>
              </w:rPr>
            </w:pPr>
            <w:r>
              <w:rPr>
                <w:lang w:val="en-US"/>
              </w:rPr>
              <w:t>Sekretaris</w:t>
            </w:r>
          </w:p>
        </w:tc>
        <w:tc>
          <w:tcPr>
            <w:tcW w:w="3085" w:type="dxa"/>
            <w:vAlign w:val="center"/>
          </w:tcPr>
          <w:p w14:paraId="1B67293B" w14:textId="77777777" w:rsidR="0019642B" w:rsidRPr="00F67924" w:rsidRDefault="0019642B" w:rsidP="00C1604E">
            <w:pPr>
              <w:jc w:val="center"/>
              <w:rPr>
                <w:lang w:val="en-US"/>
              </w:rPr>
            </w:pPr>
            <w:r>
              <w:rPr>
                <w:lang w:val="en-US"/>
              </w:rPr>
              <w:t>Anggota</w:t>
            </w:r>
          </w:p>
        </w:tc>
      </w:tr>
    </w:tbl>
    <w:p w14:paraId="6C33EA4A" w14:textId="77777777" w:rsidR="00A02704" w:rsidRDefault="00A02704" w:rsidP="007B7134">
      <w:pPr>
        <w:spacing w:after="0"/>
      </w:pPr>
    </w:p>
    <w:p w14:paraId="29E604A5" w14:textId="77777777" w:rsidR="00A02704" w:rsidRPr="00A02704" w:rsidRDefault="00A02704" w:rsidP="007B7134">
      <w:pPr>
        <w:spacing w:after="0" w:line="240" w:lineRule="auto"/>
        <w:jc w:val="both"/>
        <w:rPr>
          <w:lang w:val="en-US"/>
        </w:rPr>
      </w:pPr>
    </w:p>
    <w:sectPr w:rsidR="00A02704" w:rsidRPr="00A02704" w:rsidSect="006D1AB5">
      <w:pgSz w:w="12191"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8F0"/>
    <w:multiLevelType w:val="hybridMultilevel"/>
    <w:tmpl w:val="8D8CA80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C67D6"/>
    <w:multiLevelType w:val="hybridMultilevel"/>
    <w:tmpl w:val="0AA6F7DA"/>
    <w:lvl w:ilvl="0" w:tplc="E98EAC5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F246F2"/>
    <w:multiLevelType w:val="hybridMultilevel"/>
    <w:tmpl w:val="153C27A4"/>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F649EB"/>
    <w:multiLevelType w:val="hybridMultilevel"/>
    <w:tmpl w:val="9ADEC2E8"/>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A724964"/>
    <w:multiLevelType w:val="hybridMultilevel"/>
    <w:tmpl w:val="60F4FE7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E7155ED"/>
    <w:multiLevelType w:val="hybridMultilevel"/>
    <w:tmpl w:val="6308C8A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3A62CD0"/>
    <w:multiLevelType w:val="hybridMultilevel"/>
    <w:tmpl w:val="43E62966"/>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758D01A4"/>
    <w:multiLevelType w:val="hybridMultilevel"/>
    <w:tmpl w:val="2A0A3A0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A655053"/>
    <w:multiLevelType w:val="hybridMultilevel"/>
    <w:tmpl w:val="BB7AA63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3"/>
  </w:num>
  <w:num w:numId="6">
    <w:abstractNumId w:val="0"/>
  </w:num>
  <w:num w:numId="7">
    <w:abstractNumId w:val="9"/>
  </w:num>
  <w:num w:numId="8">
    <w:abstractNumId w:val="5"/>
  </w:num>
  <w:num w:numId="9">
    <w:abstractNumId w:val="11"/>
  </w:num>
  <w:num w:numId="10">
    <w:abstractNumId w:val="8"/>
  </w:num>
  <w:num w:numId="11">
    <w:abstractNumId w:val="4"/>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7BA2"/>
    <w:rsid w:val="000638F9"/>
    <w:rsid w:val="000670ED"/>
    <w:rsid w:val="0008130B"/>
    <w:rsid w:val="00090E15"/>
    <w:rsid w:val="00094EC2"/>
    <w:rsid w:val="000C05EB"/>
    <w:rsid w:val="000E1E61"/>
    <w:rsid w:val="00106C78"/>
    <w:rsid w:val="00112C98"/>
    <w:rsid w:val="0011671D"/>
    <w:rsid w:val="001179FF"/>
    <w:rsid w:val="00120EC1"/>
    <w:rsid w:val="00123D7D"/>
    <w:rsid w:val="00135F4C"/>
    <w:rsid w:val="001362A6"/>
    <w:rsid w:val="001431C2"/>
    <w:rsid w:val="00151DD1"/>
    <w:rsid w:val="0015222E"/>
    <w:rsid w:val="0016595E"/>
    <w:rsid w:val="001760BC"/>
    <w:rsid w:val="00185237"/>
    <w:rsid w:val="00186275"/>
    <w:rsid w:val="0018737B"/>
    <w:rsid w:val="0019335A"/>
    <w:rsid w:val="0019642B"/>
    <w:rsid w:val="001A0504"/>
    <w:rsid w:val="001A17F2"/>
    <w:rsid w:val="001A3A3D"/>
    <w:rsid w:val="001B2F23"/>
    <w:rsid w:val="001C098C"/>
    <w:rsid w:val="001E1123"/>
    <w:rsid w:val="002057B5"/>
    <w:rsid w:val="00205B2F"/>
    <w:rsid w:val="00213EB1"/>
    <w:rsid w:val="00221BBC"/>
    <w:rsid w:val="00232CF4"/>
    <w:rsid w:val="00251333"/>
    <w:rsid w:val="00256245"/>
    <w:rsid w:val="00256AA9"/>
    <w:rsid w:val="00270E8B"/>
    <w:rsid w:val="00275EB1"/>
    <w:rsid w:val="002837E3"/>
    <w:rsid w:val="00291265"/>
    <w:rsid w:val="002963F0"/>
    <w:rsid w:val="002967E6"/>
    <w:rsid w:val="002A611D"/>
    <w:rsid w:val="002A759A"/>
    <w:rsid w:val="002C30FD"/>
    <w:rsid w:val="002C5A27"/>
    <w:rsid w:val="002E478F"/>
    <w:rsid w:val="00311F20"/>
    <w:rsid w:val="00326E44"/>
    <w:rsid w:val="003342B4"/>
    <w:rsid w:val="00342DEC"/>
    <w:rsid w:val="003529F8"/>
    <w:rsid w:val="003801AA"/>
    <w:rsid w:val="0039527E"/>
    <w:rsid w:val="003969B3"/>
    <w:rsid w:val="003A03D5"/>
    <w:rsid w:val="003A1C04"/>
    <w:rsid w:val="003A725A"/>
    <w:rsid w:val="003C2658"/>
    <w:rsid w:val="003C767C"/>
    <w:rsid w:val="003E02E0"/>
    <w:rsid w:val="003E52E6"/>
    <w:rsid w:val="003E69E8"/>
    <w:rsid w:val="003E6AF7"/>
    <w:rsid w:val="00400CB3"/>
    <w:rsid w:val="00417B1E"/>
    <w:rsid w:val="00422527"/>
    <w:rsid w:val="00430A95"/>
    <w:rsid w:val="00431F1C"/>
    <w:rsid w:val="0043430F"/>
    <w:rsid w:val="00450543"/>
    <w:rsid w:val="0047647A"/>
    <w:rsid w:val="00495B73"/>
    <w:rsid w:val="00496EBF"/>
    <w:rsid w:val="004A4933"/>
    <w:rsid w:val="004A5A10"/>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83F82"/>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64FCC"/>
    <w:rsid w:val="0067498B"/>
    <w:rsid w:val="00684999"/>
    <w:rsid w:val="006B29AE"/>
    <w:rsid w:val="006C0488"/>
    <w:rsid w:val="006D1AB5"/>
    <w:rsid w:val="006D5D25"/>
    <w:rsid w:val="006E3390"/>
    <w:rsid w:val="006F2428"/>
    <w:rsid w:val="00717B0A"/>
    <w:rsid w:val="00717D79"/>
    <w:rsid w:val="00720A07"/>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80E36"/>
    <w:rsid w:val="008A689F"/>
    <w:rsid w:val="008B027F"/>
    <w:rsid w:val="008D0765"/>
    <w:rsid w:val="008D21FA"/>
    <w:rsid w:val="008D34B0"/>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3B85"/>
    <w:rsid w:val="009541FE"/>
    <w:rsid w:val="009740A6"/>
    <w:rsid w:val="0098026C"/>
    <w:rsid w:val="009860A2"/>
    <w:rsid w:val="0098726A"/>
    <w:rsid w:val="0099492E"/>
    <w:rsid w:val="009A0263"/>
    <w:rsid w:val="009A03AD"/>
    <w:rsid w:val="009B5393"/>
    <w:rsid w:val="009D18D9"/>
    <w:rsid w:val="00A02704"/>
    <w:rsid w:val="00A26001"/>
    <w:rsid w:val="00A355E1"/>
    <w:rsid w:val="00A40102"/>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9596F"/>
    <w:rsid w:val="00BA40B4"/>
    <w:rsid w:val="00BA4742"/>
    <w:rsid w:val="00BD485D"/>
    <w:rsid w:val="00BD57FD"/>
    <w:rsid w:val="00BD5E37"/>
    <w:rsid w:val="00BE301E"/>
    <w:rsid w:val="00BE7525"/>
    <w:rsid w:val="00BF7331"/>
    <w:rsid w:val="00C02B87"/>
    <w:rsid w:val="00C2009D"/>
    <w:rsid w:val="00C27BBA"/>
    <w:rsid w:val="00C33B74"/>
    <w:rsid w:val="00C355D3"/>
    <w:rsid w:val="00C363D9"/>
    <w:rsid w:val="00C36B9F"/>
    <w:rsid w:val="00C513EC"/>
    <w:rsid w:val="00C818BC"/>
    <w:rsid w:val="00C84FB6"/>
    <w:rsid w:val="00CA416F"/>
    <w:rsid w:val="00CA5BEE"/>
    <w:rsid w:val="00CC1C2B"/>
    <w:rsid w:val="00CC1F75"/>
    <w:rsid w:val="00CF3EBB"/>
    <w:rsid w:val="00D02ED9"/>
    <w:rsid w:val="00D04DE1"/>
    <w:rsid w:val="00D125AF"/>
    <w:rsid w:val="00D370CD"/>
    <w:rsid w:val="00D43E26"/>
    <w:rsid w:val="00D44ACF"/>
    <w:rsid w:val="00D51D17"/>
    <w:rsid w:val="00D635EC"/>
    <w:rsid w:val="00D64514"/>
    <w:rsid w:val="00D83168"/>
    <w:rsid w:val="00D923A1"/>
    <w:rsid w:val="00D931C2"/>
    <w:rsid w:val="00DD1AB3"/>
    <w:rsid w:val="00DD30E3"/>
    <w:rsid w:val="00DD548F"/>
    <w:rsid w:val="00DF5D9E"/>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6A21"/>
    <w:rsid w:val="00ED4F86"/>
    <w:rsid w:val="00EE292A"/>
    <w:rsid w:val="00EE64DA"/>
    <w:rsid w:val="00EF510C"/>
    <w:rsid w:val="00EF6EF0"/>
    <w:rsid w:val="00F00BD4"/>
    <w:rsid w:val="00F13063"/>
    <w:rsid w:val="00F15FA6"/>
    <w:rsid w:val="00F21215"/>
    <w:rsid w:val="00F34C0E"/>
    <w:rsid w:val="00F441E1"/>
    <w:rsid w:val="00F46A73"/>
    <w:rsid w:val="00F5562B"/>
    <w:rsid w:val="00F563FA"/>
    <w:rsid w:val="00F6291D"/>
    <w:rsid w:val="00F67603"/>
    <w:rsid w:val="00F67779"/>
    <w:rsid w:val="00F67924"/>
    <w:rsid w:val="00F72B99"/>
    <w:rsid w:val="00F83F48"/>
    <w:rsid w:val="00F86215"/>
    <w:rsid w:val="00F87714"/>
    <w:rsid w:val="00F97508"/>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19</cp:revision>
  <dcterms:created xsi:type="dcterms:W3CDTF">2022-02-09T05:16:00Z</dcterms:created>
  <dcterms:modified xsi:type="dcterms:W3CDTF">2022-02-09T08:07:00Z</dcterms:modified>
</cp:coreProperties>
</file>