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95"/>
        <w:gridCol w:w="5333"/>
      </w:tblGrid>
      <w:tr w:rsidR="00B405ED" w:rsidTr="00A172A6">
        <w:tc>
          <w:tcPr>
            <w:tcW w:w="4361" w:type="dxa"/>
          </w:tcPr>
          <w:p w:rsidR="00B405ED" w:rsidRDefault="00B405ED" w:rsidP="00A172A6">
            <w:pPr>
              <w:pBdr>
                <w:top w:val="single" w:sz="4" w:space="1" w:color="000000"/>
                <w:left w:val="single" w:sz="4" w:space="4" w:color="000000"/>
                <w:bottom w:val="single" w:sz="4" w:space="1" w:color="000000"/>
                <w:right w:val="single" w:sz="4" w:space="4" w:color="000000"/>
                <w:between w:val="single" w:sz="4" w:space="1" w:color="000000"/>
              </w:pBdr>
              <w:jc w:val="both"/>
              <w:rPr>
                <w:rFonts w:ascii="Trebuchet MS" w:hAnsi="Trebuchet MS"/>
                <w:b/>
                <w:lang w:val="es-ES" w:eastAsia="es-AR"/>
              </w:rPr>
            </w:pPr>
            <w:r>
              <w:rPr>
                <w:rFonts w:ascii="Trebuchet MS" w:hAnsi="Trebuchet MS"/>
                <w:b/>
                <w:lang w:val="es-ES" w:eastAsia="es-AR"/>
              </w:rPr>
              <w:t>Gerencia</w:t>
            </w:r>
          </w:p>
        </w:tc>
        <w:tc>
          <w:tcPr>
            <w:tcW w:w="5417" w:type="dxa"/>
          </w:tcPr>
          <w:p w:rsidR="00B405ED" w:rsidRDefault="00B405ED" w:rsidP="00A172A6">
            <w:pPr>
              <w:pBdr>
                <w:top w:val="single" w:sz="4" w:space="1" w:color="000000"/>
                <w:left w:val="single" w:sz="4" w:space="4" w:color="000000"/>
                <w:bottom w:val="single" w:sz="4" w:space="1" w:color="000000"/>
                <w:right w:val="single" w:sz="4" w:space="4" w:color="000000"/>
                <w:between w:val="single" w:sz="4" w:space="1" w:color="000000"/>
              </w:pBdr>
              <w:jc w:val="both"/>
              <w:rPr>
                <w:rFonts w:ascii="Trebuchet MS" w:hAnsi="Trebuchet MS"/>
                <w:lang w:val="es-ES" w:eastAsia="es-AR"/>
              </w:rPr>
            </w:pPr>
            <w:r>
              <w:rPr>
                <w:rFonts w:ascii="Trebuchet MS" w:hAnsi="Trebuchet MS"/>
                <w:lang w:val="es-ES" w:eastAsia="es-AR"/>
              </w:rPr>
              <w:t>Gerencia  Comercial OLE</w:t>
            </w:r>
          </w:p>
        </w:tc>
      </w:tr>
      <w:tr w:rsidR="00B405ED" w:rsidTr="00A172A6">
        <w:tc>
          <w:tcPr>
            <w:tcW w:w="4361" w:type="dxa"/>
          </w:tcPr>
          <w:p w:rsidR="00B405ED" w:rsidRDefault="00B405ED" w:rsidP="00A172A6">
            <w:pPr>
              <w:pBdr>
                <w:top w:val="single" w:sz="4" w:space="1" w:color="000000"/>
                <w:left w:val="single" w:sz="4" w:space="4" w:color="000000"/>
                <w:bottom w:val="single" w:sz="4" w:space="1" w:color="000000"/>
                <w:right w:val="single" w:sz="4" w:space="4" w:color="000000"/>
                <w:between w:val="single" w:sz="4" w:space="1" w:color="000000"/>
              </w:pBdr>
              <w:jc w:val="both"/>
              <w:rPr>
                <w:rFonts w:ascii="Trebuchet MS" w:hAnsi="Trebuchet MS"/>
                <w:b/>
                <w:vertAlign w:val="superscript"/>
                <w:lang w:val="es-ES" w:eastAsia="es-AR"/>
              </w:rPr>
            </w:pPr>
            <w:r>
              <w:rPr>
                <w:rFonts w:ascii="Trebuchet MS" w:hAnsi="Trebuchet MS"/>
                <w:b/>
                <w:lang w:val="es-ES" w:eastAsia="es-AR"/>
              </w:rPr>
              <w:t xml:space="preserve">Tipo/Nombre del requerimiento </w:t>
            </w:r>
            <w:r>
              <w:rPr>
                <w:rFonts w:ascii="Trebuchet MS" w:hAnsi="Trebuchet MS"/>
                <w:b/>
                <w:vertAlign w:val="superscript"/>
                <w:lang w:val="es-ES" w:eastAsia="es-AR"/>
              </w:rPr>
              <w:t>(1)</w:t>
            </w:r>
          </w:p>
        </w:tc>
        <w:tc>
          <w:tcPr>
            <w:tcW w:w="5417" w:type="dxa"/>
          </w:tcPr>
          <w:p w:rsidR="00B405ED" w:rsidRDefault="00B405ED" w:rsidP="00B405ED">
            <w:pPr>
              <w:pBdr>
                <w:top w:val="single" w:sz="4" w:space="1" w:color="000000"/>
                <w:left w:val="single" w:sz="4" w:space="4" w:color="000000"/>
                <w:bottom w:val="single" w:sz="4" w:space="1" w:color="000000"/>
                <w:right w:val="single" w:sz="4" w:space="4" w:color="000000"/>
                <w:between w:val="single" w:sz="4" w:space="1" w:color="000000"/>
              </w:pBdr>
              <w:rPr>
                <w:rFonts w:ascii="Trebuchet MS" w:hAnsi="Trebuchet MS"/>
                <w:lang w:val="es-ES" w:eastAsia="es-AR"/>
              </w:rPr>
            </w:pPr>
            <w:r>
              <w:rPr>
                <w:rFonts w:ascii="Trebuchet MS" w:hAnsi="Trebuchet MS"/>
                <w:lang w:val="es-ES" w:eastAsia="es-AR"/>
              </w:rPr>
              <w:t xml:space="preserve">Proyecto/Creación del sistema </w:t>
            </w:r>
            <w:proofErr w:type="spellStart"/>
            <w:r>
              <w:rPr>
                <w:rFonts w:ascii="Trebuchet MS" w:hAnsi="Trebuchet MS"/>
                <w:lang w:val="es-ES" w:eastAsia="es-AR"/>
              </w:rPr>
              <w:t>Soliris</w:t>
            </w:r>
            <w:proofErr w:type="spellEnd"/>
            <w:r>
              <w:rPr>
                <w:rFonts w:ascii="Trebuchet MS" w:hAnsi="Trebuchet MS"/>
                <w:lang w:val="es-ES" w:eastAsia="es-AR"/>
              </w:rPr>
              <w:t xml:space="preserve"> para administración de Ventas</w:t>
            </w:r>
          </w:p>
        </w:tc>
      </w:tr>
      <w:tr w:rsidR="00B405ED" w:rsidTr="00A172A6">
        <w:tc>
          <w:tcPr>
            <w:tcW w:w="4361" w:type="dxa"/>
          </w:tcPr>
          <w:p w:rsidR="00B405ED" w:rsidRDefault="00B405ED" w:rsidP="00A172A6">
            <w:pPr>
              <w:pBdr>
                <w:top w:val="single" w:sz="4" w:space="1" w:color="000000"/>
                <w:left w:val="single" w:sz="4" w:space="4" w:color="000000"/>
                <w:bottom w:val="single" w:sz="4" w:space="1" w:color="000000"/>
                <w:right w:val="single" w:sz="4" w:space="4" w:color="000000"/>
                <w:between w:val="single" w:sz="4" w:space="1" w:color="000000"/>
              </w:pBdr>
              <w:jc w:val="both"/>
              <w:rPr>
                <w:rFonts w:ascii="Trebuchet MS" w:hAnsi="Trebuchet MS"/>
                <w:b/>
                <w:lang w:eastAsia="es-AR"/>
              </w:rPr>
            </w:pPr>
            <w:proofErr w:type="spellStart"/>
            <w:r>
              <w:rPr>
                <w:rFonts w:ascii="Trebuchet MS" w:hAnsi="Trebuchet MS"/>
                <w:b/>
                <w:lang w:eastAsia="es-AR"/>
              </w:rPr>
              <w:t>Número</w:t>
            </w:r>
            <w:proofErr w:type="spellEnd"/>
            <w:r>
              <w:rPr>
                <w:rFonts w:ascii="Trebuchet MS" w:hAnsi="Trebuchet MS"/>
                <w:b/>
                <w:lang w:eastAsia="es-AR"/>
              </w:rPr>
              <w:t xml:space="preserve"> Ticket </w:t>
            </w:r>
            <w:proofErr w:type="spellStart"/>
            <w:r>
              <w:rPr>
                <w:rFonts w:ascii="Trebuchet MS" w:hAnsi="Trebuchet MS"/>
                <w:b/>
                <w:lang w:eastAsia="es-AR"/>
              </w:rPr>
              <w:t>sistema</w:t>
            </w:r>
            <w:proofErr w:type="spellEnd"/>
            <w:r>
              <w:rPr>
                <w:rFonts w:ascii="Trebuchet MS" w:hAnsi="Trebuchet MS"/>
                <w:b/>
                <w:lang w:eastAsia="es-AR"/>
              </w:rPr>
              <w:t xml:space="preserve"> Help Desk</w:t>
            </w:r>
          </w:p>
        </w:tc>
        <w:tc>
          <w:tcPr>
            <w:tcW w:w="5417" w:type="dxa"/>
          </w:tcPr>
          <w:p w:rsidR="00B405ED" w:rsidRDefault="00B405ED" w:rsidP="00A172A6">
            <w:pPr>
              <w:pBdr>
                <w:top w:val="single" w:sz="4" w:space="1" w:color="000000"/>
                <w:left w:val="single" w:sz="4" w:space="4" w:color="000000"/>
                <w:bottom w:val="single" w:sz="4" w:space="1" w:color="000000"/>
                <w:right w:val="single" w:sz="4" w:space="4" w:color="000000"/>
                <w:between w:val="single" w:sz="4" w:space="1" w:color="000000"/>
              </w:pBdr>
              <w:jc w:val="both"/>
              <w:rPr>
                <w:rFonts w:ascii="Trebuchet MS" w:hAnsi="Trebuchet MS"/>
                <w:lang w:eastAsia="es-AR"/>
              </w:rPr>
            </w:pPr>
            <w:r>
              <w:rPr>
                <w:rFonts w:ascii="Trebuchet MS" w:hAnsi="Trebuchet MS"/>
                <w:lang w:eastAsia="es-AR"/>
              </w:rPr>
              <w:t>826</w:t>
            </w:r>
          </w:p>
        </w:tc>
      </w:tr>
    </w:tbl>
    <w:p w:rsidR="00B405ED" w:rsidRDefault="00B405ED" w:rsidP="00E22FE1">
      <w:pPr>
        <w:jc w:val="both"/>
        <w:rPr>
          <w:rFonts w:ascii="Trebuchet MS" w:hAnsi="Trebuchet MS"/>
          <w:vertAlign w:val="superscript"/>
          <w:lang w:val="es-ES" w:eastAsia="es-AR"/>
        </w:rPr>
      </w:pPr>
    </w:p>
    <w:p w:rsidR="002C5532" w:rsidRPr="0035724F" w:rsidRDefault="008932EA" w:rsidP="00E22FE1">
      <w:pPr>
        <w:jc w:val="both"/>
        <w:rPr>
          <w:rFonts w:ascii="Trebuchet MS" w:hAnsi="Trebuchet MS"/>
          <w:lang w:val="es-ES" w:eastAsia="es-AR"/>
        </w:rPr>
      </w:pPr>
      <w:r>
        <w:rPr>
          <w:rFonts w:ascii="Trebuchet MS" w:hAnsi="Trebuchet MS"/>
          <w:vertAlign w:val="superscript"/>
          <w:lang w:val="es-ES" w:eastAsia="es-AR"/>
        </w:rPr>
        <w:t xml:space="preserve">(1) </w:t>
      </w:r>
      <w:r w:rsidR="002C5532" w:rsidRPr="0035724F">
        <w:rPr>
          <w:rFonts w:ascii="Trebuchet MS" w:hAnsi="Trebuchet MS"/>
          <w:lang w:val="es-ES" w:eastAsia="es-AR"/>
        </w:rPr>
        <w:t>Tipo: Proyecto o Tarea</w:t>
      </w:r>
    </w:p>
    <w:p w:rsidR="002E4597" w:rsidRPr="0035724F" w:rsidRDefault="002E4597" w:rsidP="00E22FE1">
      <w:pPr>
        <w:jc w:val="both"/>
        <w:rPr>
          <w:rFonts w:ascii="Trebuchet MS" w:hAnsi="Trebuchet MS"/>
          <w:lang w:val="es-ES" w:eastAsia="es-AR"/>
        </w:rPr>
      </w:pPr>
    </w:p>
    <w:p w:rsidR="000A4BCA" w:rsidRPr="0035724F" w:rsidRDefault="000A4BCA" w:rsidP="00E22FE1">
      <w:pPr>
        <w:jc w:val="both"/>
        <w:rPr>
          <w:rFonts w:ascii="Trebuchet MS" w:hAnsi="Trebuchet MS"/>
          <w:b/>
          <w:lang w:val="es-AR"/>
        </w:rPr>
      </w:pPr>
      <w:r w:rsidRPr="0035724F">
        <w:rPr>
          <w:rFonts w:ascii="Trebuchet MS" w:hAnsi="Trebuchet MS"/>
          <w:b/>
          <w:lang w:val="es-AR"/>
        </w:rPr>
        <w:t>1.  Requerimiento del Usuario</w:t>
      </w:r>
      <w:r w:rsidR="00CF6B8A" w:rsidRPr="0035724F">
        <w:rPr>
          <w:rFonts w:ascii="Trebuchet MS" w:hAnsi="Trebuchet MS"/>
          <w:b/>
          <w:lang w:val="es-AR"/>
        </w:rPr>
        <w:t xml:space="preserve">. </w:t>
      </w:r>
      <w:r w:rsidR="00CF6B8A" w:rsidRPr="008932EA">
        <w:rPr>
          <w:rFonts w:ascii="Trebuchet MS" w:hAnsi="Trebuchet MS"/>
          <w:b/>
          <w:lang w:val="es-AR"/>
        </w:rPr>
        <w:t>Usuario clave</w:t>
      </w:r>
    </w:p>
    <w:p w:rsidR="00BA7D40" w:rsidRDefault="00BA7D40" w:rsidP="00E22FE1">
      <w:pPr>
        <w:jc w:val="both"/>
        <w:rPr>
          <w:rFonts w:ascii="Trebuchet MS" w:hAnsi="Trebuchet MS"/>
          <w:lang w:val="es-AR"/>
        </w:rPr>
      </w:pPr>
    </w:p>
    <w:p w:rsidR="003D6291" w:rsidRDefault="00BA7D40" w:rsidP="00E22FE1">
      <w:pPr>
        <w:jc w:val="both"/>
        <w:rPr>
          <w:rFonts w:ascii="Trebuchet MS" w:hAnsi="Trebuchet MS"/>
          <w:lang w:val="es-AR"/>
        </w:rPr>
      </w:pPr>
      <w:r w:rsidRPr="00BA7D40">
        <w:rPr>
          <w:rFonts w:ascii="Trebuchet MS" w:hAnsi="Trebuchet MS"/>
          <w:lang w:val="es-AR"/>
        </w:rPr>
        <w:t>Se solicita una solución para el control de la venta del producto Soliris. El sistema debe poder realizar un control sobre la carga de los pacientes</w:t>
      </w:r>
      <w:r w:rsidR="00E80DBB">
        <w:rPr>
          <w:rFonts w:ascii="Trebuchet MS" w:hAnsi="Trebuchet MS"/>
          <w:lang w:val="es-AR"/>
        </w:rPr>
        <w:t>. L</w:t>
      </w:r>
      <w:r>
        <w:rPr>
          <w:rFonts w:ascii="Trebuchet MS" w:hAnsi="Trebuchet MS"/>
          <w:lang w:val="es-AR"/>
        </w:rPr>
        <w:t xml:space="preserve">os </w:t>
      </w:r>
      <w:r w:rsidR="00E80DBB">
        <w:rPr>
          <w:rFonts w:ascii="Trebuchet MS" w:hAnsi="Trebuchet MS"/>
          <w:lang w:val="es-AR"/>
        </w:rPr>
        <w:t>mismos deben ser aplicados sobre</w:t>
      </w:r>
      <w:r>
        <w:rPr>
          <w:rFonts w:ascii="Trebuchet MS" w:hAnsi="Trebuchet MS"/>
          <w:lang w:val="es-AR"/>
        </w:rPr>
        <w:t xml:space="preserve"> de la documentación de vacunación y la vigencia de la misma. </w:t>
      </w:r>
      <w:r w:rsidR="003D6291">
        <w:rPr>
          <w:rFonts w:ascii="Trebuchet MS" w:hAnsi="Trebuchet MS"/>
          <w:lang w:val="es-AR"/>
        </w:rPr>
        <w:t xml:space="preserve">También deberá permitir la carga de médicos y </w:t>
      </w:r>
      <w:r w:rsidR="00E80DBB">
        <w:rPr>
          <w:rFonts w:ascii="Trebuchet MS" w:hAnsi="Trebuchet MS"/>
          <w:lang w:val="es-AR"/>
        </w:rPr>
        <w:t>generarse</w:t>
      </w:r>
      <w:r w:rsidR="003D6291">
        <w:rPr>
          <w:rFonts w:ascii="Trebuchet MS" w:hAnsi="Trebuchet MS"/>
          <w:lang w:val="es-AR"/>
        </w:rPr>
        <w:t xml:space="preserve"> reglas sobre la carga de la documentación.</w:t>
      </w:r>
    </w:p>
    <w:p w:rsidR="002C5532" w:rsidRDefault="003D6291" w:rsidP="00E22FE1">
      <w:pPr>
        <w:jc w:val="both"/>
        <w:rPr>
          <w:rFonts w:ascii="Trebuchet MS" w:hAnsi="Trebuchet MS"/>
          <w:lang w:val="es-AR"/>
        </w:rPr>
      </w:pPr>
      <w:r>
        <w:rPr>
          <w:rFonts w:ascii="Trebuchet MS" w:hAnsi="Trebuchet MS"/>
          <w:lang w:val="es-AR"/>
        </w:rPr>
        <w:t>Por otra parte se solicita que se puedan cargar los canales de venta, las obras sociales, los APM, las instituciones, las patologías.</w:t>
      </w:r>
    </w:p>
    <w:p w:rsidR="003D6291" w:rsidRDefault="003D6291" w:rsidP="00E22FE1">
      <w:pPr>
        <w:jc w:val="both"/>
        <w:rPr>
          <w:rFonts w:ascii="Trebuchet MS" w:hAnsi="Trebuchet MS"/>
          <w:lang w:val="es-AR"/>
        </w:rPr>
      </w:pPr>
      <w:r>
        <w:rPr>
          <w:rFonts w:ascii="Trebuchet MS" w:hAnsi="Trebuchet MS"/>
          <w:lang w:val="es-AR"/>
        </w:rPr>
        <w:t>El sistema deberá poder consumir las presentaciones del producto del sistema de Nota de Pedido para poder listarlas al momento de la venta.</w:t>
      </w:r>
    </w:p>
    <w:p w:rsidR="003D6291" w:rsidRDefault="003D6291" w:rsidP="00E22FE1">
      <w:pPr>
        <w:jc w:val="both"/>
        <w:rPr>
          <w:rFonts w:ascii="Trebuchet MS" w:hAnsi="Trebuchet MS"/>
          <w:lang w:val="es-AR"/>
        </w:rPr>
      </w:pPr>
      <w:r>
        <w:rPr>
          <w:rFonts w:ascii="Trebuchet MS" w:hAnsi="Trebuchet MS"/>
          <w:lang w:val="es-AR"/>
        </w:rPr>
        <w:t>Se deberá aplicar control sobre las acciones de los usuarios, la creación de roles de usuario y el registro de acciones en el sistema.</w:t>
      </w:r>
    </w:p>
    <w:p w:rsidR="00E80DBB" w:rsidRDefault="00E80DBB" w:rsidP="00E22FE1">
      <w:pPr>
        <w:jc w:val="both"/>
        <w:rPr>
          <w:rFonts w:ascii="Trebuchet MS" w:hAnsi="Trebuchet MS"/>
          <w:lang w:val="es-AR"/>
        </w:rPr>
      </w:pPr>
      <w:r>
        <w:rPr>
          <w:rFonts w:ascii="Trebuchet MS" w:hAnsi="Trebuchet MS"/>
          <w:lang w:val="es-AR"/>
        </w:rPr>
        <w:t xml:space="preserve">Se </w:t>
      </w:r>
      <w:proofErr w:type="spellStart"/>
      <w:r>
        <w:rPr>
          <w:rFonts w:ascii="Trebuchet MS" w:hAnsi="Trebuchet MS"/>
          <w:lang w:val="es-AR"/>
        </w:rPr>
        <w:t>debera</w:t>
      </w:r>
      <w:proofErr w:type="spellEnd"/>
      <w:r>
        <w:rPr>
          <w:rFonts w:ascii="Trebuchet MS" w:hAnsi="Trebuchet MS"/>
          <w:lang w:val="es-AR"/>
        </w:rPr>
        <w:t xml:space="preserve"> poder asociar la venta a un paciente, presentación, medico, canal, institución y dosis, con el correspondiente documento </w:t>
      </w:r>
      <w:proofErr w:type="spellStart"/>
      <w:r>
        <w:rPr>
          <w:rFonts w:ascii="Trebuchet MS" w:hAnsi="Trebuchet MS"/>
          <w:lang w:val="es-AR"/>
        </w:rPr>
        <w:t>respladatorio</w:t>
      </w:r>
      <w:proofErr w:type="spellEnd"/>
      <w:r>
        <w:rPr>
          <w:rFonts w:ascii="Trebuchet MS" w:hAnsi="Trebuchet MS"/>
          <w:lang w:val="es-AR"/>
        </w:rPr>
        <w:t xml:space="preserve"> (receta) que quedará como registro previo a la </w:t>
      </w:r>
      <w:proofErr w:type="spellStart"/>
      <w:r>
        <w:rPr>
          <w:rFonts w:ascii="Trebuchet MS" w:hAnsi="Trebuchet MS"/>
          <w:lang w:val="es-AR"/>
        </w:rPr>
        <w:t>generacion</w:t>
      </w:r>
      <w:proofErr w:type="spellEnd"/>
      <w:r>
        <w:rPr>
          <w:rFonts w:ascii="Trebuchet MS" w:hAnsi="Trebuchet MS"/>
          <w:lang w:val="es-AR"/>
        </w:rPr>
        <w:t xml:space="preserve"> de la Nota de Pedido. Esta carga no requerirá </w:t>
      </w:r>
      <w:proofErr w:type="spellStart"/>
      <w:r>
        <w:rPr>
          <w:rFonts w:ascii="Trebuchet MS" w:hAnsi="Trebuchet MS"/>
          <w:lang w:val="es-AR"/>
        </w:rPr>
        <w:t>valicacion</w:t>
      </w:r>
      <w:proofErr w:type="spellEnd"/>
      <w:r>
        <w:rPr>
          <w:rFonts w:ascii="Trebuchet MS" w:hAnsi="Trebuchet MS"/>
          <w:lang w:val="es-AR"/>
        </w:rPr>
        <w:t xml:space="preserve"> de flujo, sino de completitud de datos.</w:t>
      </w:r>
    </w:p>
    <w:p w:rsidR="00A978B0" w:rsidRDefault="00A978B0" w:rsidP="00E22FE1">
      <w:pPr>
        <w:jc w:val="both"/>
        <w:rPr>
          <w:rFonts w:ascii="Trebuchet MS" w:hAnsi="Trebuchet MS"/>
          <w:lang w:val="es-AR"/>
        </w:rPr>
      </w:pPr>
    </w:p>
    <w:tbl>
      <w:tblPr>
        <w:tblW w:w="0" w:type="auto"/>
        <w:tblInd w:w="5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3161"/>
      </w:tblGrid>
      <w:tr w:rsidR="009803EE" w:rsidRPr="0035724F" w:rsidTr="00B405ED">
        <w:tc>
          <w:tcPr>
            <w:tcW w:w="1397" w:type="dxa"/>
          </w:tcPr>
          <w:p w:rsidR="009803EE" w:rsidRPr="0035724F" w:rsidRDefault="009803EE" w:rsidP="009803EE">
            <w:pPr>
              <w:jc w:val="center"/>
              <w:rPr>
                <w:rFonts w:ascii="Trebuchet MS" w:hAnsi="Trebuchet MS"/>
                <w:b/>
                <w:lang w:val="es-ES" w:eastAsia="es-AR"/>
              </w:rPr>
            </w:pPr>
            <w:r w:rsidRPr="0035724F">
              <w:rPr>
                <w:rFonts w:ascii="Trebuchet MS" w:hAnsi="Trebuchet MS"/>
                <w:b/>
                <w:lang w:val="es-ES" w:eastAsia="es-AR"/>
              </w:rPr>
              <w:t>Fecha</w:t>
            </w:r>
          </w:p>
        </w:tc>
        <w:tc>
          <w:tcPr>
            <w:tcW w:w="3161" w:type="dxa"/>
          </w:tcPr>
          <w:p w:rsidR="009803EE" w:rsidRPr="0035724F" w:rsidRDefault="009803EE" w:rsidP="009803EE">
            <w:pPr>
              <w:jc w:val="center"/>
              <w:rPr>
                <w:rFonts w:ascii="Trebuchet MS" w:hAnsi="Trebuchet MS"/>
                <w:b/>
                <w:lang w:val="es-ES" w:eastAsia="es-AR"/>
              </w:rPr>
            </w:pPr>
            <w:r w:rsidRPr="0035724F">
              <w:rPr>
                <w:rFonts w:ascii="Trebuchet MS" w:hAnsi="Trebuchet MS"/>
                <w:b/>
                <w:lang w:val="es-ES" w:eastAsia="es-AR"/>
              </w:rPr>
              <w:t>Nombre</w:t>
            </w:r>
          </w:p>
        </w:tc>
      </w:tr>
      <w:tr w:rsidR="009803EE" w:rsidRPr="0035724F" w:rsidTr="00B405ED">
        <w:tc>
          <w:tcPr>
            <w:tcW w:w="1397" w:type="dxa"/>
          </w:tcPr>
          <w:p w:rsidR="009803EE" w:rsidRPr="0035724F" w:rsidRDefault="00A978B0" w:rsidP="009803EE">
            <w:pPr>
              <w:rPr>
                <w:rFonts w:ascii="Trebuchet MS" w:hAnsi="Trebuchet MS"/>
                <w:lang w:val="es-ES" w:eastAsia="es-AR"/>
              </w:rPr>
            </w:pPr>
            <w:r>
              <w:rPr>
                <w:rFonts w:ascii="Trebuchet MS" w:hAnsi="Trebuchet MS"/>
                <w:lang w:val="es-ES" w:eastAsia="es-AR"/>
              </w:rPr>
              <w:t>23/ENE/2020</w:t>
            </w:r>
          </w:p>
        </w:tc>
        <w:tc>
          <w:tcPr>
            <w:tcW w:w="3161" w:type="dxa"/>
          </w:tcPr>
          <w:p w:rsidR="009803EE" w:rsidRPr="0035724F" w:rsidRDefault="00A978B0" w:rsidP="009803EE">
            <w:pPr>
              <w:rPr>
                <w:rFonts w:ascii="Trebuchet MS" w:hAnsi="Trebuchet MS"/>
                <w:lang w:val="es-ES" w:eastAsia="es-AR"/>
              </w:rPr>
            </w:pPr>
            <w:r>
              <w:rPr>
                <w:rFonts w:ascii="Trebuchet MS" w:hAnsi="Trebuchet MS"/>
                <w:lang w:val="es-ES" w:eastAsia="es-AR"/>
              </w:rPr>
              <w:t xml:space="preserve">Osvaldo </w:t>
            </w:r>
            <w:proofErr w:type="spellStart"/>
            <w:r>
              <w:rPr>
                <w:rFonts w:ascii="Trebuchet MS" w:hAnsi="Trebuchet MS"/>
                <w:lang w:val="es-ES" w:eastAsia="es-AR"/>
              </w:rPr>
              <w:t>Pontigia</w:t>
            </w:r>
            <w:proofErr w:type="spellEnd"/>
          </w:p>
        </w:tc>
      </w:tr>
    </w:tbl>
    <w:p w:rsidR="000A4BCA" w:rsidRDefault="000A4BCA" w:rsidP="00E22FE1">
      <w:pPr>
        <w:jc w:val="both"/>
        <w:rPr>
          <w:rFonts w:ascii="Trebuchet MS" w:hAnsi="Trebuchet MS"/>
          <w:b/>
          <w:lang w:val="es-AR"/>
        </w:rPr>
      </w:pPr>
    </w:p>
    <w:p w:rsidR="000A4BCA" w:rsidRPr="0035724F" w:rsidRDefault="000A4BCA" w:rsidP="00E22FE1">
      <w:pPr>
        <w:jc w:val="both"/>
        <w:rPr>
          <w:rFonts w:ascii="Trebuchet MS" w:hAnsi="Trebuchet MS"/>
          <w:b/>
          <w:lang w:val="es-AR"/>
        </w:rPr>
      </w:pPr>
    </w:p>
    <w:p w:rsidR="000A4BCA" w:rsidRPr="0035724F" w:rsidRDefault="000A4BCA" w:rsidP="00E22FE1">
      <w:pPr>
        <w:jc w:val="both"/>
        <w:rPr>
          <w:rFonts w:ascii="Trebuchet MS" w:hAnsi="Trebuchet MS"/>
          <w:b/>
          <w:lang w:val="es-AR"/>
        </w:rPr>
      </w:pPr>
      <w:r w:rsidRPr="0035724F">
        <w:rPr>
          <w:rFonts w:ascii="Trebuchet MS" w:hAnsi="Trebuchet MS"/>
          <w:b/>
          <w:lang w:val="es-AR"/>
        </w:rPr>
        <w:t>2.  Comentarios Coordinador del área</w:t>
      </w:r>
      <w:r w:rsidR="00CF6B8A" w:rsidRPr="0035724F">
        <w:rPr>
          <w:rFonts w:ascii="Trebuchet MS" w:hAnsi="Trebuchet MS"/>
          <w:b/>
          <w:lang w:val="es-AR"/>
        </w:rPr>
        <w:t xml:space="preserve"> de Negocio</w:t>
      </w:r>
    </w:p>
    <w:p w:rsidR="000A4BCA" w:rsidRPr="0035724F" w:rsidRDefault="000A4BCA" w:rsidP="00E22FE1">
      <w:pPr>
        <w:jc w:val="both"/>
        <w:rPr>
          <w:rFonts w:ascii="Trebuchet MS" w:hAnsi="Trebuchet MS"/>
          <w:b/>
          <w:lang w:val="es-AR"/>
        </w:rPr>
      </w:pPr>
    </w:p>
    <w:p w:rsidR="00A978B0" w:rsidRDefault="00A978B0" w:rsidP="00A978B0">
      <w:pPr>
        <w:jc w:val="both"/>
        <w:rPr>
          <w:rFonts w:ascii="Trebuchet MS" w:hAnsi="Trebuchet MS"/>
          <w:lang w:val="es-AR"/>
        </w:rPr>
      </w:pPr>
      <w:r>
        <w:rPr>
          <w:rFonts w:ascii="Trebuchet MS" w:hAnsi="Trebuchet MS"/>
          <w:lang w:val="es-AR"/>
        </w:rPr>
        <w:t>Agregue comentarios que considere necesarios y marque con una x si se da o no continuidad al pedido según la valorización de la siguiente tabla:</w:t>
      </w:r>
    </w:p>
    <w:p w:rsidR="008F5787" w:rsidRDefault="008F5787" w:rsidP="00A978B0">
      <w:pPr>
        <w:jc w:val="both"/>
        <w:rPr>
          <w:rFonts w:ascii="Trebuchet MS" w:hAnsi="Trebuchet MS"/>
          <w:lang w:val="es-AR"/>
        </w:rPr>
      </w:pPr>
    </w:p>
    <w:p w:rsidR="00A978B0" w:rsidRDefault="00A978B0" w:rsidP="00A978B0">
      <w:pPr>
        <w:jc w:val="center"/>
        <w:rPr>
          <w:rFonts w:ascii="Trebuchet MS" w:hAnsi="Trebuchet MS"/>
          <w:lang w:val="es-AR"/>
        </w:rPr>
      </w:pPr>
    </w:p>
    <w:tbl>
      <w:tblPr>
        <w:tblpPr w:leftFromText="141" w:rightFromText="141" w:vertAnchor="text"/>
        <w:tblW w:w="9709" w:type="dxa"/>
        <w:tblCellMar>
          <w:left w:w="0" w:type="dxa"/>
          <w:right w:w="0" w:type="dxa"/>
        </w:tblCellMar>
        <w:tblLook w:val="04A0" w:firstRow="1" w:lastRow="0" w:firstColumn="1" w:lastColumn="0" w:noHBand="0" w:noVBand="1"/>
      </w:tblPr>
      <w:tblGrid>
        <w:gridCol w:w="779"/>
        <w:gridCol w:w="6237"/>
        <w:gridCol w:w="2693"/>
      </w:tblGrid>
      <w:tr w:rsidR="00A978B0" w:rsidTr="00A978B0">
        <w:trPr>
          <w:trHeight w:val="313"/>
        </w:trPr>
        <w:tc>
          <w:tcPr>
            <w:tcW w:w="779" w:type="dxa"/>
            <w:tcBorders>
              <w:top w:val="single" w:sz="8" w:space="0" w:color="000000"/>
              <w:left w:val="single" w:sz="8" w:space="0" w:color="000000"/>
              <w:bottom w:val="single" w:sz="8" w:space="0" w:color="000000"/>
              <w:right w:val="single" w:sz="8" w:space="0" w:color="000000"/>
            </w:tcBorders>
            <w:noWrap/>
            <w:tcMar>
              <w:top w:w="0" w:type="dxa"/>
              <w:left w:w="70" w:type="dxa"/>
              <w:bottom w:w="0" w:type="dxa"/>
              <w:right w:w="70" w:type="dxa"/>
            </w:tcMar>
            <w:vAlign w:val="center"/>
            <w:hideMark/>
          </w:tcPr>
          <w:p w:rsidR="00A978B0" w:rsidRDefault="00A978B0">
            <w:pPr>
              <w:jc w:val="center"/>
              <w:rPr>
                <w:rFonts w:ascii="Calibri" w:hAnsi="Calibri"/>
                <w:b/>
                <w:bCs/>
                <w:color w:val="000000"/>
                <w:lang w:eastAsia="es-AR" w:bidi="en-US"/>
              </w:rPr>
            </w:pPr>
            <w:r>
              <w:rPr>
                <w:b/>
                <w:bCs/>
                <w:color w:val="000000"/>
                <w:lang w:eastAsia="es-AR" w:bidi="en-US"/>
              </w:rPr>
              <w:t>Valor</w:t>
            </w:r>
          </w:p>
        </w:tc>
        <w:tc>
          <w:tcPr>
            <w:tcW w:w="6237" w:type="dxa"/>
            <w:tcBorders>
              <w:top w:val="single" w:sz="8" w:space="0" w:color="000000"/>
              <w:left w:val="nil"/>
              <w:bottom w:val="single" w:sz="8" w:space="0" w:color="000000"/>
              <w:right w:val="single" w:sz="8" w:space="0" w:color="000000"/>
            </w:tcBorders>
            <w:noWrap/>
            <w:tcMar>
              <w:top w:w="0" w:type="dxa"/>
              <w:left w:w="70" w:type="dxa"/>
              <w:bottom w:w="0" w:type="dxa"/>
              <w:right w:w="70" w:type="dxa"/>
            </w:tcMar>
            <w:vAlign w:val="center"/>
            <w:hideMark/>
          </w:tcPr>
          <w:p w:rsidR="00A978B0" w:rsidRDefault="00A978B0">
            <w:pPr>
              <w:jc w:val="center"/>
              <w:rPr>
                <w:b/>
                <w:bCs/>
                <w:color w:val="000000"/>
                <w:sz w:val="22"/>
                <w:lang w:eastAsia="es-AR" w:bidi="en-US"/>
              </w:rPr>
            </w:pPr>
            <w:r>
              <w:rPr>
                <w:b/>
                <w:bCs/>
                <w:color w:val="000000"/>
                <w:lang w:eastAsia="es-AR" w:bidi="en-US"/>
              </w:rPr>
              <w:t>Descriptor</w:t>
            </w:r>
          </w:p>
        </w:tc>
        <w:tc>
          <w:tcPr>
            <w:tcW w:w="2693" w:type="dxa"/>
            <w:tcBorders>
              <w:top w:val="single" w:sz="8" w:space="0" w:color="000000"/>
              <w:left w:val="nil"/>
              <w:bottom w:val="single" w:sz="8" w:space="0" w:color="000000"/>
              <w:right w:val="single" w:sz="8" w:space="0" w:color="000000"/>
            </w:tcBorders>
            <w:tcMar>
              <w:top w:w="0" w:type="dxa"/>
              <w:left w:w="70" w:type="dxa"/>
              <w:bottom w:w="0" w:type="dxa"/>
              <w:right w:w="70" w:type="dxa"/>
            </w:tcMar>
            <w:vAlign w:val="center"/>
            <w:hideMark/>
          </w:tcPr>
          <w:p w:rsidR="00A978B0" w:rsidRDefault="00A978B0">
            <w:pPr>
              <w:jc w:val="center"/>
              <w:rPr>
                <w:b/>
                <w:bCs/>
                <w:color w:val="000000"/>
                <w:lang w:eastAsia="es-AR" w:bidi="en-US"/>
              </w:rPr>
            </w:pPr>
            <w:proofErr w:type="spellStart"/>
            <w:r>
              <w:rPr>
                <w:b/>
                <w:bCs/>
                <w:color w:val="000000"/>
                <w:lang w:eastAsia="es-AR" w:bidi="en-US"/>
              </w:rPr>
              <w:t>Tiempo</w:t>
            </w:r>
            <w:proofErr w:type="spellEnd"/>
            <w:r>
              <w:rPr>
                <w:b/>
                <w:bCs/>
                <w:color w:val="000000"/>
                <w:lang w:eastAsia="es-AR" w:bidi="en-US"/>
              </w:rPr>
              <w:t xml:space="preserve"> de </w:t>
            </w:r>
            <w:proofErr w:type="spellStart"/>
            <w:r>
              <w:rPr>
                <w:b/>
                <w:bCs/>
                <w:color w:val="000000"/>
                <w:lang w:eastAsia="es-AR" w:bidi="en-US"/>
              </w:rPr>
              <w:t>ejecución</w:t>
            </w:r>
            <w:proofErr w:type="spellEnd"/>
          </w:p>
        </w:tc>
      </w:tr>
      <w:tr w:rsidR="00A978B0" w:rsidTr="00A978B0">
        <w:trPr>
          <w:trHeight w:val="313"/>
        </w:trPr>
        <w:tc>
          <w:tcPr>
            <w:tcW w:w="779" w:type="dxa"/>
            <w:tcBorders>
              <w:top w:val="nil"/>
              <w:left w:val="single" w:sz="8" w:space="0" w:color="000000"/>
              <w:bottom w:val="single" w:sz="8" w:space="0" w:color="000000"/>
              <w:right w:val="single" w:sz="8" w:space="0" w:color="000000"/>
            </w:tcBorders>
            <w:noWrap/>
            <w:tcMar>
              <w:top w:w="0" w:type="dxa"/>
              <w:left w:w="70" w:type="dxa"/>
              <w:bottom w:w="0" w:type="dxa"/>
              <w:right w:w="70" w:type="dxa"/>
            </w:tcMar>
            <w:vAlign w:val="center"/>
            <w:hideMark/>
          </w:tcPr>
          <w:p w:rsidR="00A978B0" w:rsidRDefault="00A978B0">
            <w:pPr>
              <w:jc w:val="center"/>
              <w:rPr>
                <w:b/>
                <w:bCs/>
                <w:color w:val="000000"/>
                <w:sz w:val="18"/>
                <w:szCs w:val="18"/>
                <w:lang w:eastAsia="es-AR" w:bidi="en-US"/>
              </w:rPr>
            </w:pPr>
            <w:r>
              <w:rPr>
                <w:b/>
                <w:bCs/>
                <w:color w:val="000000"/>
                <w:sz w:val="18"/>
                <w:szCs w:val="18"/>
                <w:lang w:eastAsia="es-AR" w:bidi="en-US"/>
              </w:rPr>
              <w:t>5</w:t>
            </w:r>
          </w:p>
        </w:tc>
        <w:tc>
          <w:tcPr>
            <w:tcW w:w="6237" w:type="dxa"/>
            <w:tcBorders>
              <w:top w:val="nil"/>
              <w:left w:val="nil"/>
              <w:bottom w:val="single" w:sz="8" w:space="0" w:color="000000"/>
              <w:right w:val="single" w:sz="8" w:space="0" w:color="000000"/>
            </w:tcBorders>
            <w:noWrap/>
            <w:tcMar>
              <w:top w:w="0" w:type="dxa"/>
              <w:left w:w="70" w:type="dxa"/>
              <w:bottom w:w="0" w:type="dxa"/>
              <w:right w:w="70" w:type="dxa"/>
            </w:tcMar>
            <w:vAlign w:val="center"/>
            <w:hideMark/>
          </w:tcPr>
          <w:p w:rsidR="00A978B0" w:rsidRDefault="00A978B0">
            <w:pPr>
              <w:jc w:val="center"/>
              <w:rPr>
                <w:color w:val="000000"/>
                <w:sz w:val="18"/>
                <w:szCs w:val="18"/>
                <w:lang w:eastAsia="es-AR" w:bidi="en-US"/>
              </w:rPr>
            </w:pPr>
            <w:proofErr w:type="spellStart"/>
            <w:r>
              <w:rPr>
                <w:color w:val="000000"/>
                <w:sz w:val="18"/>
                <w:szCs w:val="18"/>
                <w:lang w:eastAsia="es-AR" w:bidi="en-US"/>
              </w:rPr>
              <w:t>Regulatorio</w:t>
            </w:r>
            <w:proofErr w:type="spellEnd"/>
            <w:r>
              <w:rPr>
                <w:color w:val="000000"/>
                <w:sz w:val="18"/>
                <w:szCs w:val="18"/>
                <w:lang w:eastAsia="es-AR" w:bidi="en-US"/>
              </w:rPr>
              <w:t xml:space="preserve"> (</w:t>
            </w:r>
            <w:proofErr w:type="spellStart"/>
            <w:r>
              <w:rPr>
                <w:color w:val="000000"/>
                <w:sz w:val="18"/>
                <w:szCs w:val="18"/>
                <w:lang w:eastAsia="es-AR" w:bidi="en-US"/>
              </w:rPr>
              <w:t>interno</w:t>
            </w:r>
            <w:proofErr w:type="spellEnd"/>
            <w:r>
              <w:rPr>
                <w:color w:val="000000"/>
                <w:sz w:val="18"/>
                <w:szCs w:val="18"/>
                <w:lang w:eastAsia="es-AR" w:bidi="en-US"/>
              </w:rPr>
              <w:t xml:space="preserve"> o </w:t>
            </w:r>
            <w:proofErr w:type="spellStart"/>
            <w:r>
              <w:rPr>
                <w:color w:val="000000"/>
                <w:sz w:val="18"/>
                <w:szCs w:val="18"/>
                <w:lang w:eastAsia="es-AR" w:bidi="en-US"/>
              </w:rPr>
              <w:t>externo</w:t>
            </w:r>
            <w:proofErr w:type="spellEnd"/>
            <w:r>
              <w:rPr>
                <w:color w:val="000000"/>
                <w:sz w:val="18"/>
                <w:szCs w:val="18"/>
                <w:lang w:eastAsia="es-AR" w:bidi="en-US"/>
              </w:rPr>
              <w:t xml:space="preserve">) o </w:t>
            </w:r>
            <w:proofErr w:type="spellStart"/>
            <w:r>
              <w:rPr>
                <w:color w:val="000000"/>
                <w:sz w:val="18"/>
                <w:szCs w:val="18"/>
                <w:lang w:eastAsia="es-AR" w:bidi="en-US"/>
              </w:rPr>
              <w:t>necesidad</w:t>
            </w:r>
            <w:proofErr w:type="spellEnd"/>
            <w:r>
              <w:rPr>
                <w:color w:val="000000"/>
                <w:sz w:val="18"/>
                <w:szCs w:val="18"/>
                <w:lang w:eastAsia="es-AR" w:bidi="en-US"/>
              </w:rPr>
              <w:t xml:space="preserve"> </w:t>
            </w:r>
            <w:proofErr w:type="spellStart"/>
            <w:r>
              <w:rPr>
                <w:color w:val="000000"/>
                <w:sz w:val="18"/>
                <w:szCs w:val="18"/>
                <w:lang w:eastAsia="es-AR" w:bidi="en-US"/>
              </w:rPr>
              <w:t>técnica</w:t>
            </w:r>
            <w:proofErr w:type="spellEnd"/>
            <w:r>
              <w:rPr>
                <w:color w:val="000000"/>
                <w:sz w:val="18"/>
                <w:szCs w:val="18"/>
                <w:lang w:eastAsia="es-AR" w:bidi="en-US"/>
              </w:rPr>
              <w:t xml:space="preserve"> (IT)</w:t>
            </w:r>
          </w:p>
        </w:tc>
        <w:tc>
          <w:tcPr>
            <w:tcW w:w="2693" w:type="dxa"/>
            <w:tcBorders>
              <w:top w:val="nil"/>
              <w:left w:val="nil"/>
              <w:bottom w:val="single" w:sz="8" w:space="0" w:color="000000"/>
              <w:right w:val="single" w:sz="8" w:space="0" w:color="000000"/>
            </w:tcBorders>
            <w:tcMar>
              <w:top w:w="0" w:type="dxa"/>
              <w:left w:w="70" w:type="dxa"/>
              <w:bottom w:w="0" w:type="dxa"/>
              <w:right w:w="70" w:type="dxa"/>
            </w:tcMar>
            <w:vAlign w:val="center"/>
            <w:hideMark/>
          </w:tcPr>
          <w:p w:rsidR="00A978B0" w:rsidRDefault="00A978B0">
            <w:pPr>
              <w:jc w:val="center"/>
              <w:rPr>
                <w:color w:val="000000"/>
                <w:sz w:val="18"/>
                <w:szCs w:val="18"/>
                <w:lang w:val="es-AR" w:eastAsia="es-AR" w:bidi="en-US"/>
              </w:rPr>
            </w:pPr>
            <w:r>
              <w:rPr>
                <w:color w:val="000000"/>
                <w:sz w:val="18"/>
                <w:szCs w:val="18"/>
                <w:lang w:val="es-AR" w:eastAsia="es-AR" w:bidi="en-US"/>
              </w:rPr>
              <w:t>Tomar el tema lo antes posible</w:t>
            </w:r>
          </w:p>
        </w:tc>
      </w:tr>
      <w:tr w:rsidR="00A978B0" w:rsidTr="00A978B0">
        <w:trPr>
          <w:trHeight w:val="313"/>
        </w:trPr>
        <w:tc>
          <w:tcPr>
            <w:tcW w:w="779" w:type="dxa"/>
            <w:tcBorders>
              <w:top w:val="nil"/>
              <w:left w:val="single" w:sz="8" w:space="0" w:color="000000"/>
              <w:bottom w:val="single" w:sz="8" w:space="0" w:color="000000"/>
              <w:right w:val="single" w:sz="8" w:space="0" w:color="000000"/>
            </w:tcBorders>
            <w:noWrap/>
            <w:tcMar>
              <w:top w:w="0" w:type="dxa"/>
              <w:left w:w="70" w:type="dxa"/>
              <w:bottom w:w="0" w:type="dxa"/>
              <w:right w:w="70" w:type="dxa"/>
            </w:tcMar>
            <w:vAlign w:val="center"/>
            <w:hideMark/>
          </w:tcPr>
          <w:p w:rsidR="00A978B0" w:rsidRDefault="00A978B0">
            <w:pPr>
              <w:jc w:val="center"/>
              <w:rPr>
                <w:b/>
                <w:bCs/>
                <w:color w:val="000000"/>
                <w:sz w:val="18"/>
                <w:szCs w:val="18"/>
                <w:lang w:eastAsia="es-AR" w:bidi="en-US"/>
              </w:rPr>
            </w:pPr>
            <w:r>
              <w:rPr>
                <w:b/>
                <w:bCs/>
                <w:color w:val="000000"/>
                <w:sz w:val="18"/>
                <w:szCs w:val="18"/>
                <w:lang w:eastAsia="es-AR" w:bidi="en-US"/>
              </w:rPr>
              <w:t>4</w:t>
            </w:r>
          </w:p>
        </w:tc>
        <w:tc>
          <w:tcPr>
            <w:tcW w:w="6237" w:type="dxa"/>
            <w:tcBorders>
              <w:top w:val="nil"/>
              <w:left w:val="nil"/>
              <w:bottom w:val="single" w:sz="8" w:space="0" w:color="000000"/>
              <w:right w:val="single" w:sz="8" w:space="0" w:color="000000"/>
            </w:tcBorders>
            <w:noWrap/>
            <w:tcMar>
              <w:top w:w="0" w:type="dxa"/>
              <w:left w:w="70" w:type="dxa"/>
              <w:bottom w:w="0" w:type="dxa"/>
              <w:right w:w="70" w:type="dxa"/>
            </w:tcMar>
            <w:vAlign w:val="center"/>
            <w:hideMark/>
          </w:tcPr>
          <w:p w:rsidR="00A978B0" w:rsidRDefault="00A978B0">
            <w:pPr>
              <w:jc w:val="center"/>
              <w:rPr>
                <w:color w:val="000000"/>
                <w:sz w:val="18"/>
                <w:szCs w:val="18"/>
                <w:lang w:val="es-AR" w:eastAsia="es-AR" w:bidi="en-US"/>
              </w:rPr>
            </w:pPr>
            <w:r>
              <w:rPr>
                <w:color w:val="000000"/>
                <w:sz w:val="18"/>
                <w:szCs w:val="18"/>
                <w:lang w:val="es-AR" w:eastAsia="es-AR" w:bidi="en-US"/>
              </w:rPr>
              <w:t>Afecta a más de un área de la gerencia y disminuye la tarea en más de un 20%</w:t>
            </w:r>
          </w:p>
        </w:tc>
        <w:tc>
          <w:tcPr>
            <w:tcW w:w="2693" w:type="dxa"/>
            <w:tcBorders>
              <w:top w:val="nil"/>
              <w:left w:val="nil"/>
              <w:bottom w:val="single" w:sz="8" w:space="0" w:color="000000"/>
              <w:right w:val="single" w:sz="8" w:space="0" w:color="000000"/>
            </w:tcBorders>
            <w:tcMar>
              <w:top w:w="0" w:type="dxa"/>
              <w:left w:w="70" w:type="dxa"/>
              <w:bottom w:w="0" w:type="dxa"/>
              <w:right w:w="70" w:type="dxa"/>
            </w:tcMar>
            <w:vAlign w:val="center"/>
            <w:hideMark/>
          </w:tcPr>
          <w:p w:rsidR="00A978B0" w:rsidRDefault="00A978B0">
            <w:pPr>
              <w:jc w:val="center"/>
              <w:rPr>
                <w:color w:val="000000"/>
                <w:sz w:val="18"/>
                <w:szCs w:val="18"/>
                <w:lang w:val="es-AR" w:eastAsia="es-AR" w:bidi="en-US"/>
              </w:rPr>
            </w:pPr>
            <w:r>
              <w:rPr>
                <w:color w:val="000000"/>
                <w:sz w:val="18"/>
                <w:szCs w:val="18"/>
                <w:lang w:val="es-AR" w:eastAsia="es-AR" w:bidi="en-US"/>
              </w:rPr>
              <w:t>Puede Esperar a la próxima revisión del proceso</w:t>
            </w:r>
          </w:p>
        </w:tc>
      </w:tr>
      <w:tr w:rsidR="00A978B0" w:rsidTr="00A978B0">
        <w:trPr>
          <w:trHeight w:val="313"/>
        </w:trPr>
        <w:tc>
          <w:tcPr>
            <w:tcW w:w="779" w:type="dxa"/>
            <w:tcBorders>
              <w:top w:val="nil"/>
              <w:left w:val="single" w:sz="8" w:space="0" w:color="000000"/>
              <w:bottom w:val="single" w:sz="8" w:space="0" w:color="000000"/>
              <w:right w:val="single" w:sz="8" w:space="0" w:color="000000"/>
            </w:tcBorders>
            <w:noWrap/>
            <w:tcMar>
              <w:top w:w="0" w:type="dxa"/>
              <w:left w:w="70" w:type="dxa"/>
              <w:bottom w:w="0" w:type="dxa"/>
              <w:right w:w="70" w:type="dxa"/>
            </w:tcMar>
            <w:vAlign w:val="center"/>
            <w:hideMark/>
          </w:tcPr>
          <w:p w:rsidR="00A978B0" w:rsidRDefault="00A978B0">
            <w:pPr>
              <w:jc w:val="center"/>
              <w:rPr>
                <w:b/>
                <w:bCs/>
                <w:color w:val="000000"/>
                <w:sz w:val="18"/>
                <w:szCs w:val="18"/>
                <w:lang w:eastAsia="es-AR" w:bidi="en-US"/>
              </w:rPr>
            </w:pPr>
            <w:r>
              <w:rPr>
                <w:b/>
                <w:bCs/>
                <w:color w:val="000000"/>
                <w:sz w:val="18"/>
                <w:szCs w:val="18"/>
                <w:lang w:eastAsia="es-AR" w:bidi="en-US"/>
              </w:rPr>
              <w:t>3</w:t>
            </w:r>
          </w:p>
        </w:tc>
        <w:tc>
          <w:tcPr>
            <w:tcW w:w="6237" w:type="dxa"/>
            <w:tcBorders>
              <w:top w:val="nil"/>
              <w:left w:val="nil"/>
              <w:bottom w:val="single" w:sz="8" w:space="0" w:color="000000"/>
              <w:right w:val="single" w:sz="8" w:space="0" w:color="000000"/>
            </w:tcBorders>
            <w:noWrap/>
            <w:tcMar>
              <w:top w:w="0" w:type="dxa"/>
              <w:left w:w="70" w:type="dxa"/>
              <w:bottom w:w="0" w:type="dxa"/>
              <w:right w:w="70" w:type="dxa"/>
            </w:tcMar>
            <w:vAlign w:val="center"/>
            <w:hideMark/>
          </w:tcPr>
          <w:p w:rsidR="00A978B0" w:rsidRDefault="00A978B0">
            <w:pPr>
              <w:jc w:val="center"/>
              <w:rPr>
                <w:color w:val="000000"/>
                <w:sz w:val="18"/>
                <w:szCs w:val="18"/>
                <w:lang w:val="es-AR" w:eastAsia="es-AR" w:bidi="en-US"/>
              </w:rPr>
            </w:pPr>
            <w:r>
              <w:rPr>
                <w:color w:val="000000"/>
                <w:sz w:val="18"/>
                <w:szCs w:val="18"/>
                <w:lang w:val="es-AR" w:eastAsia="es-AR" w:bidi="en-US"/>
              </w:rPr>
              <w:t>Afecta a más de un área de la gerencia y disminuye la tarea en menos de un 20%</w:t>
            </w:r>
          </w:p>
        </w:tc>
        <w:tc>
          <w:tcPr>
            <w:tcW w:w="2693" w:type="dxa"/>
            <w:tcBorders>
              <w:top w:val="nil"/>
              <w:left w:val="nil"/>
              <w:bottom w:val="single" w:sz="8" w:space="0" w:color="000000"/>
              <w:right w:val="single" w:sz="8" w:space="0" w:color="000000"/>
            </w:tcBorders>
            <w:tcMar>
              <w:top w:w="0" w:type="dxa"/>
              <w:left w:w="70" w:type="dxa"/>
              <w:bottom w:w="0" w:type="dxa"/>
              <w:right w:w="70" w:type="dxa"/>
            </w:tcMar>
            <w:vAlign w:val="center"/>
            <w:hideMark/>
          </w:tcPr>
          <w:p w:rsidR="00A978B0" w:rsidRDefault="00A978B0">
            <w:pPr>
              <w:jc w:val="center"/>
              <w:rPr>
                <w:color w:val="000000"/>
                <w:sz w:val="18"/>
                <w:szCs w:val="18"/>
                <w:lang w:val="es-AR" w:eastAsia="es-AR" w:bidi="en-US"/>
              </w:rPr>
            </w:pPr>
            <w:r>
              <w:rPr>
                <w:color w:val="000000"/>
                <w:sz w:val="18"/>
                <w:szCs w:val="18"/>
                <w:lang w:val="es-AR" w:eastAsia="es-AR" w:bidi="en-US"/>
              </w:rPr>
              <w:t>Puede Esperar a la próxima revisión del proceso</w:t>
            </w:r>
          </w:p>
        </w:tc>
      </w:tr>
      <w:tr w:rsidR="00A978B0" w:rsidTr="00A978B0">
        <w:trPr>
          <w:trHeight w:val="313"/>
        </w:trPr>
        <w:tc>
          <w:tcPr>
            <w:tcW w:w="779" w:type="dxa"/>
            <w:tcBorders>
              <w:top w:val="nil"/>
              <w:left w:val="single" w:sz="8" w:space="0" w:color="000000"/>
              <w:bottom w:val="single" w:sz="8" w:space="0" w:color="000000"/>
              <w:right w:val="single" w:sz="8" w:space="0" w:color="000000"/>
            </w:tcBorders>
            <w:noWrap/>
            <w:tcMar>
              <w:top w:w="0" w:type="dxa"/>
              <w:left w:w="70" w:type="dxa"/>
              <w:bottom w:w="0" w:type="dxa"/>
              <w:right w:w="70" w:type="dxa"/>
            </w:tcMar>
            <w:vAlign w:val="center"/>
            <w:hideMark/>
          </w:tcPr>
          <w:p w:rsidR="00A978B0" w:rsidRDefault="00A978B0">
            <w:pPr>
              <w:jc w:val="center"/>
              <w:rPr>
                <w:b/>
                <w:bCs/>
                <w:color w:val="000000"/>
                <w:sz w:val="18"/>
                <w:szCs w:val="18"/>
                <w:lang w:eastAsia="es-AR" w:bidi="en-US"/>
              </w:rPr>
            </w:pPr>
            <w:r>
              <w:rPr>
                <w:b/>
                <w:bCs/>
                <w:color w:val="000000"/>
                <w:sz w:val="18"/>
                <w:szCs w:val="18"/>
                <w:lang w:eastAsia="es-AR" w:bidi="en-US"/>
              </w:rPr>
              <w:t>2</w:t>
            </w:r>
          </w:p>
        </w:tc>
        <w:tc>
          <w:tcPr>
            <w:tcW w:w="6237" w:type="dxa"/>
            <w:tcBorders>
              <w:top w:val="nil"/>
              <w:left w:val="nil"/>
              <w:bottom w:val="single" w:sz="8" w:space="0" w:color="000000"/>
              <w:right w:val="single" w:sz="8" w:space="0" w:color="000000"/>
            </w:tcBorders>
            <w:noWrap/>
            <w:tcMar>
              <w:top w:w="0" w:type="dxa"/>
              <w:left w:w="70" w:type="dxa"/>
              <w:bottom w:w="0" w:type="dxa"/>
              <w:right w:w="70" w:type="dxa"/>
            </w:tcMar>
            <w:vAlign w:val="center"/>
            <w:hideMark/>
          </w:tcPr>
          <w:p w:rsidR="00A978B0" w:rsidRDefault="00A978B0">
            <w:pPr>
              <w:jc w:val="center"/>
              <w:rPr>
                <w:color w:val="000000"/>
                <w:sz w:val="18"/>
                <w:szCs w:val="18"/>
                <w:lang w:val="es-AR" w:eastAsia="es-AR" w:bidi="en-US"/>
              </w:rPr>
            </w:pPr>
            <w:r>
              <w:rPr>
                <w:color w:val="000000"/>
                <w:sz w:val="18"/>
                <w:szCs w:val="18"/>
                <w:lang w:val="es-AR" w:eastAsia="es-AR" w:bidi="en-US"/>
              </w:rPr>
              <w:t>Afecta solo a un área de la gerencia y disminuye la tarea en más de un 20%</w:t>
            </w:r>
          </w:p>
        </w:tc>
        <w:tc>
          <w:tcPr>
            <w:tcW w:w="2693" w:type="dxa"/>
            <w:tcBorders>
              <w:top w:val="nil"/>
              <w:left w:val="nil"/>
              <w:bottom w:val="single" w:sz="8" w:space="0" w:color="000000"/>
              <w:right w:val="single" w:sz="8" w:space="0" w:color="000000"/>
            </w:tcBorders>
            <w:tcMar>
              <w:top w:w="0" w:type="dxa"/>
              <w:left w:w="70" w:type="dxa"/>
              <w:bottom w:w="0" w:type="dxa"/>
              <w:right w:w="70" w:type="dxa"/>
            </w:tcMar>
            <w:vAlign w:val="center"/>
            <w:hideMark/>
          </w:tcPr>
          <w:p w:rsidR="00A978B0" w:rsidRDefault="00A978B0">
            <w:pPr>
              <w:jc w:val="center"/>
              <w:rPr>
                <w:color w:val="000000"/>
                <w:sz w:val="18"/>
                <w:szCs w:val="18"/>
                <w:lang w:val="es-AR" w:eastAsia="es-AR" w:bidi="en-US"/>
              </w:rPr>
            </w:pPr>
            <w:r>
              <w:rPr>
                <w:color w:val="000000"/>
                <w:sz w:val="18"/>
                <w:szCs w:val="18"/>
                <w:lang w:val="es-AR" w:eastAsia="es-AR" w:bidi="en-US"/>
              </w:rPr>
              <w:t>Puede Esperar a la próxima revisión del proceso</w:t>
            </w:r>
          </w:p>
        </w:tc>
      </w:tr>
      <w:tr w:rsidR="00A978B0" w:rsidTr="00A978B0">
        <w:trPr>
          <w:trHeight w:val="313"/>
        </w:trPr>
        <w:tc>
          <w:tcPr>
            <w:tcW w:w="779" w:type="dxa"/>
            <w:tcBorders>
              <w:top w:val="nil"/>
              <w:left w:val="single" w:sz="8" w:space="0" w:color="000000"/>
              <w:bottom w:val="single" w:sz="8" w:space="0" w:color="000000"/>
              <w:right w:val="single" w:sz="8" w:space="0" w:color="000000"/>
            </w:tcBorders>
            <w:noWrap/>
            <w:tcMar>
              <w:top w:w="0" w:type="dxa"/>
              <w:left w:w="70" w:type="dxa"/>
              <w:bottom w:w="0" w:type="dxa"/>
              <w:right w:w="70" w:type="dxa"/>
            </w:tcMar>
            <w:vAlign w:val="center"/>
            <w:hideMark/>
          </w:tcPr>
          <w:p w:rsidR="00A978B0" w:rsidRDefault="00A978B0">
            <w:pPr>
              <w:jc w:val="center"/>
              <w:rPr>
                <w:b/>
                <w:bCs/>
                <w:color w:val="000000"/>
                <w:sz w:val="18"/>
                <w:szCs w:val="18"/>
                <w:lang w:eastAsia="es-AR" w:bidi="en-US"/>
              </w:rPr>
            </w:pPr>
            <w:r>
              <w:rPr>
                <w:b/>
                <w:bCs/>
                <w:color w:val="000000"/>
                <w:sz w:val="18"/>
                <w:szCs w:val="18"/>
                <w:lang w:eastAsia="es-AR" w:bidi="en-US"/>
              </w:rPr>
              <w:t>1</w:t>
            </w:r>
          </w:p>
        </w:tc>
        <w:tc>
          <w:tcPr>
            <w:tcW w:w="6237" w:type="dxa"/>
            <w:tcBorders>
              <w:top w:val="nil"/>
              <w:left w:val="nil"/>
              <w:bottom w:val="single" w:sz="8" w:space="0" w:color="000000"/>
              <w:right w:val="single" w:sz="8" w:space="0" w:color="000000"/>
            </w:tcBorders>
            <w:noWrap/>
            <w:tcMar>
              <w:top w:w="0" w:type="dxa"/>
              <w:left w:w="70" w:type="dxa"/>
              <w:bottom w:w="0" w:type="dxa"/>
              <w:right w:w="70" w:type="dxa"/>
            </w:tcMar>
            <w:vAlign w:val="center"/>
            <w:hideMark/>
          </w:tcPr>
          <w:p w:rsidR="00A978B0" w:rsidRDefault="00A978B0">
            <w:pPr>
              <w:jc w:val="center"/>
              <w:rPr>
                <w:color w:val="000000"/>
                <w:sz w:val="18"/>
                <w:szCs w:val="18"/>
                <w:lang w:val="es-AR" w:eastAsia="es-AR" w:bidi="en-US"/>
              </w:rPr>
            </w:pPr>
            <w:r>
              <w:rPr>
                <w:color w:val="000000"/>
                <w:sz w:val="18"/>
                <w:szCs w:val="18"/>
                <w:lang w:val="es-AR" w:eastAsia="es-AR" w:bidi="en-US"/>
              </w:rPr>
              <w:t>Afecta solo a un área de la gerencia y disminuye la tarea en menos de un 20%</w:t>
            </w:r>
          </w:p>
        </w:tc>
        <w:tc>
          <w:tcPr>
            <w:tcW w:w="2693" w:type="dxa"/>
            <w:tcBorders>
              <w:top w:val="nil"/>
              <w:left w:val="nil"/>
              <w:bottom w:val="single" w:sz="8" w:space="0" w:color="000000"/>
              <w:right w:val="single" w:sz="8" w:space="0" w:color="000000"/>
            </w:tcBorders>
            <w:tcMar>
              <w:top w:w="0" w:type="dxa"/>
              <w:left w:w="70" w:type="dxa"/>
              <w:bottom w:w="0" w:type="dxa"/>
              <w:right w:w="70" w:type="dxa"/>
            </w:tcMar>
            <w:vAlign w:val="center"/>
            <w:hideMark/>
          </w:tcPr>
          <w:p w:rsidR="00A978B0" w:rsidRDefault="00A978B0">
            <w:pPr>
              <w:jc w:val="center"/>
              <w:rPr>
                <w:color w:val="000000"/>
                <w:sz w:val="18"/>
                <w:szCs w:val="18"/>
                <w:lang w:val="es-AR" w:eastAsia="es-AR" w:bidi="en-US"/>
              </w:rPr>
            </w:pPr>
            <w:r>
              <w:rPr>
                <w:color w:val="000000"/>
                <w:sz w:val="18"/>
                <w:szCs w:val="18"/>
                <w:lang w:val="es-AR" w:eastAsia="es-AR" w:bidi="en-US"/>
              </w:rPr>
              <w:t>Puede Esperar a la próxima revisión del proceso</w:t>
            </w:r>
          </w:p>
        </w:tc>
      </w:tr>
      <w:tr w:rsidR="00A978B0" w:rsidTr="00A978B0">
        <w:trPr>
          <w:trHeight w:val="313"/>
        </w:trPr>
        <w:tc>
          <w:tcPr>
            <w:tcW w:w="779" w:type="dxa"/>
            <w:tcBorders>
              <w:top w:val="nil"/>
              <w:left w:val="single" w:sz="8" w:space="0" w:color="000000"/>
              <w:bottom w:val="single" w:sz="8" w:space="0" w:color="000000"/>
              <w:right w:val="single" w:sz="8" w:space="0" w:color="000000"/>
            </w:tcBorders>
            <w:noWrap/>
            <w:tcMar>
              <w:top w:w="0" w:type="dxa"/>
              <w:left w:w="70" w:type="dxa"/>
              <w:bottom w:w="0" w:type="dxa"/>
              <w:right w:w="70" w:type="dxa"/>
            </w:tcMar>
            <w:vAlign w:val="center"/>
            <w:hideMark/>
          </w:tcPr>
          <w:p w:rsidR="00A978B0" w:rsidRDefault="00A978B0">
            <w:pPr>
              <w:jc w:val="center"/>
              <w:rPr>
                <w:b/>
                <w:bCs/>
                <w:color w:val="000000"/>
                <w:sz w:val="18"/>
                <w:szCs w:val="18"/>
                <w:lang w:eastAsia="es-AR" w:bidi="en-US"/>
              </w:rPr>
            </w:pPr>
            <w:r>
              <w:rPr>
                <w:b/>
                <w:bCs/>
                <w:color w:val="000000"/>
                <w:sz w:val="18"/>
                <w:szCs w:val="18"/>
                <w:lang w:eastAsia="es-AR" w:bidi="en-US"/>
              </w:rPr>
              <w:t>0</w:t>
            </w:r>
          </w:p>
        </w:tc>
        <w:tc>
          <w:tcPr>
            <w:tcW w:w="6237" w:type="dxa"/>
            <w:tcBorders>
              <w:top w:val="nil"/>
              <w:left w:val="nil"/>
              <w:bottom w:val="single" w:sz="8" w:space="0" w:color="000000"/>
              <w:right w:val="single" w:sz="8" w:space="0" w:color="000000"/>
            </w:tcBorders>
            <w:noWrap/>
            <w:tcMar>
              <w:top w:w="0" w:type="dxa"/>
              <w:left w:w="70" w:type="dxa"/>
              <w:bottom w:w="0" w:type="dxa"/>
              <w:right w:w="70" w:type="dxa"/>
            </w:tcMar>
            <w:vAlign w:val="center"/>
            <w:hideMark/>
          </w:tcPr>
          <w:p w:rsidR="00A978B0" w:rsidRDefault="00A978B0">
            <w:pPr>
              <w:jc w:val="center"/>
              <w:rPr>
                <w:color w:val="000000"/>
                <w:sz w:val="18"/>
                <w:szCs w:val="18"/>
                <w:lang w:val="es-AR" w:eastAsia="es-AR" w:bidi="en-US"/>
              </w:rPr>
            </w:pPr>
            <w:r>
              <w:rPr>
                <w:color w:val="000000"/>
                <w:sz w:val="18"/>
                <w:szCs w:val="18"/>
                <w:lang w:val="es-AR" w:eastAsia="es-AR" w:bidi="en-US"/>
              </w:rPr>
              <w:t>No hay beneficio para la gerencia</w:t>
            </w:r>
          </w:p>
        </w:tc>
        <w:tc>
          <w:tcPr>
            <w:tcW w:w="2693" w:type="dxa"/>
            <w:tcBorders>
              <w:top w:val="nil"/>
              <w:left w:val="nil"/>
              <w:bottom w:val="single" w:sz="8" w:space="0" w:color="000000"/>
              <w:right w:val="single" w:sz="8" w:space="0" w:color="000000"/>
            </w:tcBorders>
            <w:tcMar>
              <w:top w:w="0" w:type="dxa"/>
              <w:left w:w="70" w:type="dxa"/>
              <w:bottom w:w="0" w:type="dxa"/>
              <w:right w:w="70" w:type="dxa"/>
            </w:tcMar>
            <w:vAlign w:val="center"/>
            <w:hideMark/>
          </w:tcPr>
          <w:p w:rsidR="00A978B0" w:rsidRDefault="00A978B0">
            <w:pPr>
              <w:jc w:val="center"/>
              <w:rPr>
                <w:color w:val="000000"/>
                <w:sz w:val="18"/>
                <w:szCs w:val="18"/>
                <w:lang w:val="es-AR" w:eastAsia="es-AR" w:bidi="en-US"/>
              </w:rPr>
            </w:pPr>
            <w:r>
              <w:rPr>
                <w:color w:val="000000"/>
                <w:sz w:val="18"/>
                <w:szCs w:val="18"/>
                <w:lang w:val="es-AR" w:eastAsia="es-AR" w:bidi="en-US"/>
              </w:rPr>
              <w:t>No dar continuidad al pedido</w:t>
            </w:r>
          </w:p>
        </w:tc>
      </w:tr>
    </w:tbl>
    <w:p w:rsidR="00A978B0" w:rsidRDefault="00A978B0" w:rsidP="00A978B0">
      <w:pPr>
        <w:jc w:val="center"/>
        <w:rPr>
          <w:rFonts w:ascii="Trebuchet MS" w:hAnsi="Trebuchet MS"/>
          <w:b/>
          <w:bCs/>
          <w:szCs w:val="22"/>
          <w:lang w:val="es-AR"/>
        </w:rPr>
      </w:pPr>
    </w:p>
    <w:tbl>
      <w:tblPr>
        <w:tblpPr w:leftFromText="141" w:rightFromText="141" w:vertAnchor="text" w:tblpXSpec="center"/>
        <w:tblW w:w="0" w:type="auto"/>
        <w:tblCellMar>
          <w:left w:w="0" w:type="dxa"/>
          <w:right w:w="0" w:type="dxa"/>
        </w:tblCellMar>
        <w:tblLook w:val="04A0" w:firstRow="1" w:lastRow="0" w:firstColumn="1" w:lastColumn="0" w:noHBand="0" w:noVBand="1"/>
      </w:tblPr>
      <w:tblGrid>
        <w:gridCol w:w="969"/>
        <w:gridCol w:w="969"/>
        <w:gridCol w:w="970"/>
        <w:gridCol w:w="970"/>
        <w:gridCol w:w="970"/>
        <w:gridCol w:w="970"/>
      </w:tblGrid>
      <w:tr w:rsidR="00A978B0" w:rsidTr="00A978B0">
        <w:trPr>
          <w:trHeight w:val="264"/>
        </w:trPr>
        <w:tc>
          <w:tcPr>
            <w:tcW w:w="96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A978B0" w:rsidRDefault="00A978B0">
            <w:pPr>
              <w:jc w:val="center"/>
              <w:rPr>
                <w:rFonts w:ascii="Trebuchet MS" w:hAnsi="Trebuchet MS"/>
                <w:sz w:val="24"/>
                <w:szCs w:val="24"/>
                <w:lang w:eastAsia="en-US" w:bidi="en-US"/>
              </w:rPr>
            </w:pPr>
            <w:r>
              <w:rPr>
                <w:rFonts w:ascii="Trebuchet MS" w:hAnsi="Trebuchet MS"/>
                <w:sz w:val="24"/>
                <w:szCs w:val="24"/>
                <w:lang w:bidi="en-US"/>
              </w:rPr>
              <w:t>5</w:t>
            </w:r>
          </w:p>
        </w:tc>
        <w:tc>
          <w:tcPr>
            <w:tcW w:w="969"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A978B0" w:rsidRDefault="00A978B0">
            <w:pPr>
              <w:jc w:val="center"/>
              <w:rPr>
                <w:rFonts w:ascii="Trebuchet MS" w:hAnsi="Trebuchet MS"/>
                <w:sz w:val="24"/>
                <w:szCs w:val="24"/>
                <w:lang w:bidi="en-US"/>
              </w:rPr>
            </w:pPr>
            <w:r>
              <w:rPr>
                <w:rFonts w:ascii="Trebuchet MS" w:hAnsi="Trebuchet MS"/>
                <w:sz w:val="24"/>
                <w:szCs w:val="24"/>
                <w:lang w:bidi="en-US"/>
              </w:rPr>
              <w:t>4</w:t>
            </w:r>
          </w:p>
        </w:tc>
        <w:tc>
          <w:tcPr>
            <w:tcW w:w="97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A978B0" w:rsidRDefault="00A978B0">
            <w:pPr>
              <w:jc w:val="center"/>
              <w:rPr>
                <w:rFonts w:ascii="Trebuchet MS" w:hAnsi="Trebuchet MS"/>
                <w:sz w:val="24"/>
                <w:szCs w:val="24"/>
                <w:lang w:bidi="en-US"/>
              </w:rPr>
            </w:pPr>
            <w:r>
              <w:rPr>
                <w:rFonts w:ascii="Trebuchet MS" w:hAnsi="Trebuchet MS"/>
                <w:sz w:val="24"/>
                <w:szCs w:val="24"/>
                <w:lang w:bidi="en-US"/>
              </w:rPr>
              <w:t>3</w:t>
            </w:r>
          </w:p>
        </w:tc>
        <w:tc>
          <w:tcPr>
            <w:tcW w:w="97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A978B0" w:rsidRDefault="00A978B0">
            <w:pPr>
              <w:jc w:val="center"/>
              <w:rPr>
                <w:rFonts w:ascii="Trebuchet MS" w:hAnsi="Trebuchet MS"/>
                <w:sz w:val="24"/>
                <w:szCs w:val="24"/>
                <w:lang w:bidi="en-US"/>
              </w:rPr>
            </w:pPr>
            <w:r>
              <w:rPr>
                <w:rFonts w:ascii="Trebuchet MS" w:hAnsi="Trebuchet MS"/>
                <w:sz w:val="24"/>
                <w:szCs w:val="24"/>
                <w:lang w:bidi="en-US"/>
              </w:rPr>
              <w:t>2</w:t>
            </w:r>
          </w:p>
        </w:tc>
        <w:tc>
          <w:tcPr>
            <w:tcW w:w="97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A978B0" w:rsidRDefault="00A978B0">
            <w:pPr>
              <w:jc w:val="center"/>
              <w:rPr>
                <w:rFonts w:ascii="Trebuchet MS" w:hAnsi="Trebuchet MS"/>
                <w:sz w:val="24"/>
                <w:szCs w:val="24"/>
                <w:lang w:bidi="en-US"/>
              </w:rPr>
            </w:pPr>
            <w:r>
              <w:rPr>
                <w:rFonts w:ascii="Trebuchet MS" w:hAnsi="Trebuchet MS"/>
                <w:sz w:val="24"/>
                <w:szCs w:val="24"/>
                <w:lang w:bidi="en-US"/>
              </w:rPr>
              <w:t>1</w:t>
            </w:r>
          </w:p>
        </w:tc>
        <w:tc>
          <w:tcPr>
            <w:tcW w:w="97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A978B0" w:rsidRDefault="00A978B0">
            <w:pPr>
              <w:jc w:val="center"/>
              <w:rPr>
                <w:rFonts w:ascii="Trebuchet MS" w:hAnsi="Trebuchet MS"/>
                <w:sz w:val="24"/>
                <w:szCs w:val="24"/>
                <w:lang w:bidi="en-US"/>
              </w:rPr>
            </w:pPr>
            <w:r>
              <w:rPr>
                <w:rFonts w:ascii="Trebuchet MS" w:hAnsi="Trebuchet MS"/>
                <w:sz w:val="24"/>
                <w:szCs w:val="24"/>
                <w:lang w:bidi="en-US"/>
              </w:rPr>
              <w:t>0</w:t>
            </w:r>
          </w:p>
        </w:tc>
      </w:tr>
      <w:tr w:rsidR="00A978B0" w:rsidTr="00A978B0">
        <w:trPr>
          <w:trHeight w:val="383"/>
        </w:trPr>
        <w:tc>
          <w:tcPr>
            <w:tcW w:w="969"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A978B0" w:rsidRDefault="00A978B0">
            <w:pPr>
              <w:jc w:val="center"/>
              <w:rPr>
                <w:rFonts w:ascii="Trebuchet MS" w:hAnsi="Trebuchet MS"/>
                <w:sz w:val="24"/>
                <w:szCs w:val="24"/>
                <w:lang w:bidi="en-US"/>
              </w:rPr>
            </w:pPr>
            <w:r>
              <w:rPr>
                <w:rFonts w:ascii="Trebuchet MS" w:hAnsi="Trebuchet MS"/>
                <w:sz w:val="24"/>
                <w:szCs w:val="24"/>
                <w:lang w:bidi="en-US"/>
              </w:rPr>
              <w:t>X</w:t>
            </w:r>
          </w:p>
        </w:tc>
        <w:tc>
          <w:tcPr>
            <w:tcW w:w="969" w:type="dxa"/>
            <w:tcBorders>
              <w:top w:val="nil"/>
              <w:left w:val="nil"/>
              <w:bottom w:val="single" w:sz="8" w:space="0" w:color="000000"/>
              <w:right w:val="single" w:sz="8" w:space="0" w:color="000000"/>
            </w:tcBorders>
            <w:tcMar>
              <w:top w:w="0" w:type="dxa"/>
              <w:left w:w="108" w:type="dxa"/>
              <w:bottom w:w="0" w:type="dxa"/>
              <w:right w:w="108" w:type="dxa"/>
            </w:tcMar>
          </w:tcPr>
          <w:p w:rsidR="00A978B0" w:rsidRDefault="00A978B0">
            <w:pPr>
              <w:jc w:val="center"/>
              <w:rPr>
                <w:rFonts w:ascii="Trebuchet MS" w:hAnsi="Trebuchet MS"/>
                <w:sz w:val="24"/>
                <w:szCs w:val="24"/>
                <w:lang w:bidi="en-US"/>
              </w:rPr>
            </w:pPr>
          </w:p>
        </w:tc>
        <w:tc>
          <w:tcPr>
            <w:tcW w:w="970" w:type="dxa"/>
            <w:tcBorders>
              <w:top w:val="nil"/>
              <w:left w:val="nil"/>
              <w:bottom w:val="single" w:sz="8" w:space="0" w:color="000000"/>
              <w:right w:val="single" w:sz="8" w:space="0" w:color="000000"/>
            </w:tcBorders>
            <w:tcMar>
              <w:top w:w="0" w:type="dxa"/>
              <w:left w:w="108" w:type="dxa"/>
              <w:bottom w:w="0" w:type="dxa"/>
              <w:right w:w="108" w:type="dxa"/>
            </w:tcMar>
          </w:tcPr>
          <w:p w:rsidR="00A978B0" w:rsidRDefault="00A978B0">
            <w:pPr>
              <w:jc w:val="center"/>
              <w:rPr>
                <w:rFonts w:ascii="Trebuchet MS" w:hAnsi="Trebuchet MS"/>
                <w:sz w:val="24"/>
                <w:szCs w:val="24"/>
                <w:lang w:bidi="en-US"/>
              </w:rPr>
            </w:pPr>
          </w:p>
        </w:tc>
        <w:tc>
          <w:tcPr>
            <w:tcW w:w="970" w:type="dxa"/>
            <w:tcBorders>
              <w:top w:val="nil"/>
              <w:left w:val="nil"/>
              <w:bottom w:val="single" w:sz="8" w:space="0" w:color="000000"/>
              <w:right w:val="single" w:sz="8" w:space="0" w:color="000000"/>
            </w:tcBorders>
            <w:tcMar>
              <w:top w:w="0" w:type="dxa"/>
              <w:left w:w="108" w:type="dxa"/>
              <w:bottom w:w="0" w:type="dxa"/>
              <w:right w:w="108" w:type="dxa"/>
            </w:tcMar>
          </w:tcPr>
          <w:p w:rsidR="00A978B0" w:rsidRDefault="00A978B0">
            <w:pPr>
              <w:jc w:val="center"/>
              <w:rPr>
                <w:rFonts w:ascii="Trebuchet MS" w:hAnsi="Trebuchet MS"/>
                <w:sz w:val="24"/>
                <w:szCs w:val="24"/>
                <w:lang w:bidi="en-US"/>
              </w:rPr>
            </w:pPr>
          </w:p>
        </w:tc>
        <w:tc>
          <w:tcPr>
            <w:tcW w:w="970" w:type="dxa"/>
            <w:tcBorders>
              <w:top w:val="nil"/>
              <w:left w:val="nil"/>
              <w:bottom w:val="single" w:sz="8" w:space="0" w:color="000000"/>
              <w:right w:val="single" w:sz="8" w:space="0" w:color="000000"/>
            </w:tcBorders>
            <w:tcMar>
              <w:top w:w="0" w:type="dxa"/>
              <w:left w:w="108" w:type="dxa"/>
              <w:bottom w:w="0" w:type="dxa"/>
              <w:right w:w="108" w:type="dxa"/>
            </w:tcMar>
          </w:tcPr>
          <w:p w:rsidR="00A978B0" w:rsidRDefault="00A978B0">
            <w:pPr>
              <w:jc w:val="center"/>
              <w:rPr>
                <w:rFonts w:ascii="Trebuchet MS" w:hAnsi="Trebuchet MS"/>
                <w:sz w:val="24"/>
                <w:szCs w:val="24"/>
                <w:lang w:bidi="en-US"/>
              </w:rPr>
            </w:pPr>
          </w:p>
        </w:tc>
        <w:tc>
          <w:tcPr>
            <w:tcW w:w="970" w:type="dxa"/>
            <w:tcBorders>
              <w:top w:val="nil"/>
              <w:left w:val="nil"/>
              <w:bottom w:val="single" w:sz="8" w:space="0" w:color="000000"/>
              <w:right w:val="single" w:sz="8" w:space="0" w:color="000000"/>
            </w:tcBorders>
            <w:tcMar>
              <w:top w:w="0" w:type="dxa"/>
              <w:left w:w="108" w:type="dxa"/>
              <w:bottom w:w="0" w:type="dxa"/>
              <w:right w:w="108" w:type="dxa"/>
            </w:tcMar>
          </w:tcPr>
          <w:p w:rsidR="00A978B0" w:rsidRDefault="00A978B0">
            <w:pPr>
              <w:jc w:val="center"/>
              <w:rPr>
                <w:rFonts w:ascii="Trebuchet MS" w:hAnsi="Trebuchet MS"/>
                <w:sz w:val="24"/>
                <w:szCs w:val="24"/>
                <w:lang w:bidi="en-US"/>
              </w:rPr>
            </w:pPr>
          </w:p>
        </w:tc>
      </w:tr>
    </w:tbl>
    <w:p w:rsidR="00A978B0" w:rsidRDefault="00A978B0" w:rsidP="00A978B0">
      <w:pPr>
        <w:jc w:val="both"/>
        <w:rPr>
          <w:rFonts w:ascii="Trebuchet MS" w:hAnsi="Trebuchet MS"/>
          <w:b/>
          <w:szCs w:val="22"/>
          <w:lang w:val="es-AR"/>
        </w:rPr>
      </w:pPr>
    </w:p>
    <w:p w:rsidR="00A978B0" w:rsidRDefault="00A978B0" w:rsidP="00A978B0">
      <w:pPr>
        <w:jc w:val="both"/>
        <w:rPr>
          <w:rFonts w:ascii="Trebuchet MS" w:hAnsi="Trebuchet MS"/>
          <w:b/>
          <w:lang w:val="es-AR"/>
        </w:rPr>
      </w:pPr>
    </w:p>
    <w:p w:rsidR="000A4BCA" w:rsidRPr="0035724F" w:rsidRDefault="000A4BCA" w:rsidP="00E22FE1">
      <w:pPr>
        <w:jc w:val="both"/>
        <w:rPr>
          <w:rFonts w:ascii="Trebuchet MS" w:hAnsi="Trebuchet MS"/>
          <w:b/>
          <w:lang w:val="es-AR"/>
        </w:rPr>
      </w:pPr>
    </w:p>
    <w:p w:rsidR="000A4BCA" w:rsidRPr="0035724F" w:rsidRDefault="000A4BCA" w:rsidP="00E22FE1">
      <w:pPr>
        <w:jc w:val="both"/>
        <w:rPr>
          <w:rFonts w:ascii="Trebuchet MS" w:hAnsi="Trebuchet MS"/>
          <w:b/>
          <w:lang w:val="es-AR"/>
        </w:rPr>
      </w:pPr>
    </w:p>
    <w:p w:rsidR="008932EA" w:rsidRPr="0035724F" w:rsidRDefault="008932EA" w:rsidP="00E22FE1">
      <w:pPr>
        <w:jc w:val="both"/>
        <w:rPr>
          <w:rFonts w:ascii="Trebuchet MS" w:hAnsi="Trebuchet MS"/>
          <w:b/>
          <w:lang w:val="es-AR"/>
        </w:rPr>
      </w:pPr>
    </w:p>
    <w:p w:rsidR="008F5787" w:rsidRDefault="008F5787" w:rsidP="008F5787">
      <w:pPr>
        <w:jc w:val="both"/>
        <w:rPr>
          <w:rFonts w:ascii="Trebuchet MS" w:hAnsi="Trebuchet MS"/>
          <w:lang w:val="es-AR" w:eastAsia="en-US"/>
        </w:rPr>
      </w:pPr>
      <w:proofErr w:type="spellStart"/>
      <w:r>
        <w:rPr>
          <w:rFonts w:ascii="Arial" w:hAnsi="Arial" w:cs="Arial"/>
          <w:sz w:val="21"/>
          <w:szCs w:val="21"/>
          <w:shd w:val="clear" w:color="auto" w:fill="FFFFFF"/>
        </w:rPr>
        <w:t>Desarrollo</w:t>
      </w:r>
      <w:proofErr w:type="spellEnd"/>
      <w:r>
        <w:rPr>
          <w:rFonts w:ascii="Arial" w:hAnsi="Arial" w:cs="Arial"/>
          <w:sz w:val="21"/>
          <w:szCs w:val="21"/>
          <w:shd w:val="clear" w:color="auto" w:fill="FFFFFF"/>
        </w:rPr>
        <w:t xml:space="preserve"> de </w:t>
      </w:r>
      <w:proofErr w:type="gramStart"/>
      <w:r>
        <w:rPr>
          <w:rFonts w:ascii="Arial" w:hAnsi="Arial" w:cs="Arial"/>
          <w:sz w:val="21"/>
          <w:szCs w:val="21"/>
          <w:shd w:val="clear" w:color="auto" w:fill="FFFFFF"/>
        </w:rPr>
        <w:t>un</w:t>
      </w:r>
      <w:proofErr w:type="gramEnd"/>
      <w:r>
        <w:rPr>
          <w:rFonts w:ascii="Arial" w:hAnsi="Arial" w:cs="Arial"/>
          <w:sz w:val="21"/>
          <w:szCs w:val="21"/>
          <w:shd w:val="clear" w:color="auto" w:fill="FFFFFF"/>
        </w:rPr>
        <w:t xml:space="preserve"> </w:t>
      </w:r>
      <w:proofErr w:type="spellStart"/>
      <w:r>
        <w:rPr>
          <w:rFonts w:ascii="Arial" w:hAnsi="Arial" w:cs="Arial"/>
          <w:sz w:val="21"/>
          <w:szCs w:val="21"/>
          <w:shd w:val="clear" w:color="auto" w:fill="FFFFFF"/>
        </w:rPr>
        <w:t>sistema</w:t>
      </w:r>
      <w:proofErr w:type="spellEnd"/>
      <w:r>
        <w:rPr>
          <w:rFonts w:ascii="Arial" w:hAnsi="Arial" w:cs="Arial"/>
          <w:sz w:val="21"/>
          <w:szCs w:val="21"/>
          <w:shd w:val="clear" w:color="auto" w:fill="FFFFFF"/>
        </w:rPr>
        <w:t xml:space="preserve"> para el control de la </w:t>
      </w:r>
      <w:proofErr w:type="spellStart"/>
      <w:r>
        <w:rPr>
          <w:rFonts w:ascii="Arial" w:hAnsi="Arial" w:cs="Arial"/>
          <w:sz w:val="21"/>
          <w:szCs w:val="21"/>
          <w:shd w:val="clear" w:color="auto" w:fill="FFFFFF"/>
        </w:rPr>
        <w:t>venta</w:t>
      </w:r>
      <w:proofErr w:type="spellEnd"/>
      <w:r>
        <w:rPr>
          <w:rFonts w:ascii="Arial" w:hAnsi="Arial" w:cs="Arial"/>
          <w:sz w:val="21"/>
          <w:szCs w:val="21"/>
          <w:shd w:val="clear" w:color="auto" w:fill="FFFFFF"/>
        </w:rPr>
        <w:t xml:space="preserve"> del </w:t>
      </w:r>
      <w:proofErr w:type="spellStart"/>
      <w:r>
        <w:rPr>
          <w:rFonts w:ascii="Arial" w:hAnsi="Arial" w:cs="Arial"/>
          <w:sz w:val="21"/>
          <w:szCs w:val="21"/>
          <w:shd w:val="clear" w:color="auto" w:fill="FFFFFF"/>
        </w:rPr>
        <w:t>producto</w:t>
      </w:r>
      <w:proofErr w:type="spellEnd"/>
      <w:r>
        <w:rPr>
          <w:rFonts w:ascii="Arial" w:hAnsi="Arial" w:cs="Arial"/>
          <w:sz w:val="21"/>
          <w:szCs w:val="21"/>
          <w:shd w:val="clear" w:color="auto" w:fill="FFFFFF"/>
        </w:rPr>
        <w:t xml:space="preserve"> </w:t>
      </w:r>
      <w:proofErr w:type="spellStart"/>
      <w:r>
        <w:rPr>
          <w:rFonts w:ascii="Arial" w:hAnsi="Arial" w:cs="Arial"/>
          <w:sz w:val="21"/>
          <w:szCs w:val="21"/>
          <w:shd w:val="clear" w:color="auto" w:fill="FFFFFF"/>
        </w:rPr>
        <w:t>Soliris</w:t>
      </w:r>
      <w:proofErr w:type="spellEnd"/>
    </w:p>
    <w:p w:rsidR="000A4BCA" w:rsidRPr="0035724F" w:rsidRDefault="000A4BCA" w:rsidP="00E22FE1">
      <w:pPr>
        <w:jc w:val="both"/>
        <w:rPr>
          <w:rFonts w:ascii="Trebuchet MS" w:hAnsi="Trebuchet MS"/>
          <w:b/>
          <w:lang w:val="es-AR"/>
        </w:rPr>
      </w:pPr>
    </w:p>
    <w:tbl>
      <w:tblPr>
        <w:tblW w:w="0" w:type="auto"/>
        <w:tblInd w:w="5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3261"/>
      </w:tblGrid>
      <w:tr w:rsidR="009803EE" w:rsidRPr="0035724F" w:rsidTr="009803EE">
        <w:tc>
          <w:tcPr>
            <w:tcW w:w="1275" w:type="dxa"/>
          </w:tcPr>
          <w:p w:rsidR="009803EE" w:rsidRPr="0035724F" w:rsidRDefault="009803EE" w:rsidP="009803EE">
            <w:pPr>
              <w:jc w:val="center"/>
              <w:rPr>
                <w:rFonts w:ascii="Trebuchet MS" w:hAnsi="Trebuchet MS"/>
                <w:b/>
                <w:lang w:val="es-ES" w:eastAsia="es-AR"/>
              </w:rPr>
            </w:pPr>
            <w:r w:rsidRPr="0035724F">
              <w:rPr>
                <w:rFonts w:ascii="Trebuchet MS" w:hAnsi="Trebuchet MS"/>
                <w:b/>
                <w:lang w:val="es-ES" w:eastAsia="es-AR"/>
              </w:rPr>
              <w:t>Fecha</w:t>
            </w:r>
          </w:p>
        </w:tc>
        <w:tc>
          <w:tcPr>
            <w:tcW w:w="3261" w:type="dxa"/>
          </w:tcPr>
          <w:p w:rsidR="009803EE" w:rsidRPr="0035724F" w:rsidRDefault="009803EE" w:rsidP="009803EE">
            <w:pPr>
              <w:jc w:val="center"/>
              <w:rPr>
                <w:rFonts w:ascii="Trebuchet MS" w:hAnsi="Trebuchet MS"/>
                <w:b/>
                <w:lang w:val="es-ES" w:eastAsia="es-AR"/>
              </w:rPr>
            </w:pPr>
            <w:r w:rsidRPr="0035724F">
              <w:rPr>
                <w:rFonts w:ascii="Trebuchet MS" w:hAnsi="Trebuchet MS"/>
                <w:b/>
                <w:lang w:val="es-ES" w:eastAsia="es-AR"/>
              </w:rPr>
              <w:t>Nombre</w:t>
            </w:r>
          </w:p>
        </w:tc>
      </w:tr>
      <w:tr w:rsidR="009803EE" w:rsidRPr="0035724F" w:rsidTr="009803EE">
        <w:tc>
          <w:tcPr>
            <w:tcW w:w="1275" w:type="dxa"/>
          </w:tcPr>
          <w:p w:rsidR="009803EE" w:rsidRPr="0035724F" w:rsidRDefault="00B405ED" w:rsidP="009803EE">
            <w:pPr>
              <w:rPr>
                <w:rFonts w:ascii="Trebuchet MS" w:hAnsi="Trebuchet MS"/>
                <w:lang w:val="es-ES" w:eastAsia="es-AR"/>
              </w:rPr>
            </w:pPr>
            <w:r w:rsidRPr="00B405ED">
              <w:rPr>
                <w:rFonts w:ascii="Trebuchet MS" w:hAnsi="Trebuchet MS"/>
                <w:highlight w:val="yellow"/>
                <w:lang w:val="es-ES" w:eastAsia="es-AR"/>
              </w:rPr>
              <w:t>Fecha</w:t>
            </w:r>
          </w:p>
        </w:tc>
        <w:tc>
          <w:tcPr>
            <w:tcW w:w="3261" w:type="dxa"/>
          </w:tcPr>
          <w:p w:rsidR="009803EE" w:rsidRPr="0035724F" w:rsidRDefault="008F5787" w:rsidP="009803EE">
            <w:pPr>
              <w:rPr>
                <w:rFonts w:ascii="Trebuchet MS" w:hAnsi="Trebuchet MS"/>
                <w:lang w:val="es-ES" w:eastAsia="es-AR"/>
              </w:rPr>
            </w:pPr>
            <w:proofErr w:type="spellStart"/>
            <w:r>
              <w:rPr>
                <w:rFonts w:ascii="Trebuchet MS" w:hAnsi="Trebuchet MS"/>
                <w:lang w:val="es-ES" w:eastAsia="es-AR"/>
              </w:rPr>
              <w:t>Clauido</w:t>
            </w:r>
            <w:proofErr w:type="spellEnd"/>
            <w:r>
              <w:rPr>
                <w:rFonts w:ascii="Trebuchet MS" w:hAnsi="Trebuchet MS"/>
                <w:lang w:val="es-ES" w:eastAsia="es-AR"/>
              </w:rPr>
              <w:t xml:space="preserve"> </w:t>
            </w:r>
            <w:proofErr w:type="spellStart"/>
            <w:r>
              <w:rPr>
                <w:rFonts w:ascii="Trebuchet MS" w:hAnsi="Trebuchet MS"/>
                <w:lang w:val="es-ES" w:eastAsia="es-AR"/>
              </w:rPr>
              <w:t>Beramendi</w:t>
            </w:r>
            <w:proofErr w:type="spellEnd"/>
          </w:p>
        </w:tc>
      </w:tr>
    </w:tbl>
    <w:p w:rsidR="000A4BCA" w:rsidRDefault="000A4BCA" w:rsidP="00E22FE1">
      <w:pPr>
        <w:jc w:val="both"/>
        <w:rPr>
          <w:rFonts w:ascii="Trebuchet MS" w:hAnsi="Trebuchet MS"/>
          <w:b/>
          <w:lang w:val="es-AR"/>
        </w:rPr>
      </w:pPr>
    </w:p>
    <w:p w:rsidR="00170A19" w:rsidRDefault="00170A19" w:rsidP="00E22FE1">
      <w:pPr>
        <w:jc w:val="both"/>
        <w:rPr>
          <w:rFonts w:ascii="Trebuchet MS" w:hAnsi="Trebuchet MS"/>
          <w:b/>
          <w:lang w:val="es-AR"/>
        </w:rPr>
      </w:pPr>
    </w:p>
    <w:p w:rsidR="00B405ED" w:rsidRDefault="00B405ED" w:rsidP="00E22FE1">
      <w:pPr>
        <w:jc w:val="both"/>
        <w:rPr>
          <w:rFonts w:ascii="Trebuchet MS" w:hAnsi="Trebuchet MS"/>
          <w:b/>
          <w:lang w:val="es-AR"/>
        </w:rPr>
      </w:pPr>
    </w:p>
    <w:p w:rsidR="00B405ED" w:rsidRDefault="00B405ED" w:rsidP="00E22FE1">
      <w:pPr>
        <w:jc w:val="both"/>
        <w:rPr>
          <w:rFonts w:ascii="Trebuchet MS" w:hAnsi="Trebuchet MS"/>
          <w:b/>
          <w:lang w:val="es-AR"/>
        </w:rPr>
      </w:pPr>
    </w:p>
    <w:p w:rsidR="0048749B" w:rsidRDefault="0048749B" w:rsidP="00E22FE1">
      <w:pPr>
        <w:jc w:val="both"/>
        <w:rPr>
          <w:rFonts w:ascii="Trebuchet MS" w:hAnsi="Trebuchet MS"/>
          <w:b/>
          <w:lang w:val="es-AR"/>
        </w:rPr>
      </w:pPr>
    </w:p>
    <w:p w:rsidR="000A4BCA" w:rsidRDefault="00220C04" w:rsidP="00E22FE1">
      <w:pPr>
        <w:jc w:val="both"/>
        <w:rPr>
          <w:rFonts w:ascii="Trebuchet MS" w:hAnsi="Trebuchet MS"/>
          <w:b/>
          <w:lang w:val="es-AR"/>
        </w:rPr>
      </w:pPr>
      <w:r>
        <w:rPr>
          <w:rFonts w:ascii="Trebuchet MS" w:hAnsi="Trebuchet MS"/>
          <w:b/>
          <w:lang w:val="es-AR"/>
        </w:rPr>
        <w:t>3.  Analista It</w:t>
      </w:r>
    </w:p>
    <w:p w:rsidR="0035724F" w:rsidRPr="0035724F" w:rsidRDefault="0035724F" w:rsidP="00E22FE1">
      <w:pPr>
        <w:jc w:val="both"/>
        <w:rPr>
          <w:rFonts w:ascii="Trebuchet MS" w:hAnsi="Trebuchet MS"/>
          <w:b/>
          <w:lang w:val="es-AR"/>
        </w:rPr>
      </w:pPr>
    </w:p>
    <w:p w:rsidR="000A4BCA" w:rsidRPr="0035724F" w:rsidRDefault="000A4BCA" w:rsidP="0035724F">
      <w:pPr>
        <w:ind w:left="708" w:hanging="372"/>
        <w:jc w:val="both"/>
        <w:rPr>
          <w:rFonts w:ascii="Trebuchet MS" w:hAnsi="Trebuchet MS"/>
          <w:i/>
          <w:lang w:val="es-AR"/>
        </w:rPr>
      </w:pPr>
      <w:r w:rsidRPr="0035724F">
        <w:rPr>
          <w:rFonts w:ascii="Trebuchet MS" w:hAnsi="Trebuchet MS"/>
          <w:lang w:val="es-AR"/>
        </w:rPr>
        <w:t>3.1  Solución en el contexto del Negocio</w:t>
      </w:r>
      <w:r w:rsidR="00CF6B8A" w:rsidRPr="0035724F">
        <w:rPr>
          <w:rFonts w:ascii="Trebuchet MS" w:hAnsi="Trebuchet MS"/>
          <w:lang w:val="es-AR"/>
        </w:rPr>
        <w:t xml:space="preserve">. </w:t>
      </w:r>
    </w:p>
    <w:p w:rsidR="005041F5" w:rsidRPr="008F5787" w:rsidRDefault="005041F5" w:rsidP="0035724F">
      <w:pPr>
        <w:numPr>
          <w:ilvl w:val="0"/>
          <w:numId w:val="15"/>
        </w:numPr>
        <w:ind w:left="770" w:firstLine="14"/>
        <w:jc w:val="both"/>
        <w:rPr>
          <w:rFonts w:ascii="Trebuchet MS" w:hAnsi="Trebuchet MS"/>
          <w:b/>
          <w:lang w:val="es-AR"/>
        </w:rPr>
      </w:pPr>
      <w:r w:rsidRPr="008F5787">
        <w:rPr>
          <w:rFonts w:ascii="Trebuchet MS" w:hAnsi="Trebuchet MS"/>
          <w:b/>
          <w:lang w:val="es-AR"/>
        </w:rPr>
        <w:t>Qué se pide como solución</w:t>
      </w:r>
      <w:proofErr w:type="gramStart"/>
      <w:r w:rsidRPr="008F5787">
        <w:rPr>
          <w:rFonts w:ascii="Trebuchet MS" w:hAnsi="Trebuchet MS"/>
          <w:b/>
          <w:lang w:val="es-AR"/>
        </w:rPr>
        <w:t>?</w:t>
      </w:r>
      <w:proofErr w:type="gramEnd"/>
    </w:p>
    <w:p w:rsidR="005041F5" w:rsidRDefault="005041F5" w:rsidP="0035724F">
      <w:pPr>
        <w:ind w:left="770" w:firstLine="14"/>
        <w:jc w:val="both"/>
        <w:rPr>
          <w:rFonts w:ascii="Trebuchet MS" w:hAnsi="Trebuchet MS"/>
          <w:lang w:val="es-AR"/>
        </w:rPr>
      </w:pPr>
    </w:p>
    <w:p w:rsidR="008F5787" w:rsidRDefault="008F5787" w:rsidP="008F5787">
      <w:pPr>
        <w:ind w:left="770" w:firstLine="646"/>
        <w:jc w:val="both"/>
        <w:rPr>
          <w:rFonts w:ascii="Arial" w:hAnsi="Arial" w:cs="Arial"/>
          <w:sz w:val="21"/>
          <w:szCs w:val="21"/>
          <w:shd w:val="clear" w:color="auto" w:fill="FFFFFF"/>
        </w:rPr>
      </w:pPr>
      <w:r>
        <w:rPr>
          <w:rFonts w:ascii="Trebuchet MS" w:hAnsi="Trebuchet MS"/>
          <w:lang w:val="es-AR"/>
        </w:rPr>
        <w:t xml:space="preserve">3.1.1 </w:t>
      </w:r>
      <w:r>
        <w:rPr>
          <w:rFonts w:ascii="Arial" w:hAnsi="Arial" w:cs="Arial"/>
          <w:sz w:val="21"/>
          <w:szCs w:val="21"/>
          <w:shd w:val="clear" w:color="auto" w:fill="FFFFFF"/>
        </w:rPr>
        <w:t xml:space="preserve">Una </w:t>
      </w:r>
      <w:proofErr w:type="spellStart"/>
      <w:r>
        <w:rPr>
          <w:rFonts w:ascii="Arial" w:hAnsi="Arial" w:cs="Arial"/>
          <w:sz w:val="21"/>
          <w:szCs w:val="21"/>
          <w:shd w:val="clear" w:color="auto" w:fill="FFFFFF"/>
        </w:rPr>
        <w:t>aplicación</w:t>
      </w:r>
      <w:proofErr w:type="spellEnd"/>
      <w:r>
        <w:rPr>
          <w:rFonts w:ascii="Arial" w:hAnsi="Arial" w:cs="Arial"/>
          <w:sz w:val="21"/>
          <w:szCs w:val="21"/>
          <w:shd w:val="clear" w:color="auto" w:fill="FFFFFF"/>
        </w:rPr>
        <w:t xml:space="preserve"> web para el control de la </w:t>
      </w:r>
      <w:proofErr w:type="spellStart"/>
      <w:r>
        <w:rPr>
          <w:rFonts w:ascii="Arial" w:hAnsi="Arial" w:cs="Arial"/>
          <w:sz w:val="21"/>
          <w:szCs w:val="21"/>
          <w:shd w:val="clear" w:color="auto" w:fill="FFFFFF"/>
        </w:rPr>
        <w:t>venta</w:t>
      </w:r>
      <w:proofErr w:type="spellEnd"/>
      <w:r>
        <w:rPr>
          <w:rFonts w:ascii="Arial" w:hAnsi="Arial" w:cs="Arial"/>
          <w:sz w:val="21"/>
          <w:szCs w:val="21"/>
          <w:shd w:val="clear" w:color="auto" w:fill="FFFFFF"/>
        </w:rPr>
        <w:t xml:space="preserve"> del </w:t>
      </w:r>
      <w:proofErr w:type="spellStart"/>
      <w:r>
        <w:rPr>
          <w:rFonts w:ascii="Arial" w:hAnsi="Arial" w:cs="Arial"/>
          <w:sz w:val="21"/>
          <w:szCs w:val="21"/>
          <w:shd w:val="clear" w:color="auto" w:fill="FFFFFF"/>
        </w:rPr>
        <w:t>producto</w:t>
      </w:r>
      <w:proofErr w:type="spellEnd"/>
      <w:r>
        <w:rPr>
          <w:rFonts w:ascii="Arial" w:hAnsi="Arial" w:cs="Arial"/>
          <w:sz w:val="21"/>
          <w:szCs w:val="21"/>
          <w:shd w:val="clear" w:color="auto" w:fill="FFFFFF"/>
        </w:rPr>
        <w:t xml:space="preserve"> </w:t>
      </w:r>
      <w:proofErr w:type="spellStart"/>
      <w:r>
        <w:rPr>
          <w:rFonts w:ascii="Arial" w:hAnsi="Arial" w:cs="Arial"/>
          <w:sz w:val="21"/>
          <w:szCs w:val="21"/>
          <w:shd w:val="clear" w:color="auto" w:fill="FFFFFF"/>
        </w:rPr>
        <w:t>Soliris</w:t>
      </w:r>
      <w:proofErr w:type="spellEnd"/>
    </w:p>
    <w:p w:rsidR="008F5787" w:rsidRDefault="008F5787" w:rsidP="008F5787">
      <w:pPr>
        <w:jc w:val="both"/>
        <w:rPr>
          <w:rFonts w:ascii="Arial" w:hAnsi="Arial" w:cs="Arial"/>
          <w:sz w:val="21"/>
          <w:szCs w:val="21"/>
          <w:shd w:val="clear" w:color="auto" w:fill="FFFFFF"/>
        </w:rPr>
      </w:pPr>
    </w:p>
    <w:p w:rsidR="008F5787" w:rsidRPr="0035724F" w:rsidRDefault="008F5787" w:rsidP="008F5787">
      <w:pPr>
        <w:jc w:val="both"/>
        <w:rPr>
          <w:rFonts w:ascii="Trebuchet MS" w:hAnsi="Trebuchet MS"/>
          <w:lang w:val="es-AR"/>
        </w:rPr>
      </w:pPr>
    </w:p>
    <w:p w:rsidR="005041F5" w:rsidRPr="008F5787" w:rsidRDefault="005041F5" w:rsidP="0035724F">
      <w:pPr>
        <w:numPr>
          <w:ilvl w:val="0"/>
          <w:numId w:val="15"/>
        </w:numPr>
        <w:ind w:left="1456" w:hanging="700"/>
        <w:jc w:val="both"/>
        <w:rPr>
          <w:rFonts w:ascii="Trebuchet MS" w:hAnsi="Trebuchet MS"/>
          <w:b/>
          <w:lang w:val="es-AR"/>
        </w:rPr>
      </w:pPr>
      <w:r w:rsidRPr="008F5787">
        <w:rPr>
          <w:rFonts w:ascii="Trebuchet MS" w:hAnsi="Trebuchet MS"/>
          <w:b/>
          <w:lang w:val="es-AR"/>
        </w:rPr>
        <w:t>Qué li</w:t>
      </w:r>
      <w:r w:rsidR="00CF6B8A" w:rsidRPr="008F5787">
        <w:rPr>
          <w:rFonts w:ascii="Trebuchet MS" w:hAnsi="Trebuchet MS"/>
          <w:b/>
          <w:lang w:val="es-AR"/>
        </w:rPr>
        <w:t>mitación existe hoy en</w:t>
      </w:r>
      <w:r w:rsidRPr="008F5787">
        <w:rPr>
          <w:rFonts w:ascii="Trebuchet MS" w:hAnsi="Trebuchet MS"/>
          <w:b/>
          <w:lang w:val="es-AR"/>
        </w:rPr>
        <w:t xml:space="preserve"> la operación d</w:t>
      </w:r>
      <w:r w:rsidR="00220C04" w:rsidRPr="008F5787">
        <w:rPr>
          <w:rFonts w:ascii="Trebuchet MS" w:hAnsi="Trebuchet MS"/>
          <w:b/>
          <w:lang w:val="es-AR"/>
        </w:rPr>
        <w:t>el área</w:t>
      </w:r>
      <w:proofErr w:type="gramStart"/>
      <w:r w:rsidR="00220C04" w:rsidRPr="008F5787">
        <w:rPr>
          <w:rFonts w:ascii="Trebuchet MS" w:hAnsi="Trebuchet MS"/>
          <w:b/>
          <w:lang w:val="es-AR"/>
        </w:rPr>
        <w:t>?</w:t>
      </w:r>
      <w:proofErr w:type="gramEnd"/>
    </w:p>
    <w:p w:rsidR="008F5787" w:rsidRPr="008F5787" w:rsidRDefault="008F5787" w:rsidP="008F5787">
      <w:pPr>
        <w:ind w:left="1456"/>
        <w:jc w:val="both"/>
        <w:rPr>
          <w:rFonts w:ascii="Trebuchet MS" w:hAnsi="Trebuchet MS"/>
          <w:b/>
          <w:lang w:val="es-AR"/>
        </w:rPr>
      </w:pPr>
    </w:p>
    <w:p w:rsidR="008F5787" w:rsidRPr="0035724F" w:rsidRDefault="008F5787" w:rsidP="008F5787">
      <w:pPr>
        <w:ind w:left="1456"/>
        <w:jc w:val="both"/>
        <w:rPr>
          <w:rFonts w:ascii="Trebuchet MS" w:hAnsi="Trebuchet MS"/>
          <w:lang w:val="es-AR"/>
        </w:rPr>
      </w:pPr>
      <w:r>
        <w:rPr>
          <w:rFonts w:ascii="Arial" w:hAnsi="Arial" w:cs="Arial"/>
          <w:sz w:val="21"/>
          <w:szCs w:val="21"/>
          <w:shd w:val="clear" w:color="auto" w:fill="FFFFFF"/>
        </w:rPr>
        <w:t xml:space="preserve">Hoy se </w:t>
      </w:r>
      <w:proofErr w:type="spellStart"/>
      <w:r>
        <w:rPr>
          <w:rFonts w:ascii="Arial" w:hAnsi="Arial" w:cs="Arial"/>
          <w:sz w:val="21"/>
          <w:szCs w:val="21"/>
          <w:shd w:val="clear" w:color="auto" w:fill="FFFFFF"/>
        </w:rPr>
        <w:t>utiliza</w:t>
      </w:r>
      <w:proofErr w:type="spellEnd"/>
      <w:r>
        <w:rPr>
          <w:rFonts w:ascii="Arial" w:hAnsi="Arial" w:cs="Arial"/>
          <w:sz w:val="21"/>
          <w:szCs w:val="21"/>
          <w:shd w:val="clear" w:color="auto" w:fill="FFFFFF"/>
        </w:rPr>
        <w:t xml:space="preserve"> </w:t>
      </w:r>
      <w:proofErr w:type="spellStart"/>
      <w:r>
        <w:rPr>
          <w:rFonts w:ascii="Arial" w:hAnsi="Arial" w:cs="Arial"/>
          <w:sz w:val="21"/>
          <w:szCs w:val="21"/>
          <w:shd w:val="clear" w:color="auto" w:fill="FFFFFF"/>
        </w:rPr>
        <w:t>una</w:t>
      </w:r>
      <w:proofErr w:type="spellEnd"/>
      <w:r>
        <w:rPr>
          <w:rFonts w:ascii="Arial" w:hAnsi="Arial" w:cs="Arial"/>
          <w:sz w:val="21"/>
          <w:szCs w:val="21"/>
          <w:shd w:val="clear" w:color="auto" w:fill="FFFFFF"/>
        </w:rPr>
        <w:t xml:space="preserve"> </w:t>
      </w:r>
      <w:proofErr w:type="spellStart"/>
      <w:r>
        <w:rPr>
          <w:rFonts w:ascii="Arial" w:hAnsi="Arial" w:cs="Arial"/>
          <w:sz w:val="21"/>
          <w:szCs w:val="21"/>
          <w:shd w:val="clear" w:color="auto" w:fill="FFFFFF"/>
        </w:rPr>
        <w:t>planilla</w:t>
      </w:r>
      <w:proofErr w:type="spellEnd"/>
      <w:r>
        <w:rPr>
          <w:rFonts w:ascii="Arial" w:hAnsi="Arial" w:cs="Arial"/>
          <w:sz w:val="21"/>
          <w:szCs w:val="21"/>
          <w:shd w:val="clear" w:color="auto" w:fill="FFFFFF"/>
        </w:rPr>
        <w:t xml:space="preserve"> de Excel para </w:t>
      </w:r>
      <w:proofErr w:type="spellStart"/>
      <w:r>
        <w:rPr>
          <w:rFonts w:ascii="Arial" w:hAnsi="Arial" w:cs="Arial"/>
          <w:sz w:val="21"/>
          <w:szCs w:val="21"/>
          <w:shd w:val="clear" w:color="auto" w:fill="FFFFFF"/>
        </w:rPr>
        <w:t>llevar</w:t>
      </w:r>
      <w:proofErr w:type="spellEnd"/>
      <w:r>
        <w:rPr>
          <w:rFonts w:ascii="Arial" w:hAnsi="Arial" w:cs="Arial"/>
          <w:sz w:val="21"/>
          <w:szCs w:val="21"/>
          <w:shd w:val="clear" w:color="auto" w:fill="FFFFFF"/>
        </w:rPr>
        <w:t xml:space="preserve"> el </w:t>
      </w:r>
      <w:proofErr w:type="spellStart"/>
      <w:r>
        <w:rPr>
          <w:rFonts w:ascii="Arial" w:hAnsi="Arial" w:cs="Arial"/>
          <w:sz w:val="21"/>
          <w:szCs w:val="21"/>
          <w:shd w:val="clear" w:color="auto" w:fill="FFFFFF"/>
        </w:rPr>
        <w:t>registro</w:t>
      </w:r>
      <w:proofErr w:type="spellEnd"/>
      <w:r>
        <w:rPr>
          <w:rFonts w:ascii="Arial" w:hAnsi="Arial" w:cs="Arial"/>
          <w:sz w:val="21"/>
          <w:szCs w:val="21"/>
          <w:shd w:val="clear" w:color="auto" w:fill="FFFFFF"/>
        </w:rPr>
        <w:t xml:space="preserve"> de las </w:t>
      </w:r>
      <w:proofErr w:type="spellStart"/>
      <w:r>
        <w:rPr>
          <w:rFonts w:ascii="Arial" w:hAnsi="Arial" w:cs="Arial"/>
          <w:sz w:val="21"/>
          <w:szCs w:val="21"/>
          <w:shd w:val="clear" w:color="auto" w:fill="FFFFFF"/>
        </w:rPr>
        <w:t>ventas</w:t>
      </w:r>
      <w:proofErr w:type="spellEnd"/>
    </w:p>
    <w:p w:rsidR="005041F5" w:rsidRPr="0035724F" w:rsidRDefault="005041F5" w:rsidP="0035724F">
      <w:pPr>
        <w:ind w:left="770" w:firstLine="14"/>
        <w:jc w:val="both"/>
        <w:rPr>
          <w:rFonts w:ascii="Trebuchet MS" w:hAnsi="Trebuchet MS"/>
          <w:lang w:val="es-AR"/>
        </w:rPr>
      </w:pPr>
    </w:p>
    <w:p w:rsidR="005041F5" w:rsidRPr="008F5787" w:rsidRDefault="005041F5" w:rsidP="0035724F">
      <w:pPr>
        <w:numPr>
          <w:ilvl w:val="0"/>
          <w:numId w:val="15"/>
        </w:numPr>
        <w:ind w:left="1414" w:hanging="630"/>
        <w:jc w:val="both"/>
        <w:rPr>
          <w:rFonts w:ascii="Trebuchet MS" w:hAnsi="Trebuchet MS"/>
          <w:b/>
          <w:lang w:val="es-AR"/>
        </w:rPr>
      </w:pPr>
      <w:r w:rsidRPr="008F5787">
        <w:rPr>
          <w:rFonts w:ascii="Trebuchet MS" w:hAnsi="Trebuchet MS"/>
          <w:b/>
          <w:lang w:val="es-AR"/>
        </w:rPr>
        <w:t>Qué políticas, procesos o comportamientos son usadas actualmente para evitar esta limitación</w:t>
      </w:r>
      <w:proofErr w:type="gramStart"/>
      <w:r w:rsidRPr="008F5787">
        <w:rPr>
          <w:rFonts w:ascii="Trebuchet MS" w:hAnsi="Trebuchet MS"/>
          <w:b/>
          <w:lang w:val="es-AR"/>
        </w:rPr>
        <w:t>?</w:t>
      </w:r>
      <w:proofErr w:type="gramEnd"/>
      <w:r w:rsidRPr="008F5787">
        <w:rPr>
          <w:rFonts w:ascii="Trebuchet MS" w:hAnsi="Trebuchet MS"/>
          <w:b/>
          <w:lang w:val="es-AR"/>
        </w:rPr>
        <w:t xml:space="preserve"> Cómo se trabaja actualmente</w:t>
      </w:r>
      <w:proofErr w:type="gramStart"/>
      <w:r w:rsidRPr="008F5787">
        <w:rPr>
          <w:rFonts w:ascii="Trebuchet MS" w:hAnsi="Trebuchet MS"/>
          <w:b/>
          <w:lang w:val="es-AR"/>
        </w:rPr>
        <w:t>?</w:t>
      </w:r>
      <w:proofErr w:type="gramEnd"/>
    </w:p>
    <w:p w:rsidR="005041F5" w:rsidRPr="008F5787" w:rsidRDefault="005041F5" w:rsidP="0035724F">
      <w:pPr>
        <w:ind w:left="770" w:firstLine="14"/>
        <w:jc w:val="both"/>
        <w:rPr>
          <w:rFonts w:ascii="Trebuchet MS" w:hAnsi="Trebuchet MS"/>
          <w:b/>
          <w:lang w:val="es-AR"/>
        </w:rPr>
      </w:pPr>
    </w:p>
    <w:p w:rsidR="005041F5" w:rsidRPr="008F5787" w:rsidRDefault="005041F5" w:rsidP="0035724F">
      <w:pPr>
        <w:numPr>
          <w:ilvl w:val="0"/>
          <w:numId w:val="15"/>
        </w:numPr>
        <w:ind w:left="1414" w:hanging="630"/>
        <w:jc w:val="both"/>
        <w:rPr>
          <w:rFonts w:ascii="Trebuchet MS" w:hAnsi="Trebuchet MS"/>
          <w:b/>
          <w:lang w:val="es-AR"/>
        </w:rPr>
      </w:pPr>
      <w:r w:rsidRPr="008F5787">
        <w:rPr>
          <w:rFonts w:ascii="Trebuchet MS" w:hAnsi="Trebuchet MS"/>
          <w:b/>
          <w:lang w:val="es-AR"/>
        </w:rPr>
        <w:t>Qué políticas, procesos o comportamientos deberían usarse una vez que la nueva tecnología se ponga en servicio</w:t>
      </w:r>
      <w:proofErr w:type="gramStart"/>
      <w:r w:rsidRPr="008F5787">
        <w:rPr>
          <w:rFonts w:ascii="Trebuchet MS" w:hAnsi="Trebuchet MS"/>
          <w:b/>
          <w:lang w:val="es-AR"/>
        </w:rPr>
        <w:t>?</w:t>
      </w:r>
      <w:proofErr w:type="gramEnd"/>
      <w:r w:rsidRPr="008F5787">
        <w:rPr>
          <w:rFonts w:ascii="Trebuchet MS" w:hAnsi="Trebuchet MS"/>
          <w:b/>
          <w:lang w:val="es-AR"/>
        </w:rPr>
        <w:t xml:space="preserve"> </w:t>
      </w:r>
    </w:p>
    <w:p w:rsidR="005041F5" w:rsidRDefault="005041F5" w:rsidP="0035724F">
      <w:pPr>
        <w:ind w:left="770" w:firstLine="14"/>
        <w:jc w:val="both"/>
        <w:rPr>
          <w:rFonts w:ascii="Trebuchet MS" w:hAnsi="Trebuchet MS"/>
          <w:lang w:val="es-AR"/>
        </w:rPr>
      </w:pPr>
    </w:p>
    <w:p w:rsidR="008F5787" w:rsidRPr="008F5787" w:rsidRDefault="008F5787" w:rsidP="008F5787">
      <w:pPr>
        <w:shd w:val="clear" w:color="auto" w:fill="FFFFFF"/>
        <w:spacing w:before="30"/>
        <w:ind w:left="1386" w:firstLine="32"/>
        <w:textAlignment w:val="baseline"/>
        <w:rPr>
          <w:sz w:val="24"/>
          <w:szCs w:val="24"/>
          <w:lang w:val="es-AR" w:eastAsia="es-AR"/>
        </w:rPr>
      </w:pPr>
      <w:r w:rsidRPr="008F5787">
        <w:rPr>
          <w:rFonts w:ascii="Trebuchet MS" w:hAnsi="Trebuchet MS"/>
          <w:lang w:val="es-AR" w:eastAsia="es-AR"/>
        </w:rPr>
        <w:t>Tener una base de datos centralizada, compartida entre todos los miembros del equipo.</w:t>
      </w:r>
      <w:r>
        <w:rPr>
          <w:sz w:val="24"/>
          <w:szCs w:val="24"/>
          <w:lang w:val="es-AR" w:eastAsia="es-AR"/>
        </w:rPr>
        <w:t xml:space="preserve"> </w:t>
      </w:r>
      <w:r w:rsidRPr="008F5787">
        <w:rPr>
          <w:rFonts w:ascii="Trebuchet MS" w:hAnsi="Trebuchet MS"/>
          <w:lang w:val="es-AR" w:eastAsia="es-AR"/>
        </w:rPr>
        <w:t xml:space="preserve">Que se logre migrar toda la información del </w:t>
      </w:r>
      <w:proofErr w:type="spellStart"/>
      <w:r w:rsidRPr="008F5787">
        <w:rPr>
          <w:rFonts w:ascii="Trebuchet MS" w:hAnsi="Trebuchet MS"/>
          <w:lang w:val="es-AR" w:eastAsia="es-AR"/>
        </w:rPr>
        <w:t>excel</w:t>
      </w:r>
      <w:proofErr w:type="spellEnd"/>
      <w:r w:rsidRPr="008F5787">
        <w:rPr>
          <w:rFonts w:ascii="Trebuchet MS" w:hAnsi="Trebuchet MS"/>
          <w:lang w:val="es-AR" w:eastAsia="es-AR"/>
        </w:rPr>
        <w:t xml:space="preserve"> al nuevo sistema.</w:t>
      </w:r>
    </w:p>
    <w:p w:rsidR="008F5787" w:rsidRPr="0035724F" w:rsidRDefault="008F5787" w:rsidP="008F5787">
      <w:pPr>
        <w:ind w:left="1372" w:firstLine="14"/>
        <w:jc w:val="both"/>
        <w:rPr>
          <w:rFonts w:ascii="Trebuchet MS" w:hAnsi="Trebuchet MS"/>
          <w:lang w:val="es-AR"/>
        </w:rPr>
      </w:pPr>
    </w:p>
    <w:p w:rsidR="005041F5" w:rsidRPr="008F5787" w:rsidRDefault="00220C04" w:rsidP="0035724F">
      <w:pPr>
        <w:numPr>
          <w:ilvl w:val="0"/>
          <w:numId w:val="15"/>
        </w:numPr>
        <w:ind w:left="1386" w:hanging="602"/>
        <w:jc w:val="both"/>
        <w:rPr>
          <w:rFonts w:ascii="Trebuchet MS" w:hAnsi="Trebuchet MS"/>
          <w:b/>
          <w:lang w:val="es-AR"/>
        </w:rPr>
      </w:pPr>
      <w:r w:rsidRPr="008F5787">
        <w:rPr>
          <w:rFonts w:ascii="Trebuchet MS" w:hAnsi="Trebuchet MS"/>
          <w:b/>
          <w:lang w:val="es-AR"/>
        </w:rPr>
        <w:t>Qué funcionalidades especiales deben tenerse en cuenta al implementar el Requerimiento General</w:t>
      </w:r>
      <w:proofErr w:type="gramStart"/>
      <w:r w:rsidRPr="008F5787">
        <w:rPr>
          <w:rFonts w:ascii="Trebuchet MS" w:hAnsi="Trebuchet MS"/>
          <w:b/>
          <w:lang w:val="es-AR"/>
        </w:rPr>
        <w:t>?</w:t>
      </w:r>
      <w:proofErr w:type="gramEnd"/>
    </w:p>
    <w:p w:rsidR="000A4BCA" w:rsidRPr="0035724F" w:rsidRDefault="000A4BCA" w:rsidP="000A4BCA">
      <w:pPr>
        <w:ind w:left="708"/>
        <w:jc w:val="both"/>
        <w:rPr>
          <w:rFonts w:ascii="Trebuchet MS" w:hAnsi="Trebuchet MS"/>
          <w:b/>
          <w:lang w:val="es-AR"/>
        </w:rPr>
      </w:pPr>
    </w:p>
    <w:p w:rsidR="000A4BCA" w:rsidRPr="008F5787" w:rsidRDefault="008F5787" w:rsidP="008F5787">
      <w:pPr>
        <w:ind w:left="1386"/>
        <w:jc w:val="both"/>
        <w:rPr>
          <w:rFonts w:ascii="Trebuchet MS" w:hAnsi="Trebuchet MS"/>
          <w:lang w:val="es-AR"/>
        </w:rPr>
      </w:pPr>
      <w:r w:rsidRPr="008F5787">
        <w:rPr>
          <w:rFonts w:ascii="Trebuchet MS" w:hAnsi="Trebuchet MS"/>
          <w:lang w:val="es-AR"/>
        </w:rPr>
        <w:t>N/A</w:t>
      </w:r>
    </w:p>
    <w:p w:rsidR="000A4BCA" w:rsidRPr="0035724F" w:rsidRDefault="000A4BCA" w:rsidP="000A4BCA">
      <w:pPr>
        <w:ind w:left="708"/>
        <w:jc w:val="both"/>
        <w:rPr>
          <w:rFonts w:ascii="Trebuchet MS" w:hAnsi="Trebuchet MS"/>
          <w:b/>
          <w:lang w:val="es-AR"/>
        </w:rPr>
      </w:pPr>
    </w:p>
    <w:p w:rsidR="000A4BCA" w:rsidRPr="0035724F" w:rsidRDefault="000A4BCA" w:rsidP="000A4BCA">
      <w:pPr>
        <w:ind w:left="708"/>
        <w:jc w:val="both"/>
        <w:rPr>
          <w:rFonts w:ascii="Trebuchet MS" w:hAnsi="Trebuchet MS"/>
          <w:b/>
          <w:lang w:val="es-AR"/>
        </w:rPr>
      </w:pPr>
    </w:p>
    <w:tbl>
      <w:tblPr>
        <w:tblW w:w="0" w:type="auto"/>
        <w:tblInd w:w="5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3161"/>
      </w:tblGrid>
      <w:tr w:rsidR="009803EE" w:rsidRPr="0035724F" w:rsidTr="009803EE">
        <w:tc>
          <w:tcPr>
            <w:tcW w:w="1275" w:type="dxa"/>
          </w:tcPr>
          <w:p w:rsidR="009803EE" w:rsidRPr="0035724F" w:rsidRDefault="009803EE" w:rsidP="009803EE">
            <w:pPr>
              <w:jc w:val="center"/>
              <w:rPr>
                <w:rFonts w:ascii="Trebuchet MS" w:hAnsi="Trebuchet MS"/>
                <w:b/>
                <w:lang w:val="es-ES" w:eastAsia="es-AR"/>
              </w:rPr>
            </w:pPr>
            <w:r w:rsidRPr="0035724F">
              <w:rPr>
                <w:rFonts w:ascii="Trebuchet MS" w:hAnsi="Trebuchet MS"/>
                <w:b/>
                <w:lang w:val="es-ES" w:eastAsia="es-AR"/>
              </w:rPr>
              <w:t>Fecha</w:t>
            </w:r>
          </w:p>
        </w:tc>
        <w:tc>
          <w:tcPr>
            <w:tcW w:w="3261" w:type="dxa"/>
          </w:tcPr>
          <w:p w:rsidR="009803EE" w:rsidRPr="0035724F" w:rsidRDefault="009803EE" w:rsidP="009803EE">
            <w:pPr>
              <w:jc w:val="center"/>
              <w:rPr>
                <w:rFonts w:ascii="Trebuchet MS" w:hAnsi="Trebuchet MS"/>
                <w:b/>
                <w:lang w:val="es-ES" w:eastAsia="es-AR"/>
              </w:rPr>
            </w:pPr>
            <w:r w:rsidRPr="0035724F">
              <w:rPr>
                <w:rFonts w:ascii="Trebuchet MS" w:hAnsi="Trebuchet MS"/>
                <w:b/>
                <w:lang w:val="es-ES" w:eastAsia="es-AR"/>
              </w:rPr>
              <w:t>Nombre</w:t>
            </w:r>
          </w:p>
        </w:tc>
      </w:tr>
      <w:tr w:rsidR="009803EE" w:rsidRPr="0035724F" w:rsidTr="009803EE">
        <w:tc>
          <w:tcPr>
            <w:tcW w:w="1275" w:type="dxa"/>
          </w:tcPr>
          <w:p w:rsidR="009803EE" w:rsidRPr="0035724F" w:rsidRDefault="008F5787" w:rsidP="009803EE">
            <w:pPr>
              <w:rPr>
                <w:rFonts w:ascii="Trebuchet MS" w:hAnsi="Trebuchet MS"/>
                <w:lang w:val="es-ES" w:eastAsia="es-AR"/>
              </w:rPr>
            </w:pPr>
            <w:r>
              <w:rPr>
                <w:rFonts w:ascii="Trebuchet MS" w:hAnsi="Trebuchet MS"/>
                <w:lang w:val="es-ES" w:eastAsia="es-AR"/>
              </w:rPr>
              <w:t>23/ENE/2020</w:t>
            </w:r>
          </w:p>
        </w:tc>
        <w:tc>
          <w:tcPr>
            <w:tcW w:w="3261" w:type="dxa"/>
          </w:tcPr>
          <w:p w:rsidR="009803EE" w:rsidRPr="0035724F" w:rsidRDefault="008F5787" w:rsidP="009803EE">
            <w:pPr>
              <w:rPr>
                <w:rFonts w:ascii="Trebuchet MS" w:hAnsi="Trebuchet MS"/>
                <w:lang w:val="es-ES" w:eastAsia="es-AR"/>
              </w:rPr>
            </w:pPr>
            <w:r>
              <w:rPr>
                <w:rFonts w:ascii="Trebuchet MS" w:hAnsi="Trebuchet MS"/>
                <w:lang w:val="es-ES" w:eastAsia="es-AR"/>
              </w:rPr>
              <w:t>Pablo Miranda</w:t>
            </w:r>
          </w:p>
        </w:tc>
      </w:tr>
    </w:tbl>
    <w:p w:rsidR="000A4BCA" w:rsidRPr="0035724F" w:rsidRDefault="000A4BCA" w:rsidP="000A4BCA">
      <w:pPr>
        <w:ind w:left="708"/>
        <w:jc w:val="both"/>
        <w:rPr>
          <w:rFonts w:ascii="Trebuchet MS" w:hAnsi="Trebuchet MS"/>
          <w:b/>
          <w:lang w:val="es-AR"/>
        </w:rPr>
      </w:pPr>
    </w:p>
    <w:p w:rsidR="000A4BCA" w:rsidRPr="008F5787" w:rsidRDefault="000A4BCA" w:rsidP="00AB0F9E">
      <w:pPr>
        <w:numPr>
          <w:ilvl w:val="1"/>
          <w:numId w:val="18"/>
        </w:numPr>
        <w:jc w:val="both"/>
        <w:rPr>
          <w:rFonts w:ascii="Trebuchet MS" w:hAnsi="Trebuchet MS"/>
          <w:b/>
          <w:lang w:val="es-AR"/>
        </w:rPr>
      </w:pPr>
      <w:r w:rsidRPr="00220C04">
        <w:rPr>
          <w:rFonts w:ascii="Trebuchet MS" w:hAnsi="Trebuchet MS"/>
          <w:lang w:val="es-AR"/>
        </w:rPr>
        <w:t xml:space="preserve"> </w:t>
      </w:r>
      <w:r w:rsidRPr="008F5787">
        <w:rPr>
          <w:rFonts w:ascii="Trebuchet MS" w:hAnsi="Trebuchet MS"/>
          <w:b/>
          <w:lang w:val="es-AR"/>
        </w:rPr>
        <w:t>Ampliación al requerimiento del Usuario</w:t>
      </w:r>
    </w:p>
    <w:p w:rsidR="00DF7AED" w:rsidRDefault="00DF7AED" w:rsidP="00DF7AED">
      <w:pPr>
        <w:ind w:left="1068"/>
        <w:jc w:val="both"/>
        <w:rPr>
          <w:rFonts w:ascii="Trebuchet MS" w:hAnsi="Trebuchet MS"/>
          <w:lang w:val="es-AR"/>
        </w:rPr>
      </w:pPr>
    </w:p>
    <w:p w:rsidR="00AB0F9E" w:rsidRDefault="00AB0F9E" w:rsidP="00DF7AED">
      <w:pPr>
        <w:numPr>
          <w:ilvl w:val="2"/>
          <w:numId w:val="18"/>
        </w:numPr>
        <w:jc w:val="both"/>
        <w:rPr>
          <w:rFonts w:ascii="Trebuchet MS" w:hAnsi="Trebuchet MS"/>
          <w:u w:val="single"/>
          <w:lang w:val="es-AR"/>
        </w:rPr>
      </w:pPr>
      <w:r w:rsidRPr="004B4660">
        <w:rPr>
          <w:rFonts w:ascii="Trebuchet MS" w:hAnsi="Trebuchet MS"/>
          <w:lang w:val="es-AR"/>
        </w:rPr>
        <w:t>Identificación</w:t>
      </w:r>
      <w:r w:rsidRPr="00AB0F9E">
        <w:rPr>
          <w:rFonts w:ascii="Trebuchet MS" w:hAnsi="Trebuchet MS"/>
          <w:u w:val="single"/>
          <w:lang w:val="es-AR"/>
        </w:rPr>
        <w:t xml:space="preserve"> de Pacientes:</w:t>
      </w:r>
    </w:p>
    <w:p w:rsidR="00DF7AED" w:rsidRDefault="00DF7AED" w:rsidP="00DF7AED">
      <w:pPr>
        <w:ind w:left="2136"/>
        <w:jc w:val="both"/>
        <w:rPr>
          <w:rFonts w:ascii="Trebuchet MS" w:hAnsi="Trebuchet MS"/>
          <w:u w:val="single"/>
          <w:lang w:val="es-AR"/>
        </w:rPr>
      </w:pPr>
    </w:p>
    <w:p w:rsidR="00AB0F9E" w:rsidRPr="00AB0F9E" w:rsidRDefault="00AB0F9E" w:rsidP="00DF7AED">
      <w:pPr>
        <w:numPr>
          <w:ilvl w:val="3"/>
          <w:numId w:val="18"/>
        </w:numPr>
        <w:tabs>
          <w:tab w:val="left" w:pos="1778"/>
        </w:tabs>
        <w:spacing w:after="120" w:line="480" w:lineRule="auto"/>
        <w:ind w:right="142"/>
        <w:jc w:val="both"/>
        <w:outlineLvl w:val="1"/>
        <w:rPr>
          <w:rFonts w:ascii="Trebuchet MS" w:hAnsi="Trebuchet MS" w:cs="Arial"/>
          <w:lang w:val="es-AR"/>
        </w:rPr>
      </w:pPr>
      <w:r w:rsidRPr="00AB0F9E">
        <w:rPr>
          <w:rFonts w:ascii="Arial" w:hAnsi="Arial" w:cs="Arial"/>
          <w:lang w:val="es-AR"/>
        </w:rPr>
        <w:t>Los pacientes deben ser identificados de forma única utilizando nombre, apellido, sexo y fecha de nacimiento.</w:t>
      </w:r>
    </w:p>
    <w:p w:rsidR="00AB0F9E" w:rsidRPr="00AB0F9E" w:rsidRDefault="00DF7AED" w:rsidP="00AB0F9E">
      <w:pPr>
        <w:tabs>
          <w:tab w:val="left" w:pos="1778"/>
        </w:tabs>
        <w:spacing w:after="120" w:line="480" w:lineRule="auto"/>
        <w:ind w:left="1780" w:right="142"/>
        <w:jc w:val="both"/>
        <w:outlineLvl w:val="1"/>
        <w:rPr>
          <w:rFonts w:ascii="Trebuchet MS" w:hAnsi="Trebuchet MS" w:cs="Arial"/>
          <w:lang w:val="es-AR"/>
        </w:rPr>
      </w:pPr>
      <w:r>
        <w:rPr>
          <w:rFonts w:ascii="Trebuchet MS" w:hAnsi="Trebuchet MS" w:cs="Arial"/>
          <w:lang w:val="es-AR"/>
        </w:rPr>
        <w:tab/>
      </w:r>
      <w:r>
        <w:rPr>
          <w:rFonts w:ascii="Trebuchet MS" w:hAnsi="Trebuchet MS" w:cs="Arial"/>
          <w:lang w:val="es-AR"/>
        </w:rPr>
        <w:tab/>
      </w:r>
      <w:r w:rsidR="00AB0F9E" w:rsidRPr="00AB0F9E">
        <w:rPr>
          <w:rFonts w:ascii="Trebuchet MS" w:hAnsi="Trebuchet MS" w:cs="Arial"/>
          <w:lang w:val="es-AR"/>
        </w:rPr>
        <w:t>Los datos necesarios para dar de alta un paciente son:</w:t>
      </w:r>
    </w:p>
    <w:p w:rsidR="00AB0F9E" w:rsidRDefault="00AB0F9E" w:rsidP="00AB0F9E">
      <w:pPr>
        <w:numPr>
          <w:ilvl w:val="0"/>
          <w:numId w:val="17"/>
        </w:numPr>
        <w:tabs>
          <w:tab w:val="left" w:pos="1418"/>
        </w:tabs>
        <w:suppressAutoHyphens/>
        <w:spacing w:line="480" w:lineRule="auto"/>
        <w:ind w:right="794" w:firstLine="0"/>
        <w:jc w:val="both"/>
        <w:rPr>
          <w:rFonts w:ascii="Trebuchet MS" w:hAnsi="Trebuchet MS" w:cs="Arial"/>
        </w:rPr>
      </w:pPr>
      <w:proofErr w:type="spellStart"/>
      <w:r>
        <w:rPr>
          <w:rFonts w:ascii="Trebuchet MS" w:hAnsi="Trebuchet MS" w:cs="Arial"/>
        </w:rPr>
        <w:t>Apellido</w:t>
      </w:r>
      <w:proofErr w:type="spellEnd"/>
      <w:r>
        <w:rPr>
          <w:rFonts w:ascii="Trebuchet MS" w:hAnsi="Trebuchet MS" w:cs="Arial"/>
        </w:rPr>
        <w:t xml:space="preserve">. </w:t>
      </w:r>
    </w:p>
    <w:p w:rsidR="00AB0F9E" w:rsidRDefault="00AB0F9E" w:rsidP="00AB0F9E">
      <w:pPr>
        <w:numPr>
          <w:ilvl w:val="0"/>
          <w:numId w:val="17"/>
        </w:numPr>
        <w:tabs>
          <w:tab w:val="left" w:pos="1418"/>
        </w:tabs>
        <w:suppressAutoHyphens/>
        <w:spacing w:line="480" w:lineRule="auto"/>
        <w:ind w:right="794" w:firstLine="0"/>
        <w:jc w:val="both"/>
        <w:rPr>
          <w:rFonts w:ascii="Trebuchet MS" w:hAnsi="Trebuchet MS" w:cs="Arial"/>
        </w:rPr>
      </w:pPr>
      <w:proofErr w:type="spellStart"/>
      <w:r>
        <w:rPr>
          <w:rFonts w:ascii="Trebuchet MS" w:hAnsi="Trebuchet MS" w:cs="Arial"/>
        </w:rPr>
        <w:t>Nombre</w:t>
      </w:r>
      <w:proofErr w:type="spellEnd"/>
      <w:r>
        <w:rPr>
          <w:rFonts w:ascii="Trebuchet MS" w:hAnsi="Trebuchet MS" w:cs="Arial"/>
        </w:rPr>
        <w:t xml:space="preserve">. </w:t>
      </w:r>
    </w:p>
    <w:p w:rsidR="00AB0F9E" w:rsidRDefault="00AB0F9E" w:rsidP="00AB0F9E">
      <w:pPr>
        <w:numPr>
          <w:ilvl w:val="0"/>
          <w:numId w:val="17"/>
        </w:numPr>
        <w:tabs>
          <w:tab w:val="left" w:pos="1418"/>
        </w:tabs>
        <w:suppressAutoHyphens/>
        <w:spacing w:line="480" w:lineRule="auto"/>
        <w:ind w:right="794" w:firstLine="0"/>
        <w:jc w:val="both"/>
        <w:rPr>
          <w:rFonts w:ascii="Trebuchet MS" w:hAnsi="Trebuchet MS" w:cs="Arial"/>
        </w:rPr>
      </w:pPr>
      <w:proofErr w:type="spellStart"/>
      <w:r>
        <w:rPr>
          <w:rFonts w:ascii="Trebuchet MS" w:hAnsi="Trebuchet MS" w:cs="Arial"/>
        </w:rPr>
        <w:t>Sexo</w:t>
      </w:r>
      <w:proofErr w:type="spellEnd"/>
      <w:r>
        <w:rPr>
          <w:rFonts w:ascii="Trebuchet MS" w:hAnsi="Trebuchet MS" w:cs="Arial"/>
        </w:rPr>
        <w:t xml:space="preserve">. </w:t>
      </w:r>
    </w:p>
    <w:p w:rsidR="00AB0F9E" w:rsidRDefault="00AB0F9E" w:rsidP="00AB0F9E">
      <w:pPr>
        <w:numPr>
          <w:ilvl w:val="0"/>
          <w:numId w:val="17"/>
        </w:numPr>
        <w:tabs>
          <w:tab w:val="left" w:pos="1418"/>
        </w:tabs>
        <w:suppressAutoHyphens/>
        <w:spacing w:line="480" w:lineRule="auto"/>
        <w:ind w:right="794" w:firstLine="0"/>
        <w:jc w:val="both"/>
        <w:rPr>
          <w:rFonts w:ascii="Trebuchet MS" w:hAnsi="Trebuchet MS" w:cs="Arial"/>
        </w:rPr>
      </w:pPr>
      <w:proofErr w:type="spellStart"/>
      <w:r w:rsidRPr="008E5719">
        <w:rPr>
          <w:rFonts w:ascii="Trebuchet MS" w:hAnsi="Trebuchet MS" w:cs="Arial"/>
        </w:rPr>
        <w:t>Fecha</w:t>
      </w:r>
      <w:proofErr w:type="spellEnd"/>
      <w:r w:rsidRPr="008E5719">
        <w:rPr>
          <w:rFonts w:ascii="Trebuchet MS" w:hAnsi="Trebuchet MS" w:cs="Arial"/>
        </w:rPr>
        <w:t xml:space="preserve"> de </w:t>
      </w:r>
      <w:proofErr w:type="spellStart"/>
      <w:r w:rsidRPr="008E5719">
        <w:rPr>
          <w:rFonts w:ascii="Trebuchet MS" w:hAnsi="Trebuchet MS" w:cs="Arial"/>
        </w:rPr>
        <w:t>Nacimiento</w:t>
      </w:r>
      <w:proofErr w:type="spellEnd"/>
      <w:r w:rsidRPr="008E5719">
        <w:rPr>
          <w:rFonts w:ascii="Trebuchet MS" w:hAnsi="Trebuchet MS" w:cs="Arial"/>
        </w:rPr>
        <w:t xml:space="preserve">. </w:t>
      </w:r>
    </w:p>
    <w:p w:rsidR="00AB0F9E" w:rsidRDefault="00AB0F9E" w:rsidP="00AB0F9E">
      <w:pPr>
        <w:numPr>
          <w:ilvl w:val="0"/>
          <w:numId w:val="17"/>
        </w:numPr>
        <w:tabs>
          <w:tab w:val="left" w:pos="1418"/>
        </w:tabs>
        <w:suppressAutoHyphens/>
        <w:spacing w:line="480" w:lineRule="auto"/>
        <w:ind w:right="794" w:firstLine="0"/>
        <w:jc w:val="both"/>
        <w:rPr>
          <w:rFonts w:ascii="Trebuchet MS" w:hAnsi="Trebuchet MS" w:cs="Arial"/>
        </w:rPr>
      </w:pPr>
      <w:proofErr w:type="spellStart"/>
      <w:r w:rsidRPr="008E5719">
        <w:rPr>
          <w:rFonts w:ascii="Trebuchet MS" w:hAnsi="Trebuchet MS" w:cs="Arial"/>
        </w:rPr>
        <w:t>Patología</w:t>
      </w:r>
      <w:proofErr w:type="spellEnd"/>
      <w:r w:rsidRPr="008E5719">
        <w:rPr>
          <w:rFonts w:ascii="Trebuchet MS" w:hAnsi="Trebuchet MS" w:cs="Arial"/>
        </w:rPr>
        <w:t>.</w:t>
      </w:r>
    </w:p>
    <w:p w:rsidR="00AB0F9E" w:rsidRDefault="00AB0F9E" w:rsidP="00AB0F9E">
      <w:pPr>
        <w:numPr>
          <w:ilvl w:val="0"/>
          <w:numId w:val="17"/>
        </w:numPr>
        <w:tabs>
          <w:tab w:val="left" w:pos="1418"/>
        </w:tabs>
        <w:suppressAutoHyphens/>
        <w:spacing w:line="480" w:lineRule="auto"/>
        <w:ind w:right="794" w:firstLine="0"/>
        <w:jc w:val="both"/>
        <w:rPr>
          <w:rFonts w:ascii="Trebuchet MS" w:hAnsi="Trebuchet MS" w:cs="Arial"/>
        </w:rPr>
      </w:pPr>
      <w:proofErr w:type="spellStart"/>
      <w:r>
        <w:rPr>
          <w:rFonts w:ascii="Trebuchet MS" w:hAnsi="Trebuchet MS" w:cs="Arial"/>
        </w:rPr>
        <w:t>Obra</w:t>
      </w:r>
      <w:proofErr w:type="spellEnd"/>
      <w:r>
        <w:rPr>
          <w:rFonts w:ascii="Trebuchet MS" w:hAnsi="Trebuchet MS" w:cs="Arial"/>
        </w:rPr>
        <w:t xml:space="preserve"> Social</w:t>
      </w:r>
    </w:p>
    <w:p w:rsidR="00AB0F9E" w:rsidRDefault="00AB0F9E" w:rsidP="00AB0F9E">
      <w:pPr>
        <w:numPr>
          <w:ilvl w:val="0"/>
          <w:numId w:val="17"/>
        </w:numPr>
        <w:tabs>
          <w:tab w:val="left" w:pos="1418"/>
        </w:tabs>
        <w:suppressAutoHyphens/>
        <w:spacing w:line="480" w:lineRule="auto"/>
        <w:ind w:right="794" w:firstLine="0"/>
        <w:jc w:val="both"/>
        <w:rPr>
          <w:rFonts w:ascii="Trebuchet MS" w:hAnsi="Trebuchet MS" w:cs="Arial"/>
        </w:rPr>
      </w:pPr>
      <w:proofErr w:type="spellStart"/>
      <w:r>
        <w:rPr>
          <w:rFonts w:ascii="Trebuchet MS" w:hAnsi="Trebuchet MS" w:cs="Arial"/>
        </w:rPr>
        <w:lastRenderedPageBreak/>
        <w:t>Fecha</w:t>
      </w:r>
      <w:proofErr w:type="spellEnd"/>
      <w:r>
        <w:rPr>
          <w:rFonts w:ascii="Trebuchet MS" w:hAnsi="Trebuchet MS" w:cs="Arial"/>
        </w:rPr>
        <w:t xml:space="preserve"> de </w:t>
      </w:r>
      <w:proofErr w:type="spellStart"/>
      <w:r>
        <w:rPr>
          <w:rFonts w:ascii="Trebuchet MS" w:hAnsi="Trebuchet MS" w:cs="Arial"/>
        </w:rPr>
        <w:t>consentimiento</w:t>
      </w:r>
      <w:proofErr w:type="spellEnd"/>
      <w:r>
        <w:rPr>
          <w:rFonts w:ascii="Trebuchet MS" w:hAnsi="Trebuchet MS" w:cs="Arial"/>
        </w:rPr>
        <w:t>.</w:t>
      </w:r>
    </w:p>
    <w:p w:rsidR="00AB0F9E" w:rsidRDefault="00AB0F9E" w:rsidP="00AB0F9E">
      <w:pPr>
        <w:numPr>
          <w:ilvl w:val="0"/>
          <w:numId w:val="17"/>
        </w:numPr>
        <w:tabs>
          <w:tab w:val="left" w:pos="1418"/>
        </w:tabs>
        <w:suppressAutoHyphens/>
        <w:spacing w:line="480" w:lineRule="auto"/>
        <w:ind w:right="794" w:firstLine="0"/>
        <w:jc w:val="both"/>
        <w:rPr>
          <w:rFonts w:ascii="Trebuchet MS" w:hAnsi="Trebuchet MS" w:cs="Arial"/>
        </w:rPr>
      </w:pPr>
      <w:proofErr w:type="spellStart"/>
      <w:r>
        <w:rPr>
          <w:rFonts w:ascii="Trebuchet MS" w:hAnsi="Trebuchet MS" w:cs="Arial"/>
        </w:rPr>
        <w:t>Teléfono</w:t>
      </w:r>
      <w:proofErr w:type="spellEnd"/>
      <w:r>
        <w:rPr>
          <w:rFonts w:ascii="Trebuchet MS" w:hAnsi="Trebuchet MS" w:cs="Arial"/>
        </w:rPr>
        <w:t>.</w:t>
      </w:r>
    </w:p>
    <w:p w:rsidR="00AB0F9E" w:rsidRDefault="00AB0F9E" w:rsidP="00AB0F9E">
      <w:pPr>
        <w:numPr>
          <w:ilvl w:val="0"/>
          <w:numId w:val="17"/>
        </w:numPr>
        <w:tabs>
          <w:tab w:val="left" w:pos="1418"/>
        </w:tabs>
        <w:suppressAutoHyphens/>
        <w:spacing w:line="480" w:lineRule="auto"/>
        <w:ind w:right="794" w:firstLine="0"/>
        <w:jc w:val="both"/>
        <w:rPr>
          <w:rFonts w:ascii="Trebuchet MS" w:hAnsi="Trebuchet MS" w:cs="Arial"/>
        </w:rPr>
      </w:pPr>
      <w:r>
        <w:rPr>
          <w:rFonts w:ascii="Trebuchet MS" w:hAnsi="Trebuchet MS" w:cs="Arial"/>
        </w:rPr>
        <w:t>Mail.</w:t>
      </w:r>
    </w:p>
    <w:p w:rsidR="00AB0F9E" w:rsidRDefault="00AB0F9E" w:rsidP="00AB0F9E">
      <w:pPr>
        <w:numPr>
          <w:ilvl w:val="0"/>
          <w:numId w:val="17"/>
        </w:numPr>
        <w:tabs>
          <w:tab w:val="left" w:pos="1418"/>
        </w:tabs>
        <w:suppressAutoHyphens/>
        <w:spacing w:line="480" w:lineRule="auto"/>
        <w:ind w:right="794" w:firstLine="0"/>
        <w:jc w:val="both"/>
        <w:rPr>
          <w:rFonts w:ascii="Trebuchet MS" w:hAnsi="Trebuchet MS" w:cs="Arial"/>
        </w:rPr>
      </w:pPr>
      <w:proofErr w:type="spellStart"/>
      <w:r>
        <w:rPr>
          <w:rFonts w:ascii="Trebuchet MS" w:hAnsi="Trebuchet MS" w:cs="Arial"/>
        </w:rPr>
        <w:t>Registro</w:t>
      </w:r>
      <w:proofErr w:type="spellEnd"/>
      <w:r>
        <w:rPr>
          <w:rFonts w:ascii="Trebuchet MS" w:hAnsi="Trebuchet MS" w:cs="Arial"/>
        </w:rPr>
        <w:t xml:space="preserve"> de </w:t>
      </w:r>
      <w:proofErr w:type="spellStart"/>
      <w:r>
        <w:rPr>
          <w:rFonts w:ascii="Trebuchet MS" w:hAnsi="Trebuchet MS" w:cs="Arial"/>
        </w:rPr>
        <w:t>Vacunación</w:t>
      </w:r>
      <w:proofErr w:type="spellEnd"/>
    </w:p>
    <w:p w:rsidR="00AB0F9E" w:rsidRDefault="00AB0F9E" w:rsidP="00AB0F9E">
      <w:pPr>
        <w:numPr>
          <w:ilvl w:val="0"/>
          <w:numId w:val="17"/>
        </w:numPr>
        <w:tabs>
          <w:tab w:val="left" w:pos="1418"/>
        </w:tabs>
        <w:suppressAutoHyphens/>
        <w:spacing w:line="480" w:lineRule="auto"/>
        <w:ind w:right="794" w:firstLine="0"/>
        <w:jc w:val="both"/>
        <w:rPr>
          <w:rFonts w:ascii="Trebuchet MS" w:hAnsi="Trebuchet MS" w:cs="Arial"/>
        </w:rPr>
      </w:pPr>
      <w:proofErr w:type="spellStart"/>
      <w:r>
        <w:rPr>
          <w:rFonts w:ascii="Trebuchet MS" w:hAnsi="Trebuchet MS" w:cs="Arial"/>
        </w:rPr>
        <w:t>Consentimiento</w:t>
      </w:r>
      <w:proofErr w:type="spellEnd"/>
      <w:r>
        <w:rPr>
          <w:rFonts w:ascii="Trebuchet MS" w:hAnsi="Trebuchet MS" w:cs="Arial"/>
        </w:rPr>
        <w:t>.</w:t>
      </w:r>
    </w:p>
    <w:p w:rsidR="00AB0F9E" w:rsidRDefault="00AB0F9E" w:rsidP="00AB0F9E">
      <w:pPr>
        <w:numPr>
          <w:ilvl w:val="0"/>
          <w:numId w:val="17"/>
        </w:numPr>
        <w:tabs>
          <w:tab w:val="left" w:pos="1418"/>
        </w:tabs>
        <w:suppressAutoHyphens/>
        <w:spacing w:line="480" w:lineRule="auto"/>
        <w:ind w:right="794" w:firstLine="0"/>
        <w:jc w:val="both"/>
        <w:rPr>
          <w:rFonts w:ascii="Trebuchet MS" w:hAnsi="Trebuchet MS" w:cs="Arial"/>
        </w:rPr>
      </w:pPr>
      <w:proofErr w:type="spellStart"/>
      <w:r>
        <w:rPr>
          <w:rFonts w:ascii="Trebuchet MS" w:hAnsi="Trebuchet MS" w:cs="Arial"/>
        </w:rPr>
        <w:t>Medicamento</w:t>
      </w:r>
      <w:proofErr w:type="spellEnd"/>
    </w:p>
    <w:p w:rsidR="00AB0F9E" w:rsidRDefault="00AB0F9E" w:rsidP="00AB0F9E">
      <w:pPr>
        <w:numPr>
          <w:ilvl w:val="0"/>
          <w:numId w:val="17"/>
        </w:numPr>
        <w:tabs>
          <w:tab w:val="left" w:pos="1418"/>
        </w:tabs>
        <w:suppressAutoHyphens/>
        <w:spacing w:line="480" w:lineRule="auto"/>
        <w:ind w:right="794" w:firstLine="0"/>
        <w:jc w:val="both"/>
        <w:rPr>
          <w:rFonts w:ascii="Trebuchet MS" w:hAnsi="Trebuchet MS" w:cs="Arial"/>
        </w:rPr>
      </w:pPr>
      <w:r>
        <w:rPr>
          <w:rFonts w:ascii="Trebuchet MS" w:hAnsi="Trebuchet MS" w:cs="Arial"/>
        </w:rPr>
        <w:t xml:space="preserve">ID </w:t>
      </w:r>
      <w:proofErr w:type="spellStart"/>
      <w:r>
        <w:rPr>
          <w:rFonts w:ascii="Trebuchet MS" w:hAnsi="Trebuchet MS" w:cs="Arial"/>
        </w:rPr>
        <w:t>Paciente</w:t>
      </w:r>
      <w:proofErr w:type="spellEnd"/>
      <w:r>
        <w:rPr>
          <w:rFonts w:ascii="Trebuchet MS" w:hAnsi="Trebuchet MS" w:cs="Arial"/>
        </w:rPr>
        <w:t xml:space="preserve"> CRM con </w:t>
      </w:r>
      <w:proofErr w:type="spellStart"/>
      <w:r>
        <w:rPr>
          <w:rFonts w:ascii="Trebuchet MS" w:hAnsi="Trebuchet MS" w:cs="Arial"/>
        </w:rPr>
        <w:t>vos</w:t>
      </w:r>
      <w:proofErr w:type="spellEnd"/>
    </w:p>
    <w:p w:rsidR="00DF7AED" w:rsidRPr="00DF7AED" w:rsidRDefault="00DF7AED" w:rsidP="00DF7AED">
      <w:pPr>
        <w:pStyle w:val="Prrafodelista"/>
        <w:numPr>
          <w:ilvl w:val="0"/>
          <w:numId w:val="16"/>
        </w:numPr>
        <w:suppressAutoHyphens/>
        <w:spacing w:line="480" w:lineRule="auto"/>
        <w:ind w:right="794"/>
        <w:jc w:val="both"/>
        <w:rPr>
          <w:rFonts w:ascii="Trebuchet MS" w:hAnsi="Trebuchet MS" w:cs="Arial"/>
          <w:vanish/>
          <w:u w:val="single"/>
        </w:rPr>
      </w:pPr>
    </w:p>
    <w:p w:rsidR="00DF7AED" w:rsidRPr="00DF7AED" w:rsidRDefault="00DF7AED" w:rsidP="00DF7AED">
      <w:pPr>
        <w:pStyle w:val="Prrafodelista"/>
        <w:numPr>
          <w:ilvl w:val="0"/>
          <w:numId w:val="16"/>
        </w:numPr>
        <w:suppressAutoHyphens/>
        <w:spacing w:line="480" w:lineRule="auto"/>
        <w:ind w:right="794"/>
        <w:jc w:val="both"/>
        <w:rPr>
          <w:rFonts w:ascii="Trebuchet MS" w:hAnsi="Trebuchet MS" w:cs="Arial"/>
          <w:vanish/>
          <w:u w:val="single"/>
        </w:rPr>
      </w:pPr>
    </w:p>
    <w:p w:rsidR="00DF7AED" w:rsidRPr="00DF7AED" w:rsidRDefault="00DF7AED" w:rsidP="00DF7AED">
      <w:pPr>
        <w:pStyle w:val="Prrafodelista"/>
        <w:numPr>
          <w:ilvl w:val="0"/>
          <w:numId w:val="16"/>
        </w:numPr>
        <w:suppressAutoHyphens/>
        <w:spacing w:line="480" w:lineRule="auto"/>
        <w:ind w:right="794"/>
        <w:jc w:val="both"/>
        <w:rPr>
          <w:rFonts w:ascii="Trebuchet MS" w:hAnsi="Trebuchet MS" w:cs="Arial"/>
          <w:vanish/>
          <w:u w:val="single"/>
        </w:rPr>
      </w:pPr>
    </w:p>
    <w:p w:rsidR="00DF7AED" w:rsidRPr="00DF7AED" w:rsidRDefault="00DF7AED" w:rsidP="00DF7AED">
      <w:pPr>
        <w:pStyle w:val="Prrafodelista"/>
        <w:numPr>
          <w:ilvl w:val="1"/>
          <w:numId w:val="16"/>
        </w:numPr>
        <w:suppressAutoHyphens/>
        <w:spacing w:line="480" w:lineRule="auto"/>
        <w:ind w:right="794"/>
        <w:jc w:val="both"/>
        <w:rPr>
          <w:rFonts w:ascii="Trebuchet MS" w:hAnsi="Trebuchet MS" w:cs="Arial"/>
          <w:vanish/>
          <w:u w:val="single"/>
        </w:rPr>
      </w:pPr>
    </w:p>
    <w:p w:rsidR="00DF7AED" w:rsidRPr="00DF7AED" w:rsidRDefault="00DF7AED" w:rsidP="00DF7AED">
      <w:pPr>
        <w:pStyle w:val="Prrafodelista"/>
        <w:numPr>
          <w:ilvl w:val="1"/>
          <w:numId w:val="16"/>
        </w:numPr>
        <w:suppressAutoHyphens/>
        <w:spacing w:line="480" w:lineRule="auto"/>
        <w:ind w:right="794"/>
        <w:jc w:val="both"/>
        <w:rPr>
          <w:rFonts w:ascii="Trebuchet MS" w:hAnsi="Trebuchet MS" w:cs="Arial"/>
          <w:vanish/>
          <w:u w:val="single"/>
        </w:rPr>
      </w:pPr>
    </w:p>
    <w:p w:rsidR="00DF7AED" w:rsidRPr="00DF7AED" w:rsidRDefault="00DF7AED" w:rsidP="00DF7AED">
      <w:pPr>
        <w:pStyle w:val="Prrafodelista"/>
        <w:numPr>
          <w:ilvl w:val="2"/>
          <w:numId w:val="16"/>
        </w:numPr>
        <w:suppressAutoHyphens/>
        <w:spacing w:line="480" w:lineRule="auto"/>
        <w:ind w:right="794"/>
        <w:jc w:val="both"/>
        <w:rPr>
          <w:rFonts w:ascii="Trebuchet MS" w:hAnsi="Trebuchet MS" w:cs="Arial"/>
          <w:vanish/>
          <w:u w:val="single"/>
        </w:rPr>
      </w:pPr>
    </w:p>
    <w:p w:rsidR="00DF7AED" w:rsidRDefault="00DF7AED" w:rsidP="00DF7AED">
      <w:pPr>
        <w:suppressAutoHyphens/>
        <w:spacing w:line="480" w:lineRule="auto"/>
        <w:ind w:left="1728" w:right="794"/>
        <w:jc w:val="both"/>
        <w:rPr>
          <w:rFonts w:ascii="Trebuchet MS" w:hAnsi="Trebuchet MS" w:cs="Arial"/>
          <w:u w:val="single"/>
        </w:rPr>
      </w:pPr>
    </w:p>
    <w:p w:rsidR="00DF7AED" w:rsidRPr="00DF7AED" w:rsidRDefault="00DF7AED" w:rsidP="00DF7AED">
      <w:pPr>
        <w:pStyle w:val="Prrafodelista"/>
        <w:numPr>
          <w:ilvl w:val="0"/>
          <w:numId w:val="21"/>
        </w:numPr>
        <w:suppressAutoHyphens/>
        <w:spacing w:line="480" w:lineRule="auto"/>
        <w:ind w:right="794"/>
        <w:jc w:val="both"/>
        <w:rPr>
          <w:rFonts w:ascii="Trebuchet MS" w:hAnsi="Trebuchet MS" w:cs="Arial"/>
          <w:vanish/>
          <w:u w:val="single"/>
        </w:rPr>
      </w:pPr>
    </w:p>
    <w:p w:rsidR="00DF7AED" w:rsidRPr="00DF7AED" w:rsidRDefault="00DF7AED" w:rsidP="00DF7AED">
      <w:pPr>
        <w:pStyle w:val="Prrafodelista"/>
        <w:numPr>
          <w:ilvl w:val="0"/>
          <w:numId w:val="21"/>
        </w:numPr>
        <w:suppressAutoHyphens/>
        <w:spacing w:line="480" w:lineRule="auto"/>
        <w:ind w:right="794"/>
        <w:jc w:val="both"/>
        <w:rPr>
          <w:rFonts w:ascii="Trebuchet MS" w:hAnsi="Trebuchet MS" w:cs="Arial"/>
          <w:vanish/>
          <w:u w:val="single"/>
        </w:rPr>
      </w:pPr>
    </w:p>
    <w:p w:rsidR="00DF7AED" w:rsidRPr="00DF7AED" w:rsidRDefault="00DF7AED" w:rsidP="00DF7AED">
      <w:pPr>
        <w:pStyle w:val="Prrafodelista"/>
        <w:numPr>
          <w:ilvl w:val="0"/>
          <w:numId w:val="21"/>
        </w:numPr>
        <w:suppressAutoHyphens/>
        <w:spacing w:line="480" w:lineRule="auto"/>
        <w:ind w:right="794"/>
        <w:jc w:val="both"/>
        <w:rPr>
          <w:rFonts w:ascii="Trebuchet MS" w:hAnsi="Trebuchet MS" w:cs="Arial"/>
          <w:vanish/>
          <w:u w:val="single"/>
        </w:rPr>
      </w:pPr>
    </w:p>
    <w:p w:rsidR="00DF7AED" w:rsidRPr="00DF7AED" w:rsidRDefault="00DF7AED" w:rsidP="00DF7AED">
      <w:pPr>
        <w:pStyle w:val="Prrafodelista"/>
        <w:numPr>
          <w:ilvl w:val="1"/>
          <w:numId w:val="21"/>
        </w:numPr>
        <w:suppressAutoHyphens/>
        <w:spacing w:line="480" w:lineRule="auto"/>
        <w:ind w:right="794"/>
        <w:jc w:val="both"/>
        <w:rPr>
          <w:rFonts w:ascii="Trebuchet MS" w:hAnsi="Trebuchet MS" w:cs="Arial"/>
          <w:vanish/>
          <w:u w:val="single"/>
        </w:rPr>
      </w:pPr>
    </w:p>
    <w:p w:rsidR="00DF7AED" w:rsidRPr="00DF7AED" w:rsidRDefault="00DF7AED" w:rsidP="00DF7AED">
      <w:pPr>
        <w:pStyle w:val="Prrafodelista"/>
        <w:numPr>
          <w:ilvl w:val="1"/>
          <w:numId w:val="21"/>
        </w:numPr>
        <w:suppressAutoHyphens/>
        <w:spacing w:line="480" w:lineRule="auto"/>
        <w:ind w:right="794"/>
        <w:jc w:val="both"/>
        <w:rPr>
          <w:rFonts w:ascii="Trebuchet MS" w:hAnsi="Trebuchet MS" w:cs="Arial"/>
          <w:vanish/>
          <w:u w:val="single"/>
        </w:rPr>
      </w:pPr>
    </w:p>
    <w:p w:rsidR="00DF7AED" w:rsidRPr="00DF7AED" w:rsidRDefault="00DF7AED" w:rsidP="00DF7AED">
      <w:pPr>
        <w:pStyle w:val="Prrafodelista"/>
        <w:numPr>
          <w:ilvl w:val="2"/>
          <w:numId w:val="21"/>
        </w:numPr>
        <w:suppressAutoHyphens/>
        <w:spacing w:line="480" w:lineRule="auto"/>
        <w:ind w:right="794"/>
        <w:jc w:val="both"/>
        <w:rPr>
          <w:rFonts w:ascii="Trebuchet MS" w:hAnsi="Trebuchet MS" w:cs="Arial"/>
          <w:vanish/>
          <w:u w:val="single"/>
        </w:rPr>
      </w:pPr>
    </w:p>
    <w:p w:rsidR="00DF7AED" w:rsidRPr="00DF7AED" w:rsidRDefault="00DF7AED" w:rsidP="00DF7AED">
      <w:pPr>
        <w:pStyle w:val="Prrafodelista"/>
        <w:numPr>
          <w:ilvl w:val="3"/>
          <w:numId w:val="21"/>
        </w:numPr>
        <w:suppressAutoHyphens/>
        <w:spacing w:line="480" w:lineRule="auto"/>
        <w:ind w:right="794"/>
        <w:jc w:val="both"/>
        <w:rPr>
          <w:rFonts w:ascii="Trebuchet MS" w:hAnsi="Trebuchet MS" w:cs="Arial"/>
          <w:vanish/>
          <w:u w:val="single"/>
        </w:rPr>
      </w:pPr>
    </w:p>
    <w:p w:rsidR="00AB0F9E" w:rsidRDefault="00AB0F9E" w:rsidP="009F5E14">
      <w:pPr>
        <w:numPr>
          <w:ilvl w:val="3"/>
          <w:numId w:val="21"/>
        </w:numPr>
        <w:suppressAutoHyphens/>
        <w:spacing w:line="480" w:lineRule="auto"/>
        <w:ind w:right="794"/>
        <w:jc w:val="both"/>
        <w:rPr>
          <w:rFonts w:ascii="Trebuchet MS" w:hAnsi="Trebuchet MS" w:cs="Arial"/>
          <w:u w:val="single"/>
        </w:rPr>
      </w:pPr>
      <w:proofErr w:type="spellStart"/>
      <w:r w:rsidRPr="00DF7AED">
        <w:rPr>
          <w:rFonts w:ascii="Trebuchet MS" w:hAnsi="Trebuchet MS" w:cs="Arial"/>
          <w:u w:val="single"/>
        </w:rPr>
        <w:t>Aprobación</w:t>
      </w:r>
      <w:proofErr w:type="spellEnd"/>
      <w:r w:rsidRPr="00DF7AED">
        <w:rPr>
          <w:rFonts w:ascii="Trebuchet MS" w:hAnsi="Trebuchet MS" w:cs="Arial"/>
          <w:u w:val="single"/>
        </w:rPr>
        <w:t xml:space="preserve"> de </w:t>
      </w:r>
      <w:proofErr w:type="spellStart"/>
      <w:r w:rsidRPr="00DF7AED">
        <w:rPr>
          <w:rFonts w:ascii="Trebuchet MS" w:hAnsi="Trebuchet MS" w:cs="Arial"/>
          <w:u w:val="single"/>
        </w:rPr>
        <w:t>Pacientes</w:t>
      </w:r>
      <w:proofErr w:type="spellEnd"/>
    </w:p>
    <w:p w:rsidR="00AB0F9E" w:rsidRDefault="00AB0F9E" w:rsidP="009F5E14">
      <w:pPr>
        <w:tabs>
          <w:tab w:val="left" w:pos="1418"/>
        </w:tabs>
        <w:suppressAutoHyphens/>
        <w:spacing w:line="480" w:lineRule="auto"/>
        <w:ind w:left="2232" w:right="794"/>
        <w:jc w:val="both"/>
        <w:rPr>
          <w:rFonts w:ascii="Trebuchet MS" w:hAnsi="Trebuchet MS" w:cs="Arial"/>
          <w:lang w:val="es-AR"/>
        </w:rPr>
      </w:pPr>
      <w:r w:rsidRPr="00AB0F9E">
        <w:rPr>
          <w:rFonts w:ascii="Trebuchet MS" w:hAnsi="Trebuchet MS" w:cs="Arial"/>
          <w:lang w:val="es-AR"/>
        </w:rPr>
        <w:t>Los pacientes deberán ser aprobados por el área de Farmacovigilancia. Se validará la existencia de la documentación de vacunación así como la fecha de la misma y establecer una caducidad para este documento. Además se deberá poder adjuntar el consentimiento informado del tratamiento indicando la fecha en la cual fue informado.</w:t>
      </w:r>
    </w:p>
    <w:p w:rsidR="00AB0F9E" w:rsidRPr="00AB0F9E" w:rsidRDefault="00AB0F9E" w:rsidP="009F5E14">
      <w:pPr>
        <w:tabs>
          <w:tab w:val="left" w:pos="1418"/>
        </w:tabs>
        <w:suppressAutoHyphens/>
        <w:spacing w:line="480" w:lineRule="auto"/>
        <w:ind w:left="2232" w:right="794"/>
        <w:jc w:val="both"/>
        <w:rPr>
          <w:rFonts w:ascii="Trebuchet MS" w:hAnsi="Trebuchet MS" w:cs="Arial"/>
          <w:lang w:val="es-AR"/>
        </w:rPr>
      </w:pPr>
      <w:r w:rsidRPr="00AB0F9E">
        <w:rPr>
          <w:rFonts w:ascii="Trebuchet MS" w:hAnsi="Trebuchet MS" w:cs="Arial"/>
          <w:lang w:val="es-AR"/>
        </w:rPr>
        <w:t>Para proceder con la aprobación del paciente, el área de FV deberá validar ingresar nuevamente su clave de Windows.</w:t>
      </w:r>
    </w:p>
    <w:p w:rsidR="00AB0F9E" w:rsidRPr="00AB0F9E" w:rsidRDefault="00AB0F9E" w:rsidP="009F5E14">
      <w:pPr>
        <w:numPr>
          <w:ilvl w:val="2"/>
          <w:numId w:val="16"/>
        </w:numPr>
        <w:suppressAutoHyphens/>
        <w:spacing w:line="480" w:lineRule="auto"/>
        <w:ind w:right="794"/>
        <w:jc w:val="both"/>
        <w:rPr>
          <w:rFonts w:ascii="Trebuchet MS" w:hAnsi="Trebuchet MS" w:cs="Arial"/>
          <w:lang w:val="es-AR"/>
        </w:rPr>
      </w:pPr>
      <w:r w:rsidRPr="00AB0F9E">
        <w:rPr>
          <w:rFonts w:ascii="Trebuchet MS" w:hAnsi="Trebuchet MS" w:cs="Arial"/>
          <w:u w:val="single"/>
          <w:lang w:val="es-AR"/>
        </w:rPr>
        <w:t>Vinculación de Pacientes “Sistema Con Vos”</w:t>
      </w:r>
    </w:p>
    <w:p w:rsidR="00AB0F9E" w:rsidRDefault="00AB0F9E" w:rsidP="009F5E14">
      <w:pPr>
        <w:tabs>
          <w:tab w:val="left" w:pos="1418"/>
        </w:tabs>
        <w:suppressAutoHyphens/>
        <w:spacing w:line="480" w:lineRule="auto"/>
        <w:ind w:left="1728" w:right="794"/>
        <w:jc w:val="both"/>
        <w:rPr>
          <w:rFonts w:ascii="Trebuchet MS" w:hAnsi="Trebuchet MS" w:cs="Arial"/>
          <w:lang w:val="es-AR"/>
        </w:rPr>
      </w:pPr>
      <w:r w:rsidRPr="00AB0F9E">
        <w:rPr>
          <w:rFonts w:ascii="Trebuchet MS" w:hAnsi="Trebuchet MS" w:cs="Arial"/>
          <w:lang w:val="es-AR"/>
        </w:rPr>
        <w:t>El sistema deberá permitir, en la carga del paciente, ingresar la identificación (ID) del paciente en el sistema “Con Vos”</w:t>
      </w:r>
      <w:r w:rsidR="009F5E14">
        <w:rPr>
          <w:rFonts w:ascii="Trebuchet MS" w:hAnsi="Trebuchet MS" w:cs="Arial"/>
          <w:lang w:val="es-AR"/>
        </w:rPr>
        <w:t>.</w:t>
      </w:r>
    </w:p>
    <w:p w:rsidR="00AB0F9E" w:rsidRPr="00AB0F9E" w:rsidRDefault="00AB0F9E" w:rsidP="009F5E14">
      <w:pPr>
        <w:tabs>
          <w:tab w:val="left" w:pos="1418"/>
        </w:tabs>
        <w:suppressAutoHyphens/>
        <w:spacing w:line="480" w:lineRule="auto"/>
        <w:ind w:left="1728" w:right="794"/>
        <w:jc w:val="both"/>
        <w:rPr>
          <w:rFonts w:ascii="Trebuchet MS" w:hAnsi="Trebuchet MS" w:cs="Arial"/>
          <w:lang w:val="es-AR"/>
        </w:rPr>
      </w:pPr>
      <w:r w:rsidRPr="00AB0F9E">
        <w:rPr>
          <w:rFonts w:ascii="Trebuchet MS" w:hAnsi="Trebuchet MS" w:cs="Arial"/>
          <w:lang w:val="es-AR"/>
        </w:rPr>
        <w:t>Esto permitirá una vinculación por identificación de clave entre el Sistema Soliris y el Sistema “Con Vos”.</w:t>
      </w:r>
    </w:p>
    <w:p w:rsidR="00AB0F9E" w:rsidRDefault="00AB0F9E" w:rsidP="00DF7AED">
      <w:pPr>
        <w:numPr>
          <w:ilvl w:val="2"/>
          <w:numId w:val="16"/>
        </w:numPr>
        <w:suppressAutoHyphens/>
        <w:spacing w:line="480" w:lineRule="auto"/>
        <w:ind w:right="794"/>
        <w:jc w:val="both"/>
        <w:rPr>
          <w:rFonts w:ascii="Trebuchet MS" w:hAnsi="Trebuchet MS" w:cs="Arial"/>
          <w:u w:val="single"/>
        </w:rPr>
      </w:pPr>
      <w:proofErr w:type="spellStart"/>
      <w:r w:rsidRPr="00983052">
        <w:rPr>
          <w:rFonts w:ascii="Trebuchet MS" w:hAnsi="Trebuchet MS" w:cs="Arial"/>
          <w:u w:val="single"/>
        </w:rPr>
        <w:t>Inhabilitación</w:t>
      </w:r>
      <w:proofErr w:type="spellEnd"/>
      <w:r w:rsidRPr="00983052">
        <w:rPr>
          <w:rFonts w:ascii="Trebuchet MS" w:hAnsi="Trebuchet MS" w:cs="Arial"/>
          <w:u w:val="single"/>
        </w:rPr>
        <w:t xml:space="preserve"> de </w:t>
      </w:r>
      <w:proofErr w:type="spellStart"/>
      <w:r w:rsidRPr="00983052">
        <w:rPr>
          <w:rFonts w:ascii="Trebuchet MS" w:hAnsi="Trebuchet MS" w:cs="Arial"/>
          <w:u w:val="single"/>
        </w:rPr>
        <w:t>Pacientes</w:t>
      </w:r>
      <w:proofErr w:type="spellEnd"/>
    </w:p>
    <w:p w:rsidR="00AB0F9E" w:rsidRPr="00AB0F9E" w:rsidRDefault="00AB0F9E" w:rsidP="009F5E14">
      <w:pPr>
        <w:tabs>
          <w:tab w:val="left" w:pos="1418"/>
        </w:tabs>
        <w:suppressAutoHyphens/>
        <w:spacing w:line="480" w:lineRule="auto"/>
        <w:ind w:left="1728" w:right="794"/>
        <w:jc w:val="both"/>
        <w:rPr>
          <w:rFonts w:ascii="Trebuchet MS" w:hAnsi="Trebuchet MS" w:cs="Arial"/>
          <w:lang w:val="es-AR"/>
        </w:rPr>
      </w:pPr>
      <w:r w:rsidRPr="00AB0F9E">
        <w:rPr>
          <w:rFonts w:ascii="Trebuchet MS" w:hAnsi="Trebuchet MS" w:cs="Arial"/>
          <w:lang w:val="es-AR"/>
        </w:rPr>
        <w:t>El sistema deberá controlar la vigencia de la documentación y, en el caso de que haya caducado según el parámetro definido, se deberá inhabilitar el paciente para una nueva venta.</w:t>
      </w:r>
    </w:p>
    <w:p w:rsidR="00AB0F9E" w:rsidRPr="00AB0F9E" w:rsidRDefault="009F5E14" w:rsidP="00AB0F9E">
      <w:pPr>
        <w:tabs>
          <w:tab w:val="left" w:pos="1418"/>
        </w:tabs>
        <w:spacing w:line="480" w:lineRule="auto"/>
        <w:ind w:left="1778" w:right="794"/>
        <w:jc w:val="both"/>
        <w:rPr>
          <w:rFonts w:ascii="Trebuchet MS" w:hAnsi="Trebuchet MS" w:cs="Arial"/>
          <w:lang w:val="es-AR"/>
        </w:rPr>
      </w:pPr>
      <w:r>
        <w:rPr>
          <w:rFonts w:ascii="Trebuchet MS" w:hAnsi="Trebuchet MS" w:cs="Arial"/>
          <w:lang w:val="es-AR"/>
        </w:rPr>
        <w:br w:type="page"/>
      </w:r>
    </w:p>
    <w:p w:rsidR="009F5E14" w:rsidRPr="009F5E14" w:rsidRDefault="00AB0F9E" w:rsidP="009F5E14">
      <w:pPr>
        <w:numPr>
          <w:ilvl w:val="2"/>
          <w:numId w:val="16"/>
        </w:numPr>
        <w:suppressAutoHyphens/>
        <w:spacing w:line="480" w:lineRule="auto"/>
        <w:ind w:right="794"/>
        <w:jc w:val="both"/>
        <w:rPr>
          <w:rFonts w:ascii="Trebuchet MS" w:hAnsi="Trebuchet MS" w:cs="Arial"/>
          <w:u w:val="single"/>
        </w:rPr>
      </w:pPr>
      <w:r w:rsidRPr="009F5E14">
        <w:rPr>
          <w:rFonts w:ascii="Trebuchet MS" w:hAnsi="Trebuchet MS" w:cs="Arial"/>
          <w:u w:val="single"/>
        </w:rPr>
        <w:lastRenderedPageBreak/>
        <w:t xml:space="preserve">ABM de </w:t>
      </w:r>
      <w:proofErr w:type="spellStart"/>
      <w:r w:rsidRPr="009F5E14">
        <w:rPr>
          <w:rFonts w:ascii="Trebuchet MS" w:hAnsi="Trebuchet MS" w:cs="Arial"/>
          <w:u w:val="single"/>
        </w:rPr>
        <w:t>Médicos</w:t>
      </w:r>
      <w:proofErr w:type="spellEnd"/>
    </w:p>
    <w:p w:rsidR="00AB0F9E" w:rsidRPr="00AB0F9E" w:rsidRDefault="00AB0F9E" w:rsidP="009F5E14">
      <w:pPr>
        <w:tabs>
          <w:tab w:val="left" w:pos="1418"/>
        </w:tabs>
        <w:suppressAutoHyphens/>
        <w:spacing w:line="480" w:lineRule="auto"/>
        <w:ind w:left="1728" w:right="794"/>
        <w:jc w:val="both"/>
        <w:rPr>
          <w:rFonts w:ascii="Trebuchet MS" w:hAnsi="Trebuchet MS" w:cs="Arial"/>
          <w:lang w:val="es-AR"/>
        </w:rPr>
      </w:pPr>
      <w:r w:rsidRPr="00AB0F9E">
        <w:rPr>
          <w:rFonts w:ascii="Trebuchet MS" w:hAnsi="Trebuchet MS" w:cs="Arial"/>
          <w:lang w:val="es-AR"/>
        </w:rPr>
        <w:t>Los médicos deberán ser cargados con sus datos personales y con el registro de la capacitación, se deberá adjuntar la documentación y establecer la vigencia de la misma</w:t>
      </w:r>
    </w:p>
    <w:p w:rsidR="00AB0F9E" w:rsidRPr="00AB0F9E" w:rsidRDefault="00AB0F9E" w:rsidP="009F5E14">
      <w:pPr>
        <w:tabs>
          <w:tab w:val="left" w:pos="1418"/>
        </w:tabs>
        <w:suppressAutoHyphens/>
        <w:spacing w:line="480" w:lineRule="auto"/>
        <w:ind w:left="1728" w:right="794"/>
        <w:jc w:val="both"/>
        <w:rPr>
          <w:rFonts w:ascii="Trebuchet MS" w:hAnsi="Trebuchet MS" w:cs="Arial"/>
          <w:lang w:val="es-AR"/>
        </w:rPr>
      </w:pPr>
      <w:r w:rsidRPr="00AB0F9E">
        <w:rPr>
          <w:rFonts w:ascii="Trebuchet MS" w:hAnsi="Trebuchet MS" w:cs="Arial"/>
          <w:lang w:val="es-AR"/>
        </w:rPr>
        <w:t>Se deberá dar la funcionalidad para modificación e inhabilitación de los mismos.</w:t>
      </w:r>
    </w:p>
    <w:p w:rsidR="00AB0F9E" w:rsidRDefault="00AB0F9E" w:rsidP="009F5E14">
      <w:pPr>
        <w:numPr>
          <w:ilvl w:val="2"/>
          <w:numId w:val="16"/>
        </w:numPr>
        <w:suppressAutoHyphens/>
        <w:spacing w:line="480" w:lineRule="auto"/>
        <w:ind w:right="794"/>
        <w:jc w:val="both"/>
        <w:rPr>
          <w:rFonts w:ascii="Trebuchet MS" w:hAnsi="Trebuchet MS" w:cs="Arial"/>
          <w:u w:val="single"/>
        </w:rPr>
      </w:pPr>
      <w:r>
        <w:rPr>
          <w:rFonts w:ascii="Trebuchet MS" w:hAnsi="Trebuchet MS" w:cs="Arial"/>
          <w:u w:val="single"/>
        </w:rPr>
        <w:t xml:space="preserve">ABM de </w:t>
      </w:r>
      <w:proofErr w:type="spellStart"/>
      <w:r>
        <w:rPr>
          <w:rFonts w:ascii="Trebuchet MS" w:hAnsi="Trebuchet MS" w:cs="Arial"/>
          <w:u w:val="single"/>
        </w:rPr>
        <w:t>Obras</w:t>
      </w:r>
      <w:proofErr w:type="spellEnd"/>
      <w:r>
        <w:rPr>
          <w:rFonts w:ascii="Trebuchet MS" w:hAnsi="Trebuchet MS" w:cs="Arial"/>
          <w:u w:val="single"/>
        </w:rPr>
        <w:t xml:space="preserve"> </w:t>
      </w:r>
      <w:proofErr w:type="spellStart"/>
      <w:r>
        <w:rPr>
          <w:rFonts w:ascii="Trebuchet MS" w:hAnsi="Trebuchet MS" w:cs="Arial"/>
          <w:u w:val="single"/>
        </w:rPr>
        <w:t>Sociales</w:t>
      </w:r>
      <w:proofErr w:type="spellEnd"/>
    </w:p>
    <w:p w:rsidR="00AB0F9E" w:rsidRPr="00AB0F9E" w:rsidRDefault="00AB0F9E" w:rsidP="009F5E14">
      <w:pPr>
        <w:suppressAutoHyphens/>
        <w:spacing w:line="480" w:lineRule="auto"/>
        <w:ind w:left="1440" w:right="794"/>
        <w:jc w:val="both"/>
        <w:rPr>
          <w:rFonts w:ascii="Trebuchet MS" w:hAnsi="Trebuchet MS" w:cs="Arial"/>
          <w:u w:val="single"/>
          <w:lang w:val="es-AR"/>
        </w:rPr>
      </w:pPr>
      <w:r w:rsidRPr="00AB0F9E">
        <w:rPr>
          <w:rFonts w:ascii="Trebuchet MS" w:hAnsi="Trebuchet MS" w:cs="Arial"/>
          <w:lang w:val="es-AR"/>
        </w:rPr>
        <w:t>Se deberá poder realizar la carga de Obras Sociales, indicando el nombre de la misma. El objetivo de la misma, será nutrir al maestro de obras sociales para utilizarlo en el alta de paciente.</w:t>
      </w:r>
    </w:p>
    <w:p w:rsidR="00DC325E" w:rsidRDefault="009F5E14" w:rsidP="009F5E14">
      <w:pPr>
        <w:tabs>
          <w:tab w:val="left" w:pos="1418"/>
        </w:tabs>
        <w:suppressAutoHyphens/>
        <w:spacing w:line="480" w:lineRule="auto"/>
        <w:ind w:right="794"/>
        <w:jc w:val="both"/>
        <w:rPr>
          <w:rFonts w:ascii="Trebuchet MS" w:hAnsi="Trebuchet MS" w:cs="Arial"/>
          <w:lang w:val="es-AR"/>
        </w:rPr>
      </w:pPr>
      <w:r>
        <w:rPr>
          <w:rFonts w:ascii="Trebuchet MS" w:hAnsi="Trebuchet MS" w:cs="Arial"/>
          <w:lang w:val="es-AR"/>
        </w:rPr>
        <w:tab/>
      </w:r>
      <w:r w:rsidR="00AB0F9E" w:rsidRPr="00AB0F9E">
        <w:rPr>
          <w:rFonts w:ascii="Trebuchet MS" w:hAnsi="Trebuchet MS" w:cs="Arial"/>
          <w:lang w:val="es-AR"/>
        </w:rPr>
        <w:t xml:space="preserve">Se deberá dar la funcionalidad para modificación e inhabilitación de los mismos </w:t>
      </w:r>
    </w:p>
    <w:p w:rsidR="00AB0F9E" w:rsidRPr="00AB0F9E" w:rsidRDefault="00DC325E" w:rsidP="009F5E14">
      <w:pPr>
        <w:tabs>
          <w:tab w:val="left" w:pos="1418"/>
        </w:tabs>
        <w:suppressAutoHyphens/>
        <w:spacing w:line="480" w:lineRule="auto"/>
        <w:ind w:right="794"/>
        <w:jc w:val="both"/>
        <w:rPr>
          <w:rFonts w:ascii="Trebuchet MS" w:hAnsi="Trebuchet MS" w:cs="Arial"/>
          <w:lang w:val="es-AR"/>
        </w:rPr>
      </w:pPr>
      <w:r>
        <w:rPr>
          <w:rFonts w:ascii="Trebuchet MS" w:hAnsi="Trebuchet MS" w:cs="Arial"/>
          <w:lang w:val="es-AR"/>
        </w:rPr>
        <w:tab/>
      </w:r>
      <w:proofErr w:type="gramStart"/>
      <w:r w:rsidR="00AB0F9E" w:rsidRPr="00AB0F9E">
        <w:rPr>
          <w:rFonts w:ascii="Trebuchet MS" w:hAnsi="Trebuchet MS" w:cs="Arial"/>
          <w:lang w:val="es-AR"/>
        </w:rPr>
        <w:t>en</w:t>
      </w:r>
      <w:proofErr w:type="gramEnd"/>
      <w:r w:rsidR="00AB0F9E" w:rsidRPr="00AB0F9E">
        <w:rPr>
          <w:rFonts w:ascii="Trebuchet MS" w:hAnsi="Trebuchet MS" w:cs="Arial"/>
          <w:lang w:val="es-AR"/>
        </w:rPr>
        <w:t xml:space="preserve"> el sistema </w:t>
      </w:r>
      <w:proofErr w:type="spellStart"/>
      <w:r w:rsidR="00AB0F9E" w:rsidRPr="00AB0F9E">
        <w:rPr>
          <w:rFonts w:ascii="Trebuchet MS" w:hAnsi="Trebuchet MS" w:cs="Arial"/>
          <w:lang w:val="es-AR"/>
        </w:rPr>
        <w:t>Soliris</w:t>
      </w:r>
      <w:proofErr w:type="spellEnd"/>
    </w:p>
    <w:p w:rsidR="00AB0F9E" w:rsidRDefault="00AB0F9E" w:rsidP="00DF7AED">
      <w:pPr>
        <w:numPr>
          <w:ilvl w:val="2"/>
          <w:numId w:val="16"/>
        </w:numPr>
        <w:suppressAutoHyphens/>
        <w:spacing w:line="480" w:lineRule="auto"/>
        <w:ind w:right="794"/>
        <w:jc w:val="both"/>
        <w:rPr>
          <w:rFonts w:ascii="Trebuchet MS" w:hAnsi="Trebuchet MS" w:cs="Arial"/>
          <w:u w:val="single"/>
        </w:rPr>
      </w:pPr>
      <w:r>
        <w:rPr>
          <w:rFonts w:ascii="Trebuchet MS" w:hAnsi="Trebuchet MS" w:cs="Arial"/>
          <w:u w:val="single"/>
        </w:rPr>
        <w:t xml:space="preserve">ABM de </w:t>
      </w:r>
      <w:proofErr w:type="spellStart"/>
      <w:r>
        <w:rPr>
          <w:rFonts w:ascii="Trebuchet MS" w:hAnsi="Trebuchet MS" w:cs="Arial"/>
          <w:u w:val="single"/>
        </w:rPr>
        <w:t>Instituciones</w:t>
      </w:r>
      <w:proofErr w:type="spellEnd"/>
    </w:p>
    <w:p w:rsidR="00AB0F9E" w:rsidRPr="00AB0F9E" w:rsidRDefault="00AB0F9E" w:rsidP="00DC325E">
      <w:pPr>
        <w:suppressAutoHyphens/>
        <w:spacing w:line="480" w:lineRule="auto"/>
        <w:ind w:left="1728" w:right="794"/>
        <w:jc w:val="both"/>
        <w:rPr>
          <w:rFonts w:ascii="Trebuchet MS" w:hAnsi="Trebuchet MS" w:cs="Arial"/>
          <w:lang w:val="es-AR"/>
        </w:rPr>
      </w:pPr>
      <w:r w:rsidRPr="00AB0F9E">
        <w:rPr>
          <w:rFonts w:ascii="Trebuchet MS" w:hAnsi="Trebuchet MS" w:cs="Arial"/>
          <w:lang w:val="es-AR"/>
        </w:rPr>
        <w:t xml:space="preserve">Se deberá poder realizar la carga de Instituciones, indicando el nombre, dirección y datos de contacto. </w:t>
      </w:r>
    </w:p>
    <w:p w:rsidR="00AB0F9E" w:rsidRPr="00AB0F9E" w:rsidRDefault="00AB0F9E" w:rsidP="00DC325E">
      <w:pPr>
        <w:tabs>
          <w:tab w:val="left" w:pos="1418"/>
        </w:tabs>
        <w:suppressAutoHyphens/>
        <w:spacing w:line="480" w:lineRule="auto"/>
        <w:ind w:left="1728" w:right="794"/>
        <w:jc w:val="both"/>
        <w:rPr>
          <w:rFonts w:ascii="Trebuchet MS" w:hAnsi="Trebuchet MS" w:cs="Arial"/>
          <w:lang w:val="es-AR"/>
        </w:rPr>
      </w:pPr>
      <w:r w:rsidRPr="00AB0F9E">
        <w:rPr>
          <w:rFonts w:ascii="Trebuchet MS" w:hAnsi="Trebuchet MS" w:cs="Arial"/>
          <w:lang w:val="es-AR"/>
        </w:rPr>
        <w:t>Se deberá dar la funcionalidad para modificación e inhabilitación de los mismos en el sistema Soliris.</w:t>
      </w:r>
    </w:p>
    <w:p w:rsidR="00AB0F9E" w:rsidRDefault="00AB0F9E" w:rsidP="00DF7AED">
      <w:pPr>
        <w:numPr>
          <w:ilvl w:val="2"/>
          <w:numId w:val="16"/>
        </w:numPr>
        <w:suppressAutoHyphens/>
        <w:spacing w:line="480" w:lineRule="auto"/>
        <w:ind w:right="794"/>
        <w:jc w:val="both"/>
        <w:rPr>
          <w:rFonts w:ascii="Trebuchet MS" w:hAnsi="Trebuchet MS" w:cs="Arial"/>
          <w:u w:val="single"/>
        </w:rPr>
      </w:pPr>
      <w:r>
        <w:rPr>
          <w:rFonts w:ascii="Trebuchet MS" w:hAnsi="Trebuchet MS" w:cs="Arial"/>
          <w:u w:val="single"/>
        </w:rPr>
        <w:t>ABM de Canales</w:t>
      </w:r>
    </w:p>
    <w:p w:rsidR="00AB0F9E" w:rsidRPr="00AB0F9E" w:rsidRDefault="00AB0F9E" w:rsidP="00DC325E">
      <w:pPr>
        <w:suppressAutoHyphens/>
        <w:spacing w:line="480" w:lineRule="auto"/>
        <w:ind w:left="1728" w:right="794"/>
        <w:jc w:val="both"/>
        <w:rPr>
          <w:rFonts w:ascii="Trebuchet MS" w:hAnsi="Trebuchet MS" w:cs="Arial"/>
          <w:lang w:val="es-AR"/>
        </w:rPr>
      </w:pPr>
      <w:r w:rsidRPr="00AB0F9E">
        <w:rPr>
          <w:rFonts w:ascii="Trebuchet MS" w:hAnsi="Trebuchet MS" w:cs="Arial"/>
          <w:lang w:val="es-AR"/>
        </w:rPr>
        <w:t>Se deberá poder realizar la carga de Canales. Los datos de los mismos deberán ser traídos del sistema de Nota de Pedido.</w:t>
      </w:r>
    </w:p>
    <w:p w:rsidR="00AB0F9E" w:rsidRPr="00AB0F9E" w:rsidRDefault="00AB0F9E" w:rsidP="00DC325E">
      <w:pPr>
        <w:suppressAutoHyphens/>
        <w:spacing w:line="480" w:lineRule="auto"/>
        <w:ind w:left="1728" w:right="794"/>
        <w:jc w:val="both"/>
        <w:rPr>
          <w:rFonts w:ascii="Trebuchet MS" w:hAnsi="Trebuchet MS" w:cs="Arial"/>
          <w:lang w:val="es-AR"/>
        </w:rPr>
      </w:pPr>
      <w:r w:rsidRPr="00AB0F9E">
        <w:rPr>
          <w:rFonts w:ascii="Trebuchet MS" w:hAnsi="Trebuchet MS" w:cs="Arial"/>
          <w:lang w:val="es-AR"/>
        </w:rPr>
        <w:t>Se deberá dar la funcionalidad para la inhabilitación de los mismos en el sistema Soliris</w:t>
      </w:r>
    </w:p>
    <w:p w:rsidR="00AB0F9E" w:rsidRPr="00AA56B4" w:rsidRDefault="00AB0F9E" w:rsidP="00DF7AED">
      <w:pPr>
        <w:numPr>
          <w:ilvl w:val="2"/>
          <w:numId w:val="16"/>
        </w:numPr>
        <w:suppressAutoHyphens/>
        <w:spacing w:line="480" w:lineRule="auto"/>
        <w:ind w:right="794"/>
        <w:jc w:val="both"/>
        <w:rPr>
          <w:rFonts w:ascii="Trebuchet MS" w:hAnsi="Trebuchet MS" w:cs="Arial"/>
        </w:rPr>
      </w:pPr>
      <w:r>
        <w:rPr>
          <w:rFonts w:ascii="Trebuchet MS" w:hAnsi="Trebuchet MS" w:cs="Arial"/>
          <w:u w:val="single"/>
        </w:rPr>
        <w:t xml:space="preserve">ABM de </w:t>
      </w:r>
      <w:proofErr w:type="spellStart"/>
      <w:r>
        <w:rPr>
          <w:rFonts w:ascii="Trebuchet MS" w:hAnsi="Trebuchet MS" w:cs="Arial"/>
          <w:u w:val="single"/>
        </w:rPr>
        <w:t>Presentaciones</w:t>
      </w:r>
      <w:proofErr w:type="spellEnd"/>
    </w:p>
    <w:p w:rsidR="00AB0F9E" w:rsidRPr="00AB0F9E" w:rsidRDefault="00AB0F9E" w:rsidP="00DC325E">
      <w:pPr>
        <w:suppressAutoHyphens/>
        <w:spacing w:line="480" w:lineRule="auto"/>
        <w:ind w:left="1728" w:right="794"/>
        <w:jc w:val="both"/>
        <w:rPr>
          <w:rFonts w:ascii="Trebuchet MS" w:hAnsi="Trebuchet MS" w:cs="Arial"/>
          <w:lang w:val="es-AR"/>
        </w:rPr>
      </w:pPr>
      <w:r w:rsidRPr="00AB0F9E">
        <w:rPr>
          <w:rFonts w:ascii="Trebuchet MS" w:hAnsi="Trebuchet MS" w:cs="Arial"/>
          <w:lang w:val="es-AR"/>
        </w:rPr>
        <w:t>Se deberá poder realizar el alta de nuevas presentaciones del producto Soliris. Los datos para completar el alta deberán ser traídos desde el sistema de Nota de Pedido</w:t>
      </w:r>
    </w:p>
    <w:p w:rsidR="00AB0F9E" w:rsidRPr="00AB0F9E" w:rsidRDefault="00AB0F9E" w:rsidP="00DC325E">
      <w:pPr>
        <w:suppressAutoHyphens/>
        <w:spacing w:line="480" w:lineRule="auto"/>
        <w:ind w:left="1728" w:right="794"/>
        <w:jc w:val="both"/>
        <w:rPr>
          <w:rFonts w:ascii="Trebuchet MS" w:hAnsi="Trebuchet MS" w:cs="Arial"/>
          <w:lang w:val="es-AR"/>
        </w:rPr>
      </w:pPr>
      <w:r w:rsidRPr="00AB0F9E">
        <w:rPr>
          <w:rFonts w:ascii="Trebuchet MS" w:hAnsi="Trebuchet MS" w:cs="Arial"/>
          <w:lang w:val="es-AR"/>
        </w:rPr>
        <w:t>Se deberá dar la funcionalidad para la inhabilitación de los mismos en el sistema Soliris</w:t>
      </w:r>
    </w:p>
    <w:p w:rsidR="00AB0F9E" w:rsidRPr="0087072E" w:rsidRDefault="00AB0F9E" w:rsidP="00DF7AED">
      <w:pPr>
        <w:numPr>
          <w:ilvl w:val="2"/>
          <w:numId w:val="16"/>
        </w:numPr>
        <w:suppressAutoHyphens/>
        <w:spacing w:line="480" w:lineRule="auto"/>
        <w:ind w:right="794"/>
        <w:jc w:val="both"/>
        <w:rPr>
          <w:rFonts w:ascii="Trebuchet MS" w:hAnsi="Trebuchet MS" w:cs="Arial"/>
        </w:rPr>
      </w:pPr>
      <w:r>
        <w:rPr>
          <w:rFonts w:ascii="Trebuchet MS" w:hAnsi="Trebuchet MS" w:cs="Arial"/>
          <w:u w:val="single"/>
        </w:rPr>
        <w:t xml:space="preserve">ABM de </w:t>
      </w:r>
      <w:proofErr w:type="spellStart"/>
      <w:r>
        <w:rPr>
          <w:rFonts w:ascii="Trebuchet MS" w:hAnsi="Trebuchet MS" w:cs="Arial"/>
          <w:u w:val="single"/>
        </w:rPr>
        <w:t>Especialidades</w:t>
      </w:r>
      <w:proofErr w:type="spellEnd"/>
    </w:p>
    <w:p w:rsidR="00AB0F9E" w:rsidRPr="00AB0F9E" w:rsidRDefault="00AB0F9E" w:rsidP="00DC325E">
      <w:pPr>
        <w:suppressAutoHyphens/>
        <w:spacing w:line="480" w:lineRule="auto"/>
        <w:ind w:left="1728" w:right="794"/>
        <w:jc w:val="both"/>
        <w:rPr>
          <w:rFonts w:ascii="Trebuchet MS" w:hAnsi="Trebuchet MS" w:cs="Arial"/>
          <w:lang w:val="es-AR"/>
        </w:rPr>
      </w:pPr>
      <w:r w:rsidRPr="00AB0F9E">
        <w:rPr>
          <w:rFonts w:ascii="Trebuchet MS" w:hAnsi="Trebuchet MS" w:cs="Arial"/>
          <w:lang w:val="es-AR"/>
        </w:rPr>
        <w:lastRenderedPageBreak/>
        <w:t>Se deberá poder realizar el alta de especialidades. El dato requerido para la carga será el nombre de la especialidad.</w:t>
      </w:r>
    </w:p>
    <w:p w:rsidR="00AB0F9E" w:rsidRPr="00AB0F9E" w:rsidRDefault="00AB0F9E" w:rsidP="00DC325E">
      <w:pPr>
        <w:suppressAutoHyphens/>
        <w:spacing w:line="480" w:lineRule="auto"/>
        <w:ind w:left="1728" w:right="794"/>
        <w:jc w:val="both"/>
        <w:rPr>
          <w:rFonts w:ascii="Trebuchet MS" w:hAnsi="Trebuchet MS" w:cs="Arial"/>
          <w:lang w:val="es-AR"/>
        </w:rPr>
      </w:pPr>
      <w:r w:rsidRPr="00AB0F9E">
        <w:rPr>
          <w:rFonts w:ascii="Trebuchet MS" w:hAnsi="Trebuchet MS" w:cs="Arial"/>
          <w:lang w:val="es-AR"/>
        </w:rPr>
        <w:t>Se deberá dar la funcionalidad para la inhabilitación de los mismos en el sistema Soliris</w:t>
      </w:r>
    </w:p>
    <w:p w:rsidR="00AB0F9E" w:rsidRDefault="00AB0F9E" w:rsidP="00DF7AED">
      <w:pPr>
        <w:numPr>
          <w:ilvl w:val="2"/>
          <w:numId w:val="16"/>
        </w:numPr>
        <w:suppressAutoHyphens/>
        <w:spacing w:line="480" w:lineRule="auto"/>
        <w:ind w:right="794"/>
        <w:jc w:val="both"/>
        <w:rPr>
          <w:rFonts w:ascii="Trebuchet MS" w:hAnsi="Trebuchet MS" w:cs="Arial"/>
          <w:u w:val="single"/>
        </w:rPr>
      </w:pPr>
      <w:r w:rsidRPr="008D6B7D">
        <w:rPr>
          <w:rFonts w:ascii="Trebuchet MS" w:hAnsi="Trebuchet MS" w:cs="Arial"/>
          <w:u w:val="single"/>
        </w:rPr>
        <w:t xml:space="preserve">ABM </w:t>
      </w:r>
      <w:r>
        <w:rPr>
          <w:rFonts w:ascii="Trebuchet MS" w:hAnsi="Trebuchet MS" w:cs="Arial"/>
          <w:u w:val="single"/>
        </w:rPr>
        <w:t>de APM</w:t>
      </w:r>
    </w:p>
    <w:p w:rsidR="00AB0F9E" w:rsidRPr="00AB0F9E" w:rsidRDefault="00AB0F9E" w:rsidP="00DC325E">
      <w:pPr>
        <w:suppressAutoHyphens/>
        <w:spacing w:line="480" w:lineRule="auto"/>
        <w:ind w:left="1728" w:right="794"/>
        <w:jc w:val="both"/>
        <w:rPr>
          <w:rFonts w:ascii="Trebuchet MS" w:hAnsi="Trebuchet MS" w:cs="Arial"/>
          <w:lang w:val="es-AR"/>
        </w:rPr>
      </w:pPr>
      <w:r w:rsidRPr="00AB0F9E">
        <w:rPr>
          <w:rFonts w:ascii="Trebuchet MS" w:hAnsi="Trebuchet MS" w:cs="Arial"/>
          <w:lang w:val="es-AR"/>
        </w:rPr>
        <w:t xml:space="preserve">Se deberá poder realizar el alta de un usuario que sólo se relacionará con la entidad “Médico”. </w:t>
      </w:r>
    </w:p>
    <w:p w:rsidR="00AB0F9E" w:rsidRDefault="00AB0F9E" w:rsidP="00DC325E">
      <w:pPr>
        <w:suppressAutoHyphens/>
        <w:spacing w:line="480" w:lineRule="auto"/>
        <w:ind w:left="1728" w:right="794"/>
        <w:jc w:val="both"/>
        <w:rPr>
          <w:rFonts w:ascii="Trebuchet MS" w:hAnsi="Trebuchet MS" w:cs="Arial"/>
        </w:rPr>
      </w:pPr>
      <w:r w:rsidRPr="00AB0F9E">
        <w:rPr>
          <w:rFonts w:ascii="Trebuchet MS" w:hAnsi="Trebuchet MS" w:cs="Arial"/>
          <w:lang w:val="es-AR"/>
        </w:rPr>
        <w:t xml:space="preserve">Los datos para dar el alta serán el nombre completo, el usuario de dominio y el correo. </w:t>
      </w:r>
      <w:proofErr w:type="spellStart"/>
      <w:r>
        <w:rPr>
          <w:rFonts w:ascii="Trebuchet MS" w:hAnsi="Trebuchet MS" w:cs="Arial"/>
        </w:rPr>
        <w:t>Dichos</w:t>
      </w:r>
      <w:proofErr w:type="spellEnd"/>
      <w:r>
        <w:rPr>
          <w:rFonts w:ascii="Trebuchet MS" w:hAnsi="Trebuchet MS" w:cs="Arial"/>
        </w:rPr>
        <w:t xml:space="preserve"> </w:t>
      </w:r>
      <w:proofErr w:type="spellStart"/>
      <w:r>
        <w:rPr>
          <w:rFonts w:ascii="Trebuchet MS" w:hAnsi="Trebuchet MS" w:cs="Arial"/>
        </w:rPr>
        <w:t>datos</w:t>
      </w:r>
      <w:proofErr w:type="spellEnd"/>
      <w:r>
        <w:rPr>
          <w:rFonts w:ascii="Trebuchet MS" w:hAnsi="Trebuchet MS" w:cs="Arial"/>
        </w:rPr>
        <w:t xml:space="preserve"> </w:t>
      </w:r>
      <w:proofErr w:type="spellStart"/>
      <w:r>
        <w:rPr>
          <w:rFonts w:ascii="Trebuchet MS" w:hAnsi="Trebuchet MS" w:cs="Arial"/>
        </w:rPr>
        <w:t>deberán</w:t>
      </w:r>
      <w:proofErr w:type="spellEnd"/>
      <w:r>
        <w:rPr>
          <w:rFonts w:ascii="Trebuchet MS" w:hAnsi="Trebuchet MS" w:cs="Arial"/>
        </w:rPr>
        <w:t xml:space="preserve"> </w:t>
      </w:r>
      <w:proofErr w:type="spellStart"/>
      <w:r>
        <w:rPr>
          <w:rFonts w:ascii="Trebuchet MS" w:hAnsi="Trebuchet MS" w:cs="Arial"/>
        </w:rPr>
        <w:t>ser</w:t>
      </w:r>
      <w:proofErr w:type="spellEnd"/>
      <w:r>
        <w:rPr>
          <w:rFonts w:ascii="Trebuchet MS" w:hAnsi="Trebuchet MS" w:cs="Arial"/>
        </w:rPr>
        <w:t xml:space="preserve"> </w:t>
      </w:r>
      <w:proofErr w:type="spellStart"/>
      <w:r>
        <w:rPr>
          <w:rFonts w:ascii="Trebuchet MS" w:hAnsi="Trebuchet MS" w:cs="Arial"/>
        </w:rPr>
        <w:t>traídos</w:t>
      </w:r>
      <w:proofErr w:type="spellEnd"/>
      <w:r>
        <w:rPr>
          <w:rFonts w:ascii="Trebuchet MS" w:hAnsi="Trebuchet MS" w:cs="Arial"/>
        </w:rPr>
        <w:t xml:space="preserve"> de AD.</w:t>
      </w:r>
    </w:p>
    <w:p w:rsidR="00AB0F9E" w:rsidRPr="00AB0F9E" w:rsidRDefault="00AB0F9E" w:rsidP="00DC325E">
      <w:pPr>
        <w:suppressAutoHyphens/>
        <w:spacing w:line="480" w:lineRule="auto"/>
        <w:ind w:left="1728" w:right="794"/>
        <w:jc w:val="both"/>
        <w:rPr>
          <w:rFonts w:ascii="Trebuchet MS" w:hAnsi="Trebuchet MS" w:cs="Arial"/>
          <w:lang w:val="es-AR"/>
        </w:rPr>
      </w:pPr>
      <w:r w:rsidRPr="00AB0F9E">
        <w:rPr>
          <w:rFonts w:ascii="Trebuchet MS" w:hAnsi="Trebuchet MS" w:cs="Arial"/>
          <w:lang w:val="es-AR"/>
        </w:rPr>
        <w:t>Se deberá dar la funcionalidad para la inhabilitación de los mismos en el sistema Soliris</w:t>
      </w:r>
    </w:p>
    <w:p w:rsidR="00AB0F9E" w:rsidRDefault="00AB0F9E" w:rsidP="00DF7AED">
      <w:pPr>
        <w:numPr>
          <w:ilvl w:val="2"/>
          <w:numId w:val="16"/>
        </w:numPr>
        <w:suppressAutoHyphens/>
        <w:spacing w:line="480" w:lineRule="auto"/>
        <w:ind w:right="794"/>
        <w:jc w:val="both"/>
        <w:rPr>
          <w:rFonts w:ascii="Trebuchet MS" w:hAnsi="Trebuchet MS" w:cs="Arial"/>
          <w:u w:val="single"/>
        </w:rPr>
      </w:pPr>
      <w:r w:rsidRPr="00B90FC0">
        <w:rPr>
          <w:rFonts w:ascii="Trebuchet MS" w:hAnsi="Trebuchet MS" w:cs="Arial"/>
          <w:u w:val="single"/>
        </w:rPr>
        <w:t xml:space="preserve">ABM de </w:t>
      </w:r>
      <w:proofErr w:type="spellStart"/>
      <w:r>
        <w:rPr>
          <w:rFonts w:ascii="Trebuchet MS" w:hAnsi="Trebuchet MS" w:cs="Arial"/>
          <w:u w:val="single"/>
        </w:rPr>
        <w:t>Usuarios</w:t>
      </w:r>
      <w:proofErr w:type="spellEnd"/>
    </w:p>
    <w:p w:rsidR="00AB0F9E" w:rsidRPr="00AB0F9E" w:rsidRDefault="00AB0F9E" w:rsidP="00DC325E">
      <w:pPr>
        <w:suppressAutoHyphens/>
        <w:spacing w:line="480" w:lineRule="auto"/>
        <w:ind w:left="1728" w:right="794"/>
        <w:jc w:val="both"/>
        <w:rPr>
          <w:rFonts w:ascii="Trebuchet MS" w:hAnsi="Trebuchet MS" w:cs="Arial"/>
          <w:lang w:val="es-AR"/>
        </w:rPr>
      </w:pPr>
      <w:r w:rsidRPr="00AB0F9E">
        <w:rPr>
          <w:rFonts w:ascii="Trebuchet MS" w:hAnsi="Trebuchet MS" w:cs="Arial"/>
          <w:lang w:val="es-AR"/>
        </w:rPr>
        <w:t>Se deberá poder realizar el alta de usuarios en el sistema. El sistema deberá traer los datos de nombre y apellido, nombre de usuario y email, de AD.</w:t>
      </w:r>
    </w:p>
    <w:p w:rsidR="00AB0F9E" w:rsidRPr="00AB0F9E" w:rsidRDefault="00AB0F9E" w:rsidP="00DC325E">
      <w:pPr>
        <w:suppressAutoHyphens/>
        <w:spacing w:line="480" w:lineRule="auto"/>
        <w:ind w:left="1728" w:right="794"/>
        <w:jc w:val="both"/>
        <w:rPr>
          <w:rFonts w:ascii="Trebuchet MS" w:hAnsi="Trebuchet MS" w:cs="Arial"/>
          <w:lang w:val="es-AR"/>
        </w:rPr>
      </w:pPr>
      <w:r w:rsidRPr="00AB0F9E">
        <w:rPr>
          <w:rFonts w:ascii="Trebuchet MS" w:hAnsi="Trebuchet MS" w:cs="Arial"/>
          <w:lang w:val="es-AR"/>
        </w:rPr>
        <w:t>El mismo deberá ser vinculado a un Rol de Usuario</w:t>
      </w:r>
    </w:p>
    <w:p w:rsidR="00AB0F9E" w:rsidRPr="00AB0F9E" w:rsidRDefault="00AB0F9E" w:rsidP="00DC325E">
      <w:pPr>
        <w:suppressAutoHyphens/>
        <w:spacing w:line="480" w:lineRule="auto"/>
        <w:ind w:left="1728" w:right="794"/>
        <w:jc w:val="both"/>
        <w:rPr>
          <w:rFonts w:ascii="Trebuchet MS" w:hAnsi="Trebuchet MS" w:cs="Arial"/>
          <w:lang w:val="es-AR"/>
        </w:rPr>
      </w:pPr>
      <w:r w:rsidRPr="00AB0F9E">
        <w:rPr>
          <w:rFonts w:ascii="Trebuchet MS" w:hAnsi="Trebuchet MS" w:cs="Arial"/>
          <w:lang w:val="es-AR"/>
        </w:rPr>
        <w:t>Se deberá dar la funcionalidad para la inhabilitación de los mismos en el sistema Soliris</w:t>
      </w:r>
    </w:p>
    <w:p w:rsidR="00AB0F9E" w:rsidRPr="00FC1F80" w:rsidRDefault="00AB0F9E" w:rsidP="00DF7AED">
      <w:pPr>
        <w:numPr>
          <w:ilvl w:val="2"/>
          <w:numId w:val="16"/>
        </w:numPr>
        <w:suppressAutoHyphens/>
        <w:spacing w:line="480" w:lineRule="auto"/>
        <w:ind w:right="794"/>
        <w:jc w:val="both"/>
        <w:rPr>
          <w:rFonts w:ascii="Trebuchet MS" w:hAnsi="Trebuchet MS" w:cs="Arial"/>
        </w:rPr>
      </w:pPr>
      <w:r>
        <w:rPr>
          <w:rFonts w:ascii="Trebuchet MS" w:hAnsi="Trebuchet MS" w:cs="Arial"/>
          <w:u w:val="single"/>
        </w:rPr>
        <w:t xml:space="preserve">ABM roles de </w:t>
      </w:r>
      <w:proofErr w:type="spellStart"/>
      <w:r>
        <w:rPr>
          <w:rFonts w:ascii="Trebuchet MS" w:hAnsi="Trebuchet MS" w:cs="Arial"/>
          <w:u w:val="single"/>
        </w:rPr>
        <w:t>Usuario</w:t>
      </w:r>
      <w:proofErr w:type="spellEnd"/>
    </w:p>
    <w:p w:rsidR="00AB0F9E" w:rsidRPr="00AB0F9E" w:rsidRDefault="00AB0F9E" w:rsidP="00DC325E">
      <w:pPr>
        <w:suppressAutoHyphens/>
        <w:spacing w:line="480" w:lineRule="auto"/>
        <w:ind w:left="1728" w:right="794"/>
        <w:jc w:val="both"/>
        <w:rPr>
          <w:rFonts w:ascii="Trebuchet MS" w:hAnsi="Trebuchet MS" w:cs="Arial"/>
          <w:lang w:val="es-AR"/>
        </w:rPr>
      </w:pPr>
      <w:r w:rsidRPr="00AB0F9E">
        <w:rPr>
          <w:rFonts w:ascii="Trebuchet MS" w:hAnsi="Trebuchet MS" w:cs="Arial"/>
          <w:lang w:val="es-AR"/>
        </w:rPr>
        <w:t>Se deberá poder realizar la creación de Roles de Usuario. Esto permitirá definir el acceso de usuarios a los diferentes módulos del sistema</w:t>
      </w:r>
    </w:p>
    <w:p w:rsidR="00AB0F9E" w:rsidRPr="00AB0F9E" w:rsidRDefault="00AB0F9E" w:rsidP="00DC325E">
      <w:pPr>
        <w:suppressAutoHyphens/>
        <w:spacing w:line="480" w:lineRule="auto"/>
        <w:ind w:left="1728" w:right="794"/>
        <w:jc w:val="both"/>
        <w:rPr>
          <w:rFonts w:ascii="Trebuchet MS" w:hAnsi="Trebuchet MS" w:cs="Arial"/>
          <w:lang w:val="es-AR"/>
        </w:rPr>
      </w:pPr>
      <w:r w:rsidRPr="00AB0F9E">
        <w:rPr>
          <w:rFonts w:ascii="Trebuchet MS" w:hAnsi="Trebuchet MS" w:cs="Arial"/>
          <w:lang w:val="es-AR"/>
        </w:rPr>
        <w:t xml:space="preserve">Se deberá brindar la funcionalidad de la inhabilitación de los roles creados de usuario. </w:t>
      </w:r>
    </w:p>
    <w:p w:rsidR="00AB0F9E" w:rsidRPr="00AB0F9E" w:rsidRDefault="00AB0F9E" w:rsidP="00DC325E">
      <w:pPr>
        <w:suppressAutoHyphens/>
        <w:spacing w:line="480" w:lineRule="auto"/>
        <w:ind w:left="1728" w:right="794"/>
        <w:jc w:val="both"/>
        <w:rPr>
          <w:rFonts w:ascii="Trebuchet MS" w:hAnsi="Trebuchet MS" w:cs="Arial"/>
          <w:lang w:val="es-AR"/>
        </w:rPr>
      </w:pPr>
      <w:r w:rsidRPr="00AB0F9E">
        <w:rPr>
          <w:rFonts w:ascii="Trebuchet MS" w:hAnsi="Trebuchet MS" w:cs="Arial"/>
          <w:lang w:val="es-AR"/>
        </w:rPr>
        <w:t>La inhabilitación deberá impactar a los usuarios vinculados con dicho rol, inhabilitando el acceso a todos los módulos vinculados.</w:t>
      </w:r>
    </w:p>
    <w:p w:rsidR="00AB0F9E" w:rsidRPr="00712D16" w:rsidRDefault="00AB0F9E" w:rsidP="00DF7AED">
      <w:pPr>
        <w:numPr>
          <w:ilvl w:val="2"/>
          <w:numId w:val="16"/>
        </w:numPr>
        <w:suppressAutoHyphens/>
        <w:spacing w:line="480" w:lineRule="auto"/>
        <w:ind w:right="794"/>
        <w:jc w:val="both"/>
        <w:rPr>
          <w:rFonts w:ascii="Trebuchet MS" w:hAnsi="Trebuchet MS" w:cs="Arial"/>
        </w:rPr>
      </w:pPr>
      <w:r>
        <w:rPr>
          <w:rFonts w:ascii="Trebuchet MS" w:hAnsi="Trebuchet MS" w:cs="Arial"/>
          <w:u w:val="single"/>
        </w:rPr>
        <w:t xml:space="preserve">ABM de </w:t>
      </w:r>
      <w:proofErr w:type="spellStart"/>
      <w:r>
        <w:rPr>
          <w:rFonts w:ascii="Trebuchet MS" w:hAnsi="Trebuchet MS" w:cs="Arial"/>
          <w:u w:val="single"/>
        </w:rPr>
        <w:t>Módulos</w:t>
      </w:r>
      <w:proofErr w:type="spellEnd"/>
      <w:r>
        <w:rPr>
          <w:rFonts w:ascii="Trebuchet MS" w:hAnsi="Trebuchet MS" w:cs="Arial"/>
          <w:u w:val="single"/>
        </w:rPr>
        <w:t xml:space="preserve"> del Sistema</w:t>
      </w:r>
    </w:p>
    <w:p w:rsidR="00AB0F9E" w:rsidRPr="00AB0F9E" w:rsidRDefault="00AB0F9E" w:rsidP="00DC325E">
      <w:pPr>
        <w:suppressAutoHyphens/>
        <w:spacing w:line="480" w:lineRule="auto"/>
        <w:ind w:left="1728" w:right="794"/>
        <w:jc w:val="both"/>
        <w:rPr>
          <w:rFonts w:ascii="Trebuchet MS" w:hAnsi="Trebuchet MS" w:cs="Arial"/>
          <w:lang w:val="es-AR"/>
        </w:rPr>
      </w:pPr>
      <w:r w:rsidRPr="00AB0F9E">
        <w:rPr>
          <w:rFonts w:ascii="Trebuchet MS" w:hAnsi="Trebuchet MS" w:cs="Arial"/>
          <w:lang w:val="es-AR"/>
        </w:rPr>
        <w:t xml:space="preserve">Se deberá poder realizar la generación de módulos del sistema. </w:t>
      </w:r>
    </w:p>
    <w:p w:rsidR="00AB0F9E" w:rsidRPr="00AB0F9E" w:rsidRDefault="00AB0F9E" w:rsidP="00DC325E">
      <w:pPr>
        <w:suppressAutoHyphens/>
        <w:spacing w:line="480" w:lineRule="auto"/>
        <w:ind w:left="1728" w:right="794"/>
        <w:jc w:val="both"/>
        <w:rPr>
          <w:rFonts w:ascii="Trebuchet MS" w:hAnsi="Trebuchet MS" w:cs="Arial"/>
          <w:lang w:val="es-AR"/>
        </w:rPr>
      </w:pPr>
      <w:r w:rsidRPr="00AB0F9E">
        <w:rPr>
          <w:rFonts w:ascii="Trebuchet MS" w:hAnsi="Trebuchet MS" w:cs="Arial"/>
          <w:lang w:val="es-AR"/>
        </w:rPr>
        <w:t>Estos deberán poder ser vinculados con roles de usuario</w:t>
      </w:r>
    </w:p>
    <w:p w:rsidR="00AB0F9E" w:rsidRDefault="00AB0F9E" w:rsidP="00DC325E">
      <w:pPr>
        <w:suppressAutoHyphens/>
        <w:spacing w:line="480" w:lineRule="auto"/>
        <w:ind w:left="1728" w:right="794"/>
        <w:jc w:val="both"/>
        <w:rPr>
          <w:rFonts w:ascii="Trebuchet MS" w:hAnsi="Trebuchet MS" w:cs="Arial"/>
          <w:lang w:val="es-AR"/>
        </w:rPr>
      </w:pPr>
      <w:r w:rsidRPr="00AB0F9E">
        <w:rPr>
          <w:rFonts w:ascii="Trebuchet MS" w:hAnsi="Trebuchet MS" w:cs="Arial"/>
          <w:lang w:val="es-AR"/>
        </w:rPr>
        <w:t>Se deberá dar la funcionalidad para eliminar los módulos creados en el sistema</w:t>
      </w:r>
    </w:p>
    <w:p w:rsidR="008F5787" w:rsidRPr="00AB0F9E" w:rsidRDefault="008F5787" w:rsidP="00DC325E">
      <w:pPr>
        <w:suppressAutoHyphens/>
        <w:spacing w:line="480" w:lineRule="auto"/>
        <w:ind w:left="1728" w:right="794"/>
        <w:jc w:val="both"/>
        <w:rPr>
          <w:rFonts w:ascii="Trebuchet MS" w:hAnsi="Trebuchet MS" w:cs="Arial"/>
          <w:lang w:val="es-AR"/>
        </w:rPr>
      </w:pPr>
    </w:p>
    <w:p w:rsidR="00AB0F9E" w:rsidRDefault="00AB0F9E" w:rsidP="00DF7AED">
      <w:pPr>
        <w:numPr>
          <w:ilvl w:val="2"/>
          <w:numId w:val="16"/>
        </w:numPr>
        <w:suppressAutoHyphens/>
        <w:spacing w:line="480" w:lineRule="auto"/>
        <w:ind w:right="794"/>
        <w:jc w:val="both"/>
        <w:rPr>
          <w:rFonts w:ascii="Trebuchet MS" w:hAnsi="Trebuchet MS" w:cs="Arial"/>
          <w:u w:val="single"/>
        </w:rPr>
      </w:pPr>
      <w:r>
        <w:rPr>
          <w:rFonts w:ascii="Trebuchet MS" w:hAnsi="Trebuchet MS" w:cs="Arial"/>
          <w:u w:val="single"/>
        </w:rPr>
        <w:lastRenderedPageBreak/>
        <w:t xml:space="preserve">Alta de </w:t>
      </w:r>
      <w:proofErr w:type="spellStart"/>
      <w:r>
        <w:rPr>
          <w:rFonts w:ascii="Trebuchet MS" w:hAnsi="Trebuchet MS" w:cs="Arial"/>
          <w:u w:val="single"/>
        </w:rPr>
        <w:t>Venta</w:t>
      </w:r>
      <w:proofErr w:type="spellEnd"/>
    </w:p>
    <w:p w:rsidR="00AB0F9E" w:rsidRPr="00AB0F9E" w:rsidRDefault="00AB0F9E" w:rsidP="00DC325E">
      <w:pPr>
        <w:suppressAutoHyphens/>
        <w:spacing w:line="480" w:lineRule="auto"/>
        <w:ind w:left="1728" w:right="794"/>
        <w:jc w:val="both"/>
        <w:rPr>
          <w:rFonts w:ascii="Trebuchet MS" w:hAnsi="Trebuchet MS" w:cs="Arial"/>
          <w:u w:val="single"/>
          <w:lang w:val="es-AR"/>
        </w:rPr>
      </w:pPr>
      <w:r w:rsidRPr="00AB0F9E">
        <w:rPr>
          <w:rFonts w:ascii="Trebuchet MS" w:hAnsi="Trebuchet MS" w:cs="Arial"/>
          <w:lang w:val="es-AR"/>
        </w:rPr>
        <w:t>El sistema deberá permitir cargar una nueva venta. A la misma se le deberán agregar los datos del paciente, del canal, de la institución, del médico, de la receta suministrada y establecer la fecha de la misma y de la venta.</w:t>
      </w:r>
    </w:p>
    <w:p w:rsidR="00AB0F9E" w:rsidRPr="00AB0F9E" w:rsidRDefault="00AB0F9E" w:rsidP="00DC325E">
      <w:pPr>
        <w:suppressAutoHyphens/>
        <w:spacing w:line="480" w:lineRule="auto"/>
        <w:ind w:left="1728" w:right="794"/>
        <w:jc w:val="both"/>
        <w:rPr>
          <w:rFonts w:ascii="Trebuchet MS" w:hAnsi="Trebuchet MS" w:cs="Arial"/>
          <w:u w:val="single"/>
          <w:lang w:val="es-AR"/>
        </w:rPr>
      </w:pPr>
      <w:r w:rsidRPr="00AB0F9E">
        <w:rPr>
          <w:rFonts w:ascii="Trebuchet MS" w:hAnsi="Trebuchet MS" w:cs="Arial"/>
          <w:lang w:val="es-AR"/>
        </w:rPr>
        <w:t>El paciente vinculado a la venta, deberá estar habilitado en el sistema por Farmacovigilancia.</w:t>
      </w:r>
    </w:p>
    <w:p w:rsidR="00AB0F9E" w:rsidRPr="00AB0F9E" w:rsidRDefault="00AB0F9E" w:rsidP="00DC325E">
      <w:pPr>
        <w:suppressAutoHyphens/>
        <w:spacing w:line="480" w:lineRule="auto"/>
        <w:ind w:left="1728" w:right="794"/>
        <w:jc w:val="both"/>
        <w:rPr>
          <w:rFonts w:ascii="Trebuchet MS" w:hAnsi="Trebuchet MS" w:cs="Arial"/>
          <w:lang w:val="es-AR"/>
        </w:rPr>
      </w:pPr>
      <w:r w:rsidRPr="00AB0F9E">
        <w:rPr>
          <w:rFonts w:ascii="Trebuchet MS" w:hAnsi="Trebuchet MS" w:cs="Arial"/>
          <w:lang w:val="es-AR"/>
        </w:rPr>
        <w:t>El registro de la venta deberá ser vinculado al sistema de Nota de Pedido, es decir, deberá el área de Ventas poder vincular el registro generado por el sistema Soliris con una nueva Nota de Pedido, a generarse por dicho sistema.</w:t>
      </w:r>
    </w:p>
    <w:p w:rsidR="00AB0F9E" w:rsidRPr="00AB0F9E" w:rsidRDefault="00AB0F9E" w:rsidP="00AB0F9E">
      <w:pPr>
        <w:spacing w:line="480" w:lineRule="auto"/>
        <w:ind w:right="794"/>
        <w:jc w:val="both"/>
        <w:rPr>
          <w:rFonts w:ascii="Trebuchet MS" w:hAnsi="Trebuchet MS" w:cs="Arial"/>
          <w:lang w:val="es-AR"/>
        </w:rPr>
      </w:pPr>
    </w:p>
    <w:p w:rsidR="00AB0F9E" w:rsidRDefault="00AB0F9E" w:rsidP="00DF7AED">
      <w:pPr>
        <w:numPr>
          <w:ilvl w:val="2"/>
          <w:numId w:val="16"/>
        </w:numPr>
        <w:suppressAutoHyphens/>
        <w:spacing w:line="480" w:lineRule="auto"/>
        <w:ind w:right="794"/>
        <w:jc w:val="both"/>
        <w:rPr>
          <w:rFonts w:ascii="Trebuchet MS" w:hAnsi="Trebuchet MS" w:cs="Arial"/>
          <w:u w:val="single"/>
        </w:rPr>
      </w:pPr>
      <w:proofErr w:type="spellStart"/>
      <w:r w:rsidRPr="00237CA8">
        <w:rPr>
          <w:rFonts w:ascii="Trebuchet MS" w:hAnsi="Trebuchet MS" w:cs="Arial"/>
          <w:u w:val="single"/>
        </w:rPr>
        <w:t>Tipo</w:t>
      </w:r>
      <w:proofErr w:type="spellEnd"/>
      <w:r w:rsidRPr="00237CA8">
        <w:rPr>
          <w:rFonts w:ascii="Trebuchet MS" w:hAnsi="Trebuchet MS" w:cs="Arial"/>
          <w:u w:val="single"/>
        </w:rPr>
        <w:t xml:space="preserve"> de </w:t>
      </w:r>
      <w:proofErr w:type="spellStart"/>
      <w:r w:rsidRPr="00237CA8">
        <w:rPr>
          <w:rFonts w:ascii="Trebuchet MS" w:hAnsi="Trebuchet MS" w:cs="Arial"/>
          <w:u w:val="single"/>
        </w:rPr>
        <w:t>Venta</w:t>
      </w:r>
      <w:proofErr w:type="spellEnd"/>
    </w:p>
    <w:p w:rsidR="00AB0F9E" w:rsidRPr="00AB0F9E" w:rsidRDefault="00AB0F9E" w:rsidP="00DC325E">
      <w:pPr>
        <w:suppressAutoHyphens/>
        <w:spacing w:line="480" w:lineRule="auto"/>
        <w:ind w:left="1728" w:right="794"/>
        <w:jc w:val="both"/>
        <w:rPr>
          <w:rFonts w:ascii="Trebuchet MS" w:hAnsi="Trebuchet MS" w:cs="Arial"/>
          <w:lang w:val="es-AR"/>
        </w:rPr>
      </w:pPr>
      <w:r w:rsidRPr="00AB0F9E">
        <w:rPr>
          <w:rFonts w:ascii="Trebuchet MS" w:hAnsi="Trebuchet MS" w:cs="Arial"/>
          <w:lang w:val="es-AR"/>
        </w:rPr>
        <w:t>El sistema deberá determinar el tipo de venta, es decir, que deberá establecer si una venta de tipo RI (Registro Inicial) o FU (</w:t>
      </w:r>
      <w:proofErr w:type="spellStart"/>
      <w:r w:rsidRPr="00AB0F9E">
        <w:rPr>
          <w:rFonts w:ascii="Trebuchet MS" w:hAnsi="Trebuchet MS" w:cs="Arial"/>
          <w:lang w:val="es-AR"/>
        </w:rPr>
        <w:t>Follow</w:t>
      </w:r>
      <w:proofErr w:type="spellEnd"/>
      <w:r w:rsidRPr="00AB0F9E">
        <w:rPr>
          <w:rFonts w:ascii="Trebuchet MS" w:hAnsi="Trebuchet MS" w:cs="Arial"/>
          <w:lang w:val="es-AR"/>
        </w:rPr>
        <w:t xml:space="preserve"> UP).</w:t>
      </w:r>
    </w:p>
    <w:p w:rsidR="00AB0F9E" w:rsidRDefault="00AB0F9E" w:rsidP="00DF7AED">
      <w:pPr>
        <w:numPr>
          <w:ilvl w:val="2"/>
          <w:numId w:val="16"/>
        </w:numPr>
        <w:suppressAutoHyphens/>
        <w:spacing w:line="480" w:lineRule="auto"/>
        <w:ind w:right="794"/>
        <w:jc w:val="both"/>
        <w:rPr>
          <w:rFonts w:ascii="Trebuchet MS" w:hAnsi="Trebuchet MS" w:cs="Arial"/>
          <w:u w:val="single"/>
        </w:rPr>
      </w:pPr>
      <w:proofErr w:type="spellStart"/>
      <w:r w:rsidRPr="00960C76">
        <w:rPr>
          <w:rFonts w:ascii="Trebuchet MS" w:hAnsi="Trebuchet MS" w:cs="Arial"/>
          <w:u w:val="single"/>
        </w:rPr>
        <w:t>Cancelación</w:t>
      </w:r>
      <w:proofErr w:type="spellEnd"/>
      <w:r w:rsidRPr="00960C76">
        <w:rPr>
          <w:rFonts w:ascii="Trebuchet MS" w:hAnsi="Trebuchet MS" w:cs="Arial"/>
          <w:u w:val="single"/>
        </w:rPr>
        <w:t xml:space="preserve"> de </w:t>
      </w:r>
      <w:proofErr w:type="spellStart"/>
      <w:r w:rsidRPr="00960C76">
        <w:rPr>
          <w:rFonts w:ascii="Trebuchet MS" w:hAnsi="Trebuchet MS" w:cs="Arial"/>
          <w:u w:val="single"/>
        </w:rPr>
        <w:t>Venta</w:t>
      </w:r>
      <w:proofErr w:type="spellEnd"/>
    </w:p>
    <w:p w:rsidR="00AB0F9E" w:rsidRPr="00AB0F9E" w:rsidRDefault="00AB0F9E" w:rsidP="00DC325E">
      <w:pPr>
        <w:suppressAutoHyphens/>
        <w:spacing w:line="480" w:lineRule="auto"/>
        <w:ind w:left="1728" w:right="794"/>
        <w:jc w:val="both"/>
        <w:rPr>
          <w:rFonts w:ascii="Trebuchet MS" w:hAnsi="Trebuchet MS" w:cs="Arial"/>
          <w:u w:val="single"/>
          <w:lang w:val="es-AR"/>
        </w:rPr>
      </w:pPr>
      <w:r w:rsidRPr="00AB0F9E">
        <w:rPr>
          <w:rFonts w:ascii="Trebuchet MS" w:hAnsi="Trebuchet MS" w:cs="Arial"/>
          <w:lang w:val="es-AR"/>
        </w:rPr>
        <w:t>El sistema deberá permitir la cancelación de una venta.</w:t>
      </w:r>
    </w:p>
    <w:p w:rsidR="00AB0F9E" w:rsidRPr="00AB0F9E" w:rsidRDefault="00AB0F9E" w:rsidP="00DC325E">
      <w:pPr>
        <w:suppressAutoHyphens/>
        <w:spacing w:line="480" w:lineRule="auto"/>
        <w:ind w:left="1728" w:right="794"/>
        <w:jc w:val="both"/>
        <w:rPr>
          <w:rFonts w:ascii="Trebuchet MS" w:hAnsi="Trebuchet MS" w:cs="Arial"/>
          <w:u w:val="single"/>
          <w:lang w:val="es-AR"/>
        </w:rPr>
      </w:pPr>
      <w:r w:rsidRPr="00AB0F9E">
        <w:rPr>
          <w:rFonts w:ascii="Trebuchet MS" w:hAnsi="Trebuchet MS" w:cs="Arial"/>
          <w:lang w:val="es-AR"/>
        </w:rPr>
        <w:t>Se deberá controlar que dicha venta a cancelar no esté vinculada con una Nota de Pedido generada.</w:t>
      </w:r>
    </w:p>
    <w:p w:rsidR="00AB0F9E" w:rsidRPr="00AB0F9E" w:rsidRDefault="00AB0F9E" w:rsidP="00DC325E">
      <w:pPr>
        <w:suppressAutoHyphens/>
        <w:spacing w:line="480" w:lineRule="auto"/>
        <w:ind w:left="1728" w:right="794"/>
        <w:jc w:val="both"/>
        <w:rPr>
          <w:rFonts w:ascii="Trebuchet MS" w:hAnsi="Trebuchet MS" w:cs="Arial"/>
          <w:u w:val="single"/>
          <w:lang w:val="es-AR"/>
        </w:rPr>
      </w:pPr>
      <w:r w:rsidRPr="00AB0F9E">
        <w:rPr>
          <w:rFonts w:ascii="Trebuchet MS" w:hAnsi="Trebuchet MS" w:cs="Arial"/>
          <w:lang w:val="es-AR"/>
        </w:rPr>
        <w:t>El sistema deberá determinar, para el registro de venta y en el caso de que el tipo sea RI, borrar ese tipo, para que la misma no sea vinculada a una venta de tipo RI.</w:t>
      </w:r>
    </w:p>
    <w:p w:rsidR="00AB0F9E" w:rsidRDefault="00AB0F9E" w:rsidP="00DF7AED">
      <w:pPr>
        <w:numPr>
          <w:ilvl w:val="2"/>
          <w:numId w:val="16"/>
        </w:numPr>
        <w:suppressAutoHyphens/>
        <w:spacing w:line="480" w:lineRule="auto"/>
        <w:ind w:right="794"/>
        <w:jc w:val="both"/>
        <w:rPr>
          <w:rFonts w:ascii="Trebuchet MS" w:hAnsi="Trebuchet MS" w:cs="Arial"/>
          <w:u w:val="single"/>
        </w:rPr>
      </w:pPr>
      <w:proofErr w:type="spellStart"/>
      <w:r>
        <w:rPr>
          <w:rFonts w:ascii="Trebuchet MS" w:hAnsi="Trebuchet MS" w:cs="Arial"/>
          <w:u w:val="single"/>
        </w:rPr>
        <w:t>Reasignación</w:t>
      </w:r>
      <w:proofErr w:type="spellEnd"/>
      <w:r>
        <w:rPr>
          <w:rFonts w:ascii="Trebuchet MS" w:hAnsi="Trebuchet MS" w:cs="Arial"/>
          <w:u w:val="single"/>
        </w:rPr>
        <w:t xml:space="preserve"> de </w:t>
      </w:r>
      <w:proofErr w:type="spellStart"/>
      <w:r>
        <w:rPr>
          <w:rFonts w:ascii="Trebuchet MS" w:hAnsi="Trebuchet MS" w:cs="Arial"/>
          <w:u w:val="single"/>
        </w:rPr>
        <w:t>Venta</w:t>
      </w:r>
      <w:proofErr w:type="spellEnd"/>
    </w:p>
    <w:p w:rsidR="00AB0F9E" w:rsidRPr="00AB0F9E" w:rsidRDefault="00AB0F9E" w:rsidP="00DC325E">
      <w:pPr>
        <w:suppressAutoHyphens/>
        <w:spacing w:line="480" w:lineRule="auto"/>
        <w:ind w:left="1728" w:right="794"/>
        <w:jc w:val="both"/>
        <w:rPr>
          <w:rFonts w:ascii="Trebuchet MS" w:hAnsi="Trebuchet MS" w:cs="Arial"/>
          <w:u w:val="single"/>
          <w:lang w:val="es-AR"/>
        </w:rPr>
      </w:pPr>
      <w:r w:rsidRPr="00AB0F9E">
        <w:rPr>
          <w:rFonts w:ascii="Trebuchet MS" w:hAnsi="Trebuchet MS" w:cs="Arial"/>
          <w:lang w:val="es-AR"/>
        </w:rPr>
        <w:t>El sistema deberá permitir la reasignación de una venta generada por el sistema Soliris a una nueva Nota de Pedido.</w:t>
      </w:r>
    </w:p>
    <w:p w:rsidR="00AB0F9E" w:rsidRPr="00AB0F9E" w:rsidRDefault="00AB0F9E" w:rsidP="00DC325E">
      <w:pPr>
        <w:suppressAutoHyphens/>
        <w:spacing w:line="480" w:lineRule="auto"/>
        <w:ind w:left="1728" w:right="794"/>
        <w:jc w:val="both"/>
        <w:rPr>
          <w:rFonts w:ascii="Trebuchet MS" w:hAnsi="Trebuchet MS" w:cs="Arial"/>
          <w:u w:val="single"/>
          <w:lang w:val="es-AR"/>
        </w:rPr>
      </w:pPr>
      <w:r w:rsidRPr="00AB0F9E">
        <w:rPr>
          <w:rFonts w:ascii="Trebuchet MS" w:hAnsi="Trebuchet MS" w:cs="Arial"/>
          <w:lang w:val="es-AR"/>
        </w:rPr>
        <w:t>En la misma se podrá realizar el cambio en lo que respecta al paciente, médico, canal, institución, receta y la modificación de las fechas tanto de la receta como de la venta.</w:t>
      </w:r>
    </w:p>
    <w:p w:rsidR="00AB0F9E" w:rsidRPr="00AB0F9E" w:rsidRDefault="00AB0F9E" w:rsidP="00DC325E">
      <w:pPr>
        <w:suppressAutoHyphens/>
        <w:spacing w:line="480" w:lineRule="auto"/>
        <w:ind w:left="1728" w:right="794"/>
        <w:jc w:val="both"/>
        <w:rPr>
          <w:rFonts w:ascii="Trebuchet MS" w:hAnsi="Trebuchet MS" w:cs="Arial"/>
          <w:u w:val="single"/>
          <w:lang w:val="es-AR"/>
        </w:rPr>
      </w:pPr>
      <w:r w:rsidRPr="00AB0F9E">
        <w:rPr>
          <w:rFonts w:ascii="Trebuchet MS" w:hAnsi="Trebuchet MS" w:cs="Arial"/>
          <w:lang w:val="es-AR"/>
        </w:rPr>
        <w:t>El sistema deberá determinar, para el registro de venta y en el caso de que el tipo sea RI, borrar ese tipo, para que la misma no sea vinculada a una venta de tipo RI.</w:t>
      </w:r>
    </w:p>
    <w:p w:rsidR="00AB0F9E" w:rsidRDefault="00AB0F9E" w:rsidP="00DF7AED">
      <w:pPr>
        <w:numPr>
          <w:ilvl w:val="2"/>
          <w:numId w:val="16"/>
        </w:numPr>
        <w:suppressAutoHyphens/>
        <w:spacing w:line="480" w:lineRule="auto"/>
        <w:ind w:right="794"/>
        <w:jc w:val="both"/>
        <w:rPr>
          <w:rFonts w:ascii="Trebuchet MS" w:hAnsi="Trebuchet MS" w:cs="Arial"/>
          <w:u w:val="single"/>
        </w:rPr>
      </w:pPr>
      <w:proofErr w:type="spellStart"/>
      <w:r>
        <w:rPr>
          <w:rFonts w:ascii="Trebuchet MS" w:hAnsi="Trebuchet MS" w:cs="Arial"/>
          <w:u w:val="single"/>
        </w:rPr>
        <w:lastRenderedPageBreak/>
        <w:t>Historial</w:t>
      </w:r>
      <w:proofErr w:type="spellEnd"/>
      <w:r>
        <w:rPr>
          <w:rFonts w:ascii="Trebuchet MS" w:hAnsi="Trebuchet MS" w:cs="Arial"/>
          <w:u w:val="single"/>
        </w:rPr>
        <w:t xml:space="preserve"> de </w:t>
      </w:r>
      <w:proofErr w:type="spellStart"/>
      <w:r>
        <w:rPr>
          <w:rFonts w:ascii="Trebuchet MS" w:hAnsi="Trebuchet MS" w:cs="Arial"/>
          <w:u w:val="single"/>
        </w:rPr>
        <w:t>Venta</w:t>
      </w:r>
      <w:proofErr w:type="spellEnd"/>
    </w:p>
    <w:p w:rsidR="00AB0F9E" w:rsidRPr="00AB0F9E" w:rsidRDefault="00AB0F9E" w:rsidP="00DC325E">
      <w:pPr>
        <w:suppressAutoHyphens/>
        <w:spacing w:line="480" w:lineRule="auto"/>
        <w:ind w:left="1728" w:right="794"/>
        <w:jc w:val="both"/>
        <w:rPr>
          <w:rFonts w:ascii="Trebuchet MS" w:hAnsi="Trebuchet MS" w:cs="Arial"/>
          <w:u w:val="single"/>
          <w:lang w:val="es-AR"/>
        </w:rPr>
      </w:pPr>
      <w:r w:rsidRPr="00AB0F9E">
        <w:rPr>
          <w:rFonts w:ascii="Trebuchet MS" w:hAnsi="Trebuchet MS" w:cs="Arial"/>
          <w:lang w:val="es-AR"/>
        </w:rPr>
        <w:t>El sistema deberá permitir ver un historial de Ventas vinculadas a los pacientes.</w:t>
      </w:r>
    </w:p>
    <w:p w:rsidR="00AB0F9E" w:rsidRPr="00AB0F9E" w:rsidRDefault="00AB0F9E" w:rsidP="00DC325E">
      <w:pPr>
        <w:suppressAutoHyphens/>
        <w:spacing w:line="480" w:lineRule="auto"/>
        <w:ind w:left="1728" w:right="794"/>
        <w:jc w:val="both"/>
        <w:rPr>
          <w:rFonts w:ascii="Trebuchet MS" w:hAnsi="Trebuchet MS" w:cs="Arial"/>
          <w:u w:val="single"/>
          <w:lang w:val="es-AR"/>
        </w:rPr>
      </w:pPr>
      <w:r w:rsidRPr="00AB0F9E">
        <w:rPr>
          <w:rFonts w:ascii="Trebuchet MS" w:hAnsi="Trebuchet MS" w:cs="Arial"/>
          <w:lang w:val="es-AR"/>
        </w:rPr>
        <w:t>Se deberán visualizar dichos datos en forma general y en detalle.</w:t>
      </w:r>
    </w:p>
    <w:p w:rsidR="00AB0F9E" w:rsidRPr="00761B3A" w:rsidRDefault="00AB0F9E" w:rsidP="00DC325E">
      <w:pPr>
        <w:numPr>
          <w:ilvl w:val="4"/>
          <w:numId w:val="16"/>
        </w:numPr>
        <w:suppressAutoHyphens/>
        <w:spacing w:line="480" w:lineRule="auto"/>
        <w:ind w:right="794"/>
        <w:jc w:val="both"/>
        <w:rPr>
          <w:rFonts w:ascii="Trebuchet MS" w:hAnsi="Trebuchet MS" w:cs="Arial"/>
          <w:u w:val="single"/>
        </w:rPr>
      </w:pPr>
      <w:r>
        <w:rPr>
          <w:rFonts w:ascii="Trebuchet MS" w:hAnsi="Trebuchet MS" w:cs="Arial"/>
        </w:rPr>
        <w:t>Forma General</w:t>
      </w:r>
    </w:p>
    <w:p w:rsidR="00AB0F9E" w:rsidRPr="00AB0F9E" w:rsidRDefault="00AB0F9E" w:rsidP="00DC325E">
      <w:pPr>
        <w:suppressAutoHyphens/>
        <w:spacing w:line="480" w:lineRule="auto"/>
        <w:ind w:left="2736" w:right="794"/>
        <w:jc w:val="both"/>
        <w:rPr>
          <w:rFonts w:ascii="Trebuchet MS" w:hAnsi="Trebuchet MS" w:cs="Arial"/>
          <w:u w:val="single"/>
          <w:lang w:val="es-AR"/>
        </w:rPr>
      </w:pPr>
      <w:r w:rsidRPr="00AB0F9E">
        <w:rPr>
          <w:rFonts w:ascii="Trebuchet MS" w:hAnsi="Trebuchet MS" w:cs="Arial"/>
          <w:lang w:val="es-AR"/>
        </w:rPr>
        <w:t>Se mostrará en formato tabla todas las ventas realizadas en el sistema, indicando el ID de la venta, la NP de pedido vinculada, el tipo de Venta (RI – FU), el paciente, el médico, la fecha de venta y una columna que permitirá el acceso al detalle de la venta</w:t>
      </w:r>
    </w:p>
    <w:p w:rsidR="00AB0F9E" w:rsidRPr="00761B3A" w:rsidRDefault="00AB0F9E" w:rsidP="00DF7AED">
      <w:pPr>
        <w:numPr>
          <w:ilvl w:val="4"/>
          <w:numId w:val="16"/>
        </w:numPr>
        <w:suppressAutoHyphens/>
        <w:spacing w:line="480" w:lineRule="auto"/>
        <w:ind w:right="794"/>
        <w:jc w:val="both"/>
        <w:rPr>
          <w:rFonts w:ascii="Trebuchet MS" w:hAnsi="Trebuchet MS" w:cs="Arial"/>
          <w:u w:val="single"/>
        </w:rPr>
      </w:pPr>
      <w:proofErr w:type="spellStart"/>
      <w:r>
        <w:rPr>
          <w:rFonts w:ascii="Trebuchet MS" w:hAnsi="Trebuchet MS" w:cs="Arial"/>
        </w:rPr>
        <w:t>Detalle</w:t>
      </w:r>
      <w:proofErr w:type="spellEnd"/>
      <w:r>
        <w:rPr>
          <w:rFonts w:ascii="Trebuchet MS" w:hAnsi="Trebuchet MS" w:cs="Arial"/>
        </w:rPr>
        <w:t xml:space="preserve"> de la </w:t>
      </w:r>
      <w:proofErr w:type="spellStart"/>
      <w:r>
        <w:rPr>
          <w:rFonts w:ascii="Trebuchet MS" w:hAnsi="Trebuchet MS" w:cs="Arial"/>
        </w:rPr>
        <w:t>venta</w:t>
      </w:r>
      <w:proofErr w:type="spellEnd"/>
    </w:p>
    <w:p w:rsidR="00AB0F9E" w:rsidRPr="00AB0F9E" w:rsidRDefault="00AB0F9E" w:rsidP="00DC325E">
      <w:pPr>
        <w:suppressAutoHyphens/>
        <w:spacing w:line="480" w:lineRule="auto"/>
        <w:ind w:left="2736" w:right="794"/>
        <w:jc w:val="both"/>
        <w:rPr>
          <w:rFonts w:ascii="Trebuchet MS" w:hAnsi="Trebuchet MS" w:cs="Arial"/>
          <w:u w:val="single"/>
          <w:lang w:val="es-AR"/>
        </w:rPr>
      </w:pPr>
      <w:r w:rsidRPr="00AB0F9E">
        <w:rPr>
          <w:rFonts w:ascii="Trebuchet MS" w:hAnsi="Trebuchet MS" w:cs="Arial"/>
          <w:lang w:val="es-AR"/>
        </w:rPr>
        <w:t>Ingresando al detalle de la venta, se podrán visualizar los datos de la venta, es decir, los datos del paciente, del médico, del canal, de la institución, de la obra social, de la documentación de la venta y la fecha de la misma, la fecha de la venta, la NP vinculada y el usuario que generó la venta en el sistema Soliris</w:t>
      </w:r>
    </w:p>
    <w:p w:rsidR="00AB0F9E" w:rsidRPr="00960C76" w:rsidRDefault="00AB0F9E" w:rsidP="00DC325E">
      <w:pPr>
        <w:suppressAutoHyphens/>
        <w:spacing w:line="480" w:lineRule="auto"/>
        <w:ind w:left="2736" w:right="794"/>
        <w:jc w:val="both"/>
        <w:rPr>
          <w:rFonts w:ascii="Trebuchet MS" w:hAnsi="Trebuchet MS" w:cs="Arial"/>
          <w:u w:val="single"/>
        </w:rPr>
      </w:pPr>
      <w:r w:rsidRPr="00AB0F9E">
        <w:rPr>
          <w:rFonts w:ascii="Trebuchet MS" w:hAnsi="Trebuchet MS" w:cs="Arial"/>
          <w:lang w:val="es-AR"/>
        </w:rPr>
        <w:t xml:space="preserve">La NP vinculada, sólo será visible si el registro de venta está vinculada a una NP existente y que haya sido efectiva. </w:t>
      </w:r>
      <w:r>
        <w:rPr>
          <w:rFonts w:ascii="Trebuchet MS" w:hAnsi="Trebuchet MS" w:cs="Arial"/>
        </w:rPr>
        <w:t xml:space="preserve">No se </w:t>
      </w:r>
      <w:proofErr w:type="spellStart"/>
      <w:r>
        <w:rPr>
          <w:rFonts w:ascii="Trebuchet MS" w:hAnsi="Trebuchet MS" w:cs="Arial"/>
        </w:rPr>
        <w:t>tomarán</w:t>
      </w:r>
      <w:proofErr w:type="spellEnd"/>
      <w:r>
        <w:rPr>
          <w:rFonts w:ascii="Trebuchet MS" w:hAnsi="Trebuchet MS" w:cs="Arial"/>
        </w:rPr>
        <w:t xml:space="preserve"> </w:t>
      </w:r>
      <w:proofErr w:type="spellStart"/>
      <w:r>
        <w:rPr>
          <w:rFonts w:ascii="Trebuchet MS" w:hAnsi="Trebuchet MS" w:cs="Arial"/>
        </w:rPr>
        <w:t>estados</w:t>
      </w:r>
      <w:proofErr w:type="spellEnd"/>
      <w:r>
        <w:rPr>
          <w:rFonts w:ascii="Trebuchet MS" w:hAnsi="Trebuchet MS" w:cs="Arial"/>
        </w:rPr>
        <w:t xml:space="preserve"> </w:t>
      </w:r>
      <w:proofErr w:type="spellStart"/>
      <w:r>
        <w:rPr>
          <w:rFonts w:ascii="Trebuchet MS" w:hAnsi="Trebuchet MS" w:cs="Arial"/>
        </w:rPr>
        <w:t>parciales</w:t>
      </w:r>
      <w:proofErr w:type="spellEnd"/>
      <w:r>
        <w:rPr>
          <w:rFonts w:ascii="Trebuchet MS" w:hAnsi="Trebuchet MS" w:cs="Arial"/>
        </w:rPr>
        <w:t xml:space="preserve"> </w:t>
      </w:r>
      <w:proofErr w:type="gramStart"/>
      <w:r>
        <w:rPr>
          <w:rFonts w:ascii="Trebuchet MS" w:hAnsi="Trebuchet MS" w:cs="Arial"/>
        </w:rPr>
        <w:t>del</w:t>
      </w:r>
      <w:proofErr w:type="gramEnd"/>
      <w:r>
        <w:rPr>
          <w:rFonts w:ascii="Trebuchet MS" w:hAnsi="Trebuchet MS" w:cs="Arial"/>
        </w:rPr>
        <w:t xml:space="preserve"> </w:t>
      </w:r>
      <w:proofErr w:type="spellStart"/>
      <w:r>
        <w:rPr>
          <w:rFonts w:ascii="Trebuchet MS" w:hAnsi="Trebuchet MS" w:cs="Arial"/>
        </w:rPr>
        <w:t>sistema</w:t>
      </w:r>
      <w:proofErr w:type="spellEnd"/>
      <w:r>
        <w:rPr>
          <w:rFonts w:ascii="Trebuchet MS" w:hAnsi="Trebuchet MS" w:cs="Arial"/>
        </w:rPr>
        <w:t xml:space="preserve"> de NP.</w:t>
      </w:r>
    </w:p>
    <w:p w:rsidR="00AB0F9E" w:rsidRDefault="00AB0F9E" w:rsidP="00DF7AED">
      <w:pPr>
        <w:numPr>
          <w:ilvl w:val="2"/>
          <w:numId w:val="16"/>
        </w:numPr>
        <w:suppressAutoHyphens/>
        <w:spacing w:line="480" w:lineRule="auto"/>
        <w:ind w:right="794"/>
        <w:jc w:val="both"/>
        <w:rPr>
          <w:rFonts w:ascii="Trebuchet MS" w:hAnsi="Trebuchet MS" w:cs="Arial"/>
          <w:u w:val="single"/>
        </w:rPr>
      </w:pPr>
      <w:proofErr w:type="spellStart"/>
      <w:r>
        <w:rPr>
          <w:rFonts w:ascii="Trebuchet MS" w:hAnsi="Trebuchet MS" w:cs="Arial"/>
          <w:u w:val="single"/>
        </w:rPr>
        <w:t>Reasignación</w:t>
      </w:r>
      <w:proofErr w:type="spellEnd"/>
      <w:r>
        <w:rPr>
          <w:rFonts w:ascii="Trebuchet MS" w:hAnsi="Trebuchet MS" w:cs="Arial"/>
          <w:u w:val="single"/>
        </w:rPr>
        <w:t xml:space="preserve"> de APM</w:t>
      </w:r>
    </w:p>
    <w:p w:rsidR="00AB0F9E" w:rsidRPr="00AB0F9E" w:rsidRDefault="00AB0F9E" w:rsidP="00DC325E">
      <w:pPr>
        <w:suppressAutoHyphens/>
        <w:spacing w:line="480" w:lineRule="auto"/>
        <w:ind w:left="1728" w:right="794"/>
        <w:jc w:val="both"/>
        <w:rPr>
          <w:rFonts w:ascii="Trebuchet MS" w:hAnsi="Trebuchet MS" w:cs="Arial"/>
          <w:u w:val="single"/>
          <w:lang w:val="es-AR"/>
        </w:rPr>
      </w:pPr>
      <w:r w:rsidRPr="00AB0F9E">
        <w:rPr>
          <w:rFonts w:ascii="Trebuchet MS" w:hAnsi="Trebuchet MS" w:cs="Arial"/>
          <w:lang w:val="es-AR"/>
        </w:rPr>
        <w:t>El sistema deberá permitir cambiar la relación entre las entidades de médicos y APM.</w:t>
      </w:r>
    </w:p>
    <w:p w:rsidR="00AB0F9E" w:rsidRPr="00AB0F9E" w:rsidRDefault="00AB0F9E" w:rsidP="00DC325E">
      <w:pPr>
        <w:suppressAutoHyphens/>
        <w:spacing w:line="480" w:lineRule="auto"/>
        <w:ind w:left="1728" w:right="794"/>
        <w:jc w:val="both"/>
        <w:rPr>
          <w:rFonts w:ascii="Trebuchet MS" w:hAnsi="Trebuchet MS" w:cs="Arial"/>
          <w:u w:val="single"/>
          <w:lang w:val="es-AR"/>
        </w:rPr>
      </w:pPr>
      <w:r w:rsidRPr="00AB0F9E">
        <w:rPr>
          <w:rFonts w:ascii="Trebuchet MS" w:hAnsi="Trebuchet MS" w:cs="Arial"/>
          <w:lang w:val="es-AR"/>
        </w:rPr>
        <w:t>Como resultado de dicho cambio, deberán verse afectadas todas las ventas vinculadas al médico en el que se realizó el cambio.</w:t>
      </w:r>
    </w:p>
    <w:p w:rsidR="00AB0F9E" w:rsidRDefault="00AB0F9E" w:rsidP="00DF7AED">
      <w:pPr>
        <w:numPr>
          <w:ilvl w:val="2"/>
          <w:numId w:val="16"/>
        </w:numPr>
        <w:suppressAutoHyphens/>
        <w:spacing w:line="480" w:lineRule="auto"/>
        <w:ind w:right="794"/>
        <w:jc w:val="both"/>
        <w:rPr>
          <w:rFonts w:ascii="Trebuchet MS" w:hAnsi="Trebuchet MS" w:cs="Arial"/>
          <w:u w:val="single"/>
        </w:rPr>
      </w:pPr>
      <w:r>
        <w:rPr>
          <w:rFonts w:ascii="Trebuchet MS" w:hAnsi="Trebuchet MS" w:cs="Arial"/>
          <w:u w:val="single"/>
        </w:rPr>
        <w:t>Audit Trail</w:t>
      </w:r>
    </w:p>
    <w:p w:rsidR="00AB0F9E" w:rsidRPr="00AB0F9E" w:rsidRDefault="00AB0F9E" w:rsidP="00DC325E">
      <w:pPr>
        <w:suppressAutoHyphens/>
        <w:spacing w:line="480" w:lineRule="auto"/>
        <w:ind w:left="1728" w:right="794"/>
        <w:jc w:val="both"/>
        <w:rPr>
          <w:rFonts w:ascii="Trebuchet MS" w:hAnsi="Trebuchet MS" w:cs="Arial"/>
          <w:u w:val="single"/>
          <w:lang w:val="es-AR"/>
        </w:rPr>
      </w:pPr>
      <w:r w:rsidRPr="00AB0F9E">
        <w:rPr>
          <w:rFonts w:ascii="Trebuchet MS" w:hAnsi="Trebuchet MS" w:cs="Arial"/>
          <w:lang w:val="es-AR"/>
        </w:rPr>
        <w:t>El sistema deberá realizar la auditoria de los registros generados en el sistema y de las acciones de los usuarios.</w:t>
      </w:r>
    </w:p>
    <w:p w:rsidR="00AB0F9E" w:rsidRDefault="00AB0F9E" w:rsidP="00DC325E">
      <w:pPr>
        <w:suppressAutoHyphens/>
        <w:spacing w:line="480" w:lineRule="auto"/>
        <w:ind w:left="1728" w:right="794"/>
        <w:jc w:val="both"/>
        <w:rPr>
          <w:rFonts w:ascii="Trebuchet MS" w:hAnsi="Trebuchet MS" w:cs="Arial"/>
          <w:lang w:val="es-AR"/>
        </w:rPr>
      </w:pPr>
      <w:r w:rsidRPr="00AB0F9E">
        <w:rPr>
          <w:rFonts w:ascii="Trebuchet MS" w:hAnsi="Trebuchet MS" w:cs="Arial"/>
          <w:lang w:val="es-AR"/>
        </w:rPr>
        <w:t>Se establecerán auditorias sobre el ABM de Pacientes y la aprobación de los mismos, el ABM de Médicos y la aprobación de los mismos, y de las altas, modificaciones, cancelaciones y reasignaciones de las ventas generadas.</w:t>
      </w:r>
    </w:p>
    <w:p w:rsidR="008F5787" w:rsidRPr="00AB0F9E" w:rsidRDefault="008F5787" w:rsidP="00DC325E">
      <w:pPr>
        <w:suppressAutoHyphens/>
        <w:spacing w:line="480" w:lineRule="auto"/>
        <w:ind w:left="1728" w:right="794"/>
        <w:jc w:val="both"/>
        <w:rPr>
          <w:rFonts w:ascii="Trebuchet MS" w:hAnsi="Trebuchet MS" w:cs="Arial"/>
          <w:u w:val="single"/>
          <w:lang w:val="es-AR"/>
        </w:rPr>
      </w:pPr>
    </w:p>
    <w:p w:rsidR="00AB0F9E" w:rsidRPr="00AB0F9E" w:rsidRDefault="00AB0F9E" w:rsidP="00DF7AED">
      <w:pPr>
        <w:numPr>
          <w:ilvl w:val="2"/>
          <w:numId w:val="16"/>
        </w:numPr>
        <w:suppressAutoHyphens/>
        <w:spacing w:line="480" w:lineRule="auto"/>
        <w:ind w:right="794"/>
        <w:jc w:val="both"/>
        <w:rPr>
          <w:rFonts w:ascii="Trebuchet MS" w:hAnsi="Trebuchet MS" w:cs="Arial"/>
          <w:u w:val="single"/>
          <w:lang w:val="es-AR"/>
        </w:rPr>
      </w:pPr>
      <w:r w:rsidRPr="00AB0F9E">
        <w:rPr>
          <w:rFonts w:ascii="Trebuchet MS" w:hAnsi="Trebuchet MS" w:cs="Arial"/>
          <w:u w:val="single"/>
          <w:lang w:val="es-AR"/>
        </w:rPr>
        <w:lastRenderedPageBreak/>
        <w:t>Panel de Pacientes pendientes de Activación</w:t>
      </w:r>
    </w:p>
    <w:p w:rsidR="00AB0F9E" w:rsidRPr="00AB0F9E" w:rsidRDefault="00AB0F9E" w:rsidP="00DC325E">
      <w:pPr>
        <w:suppressAutoHyphens/>
        <w:spacing w:line="480" w:lineRule="auto"/>
        <w:ind w:left="1728" w:right="794"/>
        <w:jc w:val="both"/>
        <w:rPr>
          <w:rFonts w:ascii="Trebuchet MS" w:hAnsi="Trebuchet MS" w:cs="Arial"/>
          <w:u w:val="single"/>
          <w:lang w:val="es-AR"/>
        </w:rPr>
      </w:pPr>
      <w:r w:rsidRPr="00AB0F9E">
        <w:rPr>
          <w:rFonts w:ascii="Trebuchet MS" w:hAnsi="Trebuchet MS" w:cs="Arial"/>
          <w:lang w:val="es-AR"/>
        </w:rPr>
        <w:t>El sistema visualizará en formato de tabla los pacientes que estén pendientes de activación.</w:t>
      </w:r>
    </w:p>
    <w:p w:rsidR="00AB0F9E" w:rsidRPr="00220C04" w:rsidRDefault="00AB0F9E" w:rsidP="000A4BCA">
      <w:pPr>
        <w:ind w:left="708"/>
        <w:jc w:val="both"/>
        <w:rPr>
          <w:rFonts w:ascii="Trebuchet MS" w:hAnsi="Trebuchet MS"/>
          <w:i/>
          <w:lang w:val="es-AR"/>
        </w:rPr>
      </w:pPr>
    </w:p>
    <w:p w:rsidR="0035724F" w:rsidRPr="0035724F" w:rsidRDefault="0035724F" w:rsidP="000A4BCA">
      <w:pPr>
        <w:ind w:left="708"/>
        <w:jc w:val="both"/>
        <w:rPr>
          <w:rFonts w:ascii="Trebuchet MS" w:hAnsi="Trebuchet MS"/>
          <w:b/>
          <w:lang w:val="es-AR"/>
        </w:rPr>
      </w:pPr>
    </w:p>
    <w:p w:rsidR="00113340" w:rsidRPr="0035724F" w:rsidRDefault="00113340" w:rsidP="000A4BCA">
      <w:pPr>
        <w:ind w:left="708"/>
        <w:jc w:val="both"/>
        <w:rPr>
          <w:rFonts w:ascii="Trebuchet MS" w:hAnsi="Trebuchet MS"/>
          <w:b/>
          <w:lang w:val="es-AR"/>
        </w:rPr>
      </w:pPr>
    </w:p>
    <w:tbl>
      <w:tblPr>
        <w:tblW w:w="0" w:type="auto"/>
        <w:tblInd w:w="5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3161"/>
      </w:tblGrid>
      <w:tr w:rsidR="00113340" w:rsidRPr="0035724F" w:rsidTr="00113340">
        <w:tc>
          <w:tcPr>
            <w:tcW w:w="1275" w:type="dxa"/>
          </w:tcPr>
          <w:p w:rsidR="00113340" w:rsidRPr="0035724F" w:rsidRDefault="00113340" w:rsidP="00113340">
            <w:pPr>
              <w:jc w:val="center"/>
              <w:rPr>
                <w:rFonts w:ascii="Trebuchet MS" w:hAnsi="Trebuchet MS"/>
                <w:b/>
                <w:lang w:val="es-ES" w:eastAsia="es-AR"/>
              </w:rPr>
            </w:pPr>
            <w:r w:rsidRPr="0035724F">
              <w:rPr>
                <w:rFonts w:ascii="Trebuchet MS" w:hAnsi="Trebuchet MS"/>
                <w:b/>
                <w:lang w:val="es-ES" w:eastAsia="es-AR"/>
              </w:rPr>
              <w:t>Fecha</w:t>
            </w:r>
          </w:p>
        </w:tc>
        <w:tc>
          <w:tcPr>
            <w:tcW w:w="3261" w:type="dxa"/>
          </w:tcPr>
          <w:p w:rsidR="00113340" w:rsidRPr="0035724F" w:rsidRDefault="00113340" w:rsidP="00113340">
            <w:pPr>
              <w:jc w:val="center"/>
              <w:rPr>
                <w:rFonts w:ascii="Trebuchet MS" w:hAnsi="Trebuchet MS"/>
                <w:b/>
                <w:lang w:val="es-ES" w:eastAsia="es-AR"/>
              </w:rPr>
            </w:pPr>
            <w:r w:rsidRPr="0035724F">
              <w:rPr>
                <w:rFonts w:ascii="Trebuchet MS" w:hAnsi="Trebuchet MS"/>
                <w:b/>
                <w:lang w:val="es-ES" w:eastAsia="es-AR"/>
              </w:rPr>
              <w:t>Nombre</w:t>
            </w:r>
          </w:p>
        </w:tc>
      </w:tr>
      <w:tr w:rsidR="00113340" w:rsidRPr="0035724F" w:rsidTr="00113340">
        <w:tc>
          <w:tcPr>
            <w:tcW w:w="1275" w:type="dxa"/>
          </w:tcPr>
          <w:p w:rsidR="00113340" w:rsidRPr="0035724F" w:rsidRDefault="008F5787" w:rsidP="009803EE">
            <w:pPr>
              <w:rPr>
                <w:rFonts w:ascii="Trebuchet MS" w:hAnsi="Trebuchet MS"/>
                <w:lang w:val="es-ES" w:eastAsia="es-AR"/>
              </w:rPr>
            </w:pPr>
            <w:r>
              <w:rPr>
                <w:rFonts w:ascii="Trebuchet MS" w:hAnsi="Trebuchet MS"/>
                <w:lang w:val="es-ES" w:eastAsia="es-AR"/>
              </w:rPr>
              <w:t>24/ENE/2020</w:t>
            </w:r>
          </w:p>
        </w:tc>
        <w:tc>
          <w:tcPr>
            <w:tcW w:w="3261" w:type="dxa"/>
          </w:tcPr>
          <w:p w:rsidR="00113340" w:rsidRPr="0035724F" w:rsidRDefault="008F5787" w:rsidP="009803EE">
            <w:pPr>
              <w:rPr>
                <w:rFonts w:ascii="Trebuchet MS" w:hAnsi="Trebuchet MS"/>
                <w:lang w:val="es-ES" w:eastAsia="es-AR"/>
              </w:rPr>
            </w:pPr>
            <w:r>
              <w:rPr>
                <w:rFonts w:ascii="Trebuchet MS" w:hAnsi="Trebuchet MS"/>
                <w:lang w:val="es-ES" w:eastAsia="es-AR"/>
              </w:rPr>
              <w:t>Pablo Miranda</w:t>
            </w:r>
          </w:p>
        </w:tc>
      </w:tr>
    </w:tbl>
    <w:p w:rsidR="002C5532" w:rsidRDefault="002C5532" w:rsidP="00113340">
      <w:pPr>
        <w:jc w:val="both"/>
        <w:rPr>
          <w:rFonts w:ascii="Trebuchet MS" w:hAnsi="Trebuchet MS"/>
          <w:b/>
          <w:lang w:val="es-AR"/>
        </w:rPr>
      </w:pPr>
    </w:p>
    <w:p w:rsidR="0048749B" w:rsidRDefault="0048749B" w:rsidP="00113340">
      <w:pPr>
        <w:jc w:val="both"/>
        <w:rPr>
          <w:rFonts w:ascii="Trebuchet MS" w:hAnsi="Trebuchet MS"/>
          <w:b/>
          <w:lang w:val="es-AR"/>
        </w:rPr>
      </w:pPr>
    </w:p>
    <w:p w:rsidR="0048749B" w:rsidRDefault="0048749B" w:rsidP="00113340">
      <w:pPr>
        <w:jc w:val="both"/>
        <w:rPr>
          <w:rFonts w:ascii="Trebuchet MS" w:hAnsi="Trebuchet MS"/>
          <w:b/>
          <w:lang w:val="es-AR"/>
        </w:rPr>
      </w:pPr>
    </w:p>
    <w:p w:rsidR="0048749B" w:rsidRDefault="0048749B" w:rsidP="00113340">
      <w:pPr>
        <w:jc w:val="both"/>
        <w:rPr>
          <w:rFonts w:ascii="Trebuchet MS" w:hAnsi="Trebuchet MS"/>
          <w:b/>
          <w:lang w:val="es-AR"/>
        </w:rPr>
      </w:pPr>
    </w:p>
    <w:p w:rsidR="0048749B" w:rsidRDefault="0048749B" w:rsidP="00113340">
      <w:pPr>
        <w:jc w:val="both"/>
        <w:rPr>
          <w:rFonts w:ascii="Trebuchet MS" w:hAnsi="Trebuchet MS"/>
          <w:b/>
          <w:lang w:val="es-AR"/>
        </w:rPr>
      </w:pPr>
    </w:p>
    <w:p w:rsidR="0048749B" w:rsidRPr="0035724F" w:rsidRDefault="0048749B" w:rsidP="00113340">
      <w:pPr>
        <w:jc w:val="both"/>
        <w:rPr>
          <w:rFonts w:ascii="Trebuchet MS" w:hAnsi="Trebuchet MS"/>
          <w:b/>
          <w:lang w:val="es-AR"/>
        </w:rPr>
      </w:pPr>
    </w:p>
    <w:p w:rsidR="000A4BCA" w:rsidRPr="00220C04" w:rsidRDefault="000A4BCA" w:rsidP="000A4BCA">
      <w:pPr>
        <w:ind w:left="708"/>
        <w:jc w:val="both"/>
        <w:rPr>
          <w:rFonts w:ascii="Trebuchet MS" w:hAnsi="Trebuchet MS"/>
          <w:lang w:val="es-AR"/>
        </w:rPr>
      </w:pPr>
      <w:r w:rsidRPr="00220C04">
        <w:rPr>
          <w:rFonts w:ascii="Trebuchet MS" w:hAnsi="Trebuchet MS"/>
          <w:lang w:val="es-AR"/>
        </w:rPr>
        <w:t>3.3  Comparación con proyectos existentes</w:t>
      </w:r>
      <w:r w:rsidR="00CF6B8A" w:rsidRPr="00220C04">
        <w:rPr>
          <w:rFonts w:ascii="Trebuchet MS" w:hAnsi="Trebuchet MS"/>
          <w:lang w:val="es-AR"/>
        </w:rPr>
        <w:t xml:space="preserve">. </w:t>
      </w:r>
    </w:p>
    <w:p w:rsidR="000A4BCA" w:rsidRPr="0035724F" w:rsidRDefault="000A4BCA" w:rsidP="000A4BCA">
      <w:pPr>
        <w:ind w:left="708"/>
        <w:jc w:val="both"/>
        <w:rPr>
          <w:rFonts w:ascii="Trebuchet MS" w:hAnsi="Trebuchet MS"/>
          <w:b/>
          <w:lang w:val="es-AR"/>
        </w:rPr>
      </w:pPr>
    </w:p>
    <w:p w:rsidR="000A4BCA" w:rsidRPr="0035724F" w:rsidRDefault="008F5787" w:rsidP="000A4BCA">
      <w:pPr>
        <w:ind w:left="708"/>
        <w:jc w:val="both"/>
        <w:rPr>
          <w:rFonts w:ascii="Trebuchet MS" w:hAnsi="Trebuchet MS"/>
          <w:b/>
          <w:lang w:val="es-AR"/>
        </w:rPr>
      </w:pPr>
      <w:r>
        <w:rPr>
          <w:rFonts w:ascii="Trebuchet MS" w:hAnsi="Trebuchet MS"/>
          <w:b/>
          <w:lang w:val="es-AR"/>
        </w:rPr>
        <w:tab/>
        <w:t>N/A</w:t>
      </w:r>
    </w:p>
    <w:p w:rsidR="000A4BCA" w:rsidRPr="0035724F" w:rsidRDefault="000A4BCA" w:rsidP="000A4BCA">
      <w:pPr>
        <w:ind w:left="708"/>
        <w:jc w:val="both"/>
        <w:rPr>
          <w:rFonts w:ascii="Trebuchet MS" w:hAnsi="Trebuchet MS"/>
          <w:b/>
          <w:lang w:val="es-AR"/>
        </w:rPr>
      </w:pPr>
    </w:p>
    <w:tbl>
      <w:tblPr>
        <w:tblW w:w="0" w:type="auto"/>
        <w:tblInd w:w="5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3161"/>
      </w:tblGrid>
      <w:tr w:rsidR="00113340" w:rsidRPr="0035724F" w:rsidTr="009803EE">
        <w:tc>
          <w:tcPr>
            <w:tcW w:w="1275" w:type="dxa"/>
          </w:tcPr>
          <w:p w:rsidR="00113340" w:rsidRPr="0035724F" w:rsidRDefault="00113340" w:rsidP="009803EE">
            <w:pPr>
              <w:jc w:val="center"/>
              <w:rPr>
                <w:rFonts w:ascii="Trebuchet MS" w:hAnsi="Trebuchet MS"/>
                <w:b/>
                <w:lang w:val="es-ES" w:eastAsia="es-AR"/>
              </w:rPr>
            </w:pPr>
            <w:r w:rsidRPr="0035724F">
              <w:rPr>
                <w:rFonts w:ascii="Trebuchet MS" w:hAnsi="Trebuchet MS"/>
                <w:b/>
                <w:lang w:val="es-ES" w:eastAsia="es-AR"/>
              </w:rPr>
              <w:t>Fecha</w:t>
            </w:r>
          </w:p>
        </w:tc>
        <w:tc>
          <w:tcPr>
            <w:tcW w:w="3261" w:type="dxa"/>
          </w:tcPr>
          <w:p w:rsidR="00113340" w:rsidRPr="0035724F" w:rsidRDefault="00113340" w:rsidP="009803EE">
            <w:pPr>
              <w:jc w:val="center"/>
              <w:rPr>
                <w:rFonts w:ascii="Trebuchet MS" w:hAnsi="Trebuchet MS"/>
                <w:b/>
                <w:lang w:val="es-ES" w:eastAsia="es-AR"/>
              </w:rPr>
            </w:pPr>
            <w:r w:rsidRPr="0035724F">
              <w:rPr>
                <w:rFonts w:ascii="Trebuchet MS" w:hAnsi="Trebuchet MS"/>
                <w:b/>
                <w:lang w:val="es-ES" w:eastAsia="es-AR"/>
              </w:rPr>
              <w:t>Nombre</w:t>
            </w:r>
          </w:p>
        </w:tc>
      </w:tr>
      <w:tr w:rsidR="008F5787" w:rsidRPr="0035724F" w:rsidTr="009803EE">
        <w:tc>
          <w:tcPr>
            <w:tcW w:w="1275" w:type="dxa"/>
          </w:tcPr>
          <w:p w:rsidR="008F5787" w:rsidRPr="0035724F" w:rsidRDefault="008F5787" w:rsidP="008F5787">
            <w:pPr>
              <w:rPr>
                <w:rFonts w:ascii="Trebuchet MS" w:hAnsi="Trebuchet MS"/>
                <w:lang w:val="es-ES" w:eastAsia="es-AR"/>
              </w:rPr>
            </w:pPr>
            <w:r>
              <w:rPr>
                <w:rFonts w:ascii="Trebuchet MS" w:hAnsi="Trebuchet MS"/>
                <w:lang w:val="es-ES" w:eastAsia="es-AR"/>
              </w:rPr>
              <w:t>24/ENE/2020</w:t>
            </w:r>
          </w:p>
        </w:tc>
        <w:tc>
          <w:tcPr>
            <w:tcW w:w="3261" w:type="dxa"/>
          </w:tcPr>
          <w:p w:rsidR="008F5787" w:rsidRPr="0035724F" w:rsidRDefault="008F5787" w:rsidP="008F5787">
            <w:pPr>
              <w:rPr>
                <w:rFonts w:ascii="Trebuchet MS" w:hAnsi="Trebuchet MS"/>
                <w:lang w:val="es-ES" w:eastAsia="es-AR"/>
              </w:rPr>
            </w:pPr>
            <w:r>
              <w:rPr>
                <w:rFonts w:ascii="Trebuchet MS" w:hAnsi="Trebuchet MS"/>
                <w:lang w:val="es-ES" w:eastAsia="es-AR"/>
              </w:rPr>
              <w:t>Julia Sifuentes</w:t>
            </w:r>
          </w:p>
        </w:tc>
      </w:tr>
    </w:tbl>
    <w:p w:rsidR="00113340" w:rsidRPr="0035724F" w:rsidRDefault="00113340" w:rsidP="000A4BCA">
      <w:pPr>
        <w:ind w:left="708"/>
        <w:jc w:val="both"/>
        <w:rPr>
          <w:rFonts w:ascii="Trebuchet MS" w:hAnsi="Trebuchet MS"/>
          <w:b/>
          <w:lang w:val="es-AR"/>
        </w:rPr>
      </w:pPr>
    </w:p>
    <w:p w:rsidR="00113340" w:rsidRPr="0035724F" w:rsidRDefault="00113340" w:rsidP="000A4BCA">
      <w:pPr>
        <w:ind w:left="708"/>
        <w:jc w:val="both"/>
        <w:rPr>
          <w:rFonts w:ascii="Trebuchet MS" w:hAnsi="Trebuchet MS"/>
          <w:b/>
          <w:lang w:val="es-AR"/>
        </w:rPr>
      </w:pPr>
    </w:p>
    <w:p w:rsidR="000A4BCA" w:rsidRPr="00220C04" w:rsidRDefault="000A4BCA" w:rsidP="000A4BCA">
      <w:pPr>
        <w:ind w:left="708"/>
        <w:jc w:val="both"/>
        <w:rPr>
          <w:rFonts w:ascii="Trebuchet MS" w:hAnsi="Trebuchet MS"/>
          <w:lang w:val="es-AR"/>
        </w:rPr>
      </w:pPr>
      <w:r w:rsidRPr="00220C04">
        <w:rPr>
          <w:rFonts w:ascii="Trebuchet MS" w:hAnsi="Trebuchet MS"/>
          <w:lang w:val="es-AR"/>
        </w:rPr>
        <w:t>3.4  Priorización</w:t>
      </w:r>
      <w:r w:rsidR="00CF6B8A" w:rsidRPr="00220C04">
        <w:rPr>
          <w:rFonts w:ascii="Trebuchet MS" w:hAnsi="Trebuchet MS"/>
          <w:lang w:val="es-AR"/>
        </w:rPr>
        <w:t xml:space="preserve"> según el área de Negocio</w:t>
      </w:r>
    </w:p>
    <w:p w:rsidR="000A4BCA" w:rsidRPr="0035724F" w:rsidRDefault="000A4BCA" w:rsidP="000A4BCA">
      <w:pPr>
        <w:ind w:left="708"/>
        <w:jc w:val="both"/>
        <w:rPr>
          <w:rFonts w:ascii="Trebuchet MS" w:hAnsi="Trebuchet MS"/>
          <w:b/>
          <w:lang w:val="es-AR"/>
        </w:rPr>
      </w:pPr>
    </w:p>
    <w:p w:rsidR="00B405ED" w:rsidRDefault="00B405ED" w:rsidP="00B405ED">
      <w:pPr>
        <w:ind w:left="1134"/>
        <w:jc w:val="both"/>
        <w:rPr>
          <w:rFonts w:ascii="Trebuchet MS" w:hAnsi="Trebuchet MS"/>
          <w:lang w:val="es-AR" w:eastAsia="en-US"/>
        </w:rPr>
      </w:pPr>
      <w:r>
        <w:rPr>
          <w:rFonts w:ascii="Trebuchet MS" w:hAnsi="Trebuchet MS"/>
          <w:lang w:val="es-AR"/>
        </w:rPr>
        <w:t>Marque con una X la prioridad que le asigna al pedido, siendo 1 la más importante y 5 la de menor criticidad.</w:t>
      </w:r>
    </w:p>
    <w:p w:rsidR="00B405ED" w:rsidRDefault="00B405ED" w:rsidP="00B405ED">
      <w:pPr>
        <w:ind w:left="708"/>
        <w:jc w:val="both"/>
        <w:rPr>
          <w:rFonts w:ascii="Trebuchet MS" w:hAnsi="Trebuchet MS"/>
          <w:sz w:val="22"/>
          <w:lang w:val="es-AR"/>
        </w:rPr>
      </w:pPr>
    </w:p>
    <w:tbl>
      <w:tblPr>
        <w:tblW w:w="0" w:type="auto"/>
        <w:jc w:val="center"/>
        <w:tblCellMar>
          <w:left w:w="0" w:type="dxa"/>
          <w:right w:w="0" w:type="dxa"/>
        </w:tblCellMar>
        <w:tblLook w:val="04A0" w:firstRow="1" w:lastRow="0" w:firstColumn="1" w:lastColumn="0" w:noHBand="0" w:noVBand="1"/>
      </w:tblPr>
      <w:tblGrid>
        <w:gridCol w:w="969"/>
        <w:gridCol w:w="969"/>
        <w:gridCol w:w="970"/>
        <w:gridCol w:w="970"/>
        <w:gridCol w:w="970"/>
      </w:tblGrid>
      <w:tr w:rsidR="00B405ED" w:rsidTr="00A172A6">
        <w:trPr>
          <w:trHeight w:val="383"/>
          <w:jc w:val="center"/>
        </w:trPr>
        <w:tc>
          <w:tcPr>
            <w:tcW w:w="96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B405ED" w:rsidRDefault="00B405ED" w:rsidP="00A172A6">
            <w:pPr>
              <w:jc w:val="center"/>
              <w:rPr>
                <w:rFonts w:ascii="Trebuchet MS" w:hAnsi="Trebuchet MS"/>
              </w:rPr>
            </w:pPr>
            <w:r>
              <w:rPr>
                <w:rFonts w:ascii="Trebuchet MS" w:hAnsi="Trebuchet MS"/>
              </w:rPr>
              <w:t>1</w:t>
            </w:r>
          </w:p>
        </w:tc>
        <w:tc>
          <w:tcPr>
            <w:tcW w:w="969" w:type="dxa"/>
            <w:tcBorders>
              <w:top w:val="single" w:sz="8" w:space="0" w:color="000000"/>
              <w:left w:val="none" w:sz="255" w:space="0" w:color="FFFFFF"/>
              <w:bottom w:val="single" w:sz="8" w:space="0" w:color="000000"/>
              <w:right w:val="single" w:sz="8" w:space="0" w:color="000000"/>
            </w:tcBorders>
            <w:tcMar>
              <w:top w:w="0" w:type="dxa"/>
              <w:left w:w="108" w:type="dxa"/>
              <w:bottom w:w="0" w:type="dxa"/>
              <w:right w:w="108" w:type="dxa"/>
            </w:tcMar>
          </w:tcPr>
          <w:p w:rsidR="00B405ED" w:rsidRDefault="00B405ED" w:rsidP="00A172A6">
            <w:pPr>
              <w:jc w:val="center"/>
              <w:rPr>
                <w:rFonts w:ascii="Trebuchet MS" w:hAnsi="Trebuchet MS"/>
              </w:rPr>
            </w:pPr>
            <w:r>
              <w:rPr>
                <w:rFonts w:ascii="Trebuchet MS" w:hAnsi="Trebuchet MS"/>
              </w:rPr>
              <w:t>2</w:t>
            </w:r>
          </w:p>
        </w:tc>
        <w:tc>
          <w:tcPr>
            <w:tcW w:w="970" w:type="dxa"/>
            <w:tcBorders>
              <w:top w:val="single" w:sz="8" w:space="0" w:color="000000"/>
              <w:left w:val="none" w:sz="255" w:space="0" w:color="FFFFFF"/>
              <w:bottom w:val="single" w:sz="8" w:space="0" w:color="000000"/>
              <w:right w:val="single" w:sz="8" w:space="0" w:color="000000"/>
            </w:tcBorders>
            <w:tcMar>
              <w:top w:w="0" w:type="dxa"/>
              <w:left w:w="108" w:type="dxa"/>
              <w:bottom w:w="0" w:type="dxa"/>
              <w:right w:w="108" w:type="dxa"/>
            </w:tcMar>
          </w:tcPr>
          <w:p w:rsidR="00B405ED" w:rsidRDefault="00B405ED" w:rsidP="00A172A6">
            <w:pPr>
              <w:jc w:val="center"/>
              <w:rPr>
                <w:rFonts w:ascii="Trebuchet MS" w:hAnsi="Trebuchet MS"/>
              </w:rPr>
            </w:pPr>
            <w:r>
              <w:rPr>
                <w:rFonts w:ascii="Trebuchet MS" w:hAnsi="Trebuchet MS"/>
              </w:rPr>
              <w:t>3</w:t>
            </w:r>
          </w:p>
        </w:tc>
        <w:tc>
          <w:tcPr>
            <w:tcW w:w="970" w:type="dxa"/>
            <w:tcBorders>
              <w:top w:val="single" w:sz="8" w:space="0" w:color="000000"/>
              <w:left w:val="none" w:sz="255" w:space="0" w:color="FFFFFF"/>
              <w:bottom w:val="single" w:sz="8" w:space="0" w:color="000000"/>
              <w:right w:val="single" w:sz="8" w:space="0" w:color="000000"/>
            </w:tcBorders>
            <w:tcMar>
              <w:top w:w="0" w:type="dxa"/>
              <w:left w:w="108" w:type="dxa"/>
              <w:bottom w:w="0" w:type="dxa"/>
              <w:right w:w="108" w:type="dxa"/>
            </w:tcMar>
          </w:tcPr>
          <w:p w:rsidR="00B405ED" w:rsidRDefault="00B405ED" w:rsidP="00A172A6">
            <w:pPr>
              <w:jc w:val="center"/>
              <w:rPr>
                <w:rFonts w:ascii="Trebuchet MS" w:hAnsi="Trebuchet MS"/>
              </w:rPr>
            </w:pPr>
            <w:r>
              <w:rPr>
                <w:rFonts w:ascii="Trebuchet MS" w:hAnsi="Trebuchet MS"/>
              </w:rPr>
              <w:t>4</w:t>
            </w:r>
          </w:p>
        </w:tc>
        <w:tc>
          <w:tcPr>
            <w:tcW w:w="970" w:type="dxa"/>
            <w:tcBorders>
              <w:top w:val="single" w:sz="8" w:space="0" w:color="000000"/>
              <w:left w:val="none" w:sz="255" w:space="0" w:color="FFFFFF"/>
              <w:bottom w:val="single" w:sz="8" w:space="0" w:color="000000"/>
              <w:right w:val="single" w:sz="8" w:space="0" w:color="000000"/>
            </w:tcBorders>
            <w:tcMar>
              <w:top w:w="0" w:type="dxa"/>
              <w:left w:w="108" w:type="dxa"/>
              <w:bottom w:w="0" w:type="dxa"/>
              <w:right w:w="108" w:type="dxa"/>
            </w:tcMar>
          </w:tcPr>
          <w:p w:rsidR="00B405ED" w:rsidRDefault="00B405ED" w:rsidP="00A172A6">
            <w:pPr>
              <w:jc w:val="center"/>
              <w:rPr>
                <w:rFonts w:ascii="Trebuchet MS" w:hAnsi="Trebuchet MS"/>
              </w:rPr>
            </w:pPr>
            <w:r>
              <w:rPr>
                <w:rFonts w:ascii="Trebuchet MS" w:hAnsi="Trebuchet MS"/>
              </w:rPr>
              <w:t>5</w:t>
            </w:r>
          </w:p>
        </w:tc>
      </w:tr>
      <w:tr w:rsidR="00B405ED" w:rsidTr="00A172A6">
        <w:trPr>
          <w:trHeight w:val="383"/>
          <w:jc w:val="center"/>
        </w:trPr>
        <w:tc>
          <w:tcPr>
            <w:tcW w:w="969" w:type="dxa"/>
            <w:tcBorders>
              <w:top w:val="none" w:sz="255" w:space="0" w:color="FFFFFF"/>
              <w:left w:val="single" w:sz="8" w:space="0" w:color="000000"/>
              <w:bottom w:val="single" w:sz="8" w:space="0" w:color="000000"/>
              <w:right w:val="single" w:sz="8" w:space="0" w:color="000000"/>
            </w:tcBorders>
            <w:tcMar>
              <w:top w:w="0" w:type="dxa"/>
              <w:left w:w="108" w:type="dxa"/>
              <w:bottom w:w="0" w:type="dxa"/>
              <w:right w:w="108" w:type="dxa"/>
            </w:tcMar>
          </w:tcPr>
          <w:p w:rsidR="00B405ED" w:rsidRDefault="00B405ED" w:rsidP="00A172A6">
            <w:pPr>
              <w:jc w:val="center"/>
              <w:rPr>
                <w:rFonts w:ascii="Trebuchet MS" w:hAnsi="Trebuchet MS"/>
              </w:rPr>
            </w:pPr>
            <w:r>
              <w:rPr>
                <w:rFonts w:ascii="Trebuchet MS" w:hAnsi="Trebuchet MS"/>
              </w:rPr>
              <w:t>X</w:t>
            </w:r>
          </w:p>
        </w:tc>
        <w:tc>
          <w:tcPr>
            <w:tcW w:w="969" w:type="dxa"/>
            <w:tcBorders>
              <w:top w:val="none" w:sz="255" w:space="0" w:color="FFFFFF"/>
              <w:left w:val="none" w:sz="255" w:space="0" w:color="FFFFFF"/>
              <w:bottom w:val="single" w:sz="8" w:space="0" w:color="000000"/>
              <w:right w:val="single" w:sz="8" w:space="0" w:color="000000"/>
            </w:tcBorders>
            <w:tcMar>
              <w:top w:w="0" w:type="dxa"/>
              <w:left w:w="108" w:type="dxa"/>
              <w:bottom w:w="0" w:type="dxa"/>
              <w:right w:w="108" w:type="dxa"/>
            </w:tcMar>
          </w:tcPr>
          <w:p w:rsidR="00B405ED" w:rsidRDefault="00B405ED" w:rsidP="00A172A6">
            <w:pPr>
              <w:jc w:val="center"/>
              <w:rPr>
                <w:rFonts w:ascii="Trebuchet MS" w:hAnsi="Trebuchet MS"/>
              </w:rPr>
            </w:pPr>
          </w:p>
        </w:tc>
        <w:tc>
          <w:tcPr>
            <w:tcW w:w="970" w:type="dxa"/>
            <w:tcBorders>
              <w:top w:val="none" w:sz="255" w:space="0" w:color="FFFFFF"/>
              <w:left w:val="none" w:sz="255" w:space="0" w:color="FFFFFF"/>
              <w:bottom w:val="single" w:sz="8" w:space="0" w:color="000000"/>
              <w:right w:val="single" w:sz="8" w:space="0" w:color="000000"/>
            </w:tcBorders>
            <w:tcMar>
              <w:top w:w="0" w:type="dxa"/>
              <w:left w:w="108" w:type="dxa"/>
              <w:bottom w:w="0" w:type="dxa"/>
              <w:right w:w="108" w:type="dxa"/>
            </w:tcMar>
          </w:tcPr>
          <w:p w:rsidR="00B405ED" w:rsidRDefault="00B405ED" w:rsidP="00A172A6">
            <w:pPr>
              <w:jc w:val="center"/>
              <w:rPr>
                <w:rFonts w:ascii="Trebuchet MS" w:hAnsi="Trebuchet MS"/>
              </w:rPr>
            </w:pPr>
          </w:p>
        </w:tc>
        <w:tc>
          <w:tcPr>
            <w:tcW w:w="970" w:type="dxa"/>
            <w:tcBorders>
              <w:top w:val="none" w:sz="255" w:space="0" w:color="FFFFFF"/>
              <w:left w:val="none" w:sz="255" w:space="0" w:color="FFFFFF"/>
              <w:bottom w:val="single" w:sz="8" w:space="0" w:color="000000"/>
              <w:right w:val="single" w:sz="8" w:space="0" w:color="000000"/>
            </w:tcBorders>
            <w:tcMar>
              <w:top w:w="0" w:type="dxa"/>
              <w:left w:w="108" w:type="dxa"/>
              <w:bottom w:w="0" w:type="dxa"/>
              <w:right w:w="108" w:type="dxa"/>
            </w:tcMar>
          </w:tcPr>
          <w:p w:rsidR="00B405ED" w:rsidRDefault="00B405ED" w:rsidP="00A172A6">
            <w:pPr>
              <w:jc w:val="center"/>
              <w:rPr>
                <w:rFonts w:ascii="Trebuchet MS" w:hAnsi="Trebuchet MS"/>
              </w:rPr>
            </w:pPr>
          </w:p>
        </w:tc>
        <w:tc>
          <w:tcPr>
            <w:tcW w:w="970" w:type="dxa"/>
            <w:tcBorders>
              <w:top w:val="none" w:sz="255" w:space="0" w:color="FFFFFF"/>
              <w:left w:val="none" w:sz="255" w:space="0" w:color="FFFFFF"/>
              <w:bottom w:val="single" w:sz="8" w:space="0" w:color="000000"/>
              <w:right w:val="single" w:sz="8" w:space="0" w:color="000000"/>
            </w:tcBorders>
            <w:tcMar>
              <w:top w:w="0" w:type="dxa"/>
              <w:left w:w="108" w:type="dxa"/>
              <w:bottom w:w="0" w:type="dxa"/>
              <w:right w:w="108" w:type="dxa"/>
            </w:tcMar>
          </w:tcPr>
          <w:p w:rsidR="00B405ED" w:rsidRDefault="00B405ED" w:rsidP="00A172A6">
            <w:pPr>
              <w:jc w:val="center"/>
              <w:rPr>
                <w:rFonts w:ascii="Trebuchet MS" w:hAnsi="Trebuchet MS"/>
              </w:rPr>
            </w:pPr>
          </w:p>
        </w:tc>
      </w:tr>
    </w:tbl>
    <w:p w:rsidR="000A4BCA" w:rsidRPr="0035724F" w:rsidRDefault="000A4BCA" w:rsidP="000A4BCA">
      <w:pPr>
        <w:ind w:left="708"/>
        <w:jc w:val="both"/>
        <w:rPr>
          <w:rFonts w:ascii="Trebuchet MS" w:hAnsi="Trebuchet MS"/>
          <w:b/>
          <w:lang w:val="es-AR"/>
        </w:rPr>
      </w:pPr>
    </w:p>
    <w:p w:rsidR="000A4BCA" w:rsidRPr="0035724F" w:rsidRDefault="000A4BCA" w:rsidP="000A4BCA">
      <w:pPr>
        <w:ind w:left="708"/>
        <w:jc w:val="both"/>
        <w:rPr>
          <w:rFonts w:ascii="Trebuchet MS" w:hAnsi="Trebuchet MS"/>
          <w:b/>
          <w:lang w:val="es-AR"/>
        </w:rPr>
      </w:pPr>
    </w:p>
    <w:p w:rsidR="000A4BCA" w:rsidRPr="0035724F" w:rsidRDefault="000A4BCA" w:rsidP="000A4BCA">
      <w:pPr>
        <w:ind w:left="708"/>
        <w:jc w:val="both"/>
        <w:rPr>
          <w:rFonts w:ascii="Trebuchet MS" w:hAnsi="Trebuchet MS"/>
          <w:b/>
          <w:lang w:val="es-AR"/>
        </w:rPr>
      </w:pPr>
    </w:p>
    <w:tbl>
      <w:tblPr>
        <w:tblW w:w="0" w:type="auto"/>
        <w:tblInd w:w="5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3261"/>
      </w:tblGrid>
      <w:tr w:rsidR="00113340" w:rsidRPr="0035724F" w:rsidTr="009803EE">
        <w:tc>
          <w:tcPr>
            <w:tcW w:w="1275" w:type="dxa"/>
          </w:tcPr>
          <w:p w:rsidR="00113340" w:rsidRPr="0035724F" w:rsidRDefault="00113340" w:rsidP="009803EE">
            <w:pPr>
              <w:jc w:val="center"/>
              <w:rPr>
                <w:rFonts w:ascii="Trebuchet MS" w:hAnsi="Trebuchet MS"/>
                <w:b/>
                <w:lang w:val="es-ES" w:eastAsia="es-AR"/>
              </w:rPr>
            </w:pPr>
            <w:r w:rsidRPr="0035724F">
              <w:rPr>
                <w:rFonts w:ascii="Trebuchet MS" w:hAnsi="Trebuchet MS"/>
                <w:b/>
                <w:lang w:val="es-ES" w:eastAsia="es-AR"/>
              </w:rPr>
              <w:t>Fecha</w:t>
            </w:r>
          </w:p>
        </w:tc>
        <w:tc>
          <w:tcPr>
            <w:tcW w:w="3261" w:type="dxa"/>
          </w:tcPr>
          <w:p w:rsidR="00113340" w:rsidRPr="0035724F" w:rsidRDefault="00113340" w:rsidP="009803EE">
            <w:pPr>
              <w:jc w:val="center"/>
              <w:rPr>
                <w:rFonts w:ascii="Trebuchet MS" w:hAnsi="Trebuchet MS"/>
                <w:b/>
                <w:lang w:val="es-ES" w:eastAsia="es-AR"/>
              </w:rPr>
            </w:pPr>
            <w:r w:rsidRPr="0035724F">
              <w:rPr>
                <w:rFonts w:ascii="Trebuchet MS" w:hAnsi="Trebuchet MS"/>
                <w:b/>
                <w:lang w:val="es-ES" w:eastAsia="es-AR"/>
              </w:rPr>
              <w:t>Nombre</w:t>
            </w:r>
          </w:p>
        </w:tc>
      </w:tr>
      <w:tr w:rsidR="00113340" w:rsidRPr="0035724F" w:rsidTr="009803EE">
        <w:tc>
          <w:tcPr>
            <w:tcW w:w="1275" w:type="dxa"/>
          </w:tcPr>
          <w:p w:rsidR="00113340" w:rsidRPr="0035724F" w:rsidRDefault="00B405ED" w:rsidP="009803EE">
            <w:pPr>
              <w:rPr>
                <w:rFonts w:ascii="Trebuchet MS" w:hAnsi="Trebuchet MS"/>
                <w:lang w:val="es-ES" w:eastAsia="es-AR"/>
              </w:rPr>
            </w:pPr>
            <w:proofErr w:type="spellStart"/>
            <w:r w:rsidRPr="00B405ED">
              <w:rPr>
                <w:rFonts w:ascii="Arial" w:hAnsi="Arial" w:cs="Arial"/>
                <w:sz w:val="21"/>
                <w:szCs w:val="21"/>
                <w:highlight w:val="yellow"/>
                <w:shd w:val="clear" w:color="auto" w:fill="FFFFFF"/>
              </w:rPr>
              <w:t>Fecha</w:t>
            </w:r>
            <w:proofErr w:type="spellEnd"/>
          </w:p>
        </w:tc>
        <w:tc>
          <w:tcPr>
            <w:tcW w:w="3261" w:type="dxa"/>
          </w:tcPr>
          <w:p w:rsidR="00113340" w:rsidRPr="0035724F" w:rsidRDefault="00B405ED" w:rsidP="009803EE">
            <w:pPr>
              <w:rPr>
                <w:rFonts w:ascii="Trebuchet MS" w:hAnsi="Trebuchet MS"/>
                <w:lang w:val="es-ES" w:eastAsia="es-AR"/>
              </w:rPr>
            </w:pPr>
            <w:proofErr w:type="spellStart"/>
            <w:r>
              <w:rPr>
                <w:rFonts w:ascii="Trebuchet MS" w:hAnsi="Trebuchet MS"/>
                <w:lang w:val="es-ES" w:eastAsia="es-AR"/>
              </w:rPr>
              <w:t>Clauido</w:t>
            </w:r>
            <w:proofErr w:type="spellEnd"/>
            <w:r>
              <w:rPr>
                <w:rFonts w:ascii="Trebuchet MS" w:hAnsi="Trebuchet MS"/>
                <w:lang w:val="es-ES" w:eastAsia="es-AR"/>
              </w:rPr>
              <w:t xml:space="preserve"> </w:t>
            </w:r>
            <w:proofErr w:type="spellStart"/>
            <w:r>
              <w:rPr>
                <w:rFonts w:ascii="Trebuchet MS" w:hAnsi="Trebuchet MS"/>
                <w:lang w:val="es-ES" w:eastAsia="es-AR"/>
              </w:rPr>
              <w:t>Beramendi</w:t>
            </w:r>
            <w:proofErr w:type="spellEnd"/>
          </w:p>
        </w:tc>
      </w:tr>
    </w:tbl>
    <w:p w:rsidR="000A4BCA" w:rsidRPr="0035724F" w:rsidRDefault="000A4BCA" w:rsidP="000A4BCA">
      <w:pPr>
        <w:ind w:left="708"/>
        <w:jc w:val="both"/>
        <w:rPr>
          <w:rFonts w:ascii="Trebuchet MS" w:hAnsi="Trebuchet MS"/>
          <w:b/>
          <w:lang w:val="es-AR"/>
        </w:rPr>
      </w:pPr>
    </w:p>
    <w:p w:rsidR="000A4BCA" w:rsidRPr="00220C04" w:rsidRDefault="00CF6B8A" w:rsidP="00113340">
      <w:pPr>
        <w:ind w:left="708"/>
        <w:jc w:val="both"/>
        <w:rPr>
          <w:rFonts w:ascii="Trebuchet MS" w:hAnsi="Trebuchet MS"/>
          <w:lang w:val="es-AR"/>
        </w:rPr>
      </w:pPr>
      <w:r w:rsidRPr="00220C04">
        <w:rPr>
          <w:rFonts w:ascii="Trebuchet MS" w:hAnsi="Trebuchet MS"/>
          <w:lang w:val="es-AR"/>
        </w:rPr>
        <w:t>3.5  Definición proyecto-tarea</w:t>
      </w:r>
    </w:p>
    <w:p w:rsidR="0035724F" w:rsidRDefault="0035724F" w:rsidP="00443C6D">
      <w:pPr>
        <w:jc w:val="both"/>
        <w:rPr>
          <w:rFonts w:ascii="Trebuchet MS" w:hAnsi="Trebuchet MS"/>
          <w:b/>
          <w:lang w:val="es-AR"/>
        </w:rPr>
      </w:pPr>
    </w:p>
    <w:p w:rsidR="000A4BCA" w:rsidRDefault="000A4BCA" w:rsidP="00E22FE1">
      <w:pPr>
        <w:jc w:val="both"/>
        <w:rPr>
          <w:rFonts w:ascii="Trebuchet MS" w:hAnsi="Trebuchet MS"/>
          <w:lang w:val="es-AR"/>
        </w:rPr>
      </w:pPr>
    </w:p>
    <w:p w:rsidR="00170A19" w:rsidRDefault="008F5787" w:rsidP="008F5787">
      <w:pPr>
        <w:ind w:left="1416"/>
        <w:jc w:val="both"/>
        <w:rPr>
          <w:rFonts w:ascii="Trebuchet MS" w:hAnsi="Trebuchet MS"/>
          <w:lang w:val="es-AR"/>
        </w:rPr>
      </w:pPr>
      <w:r>
        <w:rPr>
          <w:rFonts w:ascii="Trebuchet MS" w:hAnsi="Trebuchet MS"/>
          <w:shd w:val="clear" w:color="auto" w:fill="FFFFFF"/>
        </w:rPr>
        <w:t xml:space="preserve">El </w:t>
      </w:r>
      <w:proofErr w:type="spellStart"/>
      <w:r>
        <w:rPr>
          <w:rFonts w:ascii="Trebuchet MS" w:hAnsi="Trebuchet MS"/>
          <w:shd w:val="clear" w:color="auto" w:fill="FFFFFF"/>
        </w:rPr>
        <w:t>requerimiento</w:t>
      </w:r>
      <w:proofErr w:type="spellEnd"/>
      <w:r>
        <w:rPr>
          <w:rFonts w:ascii="Trebuchet MS" w:hAnsi="Trebuchet MS"/>
          <w:shd w:val="clear" w:color="auto" w:fill="FFFFFF"/>
        </w:rPr>
        <w:t xml:space="preserve"> se define </w:t>
      </w:r>
      <w:proofErr w:type="spellStart"/>
      <w:proofErr w:type="gramStart"/>
      <w:r>
        <w:rPr>
          <w:rFonts w:ascii="Trebuchet MS" w:hAnsi="Trebuchet MS"/>
          <w:shd w:val="clear" w:color="auto" w:fill="FFFFFF"/>
        </w:rPr>
        <w:t>como</w:t>
      </w:r>
      <w:proofErr w:type="spellEnd"/>
      <w:proofErr w:type="gramEnd"/>
      <w:r>
        <w:rPr>
          <w:rFonts w:ascii="Trebuchet MS" w:hAnsi="Trebuchet MS"/>
          <w:shd w:val="clear" w:color="auto" w:fill="FFFFFF"/>
        </w:rPr>
        <w:t xml:space="preserve"> Proyecto </w:t>
      </w:r>
      <w:proofErr w:type="spellStart"/>
      <w:r>
        <w:rPr>
          <w:rFonts w:ascii="Trebuchet MS" w:hAnsi="Trebuchet MS"/>
          <w:shd w:val="clear" w:color="auto" w:fill="FFFFFF"/>
        </w:rPr>
        <w:t>por</w:t>
      </w:r>
      <w:proofErr w:type="spellEnd"/>
      <w:r>
        <w:rPr>
          <w:rFonts w:ascii="Trebuchet MS" w:hAnsi="Trebuchet MS"/>
          <w:shd w:val="clear" w:color="auto" w:fill="FFFFFF"/>
        </w:rPr>
        <w:t xml:space="preserve"> </w:t>
      </w:r>
      <w:proofErr w:type="spellStart"/>
      <w:r>
        <w:rPr>
          <w:rFonts w:ascii="Trebuchet MS" w:hAnsi="Trebuchet MS"/>
          <w:shd w:val="clear" w:color="auto" w:fill="FFFFFF"/>
        </w:rPr>
        <w:t>tratarse</w:t>
      </w:r>
      <w:proofErr w:type="spellEnd"/>
      <w:r>
        <w:rPr>
          <w:rFonts w:ascii="Trebuchet MS" w:hAnsi="Trebuchet MS"/>
          <w:shd w:val="clear" w:color="auto" w:fill="FFFFFF"/>
        </w:rPr>
        <w:t xml:space="preserve"> de la </w:t>
      </w:r>
      <w:proofErr w:type="spellStart"/>
      <w:r>
        <w:rPr>
          <w:rFonts w:ascii="Trebuchet MS" w:hAnsi="Trebuchet MS"/>
          <w:shd w:val="clear" w:color="auto" w:fill="FFFFFF"/>
        </w:rPr>
        <w:t>incorporación</w:t>
      </w:r>
      <w:proofErr w:type="spellEnd"/>
      <w:r>
        <w:rPr>
          <w:rFonts w:ascii="Trebuchet MS" w:hAnsi="Trebuchet MS"/>
          <w:shd w:val="clear" w:color="auto" w:fill="FFFFFF"/>
        </w:rPr>
        <w:t xml:space="preserve"> de un </w:t>
      </w:r>
      <w:proofErr w:type="spellStart"/>
      <w:r>
        <w:rPr>
          <w:rFonts w:ascii="Trebuchet MS" w:hAnsi="Trebuchet MS"/>
          <w:shd w:val="clear" w:color="auto" w:fill="FFFFFF"/>
        </w:rPr>
        <w:t>nuevo</w:t>
      </w:r>
      <w:proofErr w:type="spellEnd"/>
      <w:r>
        <w:rPr>
          <w:rFonts w:ascii="Trebuchet MS" w:hAnsi="Trebuchet MS"/>
          <w:shd w:val="clear" w:color="auto" w:fill="FFFFFF"/>
        </w:rPr>
        <w:t xml:space="preserve"> </w:t>
      </w:r>
      <w:proofErr w:type="spellStart"/>
      <w:r>
        <w:rPr>
          <w:rFonts w:ascii="Trebuchet MS" w:hAnsi="Trebuchet MS"/>
          <w:shd w:val="clear" w:color="auto" w:fill="FFFFFF"/>
        </w:rPr>
        <w:t>sistema</w:t>
      </w:r>
      <w:proofErr w:type="spellEnd"/>
      <w:r>
        <w:rPr>
          <w:rFonts w:ascii="Trebuchet MS" w:hAnsi="Trebuchet MS"/>
          <w:shd w:val="clear" w:color="auto" w:fill="FFFFFF"/>
        </w:rPr>
        <w:t> </w:t>
      </w:r>
    </w:p>
    <w:p w:rsidR="00170A19" w:rsidRDefault="00170A19" w:rsidP="00E22FE1">
      <w:pPr>
        <w:jc w:val="both"/>
        <w:rPr>
          <w:rFonts w:ascii="Trebuchet MS" w:hAnsi="Trebuchet MS"/>
          <w:lang w:val="es-AR"/>
        </w:rPr>
      </w:pPr>
    </w:p>
    <w:p w:rsidR="00170A19" w:rsidRPr="0035724F" w:rsidRDefault="00170A19" w:rsidP="00E22FE1">
      <w:pPr>
        <w:jc w:val="both"/>
        <w:rPr>
          <w:rFonts w:ascii="Trebuchet MS" w:hAnsi="Trebuchet MS"/>
          <w:lang w:val="es-AR"/>
        </w:rPr>
      </w:pPr>
    </w:p>
    <w:p w:rsidR="000A4BCA" w:rsidRPr="0035724F" w:rsidRDefault="000A4BCA" w:rsidP="00E22FE1">
      <w:pPr>
        <w:jc w:val="both"/>
        <w:rPr>
          <w:rFonts w:ascii="Trebuchet MS" w:hAnsi="Trebuchet MS"/>
          <w:lang w:val="es-AR"/>
        </w:rPr>
      </w:pPr>
    </w:p>
    <w:tbl>
      <w:tblPr>
        <w:tblW w:w="0" w:type="auto"/>
        <w:tblInd w:w="5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3161"/>
      </w:tblGrid>
      <w:tr w:rsidR="00113340" w:rsidRPr="0035724F" w:rsidTr="009803EE">
        <w:tc>
          <w:tcPr>
            <w:tcW w:w="1275" w:type="dxa"/>
          </w:tcPr>
          <w:p w:rsidR="00113340" w:rsidRPr="0035724F" w:rsidRDefault="00113340" w:rsidP="009803EE">
            <w:pPr>
              <w:jc w:val="center"/>
              <w:rPr>
                <w:rFonts w:ascii="Trebuchet MS" w:hAnsi="Trebuchet MS"/>
                <w:b/>
                <w:lang w:val="es-ES" w:eastAsia="es-AR"/>
              </w:rPr>
            </w:pPr>
            <w:r w:rsidRPr="0035724F">
              <w:rPr>
                <w:rFonts w:ascii="Trebuchet MS" w:hAnsi="Trebuchet MS"/>
                <w:b/>
                <w:lang w:val="es-ES" w:eastAsia="es-AR"/>
              </w:rPr>
              <w:t>Fecha</w:t>
            </w:r>
          </w:p>
        </w:tc>
        <w:tc>
          <w:tcPr>
            <w:tcW w:w="3261" w:type="dxa"/>
          </w:tcPr>
          <w:p w:rsidR="00113340" w:rsidRPr="0035724F" w:rsidRDefault="00113340" w:rsidP="009803EE">
            <w:pPr>
              <w:jc w:val="center"/>
              <w:rPr>
                <w:rFonts w:ascii="Trebuchet MS" w:hAnsi="Trebuchet MS"/>
                <w:b/>
                <w:lang w:val="es-ES" w:eastAsia="es-AR"/>
              </w:rPr>
            </w:pPr>
            <w:r w:rsidRPr="0035724F">
              <w:rPr>
                <w:rFonts w:ascii="Trebuchet MS" w:hAnsi="Trebuchet MS"/>
                <w:b/>
                <w:lang w:val="es-ES" w:eastAsia="es-AR"/>
              </w:rPr>
              <w:t>Nombre</w:t>
            </w:r>
          </w:p>
        </w:tc>
      </w:tr>
      <w:tr w:rsidR="00113340" w:rsidRPr="0035724F" w:rsidTr="009803EE">
        <w:tc>
          <w:tcPr>
            <w:tcW w:w="1275" w:type="dxa"/>
          </w:tcPr>
          <w:p w:rsidR="00113340" w:rsidRPr="0035724F" w:rsidRDefault="008F5787" w:rsidP="009803EE">
            <w:pPr>
              <w:rPr>
                <w:rFonts w:ascii="Trebuchet MS" w:hAnsi="Trebuchet MS"/>
                <w:lang w:val="es-ES" w:eastAsia="es-AR"/>
              </w:rPr>
            </w:pPr>
            <w:r>
              <w:rPr>
                <w:rFonts w:ascii="Trebuchet MS" w:hAnsi="Trebuchet MS"/>
                <w:lang w:val="es-ES" w:eastAsia="es-AR"/>
              </w:rPr>
              <w:t>24/ENE/2020</w:t>
            </w:r>
          </w:p>
        </w:tc>
        <w:tc>
          <w:tcPr>
            <w:tcW w:w="3261" w:type="dxa"/>
          </w:tcPr>
          <w:p w:rsidR="00113340" w:rsidRPr="0035724F" w:rsidRDefault="008F5787" w:rsidP="009803EE">
            <w:pPr>
              <w:rPr>
                <w:rFonts w:ascii="Trebuchet MS" w:hAnsi="Trebuchet MS"/>
                <w:lang w:val="es-ES" w:eastAsia="es-AR"/>
              </w:rPr>
            </w:pPr>
            <w:r>
              <w:rPr>
                <w:rFonts w:ascii="Trebuchet MS" w:hAnsi="Trebuchet MS"/>
                <w:lang w:val="es-ES" w:eastAsia="es-AR"/>
              </w:rPr>
              <w:t>Julia Sifuentes</w:t>
            </w:r>
          </w:p>
        </w:tc>
      </w:tr>
    </w:tbl>
    <w:p w:rsidR="00276066" w:rsidRDefault="00276066" w:rsidP="00276066">
      <w:pPr>
        <w:rPr>
          <w:rFonts w:ascii="Trebuchet MS" w:hAnsi="Trebuchet MS"/>
          <w:lang w:val="es-ES" w:eastAsia="es-AR"/>
        </w:rPr>
      </w:pPr>
    </w:p>
    <w:p w:rsidR="00443C6D" w:rsidRDefault="00443C6D" w:rsidP="00276066">
      <w:pPr>
        <w:rPr>
          <w:rFonts w:ascii="Trebuchet MS" w:hAnsi="Trebuchet MS"/>
          <w:lang w:val="es-ES" w:eastAsia="es-AR"/>
        </w:rPr>
      </w:pPr>
    </w:p>
    <w:p w:rsidR="00B405ED" w:rsidRDefault="00B405ED" w:rsidP="00276066">
      <w:pPr>
        <w:rPr>
          <w:rFonts w:ascii="Trebuchet MS" w:hAnsi="Trebuchet MS"/>
          <w:lang w:val="es-ES" w:eastAsia="es-AR"/>
        </w:rPr>
      </w:pPr>
    </w:p>
    <w:p w:rsidR="00B405ED" w:rsidRDefault="00B405ED" w:rsidP="00276066">
      <w:pPr>
        <w:rPr>
          <w:rFonts w:ascii="Trebuchet MS" w:hAnsi="Trebuchet MS"/>
          <w:lang w:val="es-ES" w:eastAsia="es-AR"/>
        </w:rPr>
      </w:pPr>
    </w:p>
    <w:p w:rsidR="00B405ED" w:rsidRDefault="00B405ED" w:rsidP="00276066">
      <w:pPr>
        <w:rPr>
          <w:rFonts w:ascii="Trebuchet MS" w:hAnsi="Trebuchet MS"/>
          <w:lang w:val="es-ES" w:eastAsia="es-AR"/>
        </w:rPr>
      </w:pPr>
    </w:p>
    <w:p w:rsidR="00443C6D" w:rsidRDefault="00443C6D" w:rsidP="00276066">
      <w:pPr>
        <w:rPr>
          <w:rFonts w:ascii="Trebuchet MS" w:hAnsi="Trebuchet MS"/>
          <w:lang w:val="es-ES" w:eastAsia="es-AR"/>
        </w:rPr>
      </w:pPr>
    </w:p>
    <w:tbl>
      <w:tblPr>
        <w:tblW w:w="9497"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3119"/>
        <w:gridCol w:w="2410"/>
        <w:gridCol w:w="2551"/>
        <w:gridCol w:w="1417"/>
      </w:tblGrid>
      <w:tr w:rsidR="00895C1B" w:rsidRPr="0005046A" w:rsidTr="00895C1B">
        <w:trPr>
          <w:cantSplit/>
          <w:trHeight w:val="539"/>
        </w:trPr>
        <w:tc>
          <w:tcPr>
            <w:tcW w:w="3119" w:type="dxa"/>
            <w:tcBorders>
              <w:top w:val="single" w:sz="4" w:space="0" w:color="auto"/>
              <w:bottom w:val="nil"/>
            </w:tcBorders>
            <w:shd w:val="pct15" w:color="auto" w:fill="FFFFFF"/>
          </w:tcPr>
          <w:p w:rsidR="00895C1B" w:rsidRPr="0005046A" w:rsidRDefault="00895C1B" w:rsidP="00895C1B">
            <w:pPr>
              <w:pStyle w:val="TableTitle"/>
              <w:rPr>
                <w:rFonts w:ascii="Trebuchet MS" w:hAnsi="Trebuchet MS" w:cs="Arial"/>
              </w:rPr>
            </w:pPr>
            <w:r w:rsidRPr="0005046A">
              <w:rPr>
                <w:rFonts w:ascii="Trebuchet MS" w:hAnsi="Trebuchet MS" w:cs="Arial"/>
              </w:rPr>
              <w:lastRenderedPageBreak/>
              <w:t>Rol</w:t>
            </w:r>
          </w:p>
        </w:tc>
        <w:tc>
          <w:tcPr>
            <w:tcW w:w="2410" w:type="dxa"/>
            <w:tcBorders>
              <w:top w:val="single" w:sz="4" w:space="0" w:color="auto"/>
              <w:bottom w:val="nil"/>
            </w:tcBorders>
            <w:shd w:val="pct15" w:color="auto" w:fill="FFFFFF"/>
          </w:tcPr>
          <w:p w:rsidR="00895C1B" w:rsidRDefault="00895C1B" w:rsidP="00895C1B">
            <w:pPr>
              <w:pStyle w:val="TableTitle"/>
              <w:rPr>
                <w:rFonts w:ascii="Trebuchet MS" w:hAnsi="Trebuchet MS" w:cs="Arial"/>
              </w:rPr>
            </w:pPr>
            <w:r>
              <w:rPr>
                <w:rFonts w:ascii="Trebuchet MS" w:hAnsi="Trebuchet MS" w:cs="Arial"/>
              </w:rPr>
              <w:t>Nombre</w:t>
            </w:r>
          </w:p>
        </w:tc>
        <w:tc>
          <w:tcPr>
            <w:tcW w:w="2551" w:type="dxa"/>
            <w:tcBorders>
              <w:top w:val="single" w:sz="4" w:space="0" w:color="auto"/>
              <w:bottom w:val="nil"/>
            </w:tcBorders>
            <w:shd w:val="pct15" w:color="auto" w:fill="FFFFFF"/>
          </w:tcPr>
          <w:p w:rsidR="00895C1B" w:rsidRPr="0005046A" w:rsidRDefault="00895C1B" w:rsidP="00895C1B">
            <w:pPr>
              <w:pStyle w:val="TableTitle"/>
              <w:rPr>
                <w:rFonts w:ascii="Trebuchet MS" w:hAnsi="Trebuchet MS" w:cs="Arial"/>
              </w:rPr>
            </w:pPr>
            <w:r>
              <w:rPr>
                <w:rFonts w:ascii="Trebuchet MS" w:hAnsi="Trebuchet MS" w:cs="Arial"/>
              </w:rPr>
              <w:t>Firma aprobación</w:t>
            </w:r>
          </w:p>
        </w:tc>
        <w:tc>
          <w:tcPr>
            <w:tcW w:w="1417" w:type="dxa"/>
            <w:tcBorders>
              <w:top w:val="single" w:sz="4" w:space="0" w:color="auto"/>
              <w:bottom w:val="nil"/>
            </w:tcBorders>
            <w:shd w:val="pct15" w:color="auto" w:fill="FFFFFF"/>
          </w:tcPr>
          <w:p w:rsidR="00895C1B" w:rsidRDefault="00895C1B" w:rsidP="00895C1B">
            <w:pPr>
              <w:pStyle w:val="TableTitle"/>
              <w:rPr>
                <w:rFonts w:ascii="Trebuchet MS" w:hAnsi="Trebuchet MS" w:cs="Arial"/>
              </w:rPr>
            </w:pPr>
            <w:r>
              <w:rPr>
                <w:rFonts w:ascii="Trebuchet MS" w:hAnsi="Trebuchet MS" w:cs="Arial"/>
              </w:rPr>
              <w:t>Fecha</w:t>
            </w:r>
          </w:p>
        </w:tc>
      </w:tr>
      <w:tr w:rsidR="00895C1B" w:rsidRPr="0005046A" w:rsidTr="00895C1B">
        <w:trPr>
          <w:cantSplit/>
        </w:trPr>
        <w:tc>
          <w:tcPr>
            <w:tcW w:w="3119" w:type="dxa"/>
            <w:tcBorders>
              <w:top w:val="single" w:sz="4" w:space="0" w:color="auto"/>
              <w:bottom w:val="single" w:sz="4" w:space="0" w:color="auto"/>
              <w:right w:val="single" w:sz="4" w:space="0" w:color="auto"/>
            </w:tcBorders>
          </w:tcPr>
          <w:p w:rsidR="00895C1B" w:rsidRPr="0005046A" w:rsidRDefault="009B604A" w:rsidP="00592954">
            <w:pPr>
              <w:pStyle w:val="TableText"/>
              <w:jc w:val="both"/>
              <w:rPr>
                <w:rFonts w:ascii="Trebuchet MS" w:hAnsi="Trebuchet MS" w:cs="Arial"/>
                <w:b/>
              </w:rPr>
            </w:pPr>
            <w:r>
              <w:rPr>
                <w:rFonts w:ascii="Trebuchet MS" w:hAnsi="Trebuchet MS" w:cs="Arial"/>
                <w:b/>
              </w:rPr>
              <w:t>Usuario Solicitante</w:t>
            </w:r>
          </w:p>
        </w:tc>
        <w:tc>
          <w:tcPr>
            <w:tcW w:w="2410" w:type="dxa"/>
            <w:tcBorders>
              <w:top w:val="single" w:sz="4" w:space="0" w:color="auto"/>
              <w:bottom w:val="single" w:sz="4" w:space="0" w:color="auto"/>
            </w:tcBorders>
          </w:tcPr>
          <w:p w:rsidR="00895C1B" w:rsidRPr="0005046A" w:rsidRDefault="00895C1B" w:rsidP="00592954">
            <w:pPr>
              <w:pStyle w:val="TableText"/>
              <w:jc w:val="both"/>
              <w:rPr>
                <w:rFonts w:ascii="Trebuchet MS" w:hAnsi="Trebuchet MS" w:cs="Arial"/>
              </w:rPr>
            </w:pPr>
          </w:p>
        </w:tc>
        <w:tc>
          <w:tcPr>
            <w:tcW w:w="2551" w:type="dxa"/>
            <w:tcBorders>
              <w:top w:val="single" w:sz="4" w:space="0" w:color="auto"/>
              <w:bottom w:val="single" w:sz="4" w:space="0" w:color="auto"/>
              <w:right w:val="single" w:sz="4" w:space="0" w:color="auto"/>
            </w:tcBorders>
          </w:tcPr>
          <w:p w:rsidR="00895C1B" w:rsidRPr="0005046A" w:rsidRDefault="00895C1B" w:rsidP="00592954">
            <w:pPr>
              <w:pStyle w:val="TableText"/>
              <w:jc w:val="both"/>
              <w:rPr>
                <w:rFonts w:ascii="Trebuchet MS" w:hAnsi="Trebuchet MS" w:cs="Arial"/>
              </w:rPr>
            </w:pPr>
          </w:p>
        </w:tc>
        <w:tc>
          <w:tcPr>
            <w:tcW w:w="1417" w:type="dxa"/>
            <w:tcBorders>
              <w:top w:val="single" w:sz="4" w:space="0" w:color="auto"/>
              <w:bottom w:val="single" w:sz="4" w:space="0" w:color="auto"/>
              <w:right w:val="single" w:sz="4" w:space="0" w:color="auto"/>
            </w:tcBorders>
          </w:tcPr>
          <w:p w:rsidR="00895C1B" w:rsidRPr="0005046A" w:rsidRDefault="00895C1B" w:rsidP="00592954">
            <w:pPr>
              <w:pStyle w:val="TableText"/>
              <w:jc w:val="both"/>
              <w:rPr>
                <w:rFonts w:ascii="Trebuchet MS" w:hAnsi="Trebuchet MS" w:cs="Arial"/>
              </w:rPr>
            </w:pPr>
          </w:p>
        </w:tc>
      </w:tr>
      <w:tr w:rsidR="009B604A" w:rsidRPr="0005046A" w:rsidTr="00895C1B">
        <w:trPr>
          <w:cantSplit/>
        </w:trPr>
        <w:tc>
          <w:tcPr>
            <w:tcW w:w="3119" w:type="dxa"/>
            <w:tcBorders>
              <w:top w:val="single" w:sz="4" w:space="0" w:color="auto"/>
              <w:bottom w:val="single" w:sz="4" w:space="0" w:color="auto"/>
              <w:right w:val="single" w:sz="4" w:space="0" w:color="auto"/>
            </w:tcBorders>
          </w:tcPr>
          <w:p w:rsidR="009B604A" w:rsidRDefault="009B604A" w:rsidP="00592954">
            <w:pPr>
              <w:pStyle w:val="TableText"/>
              <w:jc w:val="both"/>
              <w:rPr>
                <w:rFonts w:ascii="Trebuchet MS" w:hAnsi="Trebuchet MS" w:cs="Arial"/>
                <w:b/>
              </w:rPr>
            </w:pPr>
            <w:r>
              <w:rPr>
                <w:rFonts w:ascii="Trebuchet MS" w:hAnsi="Trebuchet MS" w:cs="Arial"/>
                <w:b/>
              </w:rPr>
              <w:t>Coordinador Area de Negocio</w:t>
            </w:r>
          </w:p>
        </w:tc>
        <w:tc>
          <w:tcPr>
            <w:tcW w:w="2410" w:type="dxa"/>
            <w:tcBorders>
              <w:top w:val="single" w:sz="4" w:space="0" w:color="auto"/>
              <w:bottom w:val="single" w:sz="4" w:space="0" w:color="auto"/>
            </w:tcBorders>
          </w:tcPr>
          <w:p w:rsidR="009B604A" w:rsidRPr="0005046A" w:rsidRDefault="009B604A" w:rsidP="00592954">
            <w:pPr>
              <w:pStyle w:val="TableText"/>
              <w:jc w:val="both"/>
              <w:rPr>
                <w:rFonts w:ascii="Trebuchet MS" w:hAnsi="Trebuchet MS" w:cs="Arial"/>
              </w:rPr>
            </w:pPr>
          </w:p>
        </w:tc>
        <w:tc>
          <w:tcPr>
            <w:tcW w:w="2551" w:type="dxa"/>
            <w:tcBorders>
              <w:top w:val="single" w:sz="4" w:space="0" w:color="auto"/>
              <w:bottom w:val="single" w:sz="4" w:space="0" w:color="auto"/>
              <w:right w:val="single" w:sz="4" w:space="0" w:color="auto"/>
            </w:tcBorders>
          </w:tcPr>
          <w:p w:rsidR="009B604A" w:rsidRPr="0005046A" w:rsidRDefault="009B604A" w:rsidP="00592954">
            <w:pPr>
              <w:pStyle w:val="TableText"/>
              <w:jc w:val="both"/>
              <w:rPr>
                <w:rFonts w:ascii="Trebuchet MS" w:hAnsi="Trebuchet MS" w:cs="Arial"/>
              </w:rPr>
            </w:pPr>
          </w:p>
        </w:tc>
        <w:tc>
          <w:tcPr>
            <w:tcW w:w="1417" w:type="dxa"/>
            <w:tcBorders>
              <w:top w:val="single" w:sz="4" w:space="0" w:color="auto"/>
              <w:bottom w:val="single" w:sz="4" w:space="0" w:color="auto"/>
              <w:right w:val="single" w:sz="4" w:space="0" w:color="auto"/>
            </w:tcBorders>
          </w:tcPr>
          <w:p w:rsidR="009B604A" w:rsidRPr="0005046A" w:rsidRDefault="009B604A" w:rsidP="00592954">
            <w:pPr>
              <w:pStyle w:val="TableText"/>
              <w:jc w:val="both"/>
              <w:rPr>
                <w:rFonts w:ascii="Trebuchet MS" w:hAnsi="Trebuchet MS" w:cs="Arial"/>
              </w:rPr>
            </w:pPr>
          </w:p>
        </w:tc>
      </w:tr>
      <w:tr w:rsidR="00895C1B" w:rsidRPr="0005046A" w:rsidTr="00895C1B">
        <w:trPr>
          <w:cantSplit/>
        </w:trPr>
        <w:tc>
          <w:tcPr>
            <w:tcW w:w="3119" w:type="dxa"/>
            <w:tcBorders>
              <w:top w:val="single" w:sz="4" w:space="0" w:color="auto"/>
              <w:bottom w:val="single" w:sz="4" w:space="0" w:color="auto"/>
              <w:right w:val="single" w:sz="4" w:space="0" w:color="auto"/>
            </w:tcBorders>
          </w:tcPr>
          <w:p w:rsidR="00895C1B" w:rsidRPr="0005046A" w:rsidRDefault="00895C1B" w:rsidP="00592954">
            <w:pPr>
              <w:pStyle w:val="TableText"/>
              <w:jc w:val="both"/>
              <w:rPr>
                <w:rFonts w:ascii="Trebuchet MS" w:hAnsi="Trebuchet MS" w:cs="Arial"/>
                <w:b/>
              </w:rPr>
            </w:pPr>
            <w:r>
              <w:rPr>
                <w:rFonts w:ascii="Trebuchet MS" w:hAnsi="Trebuchet MS" w:cs="Arial"/>
                <w:b/>
              </w:rPr>
              <w:t>Gerente Area de Negocio</w:t>
            </w:r>
          </w:p>
        </w:tc>
        <w:tc>
          <w:tcPr>
            <w:tcW w:w="2410" w:type="dxa"/>
            <w:tcBorders>
              <w:top w:val="single" w:sz="4" w:space="0" w:color="auto"/>
              <w:bottom w:val="single" w:sz="4" w:space="0" w:color="auto"/>
            </w:tcBorders>
          </w:tcPr>
          <w:p w:rsidR="00895C1B" w:rsidRPr="0005046A" w:rsidRDefault="00895C1B" w:rsidP="00592954">
            <w:pPr>
              <w:pStyle w:val="TableText"/>
              <w:jc w:val="both"/>
              <w:rPr>
                <w:rFonts w:ascii="Trebuchet MS" w:hAnsi="Trebuchet MS" w:cs="Arial"/>
              </w:rPr>
            </w:pPr>
          </w:p>
        </w:tc>
        <w:tc>
          <w:tcPr>
            <w:tcW w:w="2551" w:type="dxa"/>
            <w:tcBorders>
              <w:top w:val="single" w:sz="4" w:space="0" w:color="auto"/>
              <w:bottom w:val="single" w:sz="4" w:space="0" w:color="auto"/>
              <w:right w:val="single" w:sz="4" w:space="0" w:color="auto"/>
            </w:tcBorders>
          </w:tcPr>
          <w:p w:rsidR="00895C1B" w:rsidRPr="0005046A" w:rsidRDefault="00895C1B" w:rsidP="00592954">
            <w:pPr>
              <w:pStyle w:val="TableText"/>
              <w:jc w:val="both"/>
              <w:rPr>
                <w:rFonts w:ascii="Trebuchet MS" w:hAnsi="Trebuchet MS" w:cs="Arial"/>
              </w:rPr>
            </w:pPr>
          </w:p>
        </w:tc>
        <w:tc>
          <w:tcPr>
            <w:tcW w:w="1417" w:type="dxa"/>
            <w:tcBorders>
              <w:top w:val="single" w:sz="4" w:space="0" w:color="auto"/>
              <w:bottom w:val="single" w:sz="4" w:space="0" w:color="auto"/>
              <w:right w:val="single" w:sz="4" w:space="0" w:color="auto"/>
            </w:tcBorders>
          </w:tcPr>
          <w:p w:rsidR="00895C1B" w:rsidRPr="0005046A" w:rsidRDefault="00895C1B" w:rsidP="00592954">
            <w:pPr>
              <w:pStyle w:val="TableText"/>
              <w:jc w:val="both"/>
              <w:rPr>
                <w:rFonts w:ascii="Trebuchet MS" w:hAnsi="Trebuchet MS" w:cs="Arial"/>
              </w:rPr>
            </w:pPr>
          </w:p>
        </w:tc>
      </w:tr>
    </w:tbl>
    <w:p w:rsidR="00443C6D" w:rsidRDefault="00443C6D" w:rsidP="00276066">
      <w:pPr>
        <w:rPr>
          <w:rFonts w:ascii="Trebuchet MS" w:hAnsi="Trebuchet MS"/>
          <w:lang w:val="es-ES" w:eastAsia="es-AR"/>
        </w:rPr>
      </w:pPr>
    </w:p>
    <w:p w:rsidR="00B405ED" w:rsidRDefault="00B405ED" w:rsidP="00276066">
      <w:pPr>
        <w:rPr>
          <w:rFonts w:ascii="Trebuchet MS" w:hAnsi="Trebuchet MS"/>
          <w:lang w:val="es-ES" w:eastAsia="es-AR"/>
        </w:rPr>
      </w:pPr>
    </w:p>
    <w:p w:rsidR="00B405ED" w:rsidRPr="0035724F" w:rsidRDefault="00B405ED" w:rsidP="00276066">
      <w:pPr>
        <w:rPr>
          <w:rFonts w:ascii="Trebuchet MS" w:hAnsi="Trebuchet MS"/>
          <w:lang w:val="es-ES" w:eastAsia="es-AR"/>
        </w:rPr>
      </w:pPr>
      <w:r>
        <w:rPr>
          <w:rFonts w:ascii="Trebuchet MS" w:hAnsi="Trebuchet MS"/>
          <w:lang w:val="es-ES" w:eastAsia="es-AR"/>
        </w:rPr>
        <w:t xml:space="preserve">Nota: Se realiza la aprobación </w:t>
      </w:r>
      <w:proofErr w:type="spellStart"/>
      <w:r>
        <w:rPr>
          <w:rFonts w:ascii="Trebuchet MS" w:hAnsi="Trebuchet MS"/>
          <w:lang w:val="es-ES" w:eastAsia="es-AR"/>
        </w:rPr>
        <w:t>Via</w:t>
      </w:r>
      <w:proofErr w:type="spellEnd"/>
      <w:r>
        <w:rPr>
          <w:rFonts w:ascii="Trebuchet MS" w:hAnsi="Trebuchet MS"/>
          <w:lang w:val="es-ES" w:eastAsia="es-AR"/>
        </w:rPr>
        <w:t xml:space="preserve"> Mail conforme a la </w:t>
      </w:r>
      <w:bookmarkStart w:id="0" w:name="_GoBack"/>
      <w:bookmarkEnd w:id="0"/>
      <w:r>
        <w:t>NC 0000042</w:t>
      </w:r>
    </w:p>
    <w:sectPr w:rsidR="00B405ED" w:rsidRPr="0035724F" w:rsidSect="009B604A">
      <w:footerReference w:type="first" r:id="rId7"/>
      <w:type w:val="continuous"/>
      <w:pgSz w:w="11906" w:h="16838" w:code="9"/>
      <w:pgMar w:top="2231" w:right="1134" w:bottom="1134" w:left="1134" w:header="540" w:footer="85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25AA" w:rsidRDefault="003725AA">
      <w:r>
        <w:separator/>
      </w:r>
    </w:p>
  </w:endnote>
  <w:endnote w:type="continuationSeparator" w:id="0">
    <w:p w:rsidR="003725AA" w:rsidRDefault="003725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mago">
    <w:altName w:val="Times New Roman"/>
    <w:charset w:val="00"/>
    <w:family w:val="auto"/>
    <w:pitch w:val="variable"/>
    <w:sig w:usb0="80000027" w:usb1="00000000" w:usb2="00000000" w:usb3="00000000" w:csb0="0000001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04A" w:rsidRDefault="009B604A">
    <w:pPr>
      <w:pStyle w:val="Piedepgina"/>
      <w:rPr>
        <w:lang w:val="es-ES"/>
      </w:rPr>
    </w:pPr>
  </w:p>
  <w:p w:rsidR="009B604A" w:rsidRPr="009B604A" w:rsidRDefault="009B604A">
    <w:pPr>
      <w:pStyle w:val="Piedepgina"/>
      <w:rPr>
        <w:lang w:val="es-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25AA" w:rsidRDefault="003725AA">
      <w:r>
        <w:separator/>
      </w:r>
    </w:p>
  </w:footnote>
  <w:footnote w:type="continuationSeparator" w:id="0">
    <w:p w:rsidR="003725AA" w:rsidRDefault="003725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80FA3"/>
    <w:multiLevelType w:val="multilevel"/>
    <w:tmpl w:val="4E30DD6C"/>
    <w:lvl w:ilvl="0">
      <w:start w:val="4"/>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
    <w:nsid w:val="17D87173"/>
    <w:multiLevelType w:val="multilevel"/>
    <w:tmpl w:val="BD1A2B1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87A3552"/>
    <w:multiLevelType w:val="hybridMultilevel"/>
    <w:tmpl w:val="AA6EC61A"/>
    <w:lvl w:ilvl="0" w:tplc="0C0A0001">
      <w:start w:val="1"/>
      <w:numFmt w:val="bullet"/>
      <w:lvlText w:val=""/>
      <w:lvlJc w:val="left"/>
      <w:pPr>
        <w:ind w:left="1377" w:hanging="360"/>
      </w:pPr>
      <w:rPr>
        <w:rFonts w:ascii="Symbol" w:hAnsi="Symbol" w:hint="default"/>
      </w:rPr>
    </w:lvl>
    <w:lvl w:ilvl="1" w:tplc="0C0A0003" w:tentative="1">
      <w:start w:val="1"/>
      <w:numFmt w:val="bullet"/>
      <w:lvlText w:val="o"/>
      <w:lvlJc w:val="left"/>
      <w:pPr>
        <w:ind w:left="2097" w:hanging="360"/>
      </w:pPr>
      <w:rPr>
        <w:rFonts w:ascii="Courier New" w:hAnsi="Courier New" w:cs="Courier New" w:hint="default"/>
      </w:rPr>
    </w:lvl>
    <w:lvl w:ilvl="2" w:tplc="0C0A0005" w:tentative="1">
      <w:start w:val="1"/>
      <w:numFmt w:val="bullet"/>
      <w:lvlText w:val=""/>
      <w:lvlJc w:val="left"/>
      <w:pPr>
        <w:ind w:left="2817" w:hanging="360"/>
      </w:pPr>
      <w:rPr>
        <w:rFonts w:ascii="Wingdings" w:hAnsi="Wingdings" w:hint="default"/>
      </w:rPr>
    </w:lvl>
    <w:lvl w:ilvl="3" w:tplc="0C0A0001" w:tentative="1">
      <w:start w:val="1"/>
      <w:numFmt w:val="bullet"/>
      <w:lvlText w:val=""/>
      <w:lvlJc w:val="left"/>
      <w:pPr>
        <w:ind w:left="3537" w:hanging="360"/>
      </w:pPr>
      <w:rPr>
        <w:rFonts w:ascii="Symbol" w:hAnsi="Symbol" w:hint="default"/>
      </w:rPr>
    </w:lvl>
    <w:lvl w:ilvl="4" w:tplc="0C0A0003" w:tentative="1">
      <w:start w:val="1"/>
      <w:numFmt w:val="bullet"/>
      <w:lvlText w:val="o"/>
      <w:lvlJc w:val="left"/>
      <w:pPr>
        <w:ind w:left="4257" w:hanging="360"/>
      </w:pPr>
      <w:rPr>
        <w:rFonts w:ascii="Courier New" w:hAnsi="Courier New" w:cs="Courier New" w:hint="default"/>
      </w:rPr>
    </w:lvl>
    <w:lvl w:ilvl="5" w:tplc="0C0A0005" w:tentative="1">
      <w:start w:val="1"/>
      <w:numFmt w:val="bullet"/>
      <w:lvlText w:val=""/>
      <w:lvlJc w:val="left"/>
      <w:pPr>
        <w:ind w:left="4977" w:hanging="360"/>
      </w:pPr>
      <w:rPr>
        <w:rFonts w:ascii="Wingdings" w:hAnsi="Wingdings" w:hint="default"/>
      </w:rPr>
    </w:lvl>
    <w:lvl w:ilvl="6" w:tplc="0C0A0001" w:tentative="1">
      <w:start w:val="1"/>
      <w:numFmt w:val="bullet"/>
      <w:lvlText w:val=""/>
      <w:lvlJc w:val="left"/>
      <w:pPr>
        <w:ind w:left="5697" w:hanging="360"/>
      </w:pPr>
      <w:rPr>
        <w:rFonts w:ascii="Symbol" w:hAnsi="Symbol" w:hint="default"/>
      </w:rPr>
    </w:lvl>
    <w:lvl w:ilvl="7" w:tplc="0C0A0003" w:tentative="1">
      <w:start w:val="1"/>
      <w:numFmt w:val="bullet"/>
      <w:lvlText w:val="o"/>
      <w:lvlJc w:val="left"/>
      <w:pPr>
        <w:ind w:left="6417" w:hanging="360"/>
      </w:pPr>
      <w:rPr>
        <w:rFonts w:ascii="Courier New" w:hAnsi="Courier New" w:cs="Courier New" w:hint="default"/>
      </w:rPr>
    </w:lvl>
    <w:lvl w:ilvl="8" w:tplc="0C0A0005" w:tentative="1">
      <w:start w:val="1"/>
      <w:numFmt w:val="bullet"/>
      <w:lvlText w:val=""/>
      <w:lvlJc w:val="left"/>
      <w:pPr>
        <w:ind w:left="7137" w:hanging="360"/>
      </w:pPr>
      <w:rPr>
        <w:rFonts w:ascii="Wingdings" w:hAnsi="Wingdings" w:hint="default"/>
      </w:rPr>
    </w:lvl>
  </w:abstractNum>
  <w:abstractNum w:abstractNumId="3">
    <w:nsid w:val="1C3566E4"/>
    <w:multiLevelType w:val="hybridMultilevel"/>
    <w:tmpl w:val="2A7ACFEC"/>
    <w:lvl w:ilvl="0" w:tplc="0C0A0001">
      <w:start w:val="1"/>
      <w:numFmt w:val="bullet"/>
      <w:lvlText w:val=""/>
      <w:lvlJc w:val="left"/>
      <w:pPr>
        <w:ind w:left="1455" w:hanging="360"/>
      </w:pPr>
      <w:rPr>
        <w:rFonts w:ascii="Symbol" w:hAnsi="Symbol" w:hint="default"/>
      </w:rPr>
    </w:lvl>
    <w:lvl w:ilvl="1" w:tplc="0C0A0003" w:tentative="1">
      <w:start w:val="1"/>
      <w:numFmt w:val="bullet"/>
      <w:lvlText w:val="o"/>
      <w:lvlJc w:val="left"/>
      <w:pPr>
        <w:ind w:left="2175" w:hanging="360"/>
      </w:pPr>
      <w:rPr>
        <w:rFonts w:ascii="Courier New" w:hAnsi="Courier New" w:cs="Courier New" w:hint="default"/>
      </w:rPr>
    </w:lvl>
    <w:lvl w:ilvl="2" w:tplc="0C0A0005" w:tentative="1">
      <w:start w:val="1"/>
      <w:numFmt w:val="bullet"/>
      <w:lvlText w:val=""/>
      <w:lvlJc w:val="left"/>
      <w:pPr>
        <w:ind w:left="2895" w:hanging="360"/>
      </w:pPr>
      <w:rPr>
        <w:rFonts w:ascii="Wingdings" w:hAnsi="Wingdings" w:hint="default"/>
      </w:rPr>
    </w:lvl>
    <w:lvl w:ilvl="3" w:tplc="0C0A0001" w:tentative="1">
      <w:start w:val="1"/>
      <w:numFmt w:val="bullet"/>
      <w:lvlText w:val=""/>
      <w:lvlJc w:val="left"/>
      <w:pPr>
        <w:ind w:left="3615" w:hanging="360"/>
      </w:pPr>
      <w:rPr>
        <w:rFonts w:ascii="Symbol" w:hAnsi="Symbol" w:hint="default"/>
      </w:rPr>
    </w:lvl>
    <w:lvl w:ilvl="4" w:tplc="0C0A0003" w:tentative="1">
      <w:start w:val="1"/>
      <w:numFmt w:val="bullet"/>
      <w:lvlText w:val="o"/>
      <w:lvlJc w:val="left"/>
      <w:pPr>
        <w:ind w:left="4335" w:hanging="360"/>
      </w:pPr>
      <w:rPr>
        <w:rFonts w:ascii="Courier New" w:hAnsi="Courier New" w:cs="Courier New" w:hint="default"/>
      </w:rPr>
    </w:lvl>
    <w:lvl w:ilvl="5" w:tplc="0C0A0005" w:tentative="1">
      <w:start w:val="1"/>
      <w:numFmt w:val="bullet"/>
      <w:lvlText w:val=""/>
      <w:lvlJc w:val="left"/>
      <w:pPr>
        <w:ind w:left="5055" w:hanging="360"/>
      </w:pPr>
      <w:rPr>
        <w:rFonts w:ascii="Wingdings" w:hAnsi="Wingdings" w:hint="default"/>
      </w:rPr>
    </w:lvl>
    <w:lvl w:ilvl="6" w:tplc="0C0A0001" w:tentative="1">
      <w:start w:val="1"/>
      <w:numFmt w:val="bullet"/>
      <w:lvlText w:val=""/>
      <w:lvlJc w:val="left"/>
      <w:pPr>
        <w:ind w:left="5775" w:hanging="360"/>
      </w:pPr>
      <w:rPr>
        <w:rFonts w:ascii="Symbol" w:hAnsi="Symbol" w:hint="default"/>
      </w:rPr>
    </w:lvl>
    <w:lvl w:ilvl="7" w:tplc="0C0A0003" w:tentative="1">
      <w:start w:val="1"/>
      <w:numFmt w:val="bullet"/>
      <w:lvlText w:val="o"/>
      <w:lvlJc w:val="left"/>
      <w:pPr>
        <w:ind w:left="6495" w:hanging="360"/>
      </w:pPr>
      <w:rPr>
        <w:rFonts w:ascii="Courier New" w:hAnsi="Courier New" w:cs="Courier New" w:hint="default"/>
      </w:rPr>
    </w:lvl>
    <w:lvl w:ilvl="8" w:tplc="0C0A0005" w:tentative="1">
      <w:start w:val="1"/>
      <w:numFmt w:val="bullet"/>
      <w:lvlText w:val=""/>
      <w:lvlJc w:val="left"/>
      <w:pPr>
        <w:ind w:left="7215" w:hanging="360"/>
      </w:pPr>
      <w:rPr>
        <w:rFonts w:ascii="Wingdings" w:hAnsi="Wingdings" w:hint="default"/>
      </w:rPr>
    </w:lvl>
  </w:abstractNum>
  <w:abstractNum w:abstractNumId="4">
    <w:nsid w:val="21491D27"/>
    <w:multiLevelType w:val="multilevel"/>
    <w:tmpl w:val="5660355C"/>
    <w:lvl w:ilvl="0">
      <w:start w:val="1"/>
      <w:numFmt w:val="bullet"/>
      <w:lvlText w:val=""/>
      <w:lvlJc w:val="left"/>
      <w:pPr>
        <w:tabs>
          <w:tab w:val="num" w:pos="2832"/>
        </w:tabs>
        <w:ind w:left="2832" w:hanging="360"/>
      </w:pPr>
      <w:rPr>
        <w:rFonts w:ascii="Symbol" w:hAnsi="Symbol" w:hint="default"/>
      </w:rPr>
    </w:lvl>
    <w:lvl w:ilvl="1">
      <w:start w:val="1"/>
      <w:numFmt w:val="decimal"/>
      <w:lvlText w:val="%1.%2."/>
      <w:lvlJc w:val="left"/>
      <w:pPr>
        <w:tabs>
          <w:tab w:val="num" w:pos="3264"/>
        </w:tabs>
        <w:ind w:left="3264" w:hanging="432"/>
      </w:pPr>
      <w:rPr>
        <w:rFonts w:hint="default"/>
      </w:rPr>
    </w:lvl>
    <w:lvl w:ilvl="2">
      <w:start w:val="1"/>
      <w:numFmt w:val="decimal"/>
      <w:lvlText w:val="%1.%2.%3."/>
      <w:lvlJc w:val="left"/>
      <w:pPr>
        <w:tabs>
          <w:tab w:val="num" w:pos="3912"/>
        </w:tabs>
        <w:ind w:left="3696" w:hanging="504"/>
      </w:pPr>
      <w:rPr>
        <w:rFonts w:hint="default"/>
        <w:b w:val="0"/>
        <w:i w:val="0"/>
      </w:rPr>
    </w:lvl>
    <w:lvl w:ilvl="3">
      <w:start w:val="1"/>
      <w:numFmt w:val="decimal"/>
      <w:lvlText w:val="%1.%2.%3.%4."/>
      <w:lvlJc w:val="left"/>
      <w:pPr>
        <w:tabs>
          <w:tab w:val="num" w:pos="4632"/>
        </w:tabs>
        <w:ind w:left="4200" w:hanging="648"/>
      </w:pPr>
      <w:rPr>
        <w:rFonts w:hint="default"/>
      </w:rPr>
    </w:lvl>
    <w:lvl w:ilvl="4">
      <w:start w:val="1"/>
      <w:numFmt w:val="decimal"/>
      <w:lvlText w:val="%1.%2.%3.%4.%5."/>
      <w:lvlJc w:val="left"/>
      <w:pPr>
        <w:tabs>
          <w:tab w:val="num" w:pos="4992"/>
        </w:tabs>
        <w:ind w:left="4704" w:hanging="792"/>
      </w:pPr>
      <w:rPr>
        <w:rFonts w:hint="default"/>
      </w:rPr>
    </w:lvl>
    <w:lvl w:ilvl="5">
      <w:start w:val="1"/>
      <w:numFmt w:val="decimal"/>
      <w:lvlText w:val="%1.%2.%3.%4.%5.%6."/>
      <w:lvlJc w:val="left"/>
      <w:pPr>
        <w:tabs>
          <w:tab w:val="num" w:pos="5712"/>
        </w:tabs>
        <w:ind w:left="5208" w:hanging="936"/>
      </w:pPr>
      <w:rPr>
        <w:rFonts w:hint="default"/>
      </w:rPr>
    </w:lvl>
    <w:lvl w:ilvl="6">
      <w:start w:val="1"/>
      <w:numFmt w:val="decimal"/>
      <w:lvlText w:val="%1.%2.%3.%4.%5.%6.%7."/>
      <w:lvlJc w:val="left"/>
      <w:pPr>
        <w:tabs>
          <w:tab w:val="num" w:pos="6072"/>
        </w:tabs>
        <w:ind w:left="5712" w:hanging="1080"/>
      </w:pPr>
      <w:rPr>
        <w:rFonts w:hint="default"/>
      </w:rPr>
    </w:lvl>
    <w:lvl w:ilvl="7">
      <w:start w:val="1"/>
      <w:numFmt w:val="decimal"/>
      <w:lvlText w:val="%1.%2.%3.%4.%5.%6.%7.%8."/>
      <w:lvlJc w:val="left"/>
      <w:pPr>
        <w:tabs>
          <w:tab w:val="num" w:pos="6792"/>
        </w:tabs>
        <w:ind w:left="6216" w:hanging="1224"/>
      </w:pPr>
      <w:rPr>
        <w:rFonts w:hint="default"/>
      </w:rPr>
    </w:lvl>
    <w:lvl w:ilvl="8">
      <w:start w:val="1"/>
      <w:numFmt w:val="decimal"/>
      <w:lvlText w:val="%1.%2.%3.%4.%5.%6.%7.%8.%9."/>
      <w:lvlJc w:val="left"/>
      <w:pPr>
        <w:tabs>
          <w:tab w:val="num" w:pos="7512"/>
        </w:tabs>
        <w:ind w:left="6792" w:hanging="1440"/>
      </w:pPr>
      <w:rPr>
        <w:rFonts w:hint="default"/>
      </w:rPr>
    </w:lvl>
  </w:abstractNum>
  <w:abstractNum w:abstractNumId="5">
    <w:nsid w:val="27081FA2"/>
    <w:multiLevelType w:val="hybridMultilevel"/>
    <w:tmpl w:val="7C52B3EA"/>
    <w:lvl w:ilvl="0" w:tplc="0C0A0001">
      <w:start w:val="1"/>
      <w:numFmt w:val="bullet"/>
      <w:lvlText w:val=""/>
      <w:lvlJc w:val="left"/>
      <w:pPr>
        <w:ind w:left="1740" w:hanging="360"/>
      </w:pPr>
      <w:rPr>
        <w:rFonts w:ascii="Symbol" w:hAnsi="Symbol" w:hint="default"/>
      </w:rPr>
    </w:lvl>
    <w:lvl w:ilvl="1" w:tplc="0C0A0003" w:tentative="1">
      <w:start w:val="1"/>
      <w:numFmt w:val="bullet"/>
      <w:lvlText w:val="o"/>
      <w:lvlJc w:val="left"/>
      <w:pPr>
        <w:ind w:left="2460" w:hanging="360"/>
      </w:pPr>
      <w:rPr>
        <w:rFonts w:ascii="Courier New" w:hAnsi="Courier New" w:cs="Courier New" w:hint="default"/>
      </w:rPr>
    </w:lvl>
    <w:lvl w:ilvl="2" w:tplc="0C0A0005" w:tentative="1">
      <w:start w:val="1"/>
      <w:numFmt w:val="bullet"/>
      <w:lvlText w:val=""/>
      <w:lvlJc w:val="left"/>
      <w:pPr>
        <w:ind w:left="3180" w:hanging="360"/>
      </w:pPr>
      <w:rPr>
        <w:rFonts w:ascii="Wingdings" w:hAnsi="Wingdings" w:hint="default"/>
      </w:rPr>
    </w:lvl>
    <w:lvl w:ilvl="3" w:tplc="0C0A0001" w:tentative="1">
      <w:start w:val="1"/>
      <w:numFmt w:val="bullet"/>
      <w:lvlText w:val=""/>
      <w:lvlJc w:val="left"/>
      <w:pPr>
        <w:ind w:left="3900" w:hanging="360"/>
      </w:pPr>
      <w:rPr>
        <w:rFonts w:ascii="Symbol" w:hAnsi="Symbol" w:hint="default"/>
      </w:rPr>
    </w:lvl>
    <w:lvl w:ilvl="4" w:tplc="0C0A0003" w:tentative="1">
      <w:start w:val="1"/>
      <w:numFmt w:val="bullet"/>
      <w:lvlText w:val="o"/>
      <w:lvlJc w:val="left"/>
      <w:pPr>
        <w:ind w:left="4620" w:hanging="360"/>
      </w:pPr>
      <w:rPr>
        <w:rFonts w:ascii="Courier New" w:hAnsi="Courier New" w:cs="Courier New" w:hint="default"/>
      </w:rPr>
    </w:lvl>
    <w:lvl w:ilvl="5" w:tplc="0C0A0005" w:tentative="1">
      <w:start w:val="1"/>
      <w:numFmt w:val="bullet"/>
      <w:lvlText w:val=""/>
      <w:lvlJc w:val="left"/>
      <w:pPr>
        <w:ind w:left="5340" w:hanging="360"/>
      </w:pPr>
      <w:rPr>
        <w:rFonts w:ascii="Wingdings" w:hAnsi="Wingdings" w:hint="default"/>
      </w:rPr>
    </w:lvl>
    <w:lvl w:ilvl="6" w:tplc="0C0A0001" w:tentative="1">
      <w:start w:val="1"/>
      <w:numFmt w:val="bullet"/>
      <w:lvlText w:val=""/>
      <w:lvlJc w:val="left"/>
      <w:pPr>
        <w:ind w:left="6060" w:hanging="360"/>
      </w:pPr>
      <w:rPr>
        <w:rFonts w:ascii="Symbol" w:hAnsi="Symbol" w:hint="default"/>
      </w:rPr>
    </w:lvl>
    <w:lvl w:ilvl="7" w:tplc="0C0A0003" w:tentative="1">
      <w:start w:val="1"/>
      <w:numFmt w:val="bullet"/>
      <w:lvlText w:val="o"/>
      <w:lvlJc w:val="left"/>
      <w:pPr>
        <w:ind w:left="6780" w:hanging="360"/>
      </w:pPr>
      <w:rPr>
        <w:rFonts w:ascii="Courier New" w:hAnsi="Courier New" w:cs="Courier New" w:hint="default"/>
      </w:rPr>
    </w:lvl>
    <w:lvl w:ilvl="8" w:tplc="0C0A0005" w:tentative="1">
      <w:start w:val="1"/>
      <w:numFmt w:val="bullet"/>
      <w:lvlText w:val=""/>
      <w:lvlJc w:val="left"/>
      <w:pPr>
        <w:ind w:left="7500" w:hanging="360"/>
      </w:pPr>
      <w:rPr>
        <w:rFonts w:ascii="Wingdings" w:hAnsi="Wingdings" w:hint="default"/>
      </w:rPr>
    </w:lvl>
  </w:abstractNum>
  <w:abstractNum w:abstractNumId="6">
    <w:nsid w:val="27B46284"/>
    <w:multiLevelType w:val="multilevel"/>
    <w:tmpl w:val="EE0621FE"/>
    <w:lvl w:ilvl="0">
      <w:start w:val="1"/>
      <w:numFmt w:val="decimal"/>
      <w:lvlText w:val="%1."/>
      <w:lvlJc w:val="left"/>
      <w:pPr>
        <w:tabs>
          <w:tab w:val="num" w:pos="720"/>
        </w:tabs>
        <w:ind w:left="720" w:hanging="360"/>
      </w:pPr>
    </w:lvl>
    <w:lvl w:ilvl="1">
      <w:start w:val="1"/>
      <w:numFmt w:val="decimal"/>
      <w:isLgl/>
      <w:lvlText w:val="%1.%2"/>
      <w:lvlJc w:val="left"/>
      <w:pPr>
        <w:ind w:left="904" w:hanging="525"/>
      </w:pPr>
      <w:rPr>
        <w:rFonts w:hint="default"/>
      </w:rPr>
    </w:lvl>
    <w:lvl w:ilvl="2">
      <w:start w:val="2"/>
      <w:numFmt w:val="decimal"/>
      <w:isLgl/>
      <w:lvlText w:val="%1.%2.%3"/>
      <w:lvlJc w:val="left"/>
      <w:pPr>
        <w:ind w:left="1118" w:hanging="720"/>
      </w:pPr>
      <w:rPr>
        <w:rFonts w:hint="default"/>
      </w:rPr>
    </w:lvl>
    <w:lvl w:ilvl="3">
      <w:start w:val="1"/>
      <w:numFmt w:val="decimal"/>
      <w:isLgl/>
      <w:lvlText w:val="%1.%2.%3.%4"/>
      <w:lvlJc w:val="left"/>
      <w:pPr>
        <w:ind w:left="1137" w:hanging="720"/>
      </w:pPr>
      <w:rPr>
        <w:rFonts w:hint="default"/>
      </w:rPr>
    </w:lvl>
    <w:lvl w:ilvl="4">
      <w:start w:val="1"/>
      <w:numFmt w:val="decimal"/>
      <w:isLgl/>
      <w:lvlText w:val="%1.%2.%3.%4.%5"/>
      <w:lvlJc w:val="left"/>
      <w:pPr>
        <w:ind w:left="1516" w:hanging="1080"/>
      </w:pPr>
      <w:rPr>
        <w:rFonts w:hint="default"/>
      </w:rPr>
    </w:lvl>
    <w:lvl w:ilvl="5">
      <w:start w:val="1"/>
      <w:numFmt w:val="decimal"/>
      <w:isLgl/>
      <w:lvlText w:val="%1.%2.%3.%4.%5.%6"/>
      <w:lvlJc w:val="left"/>
      <w:pPr>
        <w:ind w:left="1535" w:hanging="1080"/>
      </w:pPr>
      <w:rPr>
        <w:rFonts w:hint="default"/>
      </w:rPr>
    </w:lvl>
    <w:lvl w:ilvl="6">
      <w:start w:val="1"/>
      <w:numFmt w:val="decimal"/>
      <w:isLgl/>
      <w:lvlText w:val="%1.%2.%3.%4.%5.%6.%7"/>
      <w:lvlJc w:val="left"/>
      <w:pPr>
        <w:ind w:left="1914" w:hanging="1440"/>
      </w:pPr>
      <w:rPr>
        <w:rFonts w:hint="default"/>
      </w:rPr>
    </w:lvl>
    <w:lvl w:ilvl="7">
      <w:start w:val="1"/>
      <w:numFmt w:val="decimal"/>
      <w:isLgl/>
      <w:lvlText w:val="%1.%2.%3.%4.%5.%6.%7.%8"/>
      <w:lvlJc w:val="left"/>
      <w:pPr>
        <w:ind w:left="1933" w:hanging="1440"/>
      </w:pPr>
      <w:rPr>
        <w:rFonts w:hint="default"/>
      </w:rPr>
    </w:lvl>
    <w:lvl w:ilvl="8">
      <w:start w:val="1"/>
      <w:numFmt w:val="decimal"/>
      <w:isLgl/>
      <w:lvlText w:val="%1.%2.%3.%4.%5.%6.%7.%8.%9"/>
      <w:lvlJc w:val="left"/>
      <w:pPr>
        <w:ind w:left="2312" w:hanging="1800"/>
      </w:pPr>
      <w:rPr>
        <w:rFonts w:hint="default"/>
      </w:rPr>
    </w:lvl>
  </w:abstractNum>
  <w:abstractNum w:abstractNumId="7">
    <w:nsid w:val="2BB568F1"/>
    <w:multiLevelType w:val="multilevel"/>
    <w:tmpl w:val="8994646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val="0"/>
      </w:rPr>
    </w:lvl>
    <w:lvl w:ilvl="2">
      <w:start w:val="1"/>
      <w:numFmt w:val="decimal"/>
      <w:lvlText w:val="%1.%2.%3."/>
      <w:lvlJc w:val="left"/>
      <w:pPr>
        <w:tabs>
          <w:tab w:val="num" w:pos="1440"/>
        </w:tabs>
        <w:ind w:left="1224" w:hanging="504"/>
      </w:pPr>
      <w:rPr>
        <w:rFonts w:hint="default"/>
        <w:b w:val="0"/>
        <w:i w:val="0"/>
      </w:rPr>
    </w:lvl>
    <w:lvl w:ilvl="3">
      <w:start w:val="1"/>
      <w:numFmt w:val="none"/>
      <w:lvlText w:val="3.2.1.1."/>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8">
    <w:nsid w:val="30236152"/>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9">
    <w:nsid w:val="34AE313E"/>
    <w:multiLevelType w:val="hybridMultilevel"/>
    <w:tmpl w:val="B6E4CDF4"/>
    <w:lvl w:ilvl="0" w:tplc="0C0A0001">
      <w:start w:val="1"/>
      <w:numFmt w:val="bullet"/>
      <w:lvlText w:val=""/>
      <w:lvlJc w:val="left"/>
      <w:pPr>
        <w:ind w:left="1264" w:hanging="360"/>
      </w:pPr>
      <w:rPr>
        <w:rFonts w:ascii="Symbol" w:hAnsi="Symbol" w:hint="default"/>
      </w:rPr>
    </w:lvl>
    <w:lvl w:ilvl="1" w:tplc="0C0A0003">
      <w:start w:val="1"/>
      <w:numFmt w:val="bullet"/>
      <w:lvlText w:val="o"/>
      <w:lvlJc w:val="left"/>
      <w:pPr>
        <w:ind w:left="1984" w:hanging="360"/>
      </w:pPr>
      <w:rPr>
        <w:rFonts w:ascii="Courier New" w:hAnsi="Courier New" w:cs="Courier New" w:hint="default"/>
      </w:rPr>
    </w:lvl>
    <w:lvl w:ilvl="2" w:tplc="0C0A0005">
      <w:start w:val="1"/>
      <w:numFmt w:val="bullet"/>
      <w:lvlText w:val=""/>
      <w:lvlJc w:val="left"/>
      <w:pPr>
        <w:ind w:left="2704" w:hanging="360"/>
      </w:pPr>
      <w:rPr>
        <w:rFonts w:ascii="Wingdings" w:hAnsi="Wingdings" w:hint="default"/>
      </w:rPr>
    </w:lvl>
    <w:lvl w:ilvl="3" w:tplc="0C0A0001" w:tentative="1">
      <w:start w:val="1"/>
      <w:numFmt w:val="bullet"/>
      <w:lvlText w:val=""/>
      <w:lvlJc w:val="left"/>
      <w:pPr>
        <w:ind w:left="3424" w:hanging="360"/>
      </w:pPr>
      <w:rPr>
        <w:rFonts w:ascii="Symbol" w:hAnsi="Symbol" w:hint="default"/>
      </w:rPr>
    </w:lvl>
    <w:lvl w:ilvl="4" w:tplc="0C0A0003" w:tentative="1">
      <w:start w:val="1"/>
      <w:numFmt w:val="bullet"/>
      <w:lvlText w:val="o"/>
      <w:lvlJc w:val="left"/>
      <w:pPr>
        <w:ind w:left="4144" w:hanging="360"/>
      </w:pPr>
      <w:rPr>
        <w:rFonts w:ascii="Courier New" w:hAnsi="Courier New" w:cs="Courier New" w:hint="default"/>
      </w:rPr>
    </w:lvl>
    <w:lvl w:ilvl="5" w:tplc="0C0A0005" w:tentative="1">
      <w:start w:val="1"/>
      <w:numFmt w:val="bullet"/>
      <w:lvlText w:val=""/>
      <w:lvlJc w:val="left"/>
      <w:pPr>
        <w:ind w:left="4864" w:hanging="360"/>
      </w:pPr>
      <w:rPr>
        <w:rFonts w:ascii="Wingdings" w:hAnsi="Wingdings" w:hint="default"/>
      </w:rPr>
    </w:lvl>
    <w:lvl w:ilvl="6" w:tplc="0C0A0001" w:tentative="1">
      <w:start w:val="1"/>
      <w:numFmt w:val="bullet"/>
      <w:lvlText w:val=""/>
      <w:lvlJc w:val="left"/>
      <w:pPr>
        <w:ind w:left="5584" w:hanging="360"/>
      </w:pPr>
      <w:rPr>
        <w:rFonts w:ascii="Symbol" w:hAnsi="Symbol" w:hint="default"/>
      </w:rPr>
    </w:lvl>
    <w:lvl w:ilvl="7" w:tplc="0C0A0003" w:tentative="1">
      <w:start w:val="1"/>
      <w:numFmt w:val="bullet"/>
      <w:lvlText w:val="o"/>
      <w:lvlJc w:val="left"/>
      <w:pPr>
        <w:ind w:left="6304" w:hanging="360"/>
      </w:pPr>
      <w:rPr>
        <w:rFonts w:ascii="Courier New" w:hAnsi="Courier New" w:cs="Courier New" w:hint="default"/>
      </w:rPr>
    </w:lvl>
    <w:lvl w:ilvl="8" w:tplc="0C0A0005" w:tentative="1">
      <w:start w:val="1"/>
      <w:numFmt w:val="bullet"/>
      <w:lvlText w:val=""/>
      <w:lvlJc w:val="left"/>
      <w:pPr>
        <w:ind w:left="7024" w:hanging="360"/>
      </w:pPr>
      <w:rPr>
        <w:rFonts w:ascii="Wingdings" w:hAnsi="Wingdings" w:hint="default"/>
      </w:rPr>
    </w:lvl>
  </w:abstractNum>
  <w:abstractNum w:abstractNumId="10">
    <w:nsid w:val="38A30363"/>
    <w:multiLevelType w:val="multilevel"/>
    <w:tmpl w:val="4E30DD6C"/>
    <w:lvl w:ilvl="0">
      <w:start w:val="5"/>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1">
    <w:nsid w:val="438468D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B745B0B"/>
    <w:multiLevelType w:val="hybridMultilevel"/>
    <w:tmpl w:val="7B329B40"/>
    <w:lvl w:ilvl="0" w:tplc="0C0A0001">
      <w:start w:val="1"/>
      <w:numFmt w:val="bullet"/>
      <w:lvlText w:val=""/>
      <w:lvlJc w:val="left"/>
      <w:pPr>
        <w:tabs>
          <w:tab w:val="num" w:pos="1778"/>
        </w:tabs>
        <w:ind w:left="1778" w:hanging="360"/>
      </w:pPr>
      <w:rPr>
        <w:rFonts w:ascii="Symbol" w:hAnsi="Symbol" w:hint="default"/>
      </w:rPr>
    </w:lvl>
    <w:lvl w:ilvl="1" w:tplc="0C0A000F">
      <w:start w:val="1"/>
      <w:numFmt w:val="decimal"/>
      <w:lvlText w:val="%2."/>
      <w:lvlJc w:val="left"/>
      <w:pPr>
        <w:tabs>
          <w:tab w:val="num" w:pos="2498"/>
        </w:tabs>
        <w:ind w:left="2498" w:hanging="360"/>
      </w:pPr>
      <w:rPr>
        <w:rFonts w:hint="default"/>
      </w:rPr>
    </w:lvl>
    <w:lvl w:ilvl="2" w:tplc="0C0A0005" w:tentative="1">
      <w:start w:val="1"/>
      <w:numFmt w:val="bullet"/>
      <w:lvlText w:val=""/>
      <w:lvlJc w:val="left"/>
      <w:pPr>
        <w:tabs>
          <w:tab w:val="num" w:pos="3218"/>
        </w:tabs>
        <w:ind w:left="3218" w:hanging="360"/>
      </w:pPr>
      <w:rPr>
        <w:rFonts w:ascii="Wingdings" w:hAnsi="Wingdings" w:hint="default"/>
      </w:rPr>
    </w:lvl>
    <w:lvl w:ilvl="3" w:tplc="0C0A0001" w:tentative="1">
      <w:start w:val="1"/>
      <w:numFmt w:val="bullet"/>
      <w:lvlText w:val=""/>
      <w:lvlJc w:val="left"/>
      <w:pPr>
        <w:tabs>
          <w:tab w:val="num" w:pos="3938"/>
        </w:tabs>
        <w:ind w:left="3938" w:hanging="360"/>
      </w:pPr>
      <w:rPr>
        <w:rFonts w:ascii="Symbol" w:hAnsi="Symbol" w:hint="default"/>
      </w:rPr>
    </w:lvl>
    <w:lvl w:ilvl="4" w:tplc="0C0A0003" w:tentative="1">
      <w:start w:val="1"/>
      <w:numFmt w:val="bullet"/>
      <w:lvlText w:val="o"/>
      <w:lvlJc w:val="left"/>
      <w:pPr>
        <w:tabs>
          <w:tab w:val="num" w:pos="4658"/>
        </w:tabs>
        <w:ind w:left="4658" w:hanging="360"/>
      </w:pPr>
      <w:rPr>
        <w:rFonts w:ascii="Courier New" w:hAnsi="Courier New" w:cs="Courier New" w:hint="default"/>
      </w:rPr>
    </w:lvl>
    <w:lvl w:ilvl="5" w:tplc="0C0A0005" w:tentative="1">
      <w:start w:val="1"/>
      <w:numFmt w:val="bullet"/>
      <w:lvlText w:val=""/>
      <w:lvlJc w:val="left"/>
      <w:pPr>
        <w:tabs>
          <w:tab w:val="num" w:pos="5378"/>
        </w:tabs>
        <w:ind w:left="5378" w:hanging="360"/>
      </w:pPr>
      <w:rPr>
        <w:rFonts w:ascii="Wingdings" w:hAnsi="Wingdings" w:hint="default"/>
      </w:rPr>
    </w:lvl>
    <w:lvl w:ilvl="6" w:tplc="0C0A0001" w:tentative="1">
      <w:start w:val="1"/>
      <w:numFmt w:val="bullet"/>
      <w:lvlText w:val=""/>
      <w:lvlJc w:val="left"/>
      <w:pPr>
        <w:tabs>
          <w:tab w:val="num" w:pos="6098"/>
        </w:tabs>
        <w:ind w:left="6098" w:hanging="360"/>
      </w:pPr>
      <w:rPr>
        <w:rFonts w:ascii="Symbol" w:hAnsi="Symbol" w:hint="default"/>
      </w:rPr>
    </w:lvl>
    <w:lvl w:ilvl="7" w:tplc="0C0A0003" w:tentative="1">
      <w:start w:val="1"/>
      <w:numFmt w:val="bullet"/>
      <w:lvlText w:val="o"/>
      <w:lvlJc w:val="left"/>
      <w:pPr>
        <w:tabs>
          <w:tab w:val="num" w:pos="6818"/>
        </w:tabs>
        <w:ind w:left="6818" w:hanging="360"/>
      </w:pPr>
      <w:rPr>
        <w:rFonts w:ascii="Courier New" w:hAnsi="Courier New" w:cs="Courier New" w:hint="default"/>
      </w:rPr>
    </w:lvl>
    <w:lvl w:ilvl="8" w:tplc="0C0A0005" w:tentative="1">
      <w:start w:val="1"/>
      <w:numFmt w:val="bullet"/>
      <w:lvlText w:val=""/>
      <w:lvlJc w:val="left"/>
      <w:pPr>
        <w:tabs>
          <w:tab w:val="num" w:pos="7538"/>
        </w:tabs>
        <w:ind w:left="7538" w:hanging="360"/>
      </w:pPr>
      <w:rPr>
        <w:rFonts w:ascii="Wingdings" w:hAnsi="Wingdings" w:hint="default"/>
      </w:rPr>
    </w:lvl>
  </w:abstractNum>
  <w:abstractNum w:abstractNumId="13">
    <w:nsid w:val="4D63210D"/>
    <w:multiLevelType w:val="hybridMultilevel"/>
    <w:tmpl w:val="45B81BA0"/>
    <w:lvl w:ilvl="0" w:tplc="0C0A0001">
      <w:start w:val="1"/>
      <w:numFmt w:val="bullet"/>
      <w:lvlText w:val=""/>
      <w:lvlJc w:val="left"/>
      <w:pPr>
        <w:ind w:left="925" w:hanging="360"/>
      </w:pPr>
      <w:rPr>
        <w:rFonts w:ascii="Symbol" w:hAnsi="Symbol" w:hint="default"/>
      </w:rPr>
    </w:lvl>
    <w:lvl w:ilvl="1" w:tplc="0C0A0003">
      <w:start w:val="1"/>
      <w:numFmt w:val="bullet"/>
      <w:lvlText w:val="o"/>
      <w:lvlJc w:val="left"/>
      <w:pPr>
        <w:ind w:left="1645" w:hanging="360"/>
      </w:pPr>
      <w:rPr>
        <w:rFonts w:ascii="Courier New" w:hAnsi="Courier New" w:cs="Courier New" w:hint="default"/>
      </w:rPr>
    </w:lvl>
    <w:lvl w:ilvl="2" w:tplc="0C0A0005" w:tentative="1">
      <w:start w:val="1"/>
      <w:numFmt w:val="bullet"/>
      <w:lvlText w:val=""/>
      <w:lvlJc w:val="left"/>
      <w:pPr>
        <w:ind w:left="2365" w:hanging="360"/>
      </w:pPr>
      <w:rPr>
        <w:rFonts w:ascii="Wingdings" w:hAnsi="Wingdings" w:hint="default"/>
      </w:rPr>
    </w:lvl>
    <w:lvl w:ilvl="3" w:tplc="0C0A0001" w:tentative="1">
      <w:start w:val="1"/>
      <w:numFmt w:val="bullet"/>
      <w:lvlText w:val=""/>
      <w:lvlJc w:val="left"/>
      <w:pPr>
        <w:ind w:left="3085" w:hanging="360"/>
      </w:pPr>
      <w:rPr>
        <w:rFonts w:ascii="Symbol" w:hAnsi="Symbol" w:hint="default"/>
      </w:rPr>
    </w:lvl>
    <w:lvl w:ilvl="4" w:tplc="0C0A0003" w:tentative="1">
      <w:start w:val="1"/>
      <w:numFmt w:val="bullet"/>
      <w:lvlText w:val="o"/>
      <w:lvlJc w:val="left"/>
      <w:pPr>
        <w:ind w:left="3805" w:hanging="360"/>
      </w:pPr>
      <w:rPr>
        <w:rFonts w:ascii="Courier New" w:hAnsi="Courier New" w:cs="Courier New" w:hint="default"/>
      </w:rPr>
    </w:lvl>
    <w:lvl w:ilvl="5" w:tplc="0C0A0005" w:tentative="1">
      <w:start w:val="1"/>
      <w:numFmt w:val="bullet"/>
      <w:lvlText w:val=""/>
      <w:lvlJc w:val="left"/>
      <w:pPr>
        <w:ind w:left="4525" w:hanging="360"/>
      </w:pPr>
      <w:rPr>
        <w:rFonts w:ascii="Wingdings" w:hAnsi="Wingdings" w:hint="default"/>
      </w:rPr>
    </w:lvl>
    <w:lvl w:ilvl="6" w:tplc="0C0A0001" w:tentative="1">
      <w:start w:val="1"/>
      <w:numFmt w:val="bullet"/>
      <w:lvlText w:val=""/>
      <w:lvlJc w:val="left"/>
      <w:pPr>
        <w:ind w:left="5245" w:hanging="360"/>
      </w:pPr>
      <w:rPr>
        <w:rFonts w:ascii="Symbol" w:hAnsi="Symbol" w:hint="default"/>
      </w:rPr>
    </w:lvl>
    <w:lvl w:ilvl="7" w:tplc="0C0A0003" w:tentative="1">
      <w:start w:val="1"/>
      <w:numFmt w:val="bullet"/>
      <w:lvlText w:val="o"/>
      <w:lvlJc w:val="left"/>
      <w:pPr>
        <w:ind w:left="5965" w:hanging="360"/>
      </w:pPr>
      <w:rPr>
        <w:rFonts w:ascii="Courier New" w:hAnsi="Courier New" w:cs="Courier New" w:hint="default"/>
      </w:rPr>
    </w:lvl>
    <w:lvl w:ilvl="8" w:tplc="0C0A0005" w:tentative="1">
      <w:start w:val="1"/>
      <w:numFmt w:val="bullet"/>
      <w:lvlText w:val=""/>
      <w:lvlJc w:val="left"/>
      <w:pPr>
        <w:ind w:left="6685" w:hanging="360"/>
      </w:pPr>
      <w:rPr>
        <w:rFonts w:ascii="Wingdings" w:hAnsi="Wingdings" w:hint="default"/>
      </w:rPr>
    </w:lvl>
  </w:abstractNum>
  <w:abstractNum w:abstractNumId="14">
    <w:nsid w:val="5D2B0FDB"/>
    <w:multiLevelType w:val="hybridMultilevel"/>
    <w:tmpl w:val="E6F84F80"/>
    <w:lvl w:ilvl="0" w:tplc="0C0A0001">
      <w:start w:val="1"/>
      <w:numFmt w:val="bullet"/>
      <w:lvlText w:val=""/>
      <w:lvlJc w:val="left"/>
      <w:pPr>
        <w:tabs>
          <w:tab w:val="num" w:pos="1429"/>
        </w:tabs>
        <w:ind w:left="1429" w:hanging="360"/>
      </w:pPr>
      <w:rPr>
        <w:rFonts w:ascii="Symbol" w:hAnsi="Symbol" w:hint="default"/>
      </w:rPr>
    </w:lvl>
    <w:lvl w:ilvl="1" w:tplc="0C0A0003" w:tentative="1">
      <w:start w:val="1"/>
      <w:numFmt w:val="bullet"/>
      <w:lvlText w:val="o"/>
      <w:lvlJc w:val="left"/>
      <w:pPr>
        <w:tabs>
          <w:tab w:val="num" w:pos="2149"/>
        </w:tabs>
        <w:ind w:left="2149" w:hanging="360"/>
      </w:pPr>
      <w:rPr>
        <w:rFonts w:ascii="Courier New" w:hAnsi="Courier New" w:cs="Courier New" w:hint="default"/>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cs="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cs="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abstractNum w:abstractNumId="15">
    <w:nsid w:val="5F160E4A"/>
    <w:multiLevelType w:val="hybridMultilevel"/>
    <w:tmpl w:val="E3E67892"/>
    <w:lvl w:ilvl="0" w:tplc="75360EFE">
      <w:start w:val="1"/>
      <w:numFmt w:val="decimal"/>
      <w:lvlText w:val="%1."/>
      <w:lvlJc w:val="left"/>
      <w:pPr>
        <w:tabs>
          <w:tab w:val="num" w:pos="720"/>
        </w:tabs>
        <w:ind w:left="720" w:hanging="360"/>
      </w:pPr>
      <w:rPr>
        <w:rFonts w:hint="default"/>
      </w:rPr>
    </w:lvl>
    <w:lvl w:ilvl="1" w:tplc="8294FCFC">
      <w:numFmt w:val="none"/>
      <w:lvlText w:val=""/>
      <w:lvlJc w:val="left"/>
      <w:pPr>
        <w:tabs>
          <w:tab w:val="num" w:pos="360"/>
        </w:tabs>
      </w:pPr>
    </w:lvl>
    <w:lvl w:ilvl="2" w:tplc="E4147C1A">
      <w:numFmt w:val="none"/>
      <w:lvlText w:val=""/>
      <w:lvlJc w:val="left"/>
      <w:pPr>
        <w:tabs>
          <w:tab w:val="num" w:pos="360"/>
        </w:tabs>
      </w:pPr>
    </w:lvl>
    <w:lvl w:ilvl="3" w:tplc="51E4297A">
      <w:numFmt w:val="none"/>
      <w:lvlText w:val=""/>
      <w:lvlJc w:val="left"/>
      <w:pPr>
        <w:tabs>
          <w:tab w:val="num" w:pos="360"/>
        </w:tabs>
      </w:pPr>
    </w:lvl>
    <w:lvl w:ilvl="4" w:tplc="95F67892">
      <w:numFmt w:val="none"/>
      <w:lvlText w:val=""/>
      <w:lvlJc w:val="left"/>
      <w:pPr>
        <w:tabs>
          <w:tab w:val="num" w:pos="360"/>
        </w:tabs>
      </w:pPr>
    </w:lvl>
    <w:lvl w:ilvl="5" w:tplc="1806DE0A">
      <w:numFmt w:val="none"/>
      <w:lvlText w:val=""/>
      <w:lvlJc w:val="left"/>
      <w:pPr>
        <w:tabs>
          <w:tab w:val="num" w:pos="360"/>
        </w:tabs>
      </w:pPr>
    </w:lvl>
    <w:lvl w:ilvl="6" w:tplc="C79A0B6E">
      <w:numFmt w:val="none"/>
      <w:lvlText w:val=""/>
      <w:lvlJc w:val="left"/>
      <w:pPr>
        <w:tabs>
          <w:tab w:val="num" w:pos="360"/>
        </w:tabs>
      </w:pPr>
    </w:lvl>
    <w:lvl w:ilvl="7" w:tplc="CE6A70AE">
      <w:numFmt w:val="none"/>
      <w:lvlText w:val=""/>
      <w:lvlJc w:val="left"/>
      <w:pPr>
        <w:tabs>
          <w:tab w:val="num" w:pos="360"/>
        </w:tabs>
      </w:pPr>
    </w:lvl>
    <w:lvl w:ilvl="8" w:tplc="1F7ACD90">
      <w:numFmt w:val="none"/>
      <w:lvlText w:val=""/>
      <w:lvlJc w:val="left"/>
      <w:pPr>
        <w:tabs>
          <w:tab w:val="num" w:pos="360"/>
        </w:tabs>
      </w:pPr>
    </w:lvl>
  </w:abstractNum>
  <w:abstractNum w:abstractNumId="16">
    <w:nsid w:val="6547129E"/>
    <w:multiLevelType w:val="hybridMultilevel"/>
    <w:tmpl w:val="CBD097BA"/>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7">
    <w:nsid w:val="70996688"/>
    <w:multiLevelType w:val="hybridMultilevel"/>
    <w:tmpl w:val="BD1A2B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72934675"/>
    <w:multiLevelType w:val="multilevel"/>
    <w:tmpl w:val="8994646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val="0"/>
      </w:rPr>
    </w:lvl>
    <w:lvl w:ilvl="2">
      <w:start w:val="1"/>
      <w:numFmt w:val="decimal"/>
      <w:lvlText w:val="%1.%2.%3."/>
      <w:lvlJc w:val="left"/>
      <w:pPr>
        <w:tabs>
          <w:tab w:val="num" w:pos="1440"/>
        </w:tabs>
        <w:ind w:left="1224" w:hanging="504"/>
      </w:pPr>
      <w:rPr>
        <w:rFonts w:hint="default"/>
        <w:b w:val="0"/>
        <w:i w:val="0"/>
      </w:rPr>
    </w:lvl>
    <w:lvl w:ilvl="3">
      <w:start w:val="1"/>
      <w:numFmt w:val="none"/>
      <w:lvlText w:val="3.2.1.1."/>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9">
    <w:nsid w:val="77B35297"/>
    <w:multiLevelType w:val="multilevel"/>
    <w:tmpl w:val="889E873A"/>
    <w:lvl w:ilvl="0">
      <w:start w:val="3"/>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20">
    <w:nsid w:val="7C2E429A"/>
    <w:multiLevelType w:val="hybridMultilevel"/>
    <w:tmpl w:val="91CA9FC6"/>
    <w:lvl w:ilvl="0" w:tplc="0C0A0001">
      <w:start w:val="1"/>
      <w:numFmt w:val="bullet"/>
      <w:lvlText w:val=""/>
      <w:lvlJc w:val="left"/>
      <w:pPr>
        <w:ind w:left="699" w:hanging="360"/>
      </w:pPr>
      <w:rPr>
        <w:rFonts w:ascii="Symbol" w:hAnsi="Symbol" w:hint="default"/>
      </w:rPr>
    </w:lvl>
    <w:lvl w:ilvl="1" w:tplc="0C0A0003">
      <w:start w:val="1"/>
      <w:numFmt w:val="bullet"/>
      <w:lvlText w:val="o"/>
      <w:lvlJc w:val="left"/>
      <w:pPr>
        <w:ind w:left="1419" w:hanging="360"/>
      </w:pPr>
      <w:rPr>
        <w:rFonts w:ascii="Courier New" w:hAnsi="Courier New" w:cs="Courier New" w:hint="default"/>
      </w:rPr>
    </w:lvl>
    <w:lvl w:ilvl="2" w:tplc="0C0A0005">
      <w:start w:val="1"/>
      <w:numFmt w:val="bullet"/>
      <w:lvlText w:val=""/>
      <w:lvlJc w:val="left"/>
      <w:pPr>
        <w:ind w:left="2139" w:hanging="360"/>
      </w:pPr>
      <w:rPr>
        <w:rFonts w:ascii="Wingdings" w:hAnsi="Wingdings" w:hint="default"/>
      </w:rPr>
    </w:lvl>
    <w:lvl w:ilvl="3" w:tplc="0C0A0001" w:tentative="1">
      <w:start w:val="1"/>
      <w:numFmt w:val="bullet"/>
      <w:lvlText w:val=""/>
      <w:lvlJc w:val="left"/>
      <w:pPr>
        <w:ind w:left="2859" w:hanging="360"/>
      </w:pPr>
      <w:rPr>
        <w:rFonts w:ascii="Symbol" w:hAnsi="Symbol" w:hint="default"/>
      </w:rPr>
    </w:lvl>
    <w:lvl w:ilvl="4" w:tplc="0C0A0003" w:tentative="1">
      <w:start w:val="1"/>
      <w:numFmt w:val="bullet"/>
      <w:lvlText w:val="o"/>
      <w:lvlJc w:val="left"/>
      <w:pPr>
        <w:ind w:left="3579" w:hanging="360"/>
      </w:pPr>
      <w:rPr>
        <w:rFonts w:ascii="Courier New" w:hAnsi="Courier New" w:cs="Courier New" w:hint="default"/>
      </w:rPr>
    </w:lvl>
    <w:lvl w:ilvl="5" w:tplc="0C0A0005" w:tentative="1">
      <w:start w:val="1"/>
      <w:numFmt w:val="bullet"/>
      <w:lvlText w:val=""/>
      <w:lvlJc w:val="left"/>
      <w:pPr>
        <w:ind w:left="4299" w:hanging="360"/>
      </w:pPr>
      <w:rPr>
        <w:rFonts w:ascii="Wingdings" w:hAnsi="Wingdings" w:hint="default"/>
      </w:rPr>
    </w:lvl>
    <w:lvl w:ilvl="6" w:tplc="0C0A0001" w:tentative="1">
      <w:start w:val="1"/>
      <w:numFmt w:val="bullet"/>
      <w:lvlText w:val=""/>
      <w:lvlJc w:val="left"/>
      <w:pPr>
        <w:ind w:left="5019" w:hanging="360"/>
      </w:pPr>
      <w:rPr>
        <w:rFonts w:ascii="Symbol" w:hAnsi="Symbol" w:hint="default"/>
      </w:rPr>
    </w:lvl>
    <w:lvl w:ilvl="7" w:tplc="0C0A0003" w:tentative="1">
      <w:start w:val="1"/>
      <w:numFmt w:val="bullet"/>
      <w:lvlText w:val="o"/>
      <w:lvlJc w:val="left"/>
      <w:pPr>
        <w:ind w:left="5739" w:hanging="360"/>
      </w:pPr>
      <w:rPr>
        <w:rFonts w:ascii="Courier New" w:hAnsi="Courier New" w:cs="Courier New" w:hint="default"/>
      </w:rPr>
    </w:lvl>
    <w:lvl w:ilvl="8" w:tplc="0C0A0005" w:tentative="1">
      <w:start w:val="1"/>
      <w:numFmt w:val="bullet"/>
      <w:lvlText w:val=""/>
      <w:lvlJc w:val="left"/>
      <w:pPr>
        <w:ind w:left="6459" w:hanging="360"/>
      </w:pPr>
      <w:rPr>
        <w:rFonts w:ascii="Wingdings" w:hAnsi="Wingdings" w:hint="default"/>
      </w:rPr>
    </w:lvl>
  </w:abstractNum>
  <w:num w:numId="1">
    <w:abstractNumId w:val="12"/>
  </w:num>
  <w:num w:numId="2">
    <w:abstractNumId w:val="14"/>
  </w:num>
  <w:num w:numId="3">
    <w:abstractNumId w:val="15"/>
  </w:num>
  <w:num w:numId="4">
    <w:abstractNumId w:val="10"/>
  </w:num>
  <w:num w:numId="5">
    <w:abstractNumId w:val="0"/>
  </w:num>
  <w:num w:numId="6">
    <w:abstractNumId w:val="3"/>
  </w:num>
  <w:num w:numId="7">
    <w:abstractNumId w:val="17"/>
  </w:num>
  <w:num w:numId="8">
    <w:abstractNumId w:val="1"/>
  </w:num>
  <w:num w:numId="9">
    <w:abstractNumId w:val="6"/>
  </w:num>
  <w:num w:numId="10">
    <w:abstractNumId w:val="5"/>
  </w:num>
  <w:num w:numId="11">
    <w:abstractNumId w:val="9"/>
  </w:num>
  <w:num w:numId="12">
    <w:abstractNumId w:val="13"/>
  </w:num>
  <w:num w:numId="13">
    <w:abstractNumId w:val="2"/>
  </w:num>
  <w:num w:numId="14">
    <w:abstractNumId w:val="20"/>
  </w:num>
  <w:num w:numId="15">
    <w:abstractNumId w:val="16"/>
  </w:num>
  <w:num w:numId="16">
    <w:abstractNumId w:val="7"/>
  </w:num>
  <w:num w:numId="17">
    <w:abstractNumId w:val="4"/>
  </w:num>
  <w:num w:numId="18">
    <w:abstractNumId w:val="19"/>
  </w:num>
  <w:num w:numId="19">
    <w:abstractNumId w:val="18"/>
  </w:num>
  <w:num w:numId="20">
    <w:abstractNumId w:val="8"/>
  </w:num>
  <w:num w:numId="21">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s-ES" w:vendorID="64" w:dllVersion="131078" w:nlCheck="1" w:checkStyle="1"/>
  <w:activeWritingStyle w:appName="MSWord" w:lang="en-US" w:vendorID="64" w:dllVersion="131078" w:nlCheck="1" w:checkStyle="1"/>
  <w:activeWritingStyle w:appName="MSWord" w:lang="es-AR" w:vendorID="64" w:dllVersion="131078" w:nlCheck="1" w:checkStyle="1"/>
  <w:activeWritingStyle w:appName="MSWord" w:lang="en-GB" w:vendorID="64" w:dllVersion="131078" w:nlCheck="1" w:checkStyle="1"/>
  <w:activeWritingStyle w:appName="MSWord" w:lang="fr-FR" w:vendorID="64" w:dllVersion="131078" w:nlCheck="1" w:checkStyle="1"/>
  <w:activeWritingStyle w:appName="MSWord" w:lang="es-ES_tradnl" w:vendorID="64" w:dllVersion="131078" w:nlCheck="1" w:checkStyle="1"/>
  <w:activeWritingStyle w:appName="MSWord" w:lang="en-AU"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A53"/>
    <w:rsid w:val="000023E7"/>
    <w:rsid w:val="00003C4E"/>
    <w:rsid w:val="000057F8"/>
    <w:rsid w:val="00013BBC"/>
    <w:rsid w:val="000145C6"/>
    <w:rsid w:val="0001735E"/>
    <w:rsid w:val="000222A4"/>
    <w:rsid w:val="0002426D"/>
    <w:rsid w:val="00025C48"/>
    <w:rsid w:val="00027113"/>
    <w:rsid w:val="0002724E"/>
    <w:rsid w:val="0003057F"/>
    <w:rsid w:val="00033501"/>
    <w:rsid w:val="000349B8"/>
    <w:rsid w:val="00036B93"/>
    <w:rsid w:val="00041B96"/>
    <w:rsid w:val="00042044"/>
    <w:rsid w:val="000537EA"/>
    <w:rsid w:val="00053807"/>
    <w:rsid w:val="000571EB"/>
    <w:rsid w:val="0005746B"/>
    <w:rsid w:val="00057534"/>
    <w:rsid w:val="00062499"/>
    <w:rsid w:val="00062963"/>
    <w:rsid w:val="00063F5A"/>
    <w:rsid w:val="00065AA4"/>
    <w:rsid w:val="00075649"/>
    <w:rsid w:val="00076598"/>
    <w:rsid w:val="000776F5"/>
    <w:rsid w:val="00080A17"/>
    <w:rsid w:val="00084513"/>
    <w:rsid w:val="0008675F"/>
    <w:rsid w:val="00086D06"/>
    <w:rsid w:val="0009260B"/>
    <w:rsid w:val="00092B62"/>
    <w:rsid w:val="000937E2"/>
    <w:rsid w:val="00094E2F"/>
    <w:rsid w:val="00095550"/>
    <w:rsid w:val="000A4BCA"/>
    <w:rsid w:val="000A5A63"/>
    <w:rsid w:val="000A6D1A"/>
    <w:rsid w:val="000B24AF"/>
    <w:rsid w:val="000B3BD6"/>
    <w:rsid w:val="000B4C44"/>
    <w:rsid w:val="000B63D4"/>
    <w:rsid w:val="000C2ACA"/>
    <w:rsid w:val="000C2C87"/>
    <w:rsid w:val="000C34EB"/>
    <w:rsid w:val="000C3DE6"/>
    <w:rsid w:val="000C6011"/>
    <w:rsid w:val="000C721E"/>
    <w:rsid w:val="000D07EB"/>
    <w:rsid w:val="000E3780"/>
    <w:rsid w:val="000E37F4"/>
    <w:rsid w:val="000E6FC7"/>
    <w:rsid w:val="000F0DE4"/>
    <w:rsid w:val="000F2FAA"/>
    <w:rsid w:val="000F514F"/>
    <w:rsid w:val="000F6011"/>
    <w:rsid w:val="000F605A"/>
    <w:rsid w:val="000F7BC0"/>
    <w:rsid w:val="00101E0F"/>
    <w:rsid w:val="001049B8"/>
    <w:rsid w:val="001050BB"/>
    <w:rsid w:val="0010579F"/>
    <w:rsid w:val="00113340"/>
    <w:rsid w:val="0011564D"/>
    <w:rsid w:val="001235F6"/>
    <w:rsid w:val="0012492E"/>
    <w:rsid w:val="001251F3"/>
    <w:rsid w:val="00142304"/>
    <w:rsid w:val="00143300"/>
    <w:rsid w:val="0014384C"/>
    <w:rsid w:val="00143EF4"/>
    <w:rsid w:val="0014675B"/>
    <w:rsid w:val="00146FB6"/>
    <w:rsid w:val="00147CBB"/>
    <w:rsid w:val="00150918"/>
    <w:rsid w:val="00154894"/>
    <w:rsid w:val="001569BD"/>
    <w:rsid w:val="00165EE9"/>
    <w:rsid w:val="0016748C"/>
    <w:rsid w:val="00170A19"/>
    <w:rsid w:val="001740C1"/>
    <w:rsid w:val="00175169"/>
    <w:rsid w:val="00177EF4"/>
    <w:rsid w:val="0018274E"/>
    <w:rsid w:val="00186E33"/>
    <w:rsid w:val="001935BA"/>
    <w:rsid w:val="001A0C95"/>
    <w:rsid w:val="001A1D1D"/>
    <w:rsid w:val="001A683D"/>
    <w:rsid w:val="001B3B99"/>
    <w:rsid w:val="001B40C3"/>
    <w:rsid w:val="001B52DF"/>
    <w:rsid w:val="001B5B61"/>
    <w:rsid w:val="001B6AE4"/>
    <w:rsid w:val="001B6E90"/>
    <w:rsid w:val="001B708F"/>
    <w:rsid w:val="001C57DD"/>
    <w:rsid w:val="001D4173"/>
    <w:rsid w:val="001D71DB"/>
    <w:rsid w:val="001E0424"/>
    <w:rsid w:val="001E4654"/>
    <w:rsid w:val="001E53C4"/>
    <w:rsid w:val="001E71E3"/>
    <w:rsid w:val="001F0FAD"/>
    <w:rsid w:val="001F1D72"/>
    <w:rsid w:val="001F360C"/>
    <w:rsid w:val="001F3B27"/>
    <w:rsid w:val="001F7FC7"/>
    <w:rsid w:val="0020171E"/>
    <w:rsid w:val="0020332D"/>
    <w:rsid w:val="00206DCC"/>
    <w:rsid w:val="002071AB"/>
    <w:rsid w:val="0021109B"/>
    <w:rsid w:val="00211968"/>
    <w:rsid w:val="00214DE7"/>
    <w:rsid w:val="0021753E"/>
    <w:rsid w:val="00220C04"/>
    <w:rsid w:val="002222BF"/>
    <w:rsid w:val="002229FA"/>
    <w:rsid w:val="002246C5"/>
    <w:rsid w:val="002263BC"/>
    <w:rsid w:val="00226F2D"/>
    <w:rsid w:val="00232F08"/>
    <w:rsid w:val="002333C3"/>
    <w:rsid w:val="00236490"/>
    <w:rsid w:val="002404FD"/>
    <w:rsid w:val="002442CD"/>
    <w:rsid w:val="00244B98"/>
    <w:rsid w:val="002536F5"/>
    <w:rsid w:val="00254D10"/>
    <w:rsid w:val="00255823"/>
    <w:rsid w:val="00256131"/>
    <w:rsid w:val="002648F5"/>
    <w:rsid w:val="00265009"/>
    <w:rsid w:val="002660C5"/>
    <w:rsid w:val="00267063"/>
    <w:rsid w:val="002671C3"/>
    <w:rsid w:val="00276066"/>
    <w:rsid w:val="00277093"/>
    <w:rsid w:val="00280E98"/>
    <w:rsid w:val="00285806"/>
    <w:rsid w:val="002866A3"/>
    <w:rsid w:val="00295D17"/>
    <w:rsid w:val="002A1049"/>
    <w:rsid w:val="002A4791"/>
    <w:rsid w:val="002B35BA"/>
    <w:rsid w:val="002B58A4"/>
    <w:rsid w:val="002C01D8"/>
    <w:rsid w:val="002C10AE"/>
    <w:rsid w:val="002C1ADB"/>
    <w:rsid w:val="002C425A"/>
    <w:rsid w:val="002C5532"/>
    <w:rsid w:val="002D01D2"/>
    <w:rsid w:val="002D08C6"/>
    <w:rsid w:val="002D3092"/>
    <w:rsid w:val="002D4D2A"/>
    <w:rsid w:val="002D524D"/>
    <w:rsid w:val="002D5C73"/>
    <w:rsid w:val="002D7157"/>
    <w:rsid w:val="002D7900"/>
    <w:rsid w:val="002E2503"/>
    <w:rsid w:val="002E2BD3"/>
    <w:rsid w:val="002E3572"/>
    <w:rsid w:val="002E3DDA"/>
    <w:rsid w:val="002E4597"/>
    <w:rsid w:val="00300565"/>
    <w:rsid w:val="00301157"/>
    <w:rsid w:val="00301B02"/>
    <w:rsid w:val="003024B1"/>
    <w:rsid w:val="00304577"/>
    <w:rsid w:val="0030562C"/>
    <w:rsid w:val="00311F1E"/>
    <w:rsid w:val="003122AE"/>
    <w:rsid w:val="0032129B"/>
    <w:rsid w:val="00322CDD"/>
    <w:rsid w:val="00323F78"/>
    <w:rsid w:val="003243C5"/>
    <w:rsid w:val="003257D7"/>
    <w:rsid w:val="00325E2C"/>
    <w:rsid w:val="00326D9B"/>
    <w:rsid w:val="003410B9"/>
    <w:rsid w:val="003415D0"/>
    <w:rsid w:val="0034567F"/>
    <w:rsid w:val="0034698E"/>
    <w:rsid w:val="00353FEC"/>
    <w:rsid w:val="00354FEF"/>
    <w:rsid w:val="00355C0F"/>
    <w:rsid w:val="0035724F"/>
    <w:rsid w:val="00361E6A"/>
    <w:rsid w:val="00362248"/>
    <w:rsid w:val="00362E33"/>
    <w:rsid w:val="00363ABE"/>
    <w:rsid w:val="00370863"/>
    <w:rsid w:val="003725AA"/>
    <w:rsid w:val="00372CAB"/>
    <w:rsid w:val="00373C6B"/>
    <w:rsid w:val="00374969"/>
    <w:rsid w:val="00386A2E"/>
    <w:rsid w:val="0039061F"/>
    <w:rsid w:val="00392B67"/>
    <w:rsid w:val="003A3B4F"/>
    <w:rsid w:val="003B1FCD"/>
    <w:rsid w:val="003B26CD"/>
    <w:rsid w:val="003B4104"/>
    <w:rsid w:val="003B6372"/>
    <w:rsid w:val="003B6A2E"/>
    <w:rsid w:val="003C1F75"/>
    <w:rsid w:val="003C3E21"/>
    <w:rsid w:val="003C4296"/>
    <w:rsid w:val="003C4361"/>
    <w:rsid w:val="003D1B2B"/>
    <w:rsid w:val="003D43F2"/>
    <w:rsid w:val="003D6291"/>
    <w:rsid w:val="003D6479"/>
    <w:rsid w:val="003E4DE1"/>
    <w:rsid w:val="003E5D03"/>
    <w:rsid w:val="003E7CF2"/>
    <w:rsid w:val="003F0C14"/>
    <w:rsid w:val="003F13B1"/>
    <w:rsid w:val="003F1907"/>
    <w:rsid w:val="003F2009"/>
    <w:rsid w:val="003F3EB9"/>
    <w:rsid w:val="003F58F7"/>
    <w:rsid w:val="00401E4D"/>
    <w:rsid w:val="00402785"/>
    <w:rsid w:val="00405281"/>
    <w:rsid w:val="0040566B"/>
    <w:rsid w:val="00406592"/>
    <w:rsid w:val="00406E41"/>
    <w:rsid w:val="004148BC"/>
    <w:rsid w:val="004150BA"/>
    <w:rsid w:val="004159A5"/>
    <w:rsid w:val="00416992"/>
    <w:rsid w:val="004206F2"/>
    <w:rsid w:val="00422B2E"/>
    <w:rsid w:val="00422F56"/>
    <w:rsid w:val="00424B7A"/>
    <w:rsid w:val="00425BE0"/>
    <w:rsid w:val="0042603A"/>
    <w:rsid w:val="0043090F"/>
    <w:rsid w:val="00431D25"/>
    <w:rsid w:val="00442B74"/>
    <w:rsid w:val="00443C6D"/>
    <w:rsid w:val="00447E4A"/>
    <w:rsid w:val="00450A58"/>
    <w:rsid w:val="00450DA6"/>
    <w:rsid w:val="00454A3D"/>
    <w:rsid w:val="0045579B"/>
    <w:rsid w:val="00457E3E"/>
    <w:rsid w:val="00461C23"/>
    <w:rsid w:val="00463F0F"/>
    <w:rsid w:val="00470DD4"/>
    <w:rsid w:val="004714C1"/>
    <w:rsid w:val="0047272B"/>
    <w:rsid w:val="004753D8"/>
    <w:rsid w:val="00475D78"/>
    <w:rsid w:val="00475EE2"/>
    <w:rsid w:val="0047679C"/>
    <w:rsid w:val="0047716E"/>
    <w:rsid w:val="00477DB0"/>
    <w:rsid w:val="00480B29"/>
    <w:rsid w:val="00480CA4"/>
    <w:rsid w:val="00481597"/>
    <w:rsid w:val="00481C61"/>
    <w:rsid w:val="004836CD"/>
    <w:rsid w:val="0048749B"/>
    <w:rsid w:val="00490691"/>
    <w:rsid w:val="00491B0F"/>
    <w:rsid w:val="00494646"/>
    <w:rsid w:val="00496688"/>
    <w:rsid w:val="004A1A4A"/>
    <w:rsid w:val="004A2557"/>
    <w:rsid w:val="004A25F4"/>
    <w:rsid w:val="004A55CB"/>
    <w:rsid w:val="004B2F69"/>
    <w:rsid w:val="004B4660"/>
    <w:rsid w:val="004C2DCC"/>
    <w:rsid w:val="004C48F6"/>
    <w:rsid w:val="004D1FBD"/>
    <w:rsid w:val="004D450D"/>
    <w:rsid w:val="004D6829"/>
    <w:rsid w:val="004E39AB"/>
    <w:rsid w:val="004E4347"/>
    <w:rsid w:val="004F1429"/>
    <w:rsid w:val="004F4C65"/>
    <w:rsid w:val="004F63C8"/>
    <w:rsid w:val="005028E9"/>
    <w:rsid w:val="00503CC2"/>
    <w:rsid w:val="005041F5"/>
    <w:rsid w:val="00504B64"/>
    <w:rsid w:val="00505100"/>
    <w:rsid w:val="005055C3"/>
    <w:rsid w:val="005110E4"/>
    <w:rsid w:val="005129ED"/>
    <w:rsid w:val="005130D3"/>
    <w:rsid w:val="00514538"/>
    <w:rsid w:val="005227D4"/>
    <w:rsid w:val="00525D04"/>
    <w:rsid w:val="00527863"/>
    <w:rsid w:val="00532FDE"/>
    <w:rsid w:val="00533914"/>
    <w:rsid w:val="0053645D"/>
    <w:rsid w:val="005374F2"/>
    <w:rsid w:val="00537E58"/>
    <w:rsid w:val="00544C79"/>
    <w:rsid w:val="005452F2"/>
    <w:rsid w:val="00557284"/>
    <w:rsid w:val="00557E9E"/>
    <w:rsid w:val="00565C9A"/>
    <w:rsid w:val="00565E92"/>
    <w:rsid w:val="00566AF6"/>
    <w:rsid w:val="00577C3C"/>
    <w:rsid w:val="005810E0"/>
    <w:rsid w:val="005816BF"/>
    <w:rsid w:val="00585AAA"/>
    <w:rsid w:val="00592954"/>
    <w:rsid w:val="005A37CC"/>
    <w:rsid w:val="005A3C61"/>
    <w:rsid w:val="005A52E4"/>
    <w:rsid w:val="005B086E"/>
    <w:rsid w:val="005B1BE9"/>
    <w:rsid w:val="005B2722"/>
    <w:rsid w:val="005B46D1"/>
    <w:rsid w:val="005B4927"/>
    <w:rsid w:val="005B597A"/>
    <w:rsid w:val="005C24A0"/>
    <w:rsid w:val="005C2901"/>
    <w:rsid w:val="005C46D4"/>
    <w:rsid w:val="005D2000"/>
    <w:rsid w:val="005D22DD"/>
    <w:rsid w:val="005D2631"/>
    <w:rsid w:val="005D4153"/>
    <w:rsid w:val="005D56A5"/>
    <w:rsid w:val="005D7138"/>
    <w:rsid w:val="005E1ED9"/>
    <w:rsid w:val="005E249C"/>
    <w:rsid w:val="005E7AC3"/>
    <w:rsid w:val="005F139B"/>
    <w:rsid w:val="005F2F53"/>
    <w:rsid w:val="005F57A2"/>
    <w:rsid w:val="005F7785"/>
    <w:rsid w:val="00602FFF"/>
    <w:rsid w:val="00604C60"/>
    <w:rsid w:val="006053AD"/>
    <w:rsid w:val="00617682"/>
    <w:rsid w:val="00620FB0"/>
    <w:rsid w:val="00621C08"/>
    <w:rsid w:val="00622334"/>
    <w:rsid w:val="006228A9"/>
    <w:rsid w:val="00623180"/>
    <w:rsid w:val="0062648C"/>
    <w:rsid w:val="006332C1"/>
    <w:rsid w:val="006337AB"/>
    <w:rsid w:val="00634163"/>
    <w:rsid w:val="00636A69"/>
    <w:rsid w:val="00637096"/>
    <w:rsid w:val="00637A68"/>
    <w:rsid w:val="006456AC"/>
    <w:rsid w:val="00651DDD"/>
    <w:rsid w:val="006523DE"/>
    <w:rsid w:val="00652EDB"/>
    <w:rsid w:val="0065658E"/>
    <w:rsid w:val="00660256"/>
    <w:rsid w:val="006612D5"/>
    <w:rsid w:val="0066257D"/>
    <w:rsid w:val="00662D34"/>
    <w:rsid w:val="006631B6"/>
    <w:rsid w:val="00663BC0"/>
    <w:rsid w:val="006647A6"/>
    <w:rsid w:val="0066692B"/>
    <w:rsid w:val="00666A3D"/>
    <w:rsid w:val="00666E9B"/>
    <w:rsid w:val="00671CC0"/>
    <w:rsid w:val="006802C7"/>
    <w:rsid w:val="0068185E"/>
    <w:rsid w:val="006829F3"/>
    <w:rsid w:val="0068385B"/>
    <w:rsid w:val="00684343"/>
    <w:rsid w:val="0068760D"/>
    <w:rsid w:val="00687B29"/>
    <w:rsid w:val="00690613"/>
    <w:rsid w:val="006910BF"/>
    <w:rsid w:val="00692F5C"/>
    <w:rsid w:val="00693507"/>
    <w:rsid w:val="00693A9B"/>
    <w:rsid w:val="00694486"/>
    <w:rsid w:val="0069494B"/>
    <w:rsid w:val="00697280"/>
    <w:rsid w:val="00697F85"/>
    <w:rsid w:val="006A1B1C"/>
    <w:rsid w:val="006A3D87"/>
    <w:rsid w:val="006A3DE8"/>
    <w:rsid w:val="006A784C"/>
    <w:rsid w:val="006B049A"/>
    <w:rsid w:val="006B5B83"/>
    <w:rsid w:val="006B7466"/>
    <w:rsid w:val="006C1C5F"/>
    <w:rsid w:val="006C36B0"/>
    <w:rsid w:val="006C3C25"/>
    <w:rsid w:val="006C640E"/>
    <w:rsid w:val="006D7A5F"/>
    <w:rsid w:val="006D7DBD"/>
    <w:rsid w:val="006E392B"/>
    <w:rsid w:val="006E614D"/>
    <w:rsid w:val="006F188C"/>
    <w:rsid w:val="006F4871"/>
    <w:rsid w:val="006F62E5"/>
    <w:rsid w:val="006F67DE"/>
    <w:rsid w:val="006F79F6"/>
    <w:rsid w:val="0070054F"/>
    <w:rsid w:val="007024F4"/>
    <w:rsid w:val="007043E8"/>
    <w:rsid w:val="00712F77"/>
    <w:rsid w:val="00714176"/>
    <w:rsid w:val="0072011A"/>
    <w:rsid w:val="007201D6"/>
    <w:rsid w:val="00721106"/>
    <w:rsid w:val="0072115C"/>
    <w:rsid w:val="00721F3B"/>
    <w:rsid w:val="00722499"/>
    <w:rsid w:val="00725493"/>
    <w:rsid w:val="007265BB"/>
    <w:rsid w:val="00732920"/>
    <w:rsid w:val="00736F66"/>
    <w:rsid w:val="00744B5D"/>
    <w:rsid w:val="00754949"/>
    <w:rsid w:val="00756B19"/>
    <w:rsid w:val="00756BF6"/>
    <w:rsid w:val="00757B8F"/>
    <w:rsid w:val="00760B56"/>
    <w:rsid w:val="00761D0A"/>
    <w:rsid w:val="007622A0"/>
    <w:rsid w:val="007628B4"/>
    <w:rsid w:val="007656B7"/>
    <w:rsid w:val="00766460"/>
    <w:rsid w:val="00773B8E"/>
    <w:rsid w:val="00776E83"/>
    <w:rsid w:val="0077700D"/>
    <w:rsid w:val="00780E58"/>
    <w:rsid w:val="0078292E"/>
    <w:rsid w:val="00784B18"/>
    <w:rsid w:val="00787128"/>
    <w:rsid w:val="0079003A"/>
    <w:rsid w:val="007908A9"/>
    <w:rsid w:val="00792823"/>
    <w:rsid w:val="00792E45"/>
    <w:rsid w:val="007A00C2"/>
    <w:rsid w:val="007A41C2"/>
    <w:rsid w:val="007A7383"/>
    <w:rsid w:val="007A7E13"/>
    <w:rsid w:val="007B72C4"/>
    <w:rsid w:val="007C4F76"/>
    <w:rsid w:val="007D18BA"/>
    <w:rsid w:val="007D6FEE"/>
    <w:rsid w:val="007D7EBB"/>
    <w:rsid w:val="007E68D7"/>
    <w:rsid w:val="007F1D8C"/>
    <w:rsid w:val="008034C6"/>
    <w:rsid w:val="0080487E"/>
    <w:rsid w:val="008052A8"/>
    <w:rsid w:val="00805EC0"/>
    <w:rsid w:val="00811B4B"/>
    <w:rsid w:val="008124B8"/>
    <w:rsid w:val="008129E0"/>
    <w:rsid w:val="00815427"/>
    <w:rsid w:val="00823212"/>
    <w:rsid w:val="00827111"/>
    <w:rsid w:val="0083075E"/>
    <w:rsid w:val="00833110"/>
    <w:rsid w:val="00837777"/>
    <w:rsid w:val="0084063F"/>
    <w:rsid w:val="008439E9"/>
    <w:rsid w:val="008443AE"/>
    <w:rsid w:val="00847A84"/>
    <w:rsid w:val="00850FBE"/>
    <w:rsid w:val="00862A29"/>
    <w:rsid w:val="008663C7"/>
    <w:rsid w:val="00867904"/>
    <w:rsid w:val="00871BE1"/>
    <w:rsid w:val="00872B5E"/>
    <w:rsid w:val="00885997"/>
    <w:rsid w:val="00887175"/>
    <w:rsid w:val="00891FC4"/>
    <w:rsid w:val="008932EA"/>
    <w:rsid w:val="00895C1B"/>
    <w:rsid w:val="00895C87"/>
    <w:rsid w:val="00896A00"/>
    <w:rsid w:val="008A16B8"/>
    <w:rsid w:val="008A1DB9"/>
    <w:rsid w:val="008A49AF"/>
    <w:rsid w:val="008A4FDF"/>
    <w:rsid w:val="008A738A"/>
    <w:rsid w:val="008B4E93"/>
    <w:rsid w:val="008B6555"/>
    <w:rsid w:val="008C12DE"/>
    <w:rsid w:val="008C39C3"/>
    <w:rsid w:val="008C4BE0"/>
    <w:rsid w:val="008C55A0"/>
    <w:rsid w:val="008D4ED4"/>
    <w:rsid w:val="008D5461"/>
    <w:rsid w:val="008D5AC5"/>
    <w:rsid w:val="008E0553"/>
    <w:rsid w:val="008E17CB"/>
    <w:rsid w:val="008E1A60"/>
    <w:rsid w:val="008E4A4F"/>
    <w:rsid w:val="008E62B3"/>
    <w:rsid w:val="008F244F"/>
    <w:rsid w:val="008F47D6"/>
    <w:rsid w:val="008F5787"/>
    <w:rsid w:val="00900C3F"/>
    <w:rsid w:val="00903528"/>
    <w:rsid w:val="0090370B"/>
    <w:rsid w:val="00906308"/>
    <w:rsid w:val="009119EE"/>
    <w:rsid w:val="00912EDA"/>
    <w:rsid w:val="009169DD"/>
    <w:rsid w:val="00922C2E"/>
    <w:rsid w:val="0092700F"/>
    <w:rsid w:val="0093366C"/>
    <w:rsid w:val="00944CAF"/>
    <w:rsid w:val="00944D75"/>
    <w:rsid w:val="009501F5"/>
    <w:rsid w:val="009535D0"/>
    <w:rsid w:val="00957624"/>
    <w:rsid w:val="00964E0B"/>
    <w:rsid w:val="00965EA1"/>
    <w:rsid w:val="0096700D"/>
    <w:rsid w:val="0096795E"/>
    <w:rsid w:val="0097293A"/>
    <w:rsid w:val="00974D8B"/>
    <w:rsid w:val="009803EE"/>
    <w:rsid w:val="00984E35"/>
    <w:rsid w:val="0098552B"/>
    <w:rsid w:val="00985A0D"/>
    <w:rsid w:val="00990C80"/>
    <w:rsid w:val="009924D4"/>
    <w:rsid w:val="009976ED"/>
    <w:rsid w:val="00997929"/>
    <w:rsid w:val="009A351D"/>
    <w:rsid w:val="009A4108"/>
    <w:rsid w:val="009A6864"/>
    <w:rsid w:val="009B36BC"/>
    <w:rsid w:val="009B3B49"/>
    <w:rsid w:val="009B4B58"/>
    <w:rsid w:val="009B604A"/>
    <w:rsid w:val="009C03C3"/>
    <w:rsid w:val="009C04E7"/>
    <w:rsid w:val="009C5CA2"/>
    <w:rsid w:val="009C6FC7"/>
    <w:rsid w:val="009D00BB"/>
    <w:rsid w:val="009D0FD0"/>
    <w:rsid w:val="009D192E"/>
    <w:rsid w:val="009D358D"/>
    <w:rsid w:val="009D3FF1"/>
    <w:rsid w:val="009D5422"/>
    <w:rsid w:val="009D6EFA"/>
    <w:rsid w:val="009D7FD5"/>
    <w:rsid w:val="009E6BBF"/>
    <w:rsid w:val="009F2174"/>
    <w:rsid w:val="009F3063"/>
    <w:rsid w:val="009F5038"/>
    <w:rsid w:val="009F5E14"/>
    <w:rsid w:val="00A01BB8"/>
    <w:rsid w:val="00A046A1"/>
    <w:rsid w:val="00A106DF"/>
    <w:rsid w:val="00A11F82"/>
    <w:rsid w:val="00A1207B"/>
    <w:rsid w:val="00A125E5"/>
    <w:rsid w:val="00A1431F"/>
    <w:rsid w:val="00A17289"/>
    <w:rsid w:val="00A2258F"/>
    <w:rsid w:val="00A279B5"/>
    <w:rsid w:val="00A32EEB"/>
    <w:rsid w:val="00A337AD"/>
    <w:rsid w:val="00A367D5"/>
    <w:rsid w:val="00A41B4E"/>
    <w:rsid w:val="00A433E3"/>
    <w:rsid w:val="00A43BF2"/>
    <w:rsid w:val="00A45964"/>
    <w:rsid w:val="00A46DBE"/>
    <w:rsid w:val="00A51906"/>
    <w:rsid w:val="00A57609"/>
    <w:rsid w:val="00A6001E"/>
    <w:rsid w:val="00A62472"/>
    <w:rsid w:val="00A65329"/>
    <w:rsid w:val="00A65D87"/>
    <w:rsid w:val="00A661BD"/>
    <w:rsid w:val="00A66704"/>
    <w:rsid w:val="00A73AF1"/>
    <w:rsid w:val="00A73BF4"/>
    <w:rsid w:val="00A7421D"/>
    <w:rsid w:val="00A76394"/>
    <w:rsid w:val="00A76AA8"/>
    <w:rsid w:val="00A77EB0"/>
    <w:rsid w:val="00A8147D"/>
    <w:rsid w:val="00A82A34"/>
    <w:rsid w:val="00A82BD4"/>
    <w:rsid w:val="00A86703"/>
    <w:rsid w:val="00A9389B"/>
    <w:rsid w:val="00A94582"/>
    <w:rsid w:val="00A9698F"/>
    <w:rsid w:val="00A978B0"/>
    <w:rsid w:val="00AA0647"/>
    <w:rsid w:val="00AA24A7"/>
    <w:rsid w:val="00AA33F9"/>
    <w:rsid w:val="00AA4836"/>
    <w:rsid w:val="00AA5F2C"/>
    <w:rsid w:val="00AA6E3F"/>
    <w:rsid w:val="00AB0F9E"/>
    <w:rsid w:val="00AB31AB"/>
    <w:rsid w:val="00AB4310"/>
    <w:rsid w:val="00AB467F"/>
    <w:rsid w:val="00AB5007"/>
    <w:rsid w:val="00AB661D"/>
    <w:rsid w:val="00AB6C98"/>
    <w:rsid w:val="00AC1651"/>
    <w:rsid w:val="00AC1E3A"/>
    <w:rsid w:val="00AC36B1"/>
    <w:rsid w:val="00AC418F"/>
    <w:rsid w:val="00AC43BE"/>
    <w:rsid w:val="00AC5B97"/>
    <w:rsid w:val="00AC62EB"/>
    <w:rsid w:val="00AC701C"/>
    <w:rsid w:val="00AD329E"/>
    <w:rsid w:val="00AD517B"/>
    <w:rsid w:val="00AE039C"/>
    <w:rsid w:val="00AE1C6D"/>
    <w:rsid w:val="00AE3251"/>
    <w:rsid w:val="00AE5391"/>
    <w:rsid w:val="00AF29FC"/>
    <w:rsid w:val="00B02442"/>
    <w:rsid w:val="00B06EA3"/>
    <w:rsid w:val="00B07FEE"/>
    <w:rsid w:val="00B140F1"/>
    <w:rsid w:val="00B15264"/>
    <w:rsid w:val="00B16CEC"/>
    <w:rsid w:val="00B212F8"/>
    <w:rsid w:val="00B228FD"/>
    <w:rsid w:val="00B22A06"/>
    <w:rsid w:val="00B23A8B"/>
    <w:rsid w:val="00B25283"/>
    <w:rsid w:val="00B25F35"/>
    <w:rsid w:val="00B263B2"/>
    <w:rsid w:val="00B27A77"/>
    <w:rsid w:val="00B3046F"/>
    <w:rsid w:val="00B3297D"/>
    <w:rsid w:val="00B368DC"/>
    <w:rsid w:val="00B4008B"/>
    <w:rsid w:val="00B405ED"/>
    <w:rsid w:val="00B41F67"/>
    <w:rsid w:val="00B437B6"/>
    <w:rsid w:val="00B44AAE"/>
    <w:rsid w:val="00B5041E"/>
    <w:rsid w:val="00B50497"/>
    <w:rsid w:val="00B5088A"/>
    <w:rsid w:val="00B52901"/>
    <w:rsid w:val="00B5487B"/>
    <w:rsid w:val="00B54884"/>
    <w:rsid w:val="00B54B3E"/>
    <w:rsid w:val="00B616A9"/>
    <w:rsid w:val="00B62052"/>
    <w:rsid w:val="00B6271D"/>
    <w:rsid w:val="00B637FF"/>
    <w:rsid w:val="00B6408D"/>
    <w:rsid w:val="00B656FC"/>
    <w:rsid w:val="00B671BB"/>
    <w:rsid w:val="00B7077B"/>
    <w:rsid w:val="00B8269F"/>
    <w:rsid w:val="00B869F4"/>
    <w:rsid w:val="00BA23B0"/>
    <w:rsid w:val="00BA2C28"/>
    <w:rsid w:val="00BA6A53"/>
    <w:rsid w:val="00BA7D40"/>
    <w:rsid w:val="00BB3794"/>
    <w:rsid w:val="00BB4E4A"/>
    <w:rsid w:val="00BB71DC"/>
    <w:rsid w:val="00BC46D2"/>
    <w:rsid w:val="00BC519A"/>
    <w:rsid w:val="00BC555F"/>
    <w:rsid w:val="00BC7C1F"/>
    <w:rsid w:val="00BE1AF7"/>
    <w:rsid w:val="00BE1D01"/>
    <w:rsid w:val="00BE32C6"/>
    <w:rsid w:val="00BE433F"/>
    <w:rsid w:val="00BE5BD2"/>
    <w:rsid w:val="00BF1287"/>
    <w:rsid w:val="00BF12E3"/>
    <w:rsid w:val="00BF1C10"/>
    <w:rsid w:val="00BF7006"/>
    <w:rsid w:val="00C00960"/>
    <w:rsid w:val="00C22CA7"/>
    <w:rsid w:val="00C2687E"/>
    <w:rsid w:val="00C31705"/>
    <w:rsid w:val="00C339F6"/>
    <w:rsid w:val="00C3437A"/>
    <w:rsid w:val="00C345CE"/>
    <w:rsid w:val="00C355C8"/>
    <w:rsid w:val="00C36887"/>
    <w:rsid w:val="00C36B65"/>
    <w:rsid w:val="00C41CF3"/>
    <w:rsid w:val="00C429E0"/>
    <w:rsid w:val="00C44EF4"/>
    <w:rsid w:val="00C461C6"/>
    <w:rsid w:val="00C4704B"/>
    <w:rsid w:val="00C47206"/>
    <w:rsid w:val="00C478C8"/>
    <w:rsid w:val="00C5048A"/>
    <w:rsid w:val="00C56DBC"/>
    <w:rsid w:val="00C61235"/>
    <w:rsid w:val="00C61247"/>
    <w:rsid w:val="00C62835"/>
    <w:rsid w:val="00C65450"/>
    <w:rsid w:val="00C66249"/>
    <w:rsid w:val="00C66FCB"/>
    <w:rsid w:val="00C70FF8"/>
    <w:rsid w:val="00C73FB5"/>
    <w:rsid w:val="00C8161B"/>
    <w:rsid w:val="00C83EE2"/>
    <w:rsid w:val="00C84AF6"/>
    <w:rsid w:val="00C859C1"/>
    <w:rsid w:val="00C935B5"/>
    <w:rsid w:val="00C97725"/>
    <w:rsid w:val="00CA1682"/>
    <w:rsid w:val="00CA26CD"/>
    <w:rsid w:val="00CA3AB4"/>
    <w:rsid w:val="00CB2907"/>
    <w:rsid w:val="00CB5B23"/>
    <w:rsid w:val="00CC0A77"/>
    <w:rsid w:val="00CC397B"/>
    <w:rsid w:val="00CC3E79"/>
    <w:rsid w:val="00CC531E"/>
    <w:rsid w:val="00CC656A"/>
    <w:rsid w:val="00CD6102"/>
    <w:rsid w:val="00CE1E34"/>
    <w:rsid w:val="00CE29F2"/>
    <w:rsid w:val="00CE317B"/>
    <w:rsid w:val="00CE6E46"/>
    <w:rsid w:val="00CF079B"/>
    <w:rsid w:val="00CF4EDB"/>
    <w:rsid w:val="00CF6B8A"/>
    <w:rsid w:val="00D00AC3"/>
    <w:rsid w:val="00D00B0F"/>
    <w:rsid w:val="00D01190"/>
    <w:rsid w:val="00D0286B"/>
    <w:rsid w:val="00D10C0E"/>
    <w:rsid w:val="00D10FF0"/>
    <w:rsid w:val="00D12B83"/>
    <w:rsid w:val="00D176B0"/>
    <w:rsid w:val="00D177FD"/>
    <w:rsid w:val="00D178BC"/>
    <w:rsid w:val="00D23B52"/>
    <w:rsid w:val="00D25592"/>
    <w:rsid w:val="00D347DE"/>
    <w:rsid w:val="00D44725"/>
    <w:rsid w:val="00D531CF"/>
    <w:rsid w:val="00D53477"/>
    <w:rsid w:val="00D53ACE"/>
    <w:rsid w:val="00D542EF"/>
    <w:rsid w:val="00D55990"/>
    <w:rsid w:val="00D571D1"/>
    <w:rsid w:val="00D6550C"/>
    <w:rsid w:val="00D65E1A"/>
    <w:rsid w:val="00D664C6"/>
    <w:rsid w:val="00D74DA3"/>
    <w:rsid w:val="00D7610A"/>
    <w:rsid w:val="00D77EF1"/>
    <w:rsid w:val="00D806C0"/>
    <w:rsid w:val="00D813C0"/>
    <w:rsid w:val="00D81536"/>
    <w:rsid w:val="00D82F3A"/>
    <w:rsid w:val="00D83919"/>
    <w:rsid w:val="00D870B5"/>
    <w:rsid w:val="00D92DE2"/>
    <w:rsid w:val="00D960D3"/>
    <w:rsid w:val="00DA6D2E"/>
    <w:rsid w:val="00DB17D5"/>
    <w:rsid w:val="00DB45B9"/>
    <w:rsid w:val="00DB54EA"/>
    <w:rsid w:val="00DC140E"/>
    <w:rsid w:val="00DC325E"/>
    <w:rsid w:val="00DC4637"/>
    <w:rsid w:val="00DD3146"/>
    <w:rsid w:val="00DD4279"/>
    <w:rsid w:val="00DD7236"/>
    <w:rsid w:val="00DE09A3"/>
    <w:rsid w:val="00DE3F9B"/>
    <w:rsid w:val="00DE49DE"/>
    <w:rsid w:val="00DE65F2"/>
    <w:rsid w:val="00DF1FAA"/>
    <w:rsid w:val="00DF5932"/>
    <w:rsid w:val="00DF5A41"/>
    <w:rsid w:val="00DF62B5"/>
    <w:rsid w:val="00DF7AED"/>
    <w:rsid w:val="00E00E63"/>
    <w:rsid w:val="00E0560F"/>
    <w:rsid w:val="00E06320"/>
    <w:rsid w:val="00E07CB0"/>
    <w:rsid w:val="00E12C7B"/>
    <w:rsid w:val="00E135C1"/>
    <w:rsid w:val="00E208AD"/>
    <w:rsid w:val="00E224CD"/>
    <w:rsid w:val="00E22FE1"/>
    <w:rsid w:val="00E2361D"/>
    <w:rsid w:val="00E244ED"/>
    <w:rsid w:val="00E253CE"/>
    <w:rsid w:val="00E25696"/>
    <w:rsid w:val="00E30FA4"/>
    <w:rsid w:val="00E326E3"/>
    <w:rsid w:val="00E32C0C"/>
    <w:rsid w:val="00E36DEF"/>
    <w:rsid w:val="00E417D5"/>
    <w:rsid w:val="00E418EF"/>
    <w:rsid w:val="00E422BF"/>
    <w:rsid w:val="00E43041"/>
    <w:rsid w:val="00E43A23"/>
    <w:rsid w:val="00E45358"/>
    <w:rsid w:val="00E45D1E"/>
    <w:rsid w:val="00E4787C"/>
    <w:rsid w:val="00E478AD"/>
    <w:rsid w:val="00E50BC9"/>
    <w:rsid w:val="00E55ADD"/>
    <w:rsid w:val="00E56C27"/>
    <w:rsid w:val="00E57D04"/>
    <w:rsid w:val="00E6469D"/>
    <w:rsid w:val="00E64FA7"/>
    <w:rsid w:val="00E7006F"/>
    <w:rsid w:val="00E80BB8"/>
    <w:rsid w:val="00E80DBB"/>
    <w:rsid w:val="00E858B3"/>
    <w:rsid w:val="00E85BA6"/>
    <w:rsid w:val="00E903D5"/>
    <w:rsid w:val="00E913CC"/>
    <w:rsid w:val="00E927FA"/>
    <w:rsid w:val="00E93513"/>
    <w:rsid w:val="00E93AB1"/>
    <w:rsid w:val="00E96CA9"/>
    <w:rsid w:val="00E9754B"/>
    <w:rsid w:val="00EA338C"/>
    <w:rsid w:val="00EB0E62"/>
    <w:rsid w:val="00EB3EC1"/>
    <w:rsid w:val="00EB5AB1"/>
    <w:rsid w:val="00EB5E2E"/>
    <w:rsid w:val="00EB7709"/>
    <w:rsid w:val="00EC1264"/>
    <w:rsid w:val="00EC410A"/>
    <w:rsid w:val="00ED24B3"/>
    <w:rsid w:val="00ED29FF"/>
    <w:rsid w:val="00ED7581"/>
    <w:rsid w:val="00ED7F1C"/>
    <w:rsid w:val="00EE5485"/>
    <w:rsid w:val="00EF19CE"/>
    <w:rsid w:val="00EF58B9"/>
    <w:rsid w:val="00EF759A"/>
    <w:rsid w:val="00F054A9"/>
    <w:rsid w:val="00F07EB0"/>
    <w:rsid w:val="00F13285"/>
    <w:rsid w:val="00F179B1"/>
    <w:rsid w:val="00F21A1A"/>
    <w:rsid w:val="00F24331"/>
    <w:rsid w:val="00F25D27"/>
    <w:rsid w:val="00F25D38"/>
    <w:rsid w:val="00F263ED"/>
    <w:rsid w:val="00F272C7"/>
    <w:rsid w:val="00F27871"/>
    <w:rsid w:val="00F321CA"/>
    <w:rsid w:val="00F3271B"/>
    <w:rsid w:val="00F33A6D"/>
    <w:rsid w:val="00F47A60"/>
    <w:rsid w:val="00F47D6E"/>
    <w:rsid w:val="00F5079F"/>
    <w:rsid w:val="00F56E60"/>
    <w:rsid w:val="00F643F2"/>
    <w:rsid w:val="00F65A4A"/>
    <w:rsid w:val="00F707C6"/>
    <w:rsid w:val="00F7334D"/>
    <w:rsid w:val="00F807DB"/>
    <w:rsid w:val="00F808F2"/>
    <w:rsid w:val="00F825FC"/>
    <w:rsid w:val="00F84BF1"/>
    <w:rsid w:val="00F859B5"/>
    <w:rsid w:val="00F85D44"/>
    <w:rsid w:val="00F87D93"/>
    <w:rsid w:val="00F90D37"/>
    <w:rsid w:val="00F95E4E"/>
    <w:rsid w:val="00F96018"/>
    <w:rsid w:val="00FA128C"/>
    <w:rsid w:val="00FA1B62"/>
    <w:rsid w:val="00FA2F94"/>
    <w:rsid w:val="00FB15E5"/>
    <w:rsid w:val="00FB5BD1"/>
    <w:rsid w:val="00FB6F34"/>
    <w:rsid w:val="00FC1CD2"/>
    <w:rsid w:val="00FC54C4"/>
    <w:rsid w:val="00FC5A4F"/>
    <w:rsid w:val="00FC5EEC"/>
    <w:rsid w:val="00FC70BE"/>
    <w:rsid w:val="00FD03BD"/>
    <w:rsid w:val="00FD06EF"/>
    <w:rsid w:val="00FD299F"/>
    <w:rsid w:val="00FD5584"/>
    <w:rsid w:val="00FD6880"/>
    <w:rsid w:val="00FD69DE"/>
    <w:rsid w:val="00FE10C9"/>
    <w:rsid w:val="00FE3C97"/>
    <w:rsid w:val="00FF0B24"/>
    <w:rsid w:val="00FF22C2"/>
    <w:rsid w:val="00FF63F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51F404B-29C6-4AD6-B167-094A52610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toc 1" w:uiPriority="39"/>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7289"/>
    <w:rPr>
      <w:lang w:val="en-US" w:eastAsia="es-ES"/>
    </w:rPr>
  </w:style>
  <w:style w:type="paragraph" w:styleId="Ttulo1">
    <w:name w:val="heading 1"/>
    <w:basedOn w:val="Normal"/>
    <w:next w:val="Normal"/>
    <w:link w:val="Ttulo1Car"/>
    <w:qFormat/>
    <w:rsid w:val="00D177FD"/>
    <w:pPr>
      <w:keepNext/>
      <w:spacing w:before="240" w:after="60"/>
      <w:outlineLvl w:val="0"/>
    </w:pPr>
    <w:rPr>
      <w:rFonts w:ascii="Arial" w:hAnsi="Arial" w:cs="Arial"/>
      <w:b/>
      <w:bCs/>
      <w:kern w:val="32"/>
      <w:sz w:val="32"/>
      <w:szCs w:val="32"/>
      <w:lang w:val="es-ES"/>
    </w:rPr>
  </w:style>
  <w:style w:type="paragraph" w:styleId="Ttulo2">
    <w:name w:val="heading 2"/>
    <w:basedOn w:val="Normal"/>
    <w:next w:val="Normal"/>
    <w:qFormat/>
    <w:rsid w:val="00692F5C"/>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A17289"/>
    <w:pPr>
      <w:keepNext/>
      <w:widowControl w:val="0"/>
      <w:jc w:val="center"/>
      <w:outlineLvl w:val="2"/>
    </w:pPr>
    <w:rPr>
      <w:b/>
      <w:snapToGrid w:val="0"/>
      <w:sz w:val="24"/>
      <w:lang w:val="es-AR"/>
    </w:rPr>
  </w:style>
  <w:style w:type="paragraph" w:styleId="Ttulo4">
    <w:name w:val="heading 4"/>
    <w:basedOn w:val="Normal"/>
    <w:next w:val="Normal"/>
    <w:qFormat/>
    <w:rsid w:val="00A17289"/>
    <w:pPr>
      <w:keepNext/>
      <w:tabs>
        <w:tab w:val="left" w:pos="1560"/>
      </w:tabs>
      <w:outlineLvl w:val="3"/>
    </w:pPr>
    <w:rPr>
      <w:b/>
      <w:bCs/>
      <w:sz w:val="22"/>
      <w:lang w:val="es-AR"/>
    </w:rPr>
  </w:style>
  <w:style w:type="paragraph" w:styleId="Ttulo5">
    <w:name w:val="heading 5"/>
    <w:basedOn w:val="Normal"/>
    <w:next w:val="Normal"/>
    <w:qFormat/>
    <w:rsid w:val="008439E9"/>
    <w:pPr>
      <w:spacing w:before="240" w:after="60"/>
      <w:outlineLvl w:val="4"/>
    </w:pPr>
    <w:rPr>
      <w:b/>
      <w:bCs/>
      <w:i/>
      <w:iCs/>
      <w:sz w:val="26"/>
      <w:szCs w:val="26"/>
      <w:lang w:val="es-ES"/>
    </w:rPr>
  </w:style>
  <w:style w:type="paragraph" w:styleId="Ttulo6">
    <w:name w:val="heading 6"/>
    <w:basedOn w:val="Normal"/>
    <w:next w:val="Normal"/>
    <w:qFormat/>
    <w:rsid w:val="008439E9"/>
    <w:pPr>
      <w:spacing w:before="240" w:after="60"/>
      <w:outlineLvl w:val="5"/>
    </w:pPr>
    <w:rPr>
      <w:b/>
      <w:bCs/>
      <w:sz w:val="22"/>
      <w:szCs w:val="22"/>
      <w:lang w:val="es-ES"/>
    </w:rPr>
  </w:style>
  <w:style w:type="paragraph" w:styleId="Ttulo7">
    <w:name w:val="heading 7"/>
    <w:basedOn w:val="Normal"/>
    <w:next w:val="Normal"/>
    <w:qFormat/>
    <w:rsid w:val="00A17289"/>
    <w:pPr>
      <w:keepNext/>
      <w:widowControl w:val="0"/>
      <w:outlineLvl w:val="6"/>
    </w:pPr>
    <w:rPr>
      <w:b/>
      <w:bCs/>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A172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aliases w:val="encabezado"/>
    <w:basedOn w:val="Normal"/>
    <w:link w:val="EncabezadoCar"/>
    <w:uiPriority w:val="99"/>
    <w:rsid w:val="00A17289"/>
    <w:pPr>
      <w:tabs>
        <w:tab w:val="center" w:pos="4252"/>
        <w:tab w:val="right" w:pos="8504"/>
      </w:tabs>
    </w:pPr>
  </w:style>
  <w:style w:type="paragraph" w:styleId="Piedepgina">
    <w:name w:val="footer"/>
    <w:basedOn w:val="Normal"/>
    <w:rsid w:val="00A17289"/>
    <w:pPr>
      <w:tabs>
        <w:tab w:val="center" w:pos="4252"/>
        <w:tab w:val="right" w:pos="8504"/>
      </w:tabs>
    </w:pPr>
  </w:style>
  <w:style w:type="character" w:styleId="Nmerodepgina">
    <w:name w:val="page number"/>
    <w:basedOn w:val="Fuentedeprrafopredeter"/>
    <w:rsid w:val="00A17289"/>
  </w:style>
  <w:style w:type="paragraph" w:styleId="Sangradetextonormal">
    <w:name w:val="Body Text Indent"/>
    <w:basedOn w:val="Normal"/>
    <w:rsid w:val="002D7157"/>
    <w:pPr>
      <w:tabs>
        <w:tab w:val="left" w:pos="426"/>
      </w:tabs>
      <w:ind w:left="426" w:hanging="426"/>
      <w:jc w:val="both"/>
    </w:pPr>
    <w:rPr>
      <w:sz w:val="24"/>
      <w:lang w:val="es-AR"/>
    </w:rPr>
  </w:style>
  <w:style w:type="character" w:styleId="Hipervnculo">
    <w:name w:val="Hyperlink"/>
    <w:uiPriority w:val="99"/>
    <w:rsid w:val="00692F5C"/>
    <w:rPr>
      <w:color w:val="0000FF"/>
      <w:u w:val="single"/>
    </w:rPr>
  </w:style>
  <w:style w:type="character" w:styleId="Hipervnculovisitado">
    <w:name w:val="FollowedHyperlink"/>
    <w:rsid w:val="00143300"/>
    <w:rPr>
      <w:color w:val="800080"/>
      <w:u w:val="single"/>
    </w:rPr>
  </w:style>
  <w:style w:type="character" w:customStyle="1" w:styleId="EncabezadoCar">
    <w:name w:val="Encabezado Car"/>
    <w:aliases w:val="encabezado Car"/>
    <w:link w:val="Encabezado"/>
    <w:uiPriority w:val="99"/>
    <w:rsid w:val="0001735E"/>
    <w:rPr>
      <w:lang w:val="en-US"/>
    </w:rPr>
  </w:style>
  <w:style w:type="paragraph" w:styleId="Textodeglobo">
    <w:name w:val="Balloon Text"/>
    <w:basedOn w:val="Normal"/>
    <w:semiHidden/>
    <w:rsid w:val="008439E9"/>
    <w:rPr>
      <w:rFonts w:ascii="Tahoma" w:hAnsi="Tahoma" w:cs="Tahoma"/>
      <w:sz w:val="16"/>
      <w:szCs w:val="16"/>
      <w:lang w:val="es-ES"/>
    </w:rPr>
  </w:style>
  <w:style w:type="character" w:styleId="Refdecomentario">
    <w:name w:val="annotation reference"/>
    <w:semiHidden/>
    <w:rsid w:val="008439E9"/>
    <w:rPr>
      <w:sz w:val="16"/>
      <w:szCs w:val="16"/>
    </w:rPr>
  </w:style>
  <w:style w:type="paragraph" w:styleId="Textocomentario">
    <w:name w:val="annotation text"/>
    <w:basedOn w:val="Normal"/>
    <w:semiHidden/>
    <w:rsid w:val="008439E9"/>
    <w:rPr>
      <w:lang w:val="es-ES"/>
    </w:rPr>
  </w:style>
  <w:style w:type="paragraph" w:styleId="Asuntodelcomentario">
    <w:name w:val="annotation subject"/>
    <w:basedOn w:val="Textocomentario"/>
    <w:next w:val="Textocomentario"/>
    <w:semiHidden/>
    <w:rsid w:val="008439E9"/>
    <w:rPr>
      <w:b/>
      <w:bCs/>
    </w:rPr>
  </w:style>
  <w:style w:type="paragraph" w:styleId="Textoindependiente">
    <w:name w:val="Body Text"/>
    <w:basedOn w:val="Normal"/>
    <w:rsid w:val="008439E9"/>
    <w:pPr>
      <w:spacing w:after="120"/>
    </w:pPr>
    <w:rPr>
      <w:sz w:val="24"/>
      <w:szCs w:val="24"/>
      <w:lang w:val="es-ES"/>
    </w:rPr>
  </w:style>
  <w:style w:type="paragraph" w:styleId="Remitedesobre">
    <w:name w:val="envelope return"/>
    <w:basedOn w:val="Normal"/>
    <w:rsid w:val="008439E9"/>
    <w:rPr>
      <w:rFonts w:ascii="Arial" w:hAnsi="Arial"/>
      <w:lang w:val="es-AR" w:eastAsia="pt-BR"/>
    </w:rPr>
  </w:style>
  <w:style w:type="paragraph" w:styleId="Textoindependiente2">
    <w:name w:val="Body Text 2"/>
    <w:basedOn w:val="Normal"/>
    <w:rsid w:val="008439E9"/>
    <w:pPr>
      <w:spacing w:after="120" w:line="480" w:lineRule="auto"/>
    </w:pPr>
    <w:rPr>
      <w:sz w:val="24"/>
      <w:szCs w:val="24"/>
      <w:lang w:val="es-ES"/>
    </w:rPr>
  </w:style>
  <w:style w:type="paragraph" w:customStyle="1" w:styleId="p0">
    <w:name w:val="p0"/>
    <w:basedOn w:val="Normal"/>
    <w:rsid w:val="008439E9"/>
    <w:pPr>
      <w:widowControl w:val="0"/>
      <w:tabs>
        <w:tab w:val="left" w:pos="720"/>
      </w:tabs>
      <w:spacing w:line="240" w:lineRule="atLeast"/>
      <w:jc w:val="both"/>
    </w:pPr>
    <w:rPr>
      <w:sz w:val="24"/>
      <w:lang w:val="pt-BR" w:eastAsia="pt-BR"/>
    </w:rPr>
  </w:style>
  <w:style w:type="paragraph" w:styleId="Epgrafe">
    <w:name w:val="Epígrafe"/>
    <w:basedOn w:val="Normal"/>
    <w:next w:val="Normal"/>
    <w:qFormat/>
    <w:rsid w:val="008439E9"/>
    <w:pPr>
      <w:spacing w:before="120" w:after="120"/>
    </w:pPr>
    <w:rPr>
      <w:b/>
      <w:bCs/>
      <w:lang w:val="es-ES"/>
    </w:rPr>
  </w:style>
  <w:style w:type="paragraph" w:styleId="TDC1">
    <w:name w:val="toc 1"/>
    <w:basedOn w:val="Normal"/>
    <w:next w:val="Normal"/>
    <w:autoRedefine/>
    <w:uiPriority w:val="39"/>
    <w:rsid w:val="008439E9"/>
    <w:pPr>
      <w:spacing w:before="120" w:after="120"/>
    </w:pPr>
    <w:rPr>
      <w:b/>
      <w:bCs/>
      <w:caps/>
    </w:rPr>
  </w:style>
  <w:style w:type="paragraph" w:customStyle="1" w:styleId="TabelleKopf1">
    <w:name w:val="Tabelle_Kopf1"/>
    <w:basedOn w:val="Normal"/>
    <w:rsid w:val="008439E9"/>
    <w:pPr>
      <w:widowControl w:val="0"/>
      <w:spacing w:before="60" w:after="60"/>
      <w:jc w:val="both"/>
    </w:pPr>
    <w:rPr>
      <w:rFonts w:ascii="Arial" w:hAnsi="Arial"/>
      <w:b/>
      <w:i/>
      <w:snapToGrid w:val="0"/>
      <w:sz w:val="16"/>
      <w:lang w:val="es-ES" w:eastAsia="en-US"/>
    </w:rPr>
  </w:style>
  <w:style w:type="paragraph" w:customStyle="1" w:styleId="Tabelle">
    <w:name w:val="Tabelle"/>
    <w:basedOn w:val="Normal"/>
    <w:next w:val="Normal"/>
    <w:rsid w:val="008439E9"/>
    <w:pPr>
      <w:keepNext/>
      <w:widowControl w:val="0"/>
      <w:spacing w:before="60" w:after="60"/>
    </w:pPr>
    <w:rPr>
      <w:rFonts w:ascii="Arial" w:hAnsi="Arial"/>
      <w:snapToGrid w:val="0"/>
      <w:sz w:val="22"/>
      <w:lang w:val="es-ES" w:eastAsia="en-US"/>
    </w:rPr>
  </w:style>
  <w:style w:type="paragraph" w:customStyle="1" w:styleId="TabelleText">
    <w:name w:val="Tabelle_Text"/>
    <w:basedOn w:val="Normal"/>
    <w:rsid w:val="008439E9"/>
    <w:pPr>
      <w:widowControl w:val="0"/>
      <w:spacing w:before="60" w:after="60"/>
    </w:pPr>
    <w:rPr>
      <w:rFonts w:ascii="Arial" w:hAnsi="Arial"/>
      <w:snapToGrid w:val="0"/>
      <w:lang w:val="es-ES" w:eastAsia="en-US"/>
    </w:rPr>
  </w:style>
  <w:style w:type="paragraph" w:customStyle="1" w:styleId="RocheStandard">
    <w:name w:val="Roche Standard"/>
    <w:basedOn w:val="Normal"/>
    <w:rsid w:val="008439E9"/>
    <w:pPr>
      <w:widowControl w:val="0"/>
      <w:spacing w:after="120"/>
      <w:ind w:left="2835" w:hanging="2835"/>
    </w:pPr>
    <w:rPr>
      <w:rFonts w:ascii="Imago" w:hAnsi="Imago"/>
      <w:snapToGrid w:val="0"/>
      <w:sz w:val="22"/>
      <w:lang w:val="es-ES" w:eastAsia="en-US"/>
    </w:rPr>
  </w:style>
  <w:style w:type="paragraph" w:customStyle="1" w:styleId="TabelleKopf2">
    <w:name w:val="Tabelle_Kopf2"/>
    <w:basedOn w:val="Normal"/>
    <w:rsid w:val="008439E9"/>
    <w:pPr>
      <w:widowControl w:val="0"/>
      <w:spacing w:before="60" w:after="60"/>
    </w:pPr>
    <w:rPr>
      <w:rFonts w:ascii="Arial" w:hAnsi="Arial"/>
      <w:b/>
      <w:i/>
      <w:snapToGrid w:val="0"/>
      <w:sz w:val="16"/>
      <w:lang w:val="es-ES" w:eastAsia="en-US"/>
    </w:rPr>
  </w:style>
  <w:style w:type="paragraph" w:customStyle="1" w:styleId="TabellenText">
    <w:name w:val="Tabellen Text"/>
    <w:basedOn w:val="Normal"/>
    <w:rsid w:val="008439E9"/>
    <w:pPr>
      <w:widowControl w:val="0"/>
      <w:jc w:val="both"/>
    </w:pPr>
    <w:rPr>
      <w:rFonts w:ascii="Arial" w:hAnsi="Arial"/>
      <w:snapToGrid w:val="0"/>
      <w:color w:val="000000"/>
      <w:sz w:val="22"/>
      <w:lang w:val="es-ES" w:eastAsia="en-US"/>
    </w:rPr>
  </w:style>
  <w:style w:type="paragraph" w:customStyle="1" w:styleId="PiedepginaFuzeilehoch">
    <w:name w:val="Pie de página.Fußzeile_hoch"/>
    <w:basedOn w:val="Normal"/>
    <w:rsid w:val="008439E9"/>
    <w:pPr>
      <w:widowControl w:val="0"/>
      <w:tabs>
        <w:tab w:val="center" w:pos="4536"/>
        <w:tab w:val="right" w:pos="9072"/>
      </w:tabs>
      <w:ind w:left="284"/>
    </w:pPr>
    <w:rPr>
      <w:rFonts w:ascii="Arial" w:hAnsi="Arial"/>
      <w:snapToGrid w:val="0"/>
      <w:sz w:val="22"/>
      <w:lang w:val="es-ES" w:eastAsia="en-US"/>
    </w:rPr>
  </w:style>
  <w:style w:type="paragraph" w:styleId="Prrafodelista">
    <w:name w:val="List Paragraph"/>
    <w:basedOn w:val="Normal"/>
    <w:uiPriority w:val="34"/>
    <w:qFormat/>
    <w:rsid w:val="00565C9A"/>
    <w:pPr>
      <w:ind w:left="708"/>
    </w:pPr>
  </w:style>
  <w:style w:type="character" w:customStyle="1" w:styleId="Ttulo1Car">
    <w:name w:val="Título 1 Car"/>
    <w:link w:val="Ttulo1"/>
    <w:rsid w:val="004D450D"/>
    <w:rPr>
      <w:rFonts w:ascii="Arial" w:hAnsi="Arial" w:cs="Arial"/>
      <w:b/>
      <w:bCs/>
      <w:kern w:val="32"/>
      <w:sz w:val="32"/>
      <w:szCs w:val="32"/>
    </w:rPr>
  </w:style>
  <w:style w:type="paragraph" w:styleId="TDC2">
    <w:name w:val="toc 2"/>
    <w:basedOn w:val="Normal"/>
    <w:next w:val="Normal"/>
    <w:autoRedefine/>
    <w:semiHidden/>
    <w:rsid w:val="00B06EA3"/>
    <w:pPr>
      <w:ind w:left="200"/>
    </w:pPr>
    <w:rPr>
      <w:smallCaps/>
    </w:rPr>
  </w:style>
  <w:style w:type="paragraph" w:styleId="TDC3">
    <w:name w:val="toc 3"/>
    <w:basedOn w:val="Normal"/>
    <w:next w:val="Normal"/>
    <w:autoRedefine/>
    <w:semiHidden/>
    <w:rsid w:val="00B06EA3"/>
    <w:pPr>
      <w:ind w:left="400"/>
    </w:pPr>
    <w:rPr>
      <w:i/>
      <w:iCs/>
    </w:rPr>
  </w:style>
  <w:style w:type="paragraph" w:styleId="TDC4">
    <w:name w:val="toc 4"/>
    <w:basedOn w:val="Normal"/>
    <w:next w:val="Normal"/>
    <w:autoRedefine/>
    <w:semiHidden/>
    <w:rsid w:val="00B06EA3"/>
    <w:pPr>
      <w:ind w:left="600"/>
    </w:pPr>
    <w:rPr>
      <w:sz w:val="18"/>
      <w:szCs w:val="18"/>
    </w:rPr>
  </w:style>
  <w:style w:type="paragraph" w:styleId="TDC5">
    <w:name w:val="toc 5"/>
    <w:basedOn w:val="Normal"/>
    <w:next w:val="Normal"/>
    <w:autoRedefine/>
    <w:semiHidden/>
    <w:rsid w:val="00B06EA3"/>
    <w:pPr>
      <w:ind w:left="800"/>
    </w:pPr>
    <w:rPr>
      <w:sz w:val="18"/>
      <w:szCs w:val="18"/>
    </w:rPr>
  </w:style>
  <w:style w:type="paragraph" w:styleId="TDC6">
    <w:name w:val="toc 6"/>
    <w:basedOn w:val="Normal"/>
    <w:next w:val="Normal"/>
    <w:autoRedefine/>
    <w:semiHidden/>
    <w:rsid w:val="00B06EA3"/>
    <w:pPr>
      <w:ind w:left="1000"/>
    </w:pPr>
    <w:rPr>
      <w:sz w:val="18"/>
      <w:szCs w:val="18"/>
    </w:rPr>
  </w:style>
  <w:style w:type="paragraph" w:styleId="TDC7">
    <w:name w:val="toc 7"/>
    <w:basedOn w:val="Normal"/>
    <w:next w:val="Normal"/>
    <w:autoRedefine/>
    <w:semiHidden/>
    <w:rsid w:val="00B06EA3"/>
    <w:pPr>
      <w:ind w:left="1200"/>
    </w:pPr>
    <w:rPr>
      <w:sz w:val="18"/>
      <w:szCs w:val="18"/>
    </w:rPr>
  </w:style>
  <w:style w:type="paragraph" w:styleId="TDC8">
    <w:name w:val="toc 8"/>
    <w:basedOn w:val="Normal"/>
    <w:next w:val="Normal"/>
    <w:autoRedefine/>
    <w:semiHidden/>
    <w:rsid w:val="00B06EA3"/>
    <w:pPr>
      <w:ind w:left="1400"/>
    </w:pPr>
    <w:rPr>
      <w:sz w:val="18"/>
      <w:szCs w:val="18"/>
    </w:rPr>
  </w:style>
  <w:style w:type="paragraph" w:styleId="TDC9">
    <w:name w:val="toc 9"/>
    <w:basedOn w:val="Normal"/>
    <w:next w:val="Normal"/>
    <w:autoRedefine/>
    <w:semiHidden/>
    <w:rsid w:val="00B06EA3"/>
    <w:pPr>
      <w:ind w:left="1600"/>
    </w:pPr>
    <w:rPr>
      <w:sz w:val="18"/>
      <w:szCs w:val="18"/>
    </w:rPr>
  </w:style>
  <w:style w:type="paragraph" w:styleId="Ttulo">
    <w:name w:val="Título"/>
    <w:basedOn w:val="Normal"/>
    <w:next w:val="Normal"/>
    <w:link w:val="TtuloCar"/>
    <w:qFormat/>
    <w:rsid w:val="009803EE"/>
    <w:pPr>
      <w:spacing w:before="240" w:after="60"/>
      <w:jc w:val="center"/>
      <w:outlineLvl w:val="0"/>
    </w:pPr>
    <w:rPr>
      <w:rFonts w:ascii="Cambria" w:hAnsi="Cambria"/>
      <w:b/>
      <w:bCs/>
      <w:kern w:val="28"/>
      <w:sz w:val="32"/>
      <w:szCs w:val="32"/>
    </w:rPr>
  </w:style>
  <w:style w:type="character" w:customStyle="1" w:styleId="TtuloCar">
    <w:name w:val="Título Car"/>
    <w:link w:val="Ttulo"/>
    <w:rsid w:val="009803EE"/>
    <w:rPr>
      <w:rFonts w:ascii="Cambria" w:eastAsia="Times New Roman" w:hAnsi="Cambria" w:cs="Times New Roman"/>
      <w:b/>
      <w:bCs/>
      <w:kern w:val="28"/>
      <w:sz w:val="32"/>
      <w:szCs w:val="32"/>
      <w:lang w:val="en-US" w:eastAsia="es-ES"/>
    </w:rPr>
  </w:style>
  <w:style w:type="paragraph" w:customStyle="1" w:styleId="TableText">
    <w:name w:val="Table Text"/>
    <w:basedOn w:val="Normal"/>
    <w:rsid w:val="00443C6D"/>
    <w:pPr>
      <w:spacing w:before="40" w:after="40"/>
    </w:pPr>
    <w:rPr>
      <w:rFonts w:ascii="Helvetica" w:hAnsi="Helvetica"/>
      <w:lang w:val="en-AU" w:eastAsia="en-AU"/>
    </w:rPr>
  </w:style>
  <w:style w:type="paragraph" w:customStyle="1" w:styleId="TableTitle">
    <w:name w:val="Table Title"/>
    <w:basedOn w:val="TableText"/>
    <w:rsid w:val="00443C6D"/>
    <w:pPr>
      <w:jc w:val="center"/>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816907">
      <w:bodyDiv w:val="1"/>
      <w:marLeft w:val="0"/>
      <w:marRight w:val="0"/>
      <w:marTop w:val="0"/>
      <w:marBottom w:val="0"/>
      <w:divBdr>
        <w:top w:val="none" w:sz="0" w:space="0" w:color="auto"/>
        <w:left w:val="none" w:sz="0" w:space="0" w:color="auto"/>
        <w:bottom w:val="none" w:sz="0" w:space="0" w:color="auto"/>
        <w:right w:val="none" w:sz="0" w:space="0" w:color="auto"/>
      </w:divBdr>
      <w:divsChild>
        <w:div w:id="2026130441">
          <w:marLeft w:val="0"/>
          <w:marRight w:val="0"/>
          <w:marTop w:val="0"/>
          <w:marBottom w:val="150"/>
          <w:divBdr>
            <w:top w:val="none" w:sz="0" w:space="0" w:color="auto"/>
            <w:left w:val="none" w:sz="0" w:space="0" w:color="auto"/>
            <w:bottom w:val="none" w:sz="0" w:space="0" w:color="auto"/>
            <w:right w:val="none" w:sz="0" w:space="0" w:color="auto"/>
          </w:divBdr>
        </w:div>
      </w:divsChild>
    </w:div>
    <w:div w:id="636646465">
      <w:bodyDiv w:val="1"/>
      <w:marLeft w:val="0"/>
      <w:marRight w:val="0"/>
      <w:marTop w:val="0"/>
      <w:marBottom w:val="0"/>
      <w:divBdr>
        <w:top w:val="none" w:sz="0" w:space="0" w:color="auto"/>
        <w:left w:val="none" w:sz="0" w:space="0" w:color="auto"/>
        <w:bottom w:val="none" w:sz="0" w:space="0" w:color="auto"/>
        <w:right w:val="none" w:sz="0" w:space="0" w:color="auto"/>
      </w:divBdr>
      <w:divsChild>
        <w:div w:id="2013291573">
          <w:marLeft w:val="0"/>
          <w:marRight w:val="0"/>
          <w:marTop w:val="0"/>
          <w:marBottom w:val="150"/>
          <w:divBdr>
            <w:top w:val="none" w:sz="0" w:space="0" w:color="auto"/>
            <w:left w:val="none" w:sz="0" w:space="0" w:color="auto"/>
            <w:bottom w:val="none" w:sz="0" w:space="0" w:color="auto"/>
            <w:right w:val="none" w:sz="0" w:space="0" w:color="auto"/>
          </w:divBdr>
          <w:divsChild>
            <w:div w:id="850216684">
              <w:marLeft w:val="0"/>
              <w:marRight w:val="0"/>
              <w:marTop w:val="0"/>
              <w:marBottom w:val="150"/>
              <w:divBdr>
                <w:top w:val="none" w:sz="0" w:space="0" w:color="auto"/>
                <w:left w:val="none" w:sz="0" w:space="0" w:color="auto"/>
                <w:bottom w:val="none" w:sz="0" w:space="0" w:color="auto"/>
                <w:right w:val="none" w:sz="0" w:space="0" w:color="auto"/>
              </w:divBdr>
            </w:div>
          </w:divsChild>
        </w:div>
        <w:div w:id="50617448">
          <w:marLeft w:val="0"/>
          <w:marRight w:val="0"/>
          <w:marTop w:val="0"/>
          <w:marBottom w:val="150"/>
          <w:divBdr>
            <w:top w:val="none" w:sz="0" w:space="0" w:color="auto"/>
            <w:left w:val="none" w:sz="0" w:space="0" w:color="auto"/>
            <w:bottom w:val="none" w:sz="0" w:space="0" w:color="auto"/>
            <w:right w:val="none" w:sz="0" w:space="0" w:color="auto"/>
          </w:divBdr>
          <w:divsChild>
            <w:div w:id="181830435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80812482">
      <w:bodyDiv w:val="1"/>
      <w:marLeft w:val="0"/>
      <w:marRight w:val="0"/>
      <w:marTop w:val="0"/>
      <w:marBottom w:val="0"/>
      <w:divBdr>
        <w:top w:val="none" w:sz="0" w:space="0" w:color="auto"/>
        <w:left w:val="none" w:sz="0" w:space="0" w:color="auto"/>
        <w:bottom w:val="none" w:sz="0" w:space="0" w:color="auto"/>
        <w:right w:val="none" w:sz="0" w:space="0" w:color="auto"/>
      </w:divBdr>
    </w:div>
    <w:div w:id="874544752">
      <w:bodyDiv w:val="1"/>
      <w:marLeft w:val="0"/>
      <w:marRight w:val="0"/>
      <w:marTop w:val="0"/>
      <w:marBottom w:val="0"/>
      <w:divBdr>
        <w:top w:val="none" w:sz="0" w:space="0" w:color="auto"/>
        <w:left w:val="none" w:sz="0" w:space="0" w:color="auto"/>
        <w:bottom w:val="none" w:sz="0" w:space="0" w:color="auto"/>
        <w:right w:val="none" w:sz="0" w:space="0" w:color="auto"/>
      </w:divBdr>
    </w:div>
    <w:div w:id="1084719102">
      <w:bodyDiv w:val="1"/>
      <w:marLeft w:val="0"/>
      <w:marRight w:val="0"/>
      <w:marTop w:val="0"/>
      <w:marBottom w:val="0"/>
      <w:divBdr>
        <w:top w:val="none" w:sz="0" w:space="0" w:color="auto"/>
        <w:left w:val="none" w:sz="0" w:space="0" w:color="auto"/>
        <w:bottom w:val="none" w:sz="0" w:space="0" w:color="auto"/>
        <w:right w:val="none" w:sz="0" w:space="0" w:color="auto"/>
      </w:divBdr>
    </w:div>
    <w:div w:id="1739784460">
      <w:bodyDiv w:val="1"/>
      <w:marLeft w:val="0"/>
      <w:marRight w:val="0"/>
      <w:marTop w:val="0"/>
      <w:marBottom w:val="0"/>
      <w:divBdr>
        <w:top w:val="none" w:sz="0" w:space="0" w:color="auto"/>
        <w:left w:val="none" w:sz="0" w:space="0" w:color="auto"/>
        <w:bottom w:val="none" w:sz="0" w:space="0" w:color="auto"/>
        <w:right w:val="none" w:sz="0" w:space="0" w:color="auto"/>
      </w:divBdr>
    </w:div>
    <w:div w:id="1800604272">
      <w:bodyDiv w:val="1"/>
      <w:marLeft w:val="0"/>
      <w:marRight w:val="0"/>
      <w:marTop w:val="0"/>
      <w:marBottom w:val="0"/>
      <w:divBdr>
        <w:top w:val="none" w:sz="0" w:space="0" w:color="auto"/>
        <w:left w:val="none" w:sz="0" w:space="0" w:color="auto"/>
        <w:bottom w:val="none" w:sz="0" w:space="0" w:color="auto"/>
        <w:right w:val="none" w:sz="0" w:space="0" w:color="auto"/>
      </w:divBdr>
    </w:div>
    <w:div w:id="1974091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9</Pages>
  <Words>1747</Words>
  <Characters>9614</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Plantilla de Procedimientos</vt:lpstr>
    </vt:vector>
  </TitlesOfParts>
  <Company>Amedrugs Corporation S.A.</Company>
  <LinksUpToDate>false</LinksUpToDate>
  <CharactersWithSpaces>11339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Procedimientos</dc:title>
  <dc:subject/>
  <dc:creator>Gisela Dandrea</dc:creator>
  <cp:keywords/>
  <cp:lastModifiedBy>Fajerstain, Melina</cp:lastModifiedBy>
  <cp:revision>3</cp:revision>
  <cp:lastPrinted>2012-09-28T13:34:00Z</cp:lastPrinted>
  <dcterms:created xsi:type="dcterms:W3CDTF">2020-04-20T17:16:00Z</dcterms:created>
  <dcterms:modified xsi:type="dcterms:W3CDTF">2020-04-20T17:51:00Z</dcterms:modified>
</cp:coreProperties>
</file>