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ADF" w:rsidRPr="004F5B5E" w:rsidRDefault="00150ADF" w:rsidP="00150ADF">
      <w:pPr>
        <w:numPr>
          <w:ilvl w:val="0"/>
          <w:numId w:val="1"/>
        </w:numPr>
        <w:suppressAutoHyphens/>
        <w:ind w:hanging="136"/>
        <w:outlineLvl w:val="1"/>
        <w:rPr>
          <w:rFonts w:ascii="Trebuchet MS" w:hAnsi="Trebuchet MS"/>
          <w:b/>
          <w:lang w:val="es-ES"/>
        </w:rPr>
      </w:pPr>
      <w:r w:rsidRPr="004F5B5E">
        <w:rPr>
          <w:rFonts w:ascii="Trebuchet MS" w:hAnsi="Trebuchet MS" w:cs="Arial"/>
          <w:b/>
          <w:lang w:val="es-ES"/>
        </w:rPr>
        <w:t>Objetivo</w:t>
      </w:r>
    </w:p>
    <w:p w:rsidR="00150ADF" w:rsidRDefault="00150ADF" w:rsidP="00150ADF">
      <w:pPr>
        <w:pStyle w:val="Prrafodelista"/>
        <w:ind w:left="360" w:right="227"/>
        <w:jc w:val="both"/>
        <w:rPr>
          <w:rFonts w:ascii="Trebuchet MS" w:hAnsi="Trebuchet MS" w:cs="Arial"/>
        </w:rPr>
      </w:pPr>
      <w:bookmarkStart w:id="0" w:name="_Toc234725977"/>
    </w:p>
    <w:p w:rsidR="00150ADF" w:rsidRDefault="00150ADF" w:rsidP="00150ADF">
      <w:pPr>
        <w:pStyle w:val="Prrafodelista"/>
        <w:ind w:left="360" w:right="227"/>
        <w:jc w:val="both"/>
        <w:rPr>
          <w:rFonts w:ascii="Trebuchet MS" w:hAnsi="Trebuchet MS" w:cs="Arial"/>
        </w:rPr>
      </w:pPr>
      <w:r w:rsidRPr="00150ADF">
        <w:rPr>
          <w:rFonts w:ascii="Trebuchet MS" w:hAnsi="Trebuchet MS" w:cs="Arial"/>
        </w:rPr>
        <w:t>El siguiente documento describe las funcionalidades que deberán ser aplicadas para el control la venta del producto Soliris, según lo requerido en el documento RG -IT- MAR- CO-826 - Sistema Soliris. En el mismo se detallarán las funcionalidades, roles de usuario, reportes que deberá tener el sistema así como la interfaz con el sistema de Nota de Pedido.</w:t>
      </w:r>
    </w:p>
    <w:p w:rsidR="00DB62A1" w:rsidRDefault="00DB62A1" w:rsidP="00150ADF">
      <w:pPr>
        <w:pStyle w:val="Prrafodelista"/>
        <w:ind w:left="360" w:right="227"/>
        <w:jc w:val="both"/>
        <w:rPr>
          <w:rFonts w:ascii="Trebuchet MS" w:hAnsi="Trebuchet MS" w:cs="Arial"/>
        </w:rPr>
      </w:pPr>
    </w:p>
    <w:p w:rsidR="00150ADF" w:rsidRPr="00150ADF" w:rsidRDefault="00150ADF" w:rsidP="00150ADF">
      <w:pPr>
        <w:pStyle w:val="Prrafodelista"/>
        <w:ind w:left="360" w:right="227"/>
        <w:jc w:val="both"/>
        <w:rPr>
          <w:rFonts w:ascii="Trebuchet MS" w:hAnsi="Trebuchet MS" w:cs="Arial"/>
        </w:rPr>
      </w:pPr>
    </w:p>
    <w:p w:rsidR="00150ADF" w:rsidRPr="004F5B5E" w:rsidRDefault="00150ADF" w:rsidP="00150ADF">
      <w:pPr>
        <w:numPr>
          <w:ilvl w:val="0"/>
          <w:numId w:val="1"/>
        </w:numPr>
        <w:suppressAutoHyphens/>
        <w:ind w:hanging="136"/>
        <w:outlineLvl w:val="1"/>
        <w:rPr>
          <w:rFonts w:ascii="Trebuchet MS" w:hAnsi="Trebuchet MS" w:cs="Arial"/>
          <w:b/>
          <w:lang w:val="es-ES"/>
        </w:rPr>
      </w:pPr>
      <w:r w:rsidRPr="004F5B5E">
        <w:rPr>
          <w:rFonts w:ascii="Trebuchet MS" w:hAnsi="Trebuchet MS" w:cs="Arial"/>
          <w:b/>
          <w:lang w:val="es-ES"/>
        </w:rPr>
        <w:t>Alcance</w:t>
      </w:r>
      <w:bookmarkEnd w:id="0"/>
    </w:p>
    <w:p w:rsidR="00150ADF" w:rsidRDefault="00150ADF" w:rsidP="00150ADF">
      <w:pPr>
        <w:pStyle w:val="Prrafodelista"/>
        <w:ind w:left="360" w:right="227"/>
        <w:jc w:val="both"/>
        <w:rPr>
          <w:rFonts w:ascii="Trebuchet MS" w:hAnsi="Trebuchet MS" w:cs="Arial"/>
        </w:rPr>
      </w:pPr>
      <w:bookmarkStart w:id="1" w:name="_Toc234725978"/>
    </w:p>
    <w:p w:rsidR="00150ADF" w:rsidRDefault="00150ADF" w:rsidP="00150ADF">
      <w:pPr>
        <w:pStyle w:val="Prrafodelista"/>
        <w:ind w:left="360" w:right="227"/>
        <w:jc w:val="both"/>
        <w:rPr>
          <w:rFonts w:ascii="Trebuchet MS" w:hAnsi="Trebuchet MS" w:cs="Arial"/>
        </w:rPr>
      </w:pPr>
      <w:r w:rsidRPr="00150ADF">
        <w:rPr>
          <w:rFonts w:ascii="Trebuchet MS" w:hAnsi="Trebuchet MS" w:cs="Arial"/>
        </w:rPr>
        <w:t>El sistema aplica a la operación del medicamento Soliris. El mismo controlará el expendio de unidades regulando la habilitación de los pacientes, los médicos que recetan dicho medicamento y su correspondiente documentación. Queda excluido de este requerimiento el seguimiento del tratamiento de los pacientes.</w:t>
      </w:r>
    </w:p>
    <w:p w:rsidR="00150ADF" w:rsidRPr="00150ADF" w:rsidRDefault="00150ADF" w:rsidP="00150ADF">
      <w:pPr>
        <w:pStyle w:val="Prrafodelista"/>
        <w:ind w:left="360" w:right="227"/>
        <w:jc w:val="both"/>
        <w:rPr>
          <w:rFonts w:ascii="Trebuchet MS" w:hAnsi="Trebuchet MS" w:cs="Arial"/>
        </w:rPr>
      </w:pPr>
    </w:p>
    <w:p w:rsidR="00150ADF" w:rsidRDefault="00150ADF" w:rsidP="00150ADF">
      <w:pPr>
        <w:numPr>
          <w:ilvl w:val="0"/>
          <w:numId w:val="1"/>
        </w:numPr>
        <w:suppressAutoHyphens/>
        <w:ind w:hanging="136"/>
        <w:outlineLvl w:val="1"/>
        <w:rPr>
          <w:rFonts w:ascii="Trebuchet MS" w:hAnsi="Trebuchet MS" w:cs="Arial"/>
          <w:b/>
          <w:lang w:val="es-ES"/>
        </w:rPr>
      </w:pPr>
      <w:r w:rsidRPr="004F5B5E">
        <w:rPr>
          <w:rFonts w:ascii="Trebuchet MS" w:hAnsi="Trebuchet MS" w:cs="Arial"/>
          <w:b/>
          <w:lang w:val="es-ES"/>
        </w:rPr>
        <w:t>Visión General</w:t>
      </w:r>
      <w:bookmarkEnd w:id="1"/>
    </w:p>
    <w:p w:rsidR="003C1669" w:rsidRPr="004F5B5E" w:rsidRDefault="003C1669" w:rsidP="003C1669">
      <w:pPr>
        <w:suppressAutoHyphens/>
        <w:ind w:left="360"/>
        <w:outlineLvl w:val="1"/>
        <w:rPr>
          <w:rFonts w:ascii="Trebuchet MS" w:hAnsi="Trebuchet MS" w:cs="Arial"/>
          <w:b/>
          <w:lang w:val="es-ES"/>
        </w:rPr>
      </w:pPr>
    </w:p>
    <w:p w:rsidR="00150ADF" w:rsidRPr="004F5B5E" w:rsidRDefault="00150ADF" w:rsidP="00150ADF">
      <w:pPr>
        <w:outlineLvl w:val="1"/>
        <w:rPr>
          <w:rFonts w:ascii="Trebuchet MS" w:hAnsi="Trebuchet MS"/>
          <w:lang w:val="es-ES"/>
        </w:rPr>
      </w:pPr>
    </w:p>
    <w:p w:rsidR="003C1669" w:rsidRPr="00786693" w:rsidRDefault="00150ADF" w:rsidP="003C1669">
      <w:pPr>
        <w:numPr>
          <w:ilvl w:val="1"/>
          <w:numId w:val="1"/>
        </w:numPr>
        <w:suppressAutoHyphens/>
        <w:spacing w:line="480" w:lineRule="auto"/>
        <w:ind w:left="788" w:hanging="32"/>
        <w:outlineLvl w:val="2"/>
        <w:rPr>
          <w:rFonts w:ascii="Trebuchet MS" w:hAnsi="Trebuchet MS"/>
          <w:u w:val="single"/>
        </w:rPr>
      </w:pPr>
      <w:r w:rsidRPr="004F5B5E">
        <w:rPr>
          <w:rFonts w:ascii="Trebuchet MS" w:hAnsi="Trebuchet MS"/>
          <w:lang w:val="es-ES"/>
        </w:rPr>
        <w:t xml:space="preserve"> </w:t>
      </w:r>
      <w:bookmarkStart w:id="2" w:name="_Toc38886276"/>
      <w:bookmarkStart w:id="3" w:name="_Toc234725983"/>
      <w:r w:rsidR="003C1669" w:rsidRPr="00786693">
        <w:rPr>
          <w:rFonts w:ascii="Trebuchet MS" w:hAnsi="Trebuchet MS"/>
          <w:u w:val="single"/>
        </w:rPr>
        <w:t>Antecedentes:</w:t>
      </w:r>
      <w:bookmarkEnd w:id="2"/>
    </w:p>
    <w:p w:rsidR="003C1669" w:rsidRDefault="003C1669" w:rsidP="003C1669">
      <w:pPr>
        <w:pStyle w:val="Prrafodelista"/>
        <w:ind w:left="1508" w:right="227"/>
        <w:jc w:val="both"/>
        <w:rPr>
          <w:rFonts w:ascii="Trebuchet MS" w:hAnsi="Trebuchet MS" w:cs="Arial"/>
        </w:rPr>
      </w:pPr>
      <w:r w:rsidRPr="00284E67">
        <w:rPr>
          <w:rFonts w:ascii="Trebuchet MS" w:hAnsi="Trebuchet MS" w:cs="Arial"/>
        </w:rPr>
        <w:t>Actualmente los expendios y seguimiento de las unidades enviadas a los pacientes se registran en una planilla Excel.</w:t>
      </w:r>
    </w:p>
    <w:p w:rsidR="003C1669" w:rsidRPr="00284E67" w:rsidRDefault="003C1669" w:rsidP="003C1669">
      <w:pPr>
        <w:pStyle w:val="Prrafodelista"/>
        <w:ind w:left="1508" w:right="227"/>
        <w:jc w:val="both"/>
        <w:rPr>
          <w:rFonts w:ascii="Trebuchet MS" w:hAnsi="Trebuchet MS" w:cs="Arial"/>
        </w:rPr>
      </w:pPr>
    </w:p>
    <w:p w:rsidR="003C1669" w:rsidRPr="00786693" w:rsidRDefault="003C1669" w:rsidP="003C1669">
      <w:pPr>
        <w:numPr>
          <w:ilvl w:val="1"/>
          <w:numId w:val="1"/>
        </w:numPr>
        <w:suppressAutoHyphens/>
        <w:spacing w:line="480" w:lineRule="auto"/>
        <w:ind w:left="788" w:hanging="32"/>
        <w:outlineLvl w:val="2"/>
        <w:rPr>
          <w:rFonts w:ascii="Trebuchet MS" w:hAnsi="Trebuchet MS"/>
          <w:u w:val="single"/>
        </w:rPr>
      </w:pPr>
      <w:r w:rsidRPr="00786693">
        <w:rPr>
          <w:rFonts w:ascii="Trebuchet MS" w:hAnsi="Trebuchet MS"/>
        </w:rPr>
        <w:t xml:space="preserve"> </w:t>
      </w:r>
      <w:bookmarkStart w:id="4" w:name="_Toc38886277"/>
      <w:r w:rsidRPr="00786693">
        <w:rPr>
          <w:rFonts w:ascii="Trebuchet MS" w:hAnsi="Trebuchet MS"/>
          <w:u w:val="single"/>
        </w:rPr>
        <w:t>Objetivos y Beneficios:</w:t>
      </w:r>
      <w:bookmarkEnd w:id="4"/>
    </w:p>
    <w:p w:rsidR="003C1669" w:rsidRPr="00786693" w:rsidRDefault="003C1669" w:rsidP="003C1669">
      <w:pPr>
        <w:ind w:left="1560" w:right="227"/>
        <w:jc w:val="both"/>
        <w:rPr>
          <w:rFonts w:ascii="Trebuchet MS" w:hAnsi="Trebuchet MS" w:cs="Arial"/>
        </w:rPr>
      </w:pPr>
      <w:r w:rsidRPr="003C1669">
        <w:rPr>
          <w:rFonts w:ascii="Trebuchet MS" w:hAnsi="Trebuchet MS" w:cs="Arial"/>
        </w:rPr>
        <w:t>Separar la responsabilidad y los respectivos roles, correspondientes al manejo de la información propia del paciente, y la operación de venta. Tener el control de la habilitación de los pacientes para recibir el producto. Obtener reportes de unidades entregadas a los pacientes y seguimiento.</w:t>
      </w:r>
    </w:p>
    <w:p w:rsidR="003C1669" w:rsidRPr="00786693" w:rsidRDefault="003C1669" w:rsidP="003C1669">
      <w:pPr>
        <w:ind w:left="360"/>
        <w:jc w:val="center"/>
        <w:rPr>
          <w:rFonts w:ascii="Trebuchet MS" w:hAnsi="Trebuchet MS"/>
        </w:rPr>
      </w:pPr>
    </w:p>
    <w:p w:rsidR="003C1669" w:rsidRPr="00786693" w:rsidRDefault="003C1669" w:rsidP="003C1669">
      <w:pPr>
        <w:numPr>
          <w:ilvl w:val="1"/>
          <w:numId w:val="1"/>
        </w:numPr>
        <w:suppressAutoHyphens/>
        <w:spacing w:line="480" w:lineRule="auto"/>
        <w:ind w:left="788" w:hanging="32"/>
        <w:outlineLvl w:val="2"/>
        <w:rPr>
          <w:rFonts w:ascii="Trebuchet MS" w:hAnsi="Trebuchet MS"/>
          <w:u w:val="single"/>
        </w:rPr>
      </w:pPr>
      <w:bookmarkStart w:id="5" w:name="_Toc38886278"/>
      <w:r w:rsidRPr="00786693">
        <w:rPr>
          <w:rFonts w:ascii="Trebuchet MS" w:hAnsi="Trebuchet MS"/>
          <w:u w:val="single"/>
        </w:rPr>
        <w:t>Normas y/o Guías Aplicables:</w:t>
      </w:r>
      <w:bookmarkEnd w:id="5"/>
    </w:p>
    <w:p w:rsidR="003C1669" w:rsidRDefault="003C1669" w:rsidP="003C1669">
      <w:pPr>
        <w:spacing w:line="480" w:lineRule="auto"/>
        <w:ind w:left="788"/>
        <w:outlineLvl w:val="2"/>
        <w:rPr>
          <w:rFonts w:ascii="Trebuchet MS" w:hAnsi="Trebuchet MS"/>
          <w:b/>
        </w:rPr>
      </w:pPr>
      <w:r w:rsidRPr="00284E67">
        <w:rPr>
          <w:rFonts w:ascii="Trebuchet MS" w:hAnsi="Trebuchet MS" w:cs="Arial"/>
        </w:rPr>
        <w:t xml:space="preserve"> </w:t>
      </w:r>
      <w:r>
        <w:rPr>
          <w:rFonts w:ascii="Trebuchet MS" w:hAnsi="Trebuchet MS" w:cs="Arial"/>
          <w:color w:val="FF0000"/>
        </w:rPr>
        <w:t xml:space="preserve">          </w:t>
      </w:r>
      <w:r w:rsidRPr="003C1669">
        <w:rPr>
          <w:rFonts w:ascii="Trebuchet MS" w:hAnsi="Trebuchet MS" w:cs="Arial"/>
        </w:rPr>
        <w:t>Se utilizará el Plan de Gestión de Riesgo producto Soliris</w:t>
      </w:r>
    </w:p>
    <w:p w:rsidR="00150ADF" w:rsidRDefault="00150ADF" w:rsidP="003C1669">
      <w:pPr>
        <w:numPr>
          <w:ilvl w:val="0"/>
          <w:numId w:val="1"/>
        </w:numPr>
        <w:suppressAutoHyphens/>
        <w:spacing w:after="120"/>
        <w:ind w:left="363" w:hanging="136"/>
        <w:outlineLvl w:val="1"/>
        <w:rPr>
          <w:rFonts w:ascii="Trebuchet MS" w:hAnsi="Trebuchet MS" w:cs="Arial"/>
          <w:b/>
          <w:lang w:val="es-ES"/>
        </w:rPr>
      </w:pPr>
      <w:r w:rsidRPr="004F5B5E">
        <w:rPr>
          <w:rFonts w:ascii="Trebuchet MS" w:hAnsi="Trebuchet MS" w:cs="Arial"/>
          <w:b/>
          <w:lang w:val="es-ES"/>
        </w:rPr>
        <w:t>Acciones y Responsabilidades</w:t>
      </w:r>
      <w:bookmarkEnd w:id="3"/>
    </w:p>
    <w:p w:rsidR="003C7D00" w:rsidRPr="003C7D00" w:rsidRDefault="003C7D00" w:rsidP="003C7D00">
      <w:pPr>
        <w:numPr>
          <w:ilvl w:val="1"/>
          <w:numId w:val="1"/>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A continuación, se definen los roles y responsabilidades de los usuarios dentro del sistema</w:t>
      </w:r>
    </w:p>
    <w:p w:rsidR="00D52C3F" w:rsidRDefault="003C7D00" w:rsidP="00D52C3F">
      <w:pPr>
        <w:numPr>
          <w:ilvl w:val="2"/>
          <w:numId w:val="1"/>
        </w:numPr>
        <w:suppressAutoHyphens/>
        <w:spacing w:line="480" w:lineRule="auto"/>
        <w:outlineLvl w:val="1"/>
        <w:rPr>
          <w:rFonts w:ascii="Trebuchet MS" w:hAnsi="Trebuchet MS" w:cs="Arial"/>
          <w:u w:val="single"/>
          <w:lang w:val="es-ES" w:eastAsia="ar-SA"/>
        </w:rPr>
      </w:pPr>
      <w:r w:rsidRPr="00D52C3F">
        <w:rPr>
          <w:rFonts w:ascii="Trebuchet MS" w:hAnsi="Trebuchet MS" w:cs="Arial"/>
          <w:u w:val="single"/>
          <w:lang w:val="es-ES" w:eastAsia="ar-SA"/>
        </w:rPr>
        <w:t>Atención al Paciente</w:t>
      </w:r>
    </w:p>
    <w:p w:rsidR="003C7D00" w:rsidRPr="00D52C3F" w:rsidRDefault="003C7D00" w:rsidP="00D52C3F">
      <w:pPr>
        <w:numPr>
          <w:ilvl w:val="3"/>
          <w:numId w:val="1"/>
        </w:numPr>
        <w:suppressAutoHyphens/>
        <w:spacing w:line="480" w:lineRule="auto"/>
        <w:outlineLvl w:val="1"/>
        <w:rPr>
          <w:rFonts w:ascii="Trebuchet MS" w:hAnsi="Trebuchet MS" w:cs="Arial"/>
          <w:lang w:val="es-ES" w:eastAsia="ar-SA"/>
        </w:rPr>
      </w:pPr>
      <w:r w:rsidRPr="00D52C3F">
        <w:rPr>
          <w:rFonts w:ascii="Trebuchet MS" w:hAnsi="Trebuchet MS" w:cs="Arial"/>
          <w:lang w:val="es-ES" w:eastAsia="ar-SA"/>
        </w:rPr>
        <w:t>Este perfil de usuario tiene la</w:t>
      </w:r>
      <w:r w:rsidR="00903AA1">
        <w:rPr>
          <w:rFonts w:ascii="Trebuchet MS" w:hAnsi="Trebuchet MS" w:cs="Arial"/>
          <w:lang w:val="es-ES" w:eastAsia="ar-SA"/>
        </w:rPr>
        <w:t>s siguientes</w:t>
      </w:r>
      <w:r w:rsidRPr="00D52C3F">
        <w:rPr>
          <w:rFonts w:ascii="Trebuchet MS" w:hAnsi="Trebuchet MS" w:cs="Arial"/>
          <w:lang w:val="es-ES" w:eastAsia="ar-SA"/>
        </w:rPr>
        <w:t xml:space="preserve"> responsabilidad</w:t>
      </w:r>
      <w:r w:rsidR="00903AA1">
        <w:rPr>
          <w:rFonts w:ascii="Trebuchet MS" w:hAnsi="Trebuchet MS" w:cs="Arial"/>
          <w:lang w:val="es-ES" w:eastAsia="ar-SA"/>
        </w:rPr>
        <w:t>es</w:t>
      </w:r>
      <w:r w:rsidRPr="00D52C3F">
        <w:rPr>
          <w:rFonts w:ascii="Trebuchet MS" w:hAnsi="Trebuchet MS" w:cs="Arial"/>
          <w:lang w:val="es-ES" w:eastAsia="ar-SA"/>
        </w:rPr>
        <w:t xml:space="preserve">: </w:t>
      </w:r>
    </w:p>
    <w:p w:rsidR="003C7D00" w:rsidRPr="00D52C3F" w:rsidRDefault="003C7D00" w:rsidP="00D52C3F">
      <w:pPr>
        <w:pStyle w:val="Prrafodelista"/>
        <w:numPr>
          <w:ilvl w:val="0"/>
          <w:numId w:val="3"/>
        </w:numPr>
        <w:suppressAutoHyphens/>
        <w:spacing w:line="480" w:lineRule="auto"/>
        <w:outlineLvl w:val="1"/>
        <w:rPr>
          <w:rFonts w:ascii="Trebuchet MS" w:hAnsi="Trebuchet MS" w:cs="Arial"/>
          <w:lang w:val="es-ES" w:eastAsia="ar-SA"/>
        </w:rPr>
      </w:pPr>
      <w:r w:rsidRPr="00D52C3F">
        <w:rPr>
          <w:rFonts w:ascii="Trebuchet MS" w:hAnsi="Trebuchet MS" w:cs="Arial"/>
          <w:lang w:val="es-ES" w:eastAsia="ar-SA"/>
        </w:rPr>
        <w:t>Paciente</w:t>
      </w:r>
    </w:p>
    <w:p w:rsidR="003C7D00" w:rsidRPr="00D52C3F" w:rsidRDefault="003C7D00" w:rsidP="00D52C3F">
      <w:pPr>
        <w:pStyle w:val="Prrafodelista"/>
        <w:numPr>
          <w:ilvl w:val="0"/>
          <w:numId w:val="4"/>
        </w:numPr>
        <w:suppressAutoHyphens/>
        <w:spacing w:line="480" w:lineRule="auto"/>
        <w:outlineLvl w:val="1"/>
        <w:rPr>
          <w:rFonts w:ascii="Trebuchet MS" w:hAnsi="Trebuchet MS" w:cs="Arial"/>
          <w:lang w:val="es-ES" w:eastAsia="ar-SA"/>
        </w:rPr>
      </w:pPr>
      <w:r w:rsidRPr="00D52C3F">
        <w:rPr>
          <w:rFonts w:ascii="Trebuchet MS" w:hAnsi="Trebuchet MS" w:cs="Arial"/>
          <w:lang w:val="es-ES" w:eastAsia="ar-SA"/>
        </w:rPr>
        <w:t>Alta, modificación y baja de Pacientes.</w:t>
      </w:r>
    </w:p>
    <w:p w:rsidR="003C7D00" w:rsidRPr="00D52C3F" w:rsidRDefault="003C7D00" w:rsidP="00D52C3F">
      <w:pPr>
        <w:pStyle w:val="Prrafodelista"/>
        <w:numPr>
          <w:ilvl w:val="0"/>
          <w:numId w:val="4"/>
        </w:numPr>
        <w:suppressAutoHyphens/>
        <w:spacing w:line="480" w:lineRule="auto"/>
        <w:outlineLvl w:val="1"/>
        <w:rPr>
          <w:rFonts w:ascii="Trebuchet MS" w:hAnsi="Trebuchet MS" w:cs="Arial"/>
          <w:lang w:val="es-ES" w:eastAsia="ar-SA"/>
        </w:rPr>
      </w:pPr>
      <w:r w:rsidRPr="00D52C3F">
        <w:rPr>
          <w:rFonts w:ascii="Trebuchet MS" w:hAnsi="Trebuchet MS" w:cs="Arial"/>
          <w:lang w:val="es-ES" w:eastAsia="ar-SA"/>
        </w:rPr>
        <w:t>Carga y modificación de la Documentación.</w:t>
      </w:r>
    </w:p>
    <w:p w:rsidR="003C7D00" w:rsidRPr="003C7D00" w:rsidRDefault="003C7D00" w:rsidP="00903AA1">
      <w:pPr>
        <w:pStyle w:val="Prrafodelista"/>
        <w:numPr>
          <w:ilvl w:val="0"/>
          <w:numId w:val="3"/>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Médicos</w:t>
      </w:r>
    </w:p>
    <w:p w:rsidR="003C7D00" w:rsidRPr="003C7D00" w:rsidRDefault="003C7D00" w:rsidP="00D52C3F">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Alta, modificación y baja de Médicos.</w:t>
      </w:r>
    </w:p>
    <w:p w:rsidR="003C7D00" w:rsidRPr="003C7D00" w:rsidRDefault="003C7D00" w:rsidP="00555531">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Carga y modificación de la Documentación.</w:t>
      </w:r>
    </w:p>
    <w:p w:rsidR="003C7D00" w:rsidRPr="003C7D00" w:rsidRDefault="003C7D00" w:rsidP="00555531">
      <w:pPr>
        <w:pStyle w:val="Prrafodelista"/>
        <w:numPr>
          <w:ilvl w:val="0"/>
          <w:numId w:val="3"/>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Especialidades Médicos</w:t>
      </w:r>
    </w:p>
    <w:p w:rsidR="003C7D00" w:rsidRDefault="003C7D00" w:rsidP="00555531">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Alta, modificación y baja de especialidades.</w:t>
      </w:r>
    </w:p>
    <w:p w:rsidR="00555531" w:rsidRDefault="00555531" w:rsidP="00555531">
      <w:pPr>
        <w:pStyle w:val="Prrafodelista"/>
        <w:suppressAutoHyphens/>
        <w:spacing w:line="480" w:lineRule="auto"/>
        <w:ind w:left="2484"/>
        <w:outlineLvl w:val="1"/>
        <w:rPr>
          <w:rFonts w:ascii="Trebuchet MS" w:hAnsi="Trebuchet MS" w:cs="Arial"/>
          <w:lang w:val="es-ES" w:eastAsia="ar-SA"/>
        </w:rPr>
      </w:pPr>
    </w:p>
    <w:p w:rsidR="003C7D00" w:rsidRPr="003C7D00" w:rsidRDefault="003C7D00" w:rsidP="00555531">
      <w:pPr>
        <w:pStyle w:val="Prrafodelista"/>
        <w:numPr>
          <w:ilvl w:val="0"/>
          <w:numId w:val="3"/>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lastRenderedPageBreak/>
        <w:t>Patologías</w:t>
      </w:r>
    </w:p>
    <w:p w:rsidR="003C7D00" w:rsidRPr="003C7D00" w:rsidRDefault="003C7D00" w:rsidP="00555531">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Alta, modificación y baja de Patologías.</w:t>
      </w:r>
    </w:p>
    <w:p w:rsidR="003C7D00" w:rsidRPr="003C7D00" w:rsidRDefault="003C7D00" w:rsidP="00555531">
      <w:pPr>
        <w:pStyle w:val="Prrafodelista"/>
        <w:numPr>
          <w:ilvl w:val="0"/>
          <w:numId w:val="3"/>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Obras sociales</w:t>
      </w:r>
    </w:p>
    <w:p w:rsidR="003C7D00" w:rsidRPr="003C7D00" w:rsidRDefault="003C7D00" w:rsidP="00555531">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Alta, modificación y baja de obras sociales.</w:t>
      </w:r>
    </w:p>
    <w:p w:rsidR="003C7D00" w:rsidRPr="003C7D00" w:rsidRDefault="003C7D00" w:rsidP="00555531">
      <w:pPr>
        <w:pStyle w:val="Prrafodelista"/>
        <w:numPr>
          <w:ilvl w:val="0"/>
          <w:numId w:val="3"/>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Control de temperatura</w:t>
      </w:r>
    </w:p>
    <w:p w:rsidR="003C7D00" w:rsidRPr="003C7D00" w:rsidRDefault="003C7D00" w:rsidP="00555531">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Carga y modificación de documentación de control de temperatura asociado a un registro de venta.</w:t>
      </w:r>
    </w:p>
    <w:p w:rsidR="003C7D00" w:rsidRPr="003C7D00" w:rsidRDefault="003C7D00" w:rsidP="00555531">
      <w:pPr>
        <w:suppressAutoHyphens/>
        <w:spacing w:line="480" w:lineRule="auto"/>
        <w:ind w:left="792"/>
        <w:outlineLvl w:val="1"/>
        <w:rPr>
          <w:rFonts w:ascii="Trebuchet MS" w:hAnsi="Trebuchet MS" w:cs="Arial"/>
          <w:lang w:val="es-ES" w:eastAsia="ar-SA"/>
        </w:rPr>
      </w:pPr>
    </w:p>
    <w:p w:rsidR="003C7D00" w:rsidRPr="003C7D00" w:rsidRDefault="003C7D00" w:rsidP="00555531">
      <w:pPr>
        <w:numPr>
          <w:ilvl w:val="2"/>
          <w:numId w:val="1"/>
        </w:numPr>
        <w:suppressAutoHyphens/>
        <w:spacing w:line="480" w:lineRule="auto"/>
        <w:outlineLvl w:val="1"/>
        <w:rPr>
          <w:rFonts w:ascii="Trebuchet MS" w:hAnsi="Trebuchet MS" w:cs="Arial"/>
          <w:lang w:val="es-ES" w:eastAsia="ar-SA"/>
        </w:rPr>
      </w:pPr>
      <w:r w:rsidRPr="00555531">
        <w:rPr>
          <w:rFonts w:ascii="Trebuchet MS" w:hAnsi="Trebuchet MS" w:cs="Arial"/>
          <w:u w:val="single"/>
          <w:lang w:val="es-ES" w:eastAsia="ar-SA"/>
        </w:rPr>
        <w:t>Marketing</w:t>
      </w:r>
    </w:p>
    <w:p w:rsidR="00903AA1" w:rsidRPr="00D52C3F" w:rsidRDefault="00903AA1" w:rsidP="00903AA1">
      <w:pPr>
        <w:numPr>
          <w:ilvl w:val="3"/>
          <w:numId w:val="1"/>
        </w:numPr>
        <w:suppressAutoHyphens/>
        <w:spacing w:line="480" w:lineRule="auto"/>
        <w:outlineLvl w:val="1"/>
        <w:rPr>
          <w:rFonts w:ascii="Trebuchet MS" w:hAnsi="Trebuchet MS" w:cs="Arial"/>
          <w:lang w:val="es-ES" w:eastAsia="ar-SA"/>
        </w:rPr>
      </w:pPr>
      <w:r w:rsidRPr="00D52C3F">
        <w:rPr>
          <w:rFonts w:ascii="Trebuchet MS" w:hAnsi="Trebuchet MS" w:cs="Arial"/>
          <w:lang w:val="es-ES" w:eastAsia="ar-SA"/>
        </w:rPr>
        <w:t>Este perfil de usuario tiene la</w:t>
      </w:r>
      <w:r>
        <w:rPr>
          <w:rFonts w:ascii="Trebuchet MS" w:hAnsi="Trebuchet MS" w:cs="Arial"/>
          <w:lang w:val="es-ES" w:eastAsia="ar-SA"/>
        </w:rPr>
        <w:t>s siguientes</w:t>
      </w:r>
      <w:r w:rsidRPr="00D52C3F">
        <w:rPr>
          <w:rFonts w:ascii="Trebuchet MS" w:hAnsi="Trebuchet MS" w:cs="Arial"/>
          <w:lang w:val="es-ES" w:eastAsia="ar-SA"/>
        </w:rPr>
        <w:t xml:space="preserve"> responsabilidad</w:t>
      </w:r>
      <w:r>
        <w:rPr>
          <w:rFonts w:ascii="Trebuchet MS" w:hAnsi="Trebuchet MS" w:cs="Arial"/>
          <w:lang w:val="es-ES" w:eastAsia="ar-SA"/>
        </w:rPr>
        <w:t>es</w:t>
      </w:r>
      <w:r w:rsidRPr="00D52C3F">
        <w:rPr>
          <w:rFonts w:ascii="Trebuchet MS" w:hAnsi="Trebuchet MS" w:cs="Arial"/>
          <w:lang w:val="es-ES" w:eastAsia="ar-SA"/>
        </w:rPr>
        <w:t xml:space="preserve">: </w:t>
      </w:r>
    </w:p>
    <w:p w:rsidR="003C7D00" w:rsidRPr="003C7D00" w:rsidRDefault="003C7D00" w:rsidP="00555531">
      <w:pPr>
        <w:pStyle w:val="Prrafodelista"/>
        <w:numPr>
          <w:ilvl w:val="0"/>
          <w:numId w:val="3"/>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APM</w:t>
      </w:r>
    </w:p>
    <w:p w:rsidR="003C7D00" w:rsidRPr="003C7D00" w:rsidRDefault="003C7D00" w:rsidP="00555531">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Alta, modificación y baja de los agentes de propaganda médica</w:t>
      </w:r>
    </w:p>
    <w:p w:rsidR="003C7D00" w:rsidRPr="003C7D00" w:rsidRDefault="003C7D00" w:rsidP="00555531">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Modificación de la asociación del APM al médico en formulario de alta</w:t>
      </w:r>
      <w:r w:rsidR="00555531">
        <w:rPr>
          <w:rFonts w:ascii="Trebuchet MS" w:hAnsi="Trebuchet MS" w:cs="Arial"/>
          <w:lang w:val="es-ES" w:eastAsia="ar-SA"/>
        </w:rPr>
        <w:t xml:space="preserve"> </w:t>
      </w:r>
      <w:r w:rsidRPr="003C7D00">
        <w:rPr>
          <w:rFonts w:ascii="Trebuchet MS" w:hAnsi="Trebuchet MS" w:cs="Arial"/>
          <w:lang w:val="es-ES" w:eastAsia="ar-SA"/>
        </w:rPr>
        <w:t>del médico (solo ese campo).</w:t>
      </w:r>
    </w:p>
    <w:p w:rsidR="003C7D00" w:rsidRPr="003C7D00" w:rsidRDefault="003C7D00" w:rsidP="00555531">
      <w:pPr>
        <w:pStyle w:val="Prrafodelista"/>
        <w:numPr>
          <w:ilvl w:val="0"/>
          <w:numId w:val="3"/>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Farmacovigilancia</w:t>
      </w:r>
    </w:p>
    <w:p w:rsidR="003C7D00" w:rsidRPr="003C7D00" w:rsidRDefault="003C7D00" w:rsidP="00555531">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Este perfil de usuario tendrá la responsabilidad de:</w:t>
      </w:r>
    </w:p>
    <w:p w:rsidR="003C7D00" w:rsidRPr="003C7D00" w:rsidRDefault="003C7D00" w:rsidP="00555531">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Realizar el dictamen (aprobación / rechazo), así como la visualización de los reportes generados por el módulo de Audit Trail</w:t>
      </w:r>
    </w:p>
    <w:p w:rsidR="003C7D00" w:rsidRPr="003C7D00" w:rsidRDefault="003C7D00" w:rsidP="00555531">
      <w:pPr>
        <w:pStyle w:val="Prrafodelista"/>
        <w:numPr>
          <w:ilvl w:val="0"/>
          <w:numId w:val="3"/>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Paciente</w:t>
      </w:r>
    </w:p>
    <w:p w:rsidR="003C7D00" w:rsidRPr="003C7D00" w:rsidRDefault="003C7D00" w:rsidP="00555531">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Aprobación y Rechazo de Pacientes (incluyendo las modificaciones)</w:t>
      </w:r>
    </w:p>
    <w:p w:rsidR="003C7D00" w:rsidRPr="003C7D00" w:rsidRDefault="003C7D00" w:rsidP="00555531">
      <w:pPr>
        <w:pStyle w:val="Prrafodelista"/>
        <w:numPr>
          <w:ilvl w:val="0"/>
          <w:numId w:val="3"/>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Audit Trail</w:t>
      </w:r>
    </w:p>
    <w:p w:rsidR="003C7D00" w:rsidRPr="003C7D00" w:rsidRDefault="003C7D00" w:rsidP="00555531">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Visualización de reportes de auditoria</w:t>
      </w:r>
    </w:p>
    <w:p w:rsidR="003C7D00" w:rsidRPr="003C7D00" w:rsidRDefault="003C7D00" w:rsidP="00555531">
      <w:pPr>
        <w:pStyle w:val="Prrafodelista"/>
        <w:numPr>
          <w:ilvl w:val="0"/>
          <w:numId w:val="3"/>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Reportes</w:t>
      </w:r>
    </w:p>
    <w:p w:rsidR="003C7D00" w:rsidRPr="003C7D00" w:rsidRDefault="003C7D00" w:rsidP="00555531">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Visualización de reportes de reportes, históricos de ventas</w:t>
      </w:r>
    </w:p>
    <w:p w:rsidR="003C7D00" w:rsidRPr="003C7D00" w:rsidRDefault="003C7D00" w:rsidP="00555531">
      <w:pPr>
        <w:numPr>
          <w:ilvl w:val="2"/>
          <w:numId w:val="1"/>
        </w:numPr>
        <w:suppressAutoHyphens/>
        <w:spacing w:line="480" w:lineRule="auto"/>
        <w:outlineLvl w:val="1"/>
        <w:rPr>
          <w:rFonts w:ascii="Trebuchet MS" w:hAnsi="Trebuchet MS" w:cs="Arial"/>
          <w:lang w:val="es-ES" w:eastAsia="ar-SA"/>
        </w:rPr>
      </w:pPr>
      <w:r w:rsidRPr="00555531">
        <w:rPr>
          <w:rFonts w:ascii="Trebuchet MS" w:hAnsi="Trebuchet MS" w:cs="Arial"/>
          <w:u w:val="single"/>
          <w:lang w:val="es-ES" w:eastAsia="ar-SA"/>
        </w:rPr>
        <w:t>Ventas</w:t>
      </w:r>
    </w:p>
    <w:p w:rsidR="003C7D00" w:rsidRPr="003C7D00" w:rsidRDefault="003C7D00" w:rsidP="00555531">
      <w:pPr>
        <w:numPr>
          <w:ilvl w:val="3"/>
          <w:numId w:val="1"/>
        </w:numPr>
        <w:tabs>
          <w:tab w:val="clear" w:pos="2160"/>
        </w:tabs>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 xml:space="preserve">Este perfil de usuario tendrá la </w:t>
      </w:r>
      <w:r w:rsidR="00903AA1">
        <w:rPr>
          <w:rFonts w:ascii="Trebuchet MS" w:hAnsi="Trebuchet MS" w:cs="Arial"/>
          <w:lang w:val="es-ES" w:eastAsia="ar-SA"/>
        </w:rPr>
        <w:t xml:space="preserve">siguientes </w:t>
      </w:r>
      <w:r w:rsidRPr="003C7D00">
        <w:rPr>
          <w:rFonts w:ascii="Trebuchet MS" w:hAnsi="Trebuchet MS" w:cs="Arial"/>
          <w:lang w:val="es-ES" w:eastAsia="ar-SA"/>
        </w:rPr>
        <w:t>responsabilidad</w:t>
      </w:r>
      <w:r w:rsidR="00903AA1">
        <w:rPr>
          <w:rFonts w:ascii="Trebuchet MS" w:hAnsi="Trebuchet MS" w:cs="Arial"/>
          <w:lang w:val="es-ES" w:eastAsia="ar-SA"/>
        </w:rPr>
        <w:t>es</w:t>
      </w:r>
      <w:r w:rsidRPr="003C7D00">
        <w:rPr>
          <w:rFonts w:ascii="Trebuchet MS" w:hAnsi="Trebuchet MS" w:cs="Arial"/>
          <w:lang w:val="es-ES" w:eastAsia="ar-SA"/>
        </w:rPr>
        <w:t>:</w:t>
      </w:r>
    </w:p>
    <w:p w:rsidR="003C7D00" w:rsidRPr="003C7D00" w:rsidRDefault="003C7D00" w:rsidP="00555531">
      <w:pPr>
        <w:pStyle w:val="Prrafodelista"/>
        <w:numPr>
          <w:ilvl w:val="0"/>
          <w:numId w:val="3"/>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Venta</w:t>
      </w:r>
    </w:p>
    <w:p w:rsidR="003C7D00" w:rsidRPr="003C7D00" w:rsidRDefault="003C7D00" w:rsidP="00555531">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Alta, modificación y cancelación de las ventas</w:t>
      </w:r>
    </w:p>
    <w:p w:rsidR="003C7D00" w:rsidRPr="003C7D00" w:rsidRDefault="003C7D00" w:rsidP="00555531">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Carga de documentación referida a la venta</w:t>
      </w:r>
    </w:p>
    <w:p w:rsidR="003C7D00" w:rsidRPr="003C7D00" w:rsidRDefault="003C7D00" w:rsidP="00555531">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Reasignación de ventas</w:t>
      </w:r>
    </w:p>
    <w:p w:rsidR="003C7D00" w:rsidRPr="003C7D00" w:rsidRDefault="003C7D00" w:rsidP="00555531">
      <w:pPr>
        <w:suppressAutoHyphens/>
        <w:spacing w:line="480" w:lineRule="auto"/>
        <w:ind w:left="792"/>
        <w:outlineLvl w:val="1"/>
        <w:rPr>
          <w:rFonts w:ascii="Trebuchet MS" w:hAnsi="Trebuchet MS" w:cs="Arial"/>
          <w:lang w:val="es-ES" w:eastAsia="ar-SA"/>
        </w:rPr>
      </w:pPr>
    </w:p>
    <w:p w:rsidR="003C7D00" w:rsidRPr="003C7D00" w:rsidRDefault="003C7D00" w:rsidP="00555531">
      <w:pPr>
        <w:numPr>
          <w:ilvl w:val="2"/>
          <w:numId w:val="1"/>
        </w:numPr>
        <w:suppressAutoHyphens/>
        <w:spacing w:line="480" w:lineRule="auto"/>
        <w:outlineLvl w:val="1"/>
        <w:rPr>
          <w:rFonts w:ascii="Trebuchet MS" w:hAnsi="Trebuchet MS" w:cs="Arial"/>
          <w:lang w:val="es-ES" w:eastAsia="ar-SA"/>
        </w:rPr>
      </w:pPr>
      <w:r w:rsidRPr="00555531">
        <w:rPr>
          <w:rFonts w:ascii="Trebuchet MS" w:hAnsi="Trebuchet MS" w:cs="Arial"/>
          <w:u w:val="single"/>
          <w:lang w:val="es-ES" w:eastAsia="ar-SA"/>
        </w:rPr>
        <w:t>APM</w:t>
      </w:r>
    </w:p>
    <w:p w:rsidR="003C7D00" w:rsidRPr="003C7D00" w:rsidRDefault="003C7D00" w:rsidP="00555531">
      <w:pPr>
        <w:numPr>
          <w:ilvl w:val="3"/>
          <w:numId w:val="1"/>
        </w:numPr>
        <w:tabs>
          <w:tab w:val="clear" w:pos="2160"/>
        </w:tabs>
        <w:suppressAutoHyphens/>
        <w:spacing w:line="480" w:lineRule="auto"/>
        <w:ind w:left="1985" w:hanging="905"/>
        <w:outlineLvl w:val="1"/>
        <w:rPr>
          <w:rFonts w:ascii="Trebuchet MS" w:hAnsi="Trebuchet MS" w:cs="Arial"/>
          <w:lang w:val="es-ES" w:eastAsia="ar-SA"/>
        </w:rPr>
      </w:pPr>
      <w:r w:rsidRPr="003C7D00">
        <w:rPr>
          <w:rFonts w:ascii="Trebuchet MS" w:hAnsi="Trebuchet MS" w:cs="Arial"/>
          <w:lang w:val="es-ES" w:eastAsia="ar-SA"/>
        </w:rPr>
        <w:t>Este perfil de usuario tendrá acceso a los reportes estadísticos de venta sin acceso a   los datos sensibles del paciente.</w:t>
      </w:r>
    </w:p>
    <w:p w:rsidR="003C7D00" w:rsidRPr="003C7D00" w:rsidRDefault="003C7D00" w:rsidP="00555531">
      <w:pPr>
        <w:numPr>
          <w:ilvl w:val="2"/>
          <w:numId w:val="1"/>
        </w:numPr>
        <w:suppressAutoHyphens/>
        <w:spacing w:line="480" w:lineRule="auto"/>
        <w:outlineLvl w:val="1"/>
        <w:rPr>
          <w:rFonts w:ascii="Trebuchet MS" w:hAnsi="Trebuchet MS" w:cs="Arial"/>
          <w:lang w:val="es-ES" w:eastAsia="ar-SA"/>
        </w:rPr>
      </w:pPr>
      <w:r w:rsidRPr="00555531">
        <w:rPr>
          <w:rFonts w:ascii="Trebuchet MS" w:hAnsi="Trebuchet MS" w:cs="Arial"/>
          <w:u w:val="single"/>
          <w:lang w:val="es-ES" w:eastAsia="ar-SA"/>
        </w:rPr>
        <w:t>Sistemas</w:t>
      </w:r>
    </w:p>
    <w:p w:rsidR="003C7D00" w:rsidRPr="003C7D00" w:rsidRDefault="003C7D00" w:rsidP="00555531">
      <w:pPr>
        <w:numPr>
          <w:ilvl w:val="3"/>
          <w:numId w:val="1"/>
        </w:numPr>
        <w:tabs>
          <w:tab w:val="clear" w:pos="2160"/>
        </w:tabs>
        <w:suppressAutoHyphens/>
        <w:spacing w:line="480" w:lineRule="auto"/>
        <w:ind w:left="1985" w:hanging="905"/>
        <w:outlineLvl w:val="1"/>
        <w:rPr>
          <w:rFonts w:ascii="Trebuchet MS" w:hAnsi="Trebuchet MS" w:cs="Arial"/>
          <w:lang w:val="es-ES" w:eastAsia="ar-SA"/>
        </w:rPr>
      </w:pPr>
      <w:r w:rsidRPr="003C7D00">
        <w:rPr>
          <w:rFonts w:ascii="Trebuchet MS" w:hAnsi="Trebuchet MS" w:cs="Arial"/>
          <w:lang w:val="es-ES" w:eastAsia="ar-SA"/>
        </w:rPr>
        <w:t xml:space="preserve">Este perfil de usuario tendrá el rol de administrador y tendrá acceso a todas las entidades del mismo. </w:t>
      </w:r>
    </w:p>
    <w:p w:rsidR="003C7D00" w:rsidRPr="00555531" w:rsidRDefault="003C7D00" w:rsidP="00555531">
      <w:pPr>
        <w:pStyle w:val="Prrafodelista"/>
        <w:numPr>
          <w:ilvl w:val="0"/>
          <w:numId w:val="3"/>
        </w:numPr>
        <w:suppressAutoHyphens/>
        <w:spacing w:line="480" w:lineRule="auto"/>
        <w:outlineLvl w:val="1"/>
        <w:rPr>
          <w:rFonts w:ascii="Trebuchet MS" w:hAnsi="Trebuchet MS" w:cs="Arial"/>
          <w:lang w:val="es-ES" w:eastAsia="ar-SA"/>
        </w:rPr>
      </w:pPr>
      <w:r w:rsidRPr="00555531">
        <w:rPr>
          <w:rFonts w:ascii="Trebuchet MS" w:hAnsi="Trebuchet MS" w:cs="Arial"/>
          <w:lang w:val="es-ES" w:eastAsia="ar-SA"/>
        </w:rPr>
        <w:t>Usuarios</w:t>
      </w:r>
    </w:p>
    <w:p w:rsidR="003C7D00" w:rsidRPr="003C7D00" w:rsidRDefault="003C7D00" w:rsidP="00555531">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Alta, modificación y baja de usuarios en el sistema</w:t>
      </w:r>
    </w:p>
    <w:p w:rsidR="003C7D00" w:rsidRPr="003C7D00" w:rsidRDefault="003C7D00" w:rsidP="00555531">
      <w:pPr>
        <w:pStyle w:val="Prrafodelista"/>
        <w:numPr>
          <w:ilvl w:val="0"/>
          <w:numId w:val="3"/>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Roles de usuario</w:t>
      </w:r>
    </w:p>
    <w:p w:rsidR="003C7D00" w:rsidRPr="003C7D00" w:rsidRDefault="003C7D00" w:rsidP="00555531">
      <w:pPr>
        <w:pStyle w:val="Prrafodelista"/>
        <w:numPr>
          <w:ilvl w:val="0"/>
          <w:numId w:val="4"/>
        </w:numPr>
        <w:suppressAutoHyphens/>
        <w:spacing w:line="480" w:lineRule="auto"/>
        <w:outlineLvl w:val="1"/>
        <w:rPr>
          <w:rFonts w:ascii="Trebuchet MS" w:hAnsi="Trebuchet MS" w:cs="Arial"/>
          <w:lang w:val="es-ES" w:eastAsia="ar-SA"/>
        </w:rPr>
      </w:pPr>
      <w:r w:rsidRPr="003C7D00">
        <w:rPr>
          <w:rFonts w:ascii="Trebuchet MS" w:hAnsi="Trebuchet MS" w:cs="Arial"/>
          <w:lang w:val="es-ES" w:eastAsia="ar-SA"/>
        </w:rPr>
        <w:t>Generación y asignación de roles de usuarios</w:t>
      </w:r>
    </w:p>
    <w:p w:rsidR="003C1669" w:rsidRDefault="003C1669" w:rsidP="003C1669">
      <w:pPr>
        <w:suppressAutoHyphens/>
        <w:spacing w:after="120"/>
        <w:outlineLvl w:val="1"/>
        <w:rPr>
          <w:rFonts w:ascii="Trebuchet MS" w:hAnsi="Trebuchet MS" w:cs="Arial"/>
          <w:b/>
          <w:lang w:val="es-ES"/>
        </w:rPr>
      </w:pPr>
    </w:p>
    <w:p w:rsidR="00150ADF" w:rsidRPr="004F5B5E" w:rsidRDefault="00150ADF" w:rsidP="00150ADF">
      <w:pPr>
        <w:numPr>
          <w:ilvl w:val="0"/>
          <w:numId w:val="1"/>
        </w:numPr>
        <w:suppressAutoHyphens/>
        <w:spacing w:after="120"/>
        <w:ind w:left="363" w:hanging="136"/>
        <w:outlineLvl w:val="1"/>
        <w:rPr>
          <w:rFonts w:ascii="Trebuchet MS" w:hAnsi="Trebuchet MS" w:cs="Arial"/>
          <w:b/>
          <w:lang w:val="es-ES"/>
        </w:rPr>
      </w:pPr>
      <w:bookmarkStart w:id="6" w:name="_Toc234725984"/>
      <w:r w:rsidRPr="004F5B5E">
        <w:rPr>
          <w:rFonts w:ascii="Trebuchet MS" w:hAnsi="Trebuchet MS" w:cs="Arial"/>
          <w:b/>
          <w:lang w:val="es-ES"/>
        </w:rPr>
        <w:t>Requerimientos</w:t>
      </w:r>
      <w:bookmarkEnd w:id="6"/>
    </w:p>
    <w:p w:rsidR="00150ADF" w:rsidRPr="006C34DD" w:rsidRDefault="00150ADF" w:rsidP="00150ADF">
      <w:pPr>
        <w:numPr>
          <w:ilvl w:val="1"/>
          <w:numId w:val="1"/>
        </w:numPr>
        <w:suppressAutoHyphens/>
        <w:spacing w:after="120"/>
        <w:ind w:left="788" w:hanging="34"/>
        <w:outlineLvl w:val="2"/>
        <w:rPr>
          <w:rFonts w:ascii="Trebuchet MS" w:hAnsi="Trebuchet MS"/>
          <w:u w:val="single"/>
          <w:lang w:val="es-ES"/>
        </w:rPr>
      </w:pPr>
      <w:bookmarkStart w:id="7" w:name="_Toc234725985"/>
      <w:r w:rsidRPr="004F5B5E">
        <w:rPr>
          <w:rFonts w:ascii="Trebuchet MS" w:hAnsi="Trebuchet MS"/>
          <w:u w:val="single"/>
          <w:lang w:val="es-ES"/>
        </w:rPr>
        <w:t>Funciones y Requerimientos de Usuario</w:t>
      </w:r>
      <w:r w:rsidRPr="004F5B5E">
        <w:rPr>
          <w:rFonts w:ascii="Trebuchet MS" w:hAnsi="Trebuchet MS"/>
          <w:lang w:val="es-ES"/>
        </w:rPr>
        <w:t>:</w:t>
      </w:r>
      <w:bookmarkEnd w:id="7"/>
    </w:p>
    <w:p w:rsidR="006C34DD" w:rsidRPr="006C34DD" w:rsidRDefault="006C34DD" w:rsidP="006C34DD">
      <w:pPr>
        <w:numPr>
          <w:ilvl w:val="2"/>
          <w:numId w:val="1"/>
        </w:numPr>
        <w:tabs>
          <w:tab w:val="left" w:pos="1843"/>
        </w:tabs>
        <w:suppressAutoHyphens/>
        <w:spacing w:line="480" w:lineRule="auto"/>
        <w:ind w:left="1418"/>
        <w:outlineLvl w:val="2"/>
        <w:rPr>
          <w:rFonts w:ascii="Trebuchet MS" w:hAnsi="Trebuchet MS"/>
          <w:color w:val="000000" w:themeColor="text1"/>
          <w:u w:val="single"/>
        </w:rPr>
      </w:pPr>
      <w:r w:rsidRPr="006C34DD">
        <w:rPr>
          <w:rFonts w:ascii="Trebuchet MS" w:hAnsi="Trebuchet MS"/>
          <w:color w:val="000000" w:themeColor="text1"/>
          <w:u w:val="single"/>
        </w:rPr>
        <w:t>Alta, Baja y Modificación de Pacientes:</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olor w:val="000000" w:themeColor="text1"/>
          <w:u w:val="single"/>
        </w:rPr>
      </w:pPr>
      <w:r w:rsidRPr="006C34DD">
        <w:rPr>
          <w:rFonts w:ascii="Trebuchet MS" w:hAnsi="Trebuchet MS"/>
          <w:color w:val="000000" w:themeColor="text1"/>
          <w:u w:val="single"/>
        </w:rPr>
        <w:t>Alta de Pacientes</w:t>
      </w:r>
    </w:p>
    <w:p w:rsidR="006C34DD" w:rsidRPr="006C34DD" w:rsidRDefault="006C34DD" w:rsidP="006C34DD">
      <w:pPr>
        <w:numPr>
          <w:ilvl w:val="3"/>
          <w:numId w:val="6"/>
        </w:numPr>
        <w:tabs>
          <w:tab w:val="clear" w:pos="2160"/>
        </w:tabs>
        <w:suppressAutoHyphens/>
        <w:spacing w:after="120" w:line="480" w:lineRule="auto"/>
        <w:ind w:left="2127" w:right="142" w:hanging="284"/>
        <w:jc w:val="both"/>
        <w:outlineLvl w:val="1"/>
        <w:rPr>
          <w:rFonts w:ascii="Trebuchet MS" w:hAnsi="Trebuchet MS" w:cs="Arial"/>
          <w:color w:val="000000" w:themeColor="text1"/>
        </w:rPr>
      </w:pPr>
      <w:r w:rsidRPr="006C34DD">
        <w:rPr>
          <w:rFonts w:ascii="Trebuchet MS" w:hAnsi="Trebuchet MS"/>
          <w:color w:val="000000" w:themeColor="text1"/>
        </w:rPr>
        <w:t>Se debe poder registrar pacientes y en el formulario de alta de los mismos se</w:t>
      </w:r>
      <w:r w:rsidRPr="006C34DD">
        <w:rPr>
          <w:rFonts w:ascii="Arial" w:hAnsi="Arial" w:cs="Arial"/>
          <w:color w:val="000000" w:themeColor="text1"/>
        </w:rPr>
        <w:t xml:space="preserve"> debe poder identificarlos de forma única utilizando la </w:t>
      </w:r>
      <w:r w:rsidRPr="006C34DD">
        <w:rPr>
          <w:rFonts w:ascii="Trebuchet MS" w:hAnsi="Trebuchet MS"/>
          <w:color w:val="000000" w:themeColor="text1"/>
        </w:rPr>
        <w:t>combinatoria</w:t>
      </w:r>
      <w:r w:rsidRPr="006C34DD">
        <w:rPr>
          <w:rFonts w:ascii="Arial" w:hAnsi="Arial" w:cs="Arial"/>
          <w:color w:val="000000" w:themeColor="text1"/>
        </w:rPr>
        <w:t xml:space="preserve"> de nombre, apellido, sexo y fecha de nacimiento.</w:t>
      </w:r>
    </w:p>
    <w:p w:rsidR="006C34DD" w:rsidRPr="006C34DD" w:rsidRDefault="006C34DD" w:rsidP="006C34DD">
      <w:pPr>
        <w:numPr>
          <w:ilvl w:val="3"/>
          <w:numId w:val="6"/>
        </w:numPr>
        <w:tabs>
          <w:tab w:val="clear" w:pos="2160"/>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El sistema deberá establecer una interfaz de carga de la documentación referida al paciente.</w:t>
      </w:r>
    </w:p>
    <w:p w:rsidR="006C34DD" w:rsidRPr="006C34DD" w:rsidRDefault="006C34DD" w:rsidP="006C34DD">
      <w:pPr>
        <w:numPr>
          <w:ilvl w:val="3"/>
          <w:numId w:val="6"/>
        </w:numPr>
        <w:tabs>
          <w:tab w:val="clear" w:pos="2160"/>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Los datos necesarios para dar de alta un paciente son:</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 xml:space="preserve">Apellido. </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 xml:space="preserve">Nombre. </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 xml:space="preserve">Sexo al nacer. </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 xml:space="preserve">Fecha de Nacimiento. </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Edad: campo automático calculado a partir de la fecha de nacimiento</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Patología. (Ver Punto 5.5.10)</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Obra Social. (Ver Punto 5.5.4)</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lastRenderedPageBreak/>
        <w:t>Registro de Vacunación (documento)</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Fecha de vacunación</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 xml:space="preserve">Fecha de vencimiento de certificado de vacunación: campo automático calculado a partir de la fecha de vacunación (fecha de vacunación + 5 años) </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Consentimiento informado (documento).</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Fecha de consentimiento</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Medicamento</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ID Paciente CRM con vos</w:t>
      </w:r>
    </w:p>
    <w:p w:rsidR="006C34DD" w:rsidRPr="006C34DD" w:rsidRDefault="006C34DD" w:rsidP="006C34DD">
      <w:pPr>
        <w:numPr>
          <w:ilvl w:val="3"/>
          <w:numId w:val="6"/>
        </w:numPr>
        <w:tabs>
          <w:tab w:val="clear" w:pos="2160"/>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El sistema validará la existencia de la documentación de vacunación y consentimiento informado.</w:t>
      </w:r>
    </w:p>
    <w:p w:rsidR="006C34DD" w:rsidRPr="006C34DD" w:rsidRDefault="006C34DD" w:rsidP="006C34DD">
      <w:pPr>
        <w:numPr>
          <w:ilvl w:val="3"/>
          <w:numId w:val="6"/>
        </w:numPr>
        <w:tabs>
          <w:tab w:val="clear" w:pos="2160"/>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 xml:space="preserve">El sistema inhabilitará a los pacientes con la fecha de caducidad del certificado de vacunación vencida. </w:t>
      </w:r>
    </w:p>
    <w:p w:rsidR="006C34DD" w:rsidRPr="006C34DD" w:rsidRDefault="006C34DD" w:rsidP="006C34DD">
      <w:pPr>
        <w:numPr>
          <w:ilvl w:val="3"/>
          <w:numId w:val="6"/>
        </w:numPr>
        <w:tabs>
          <w:tab w:val="clear" w:pos="2160"/>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Una vez dado de alta el paciente, el sistema enviará un aviso a farmacovigilancia para que lo dictamine.</w:t>
      </w:r>
    </w:p>
    <w:p w:rsidR="006C34DD" w:rsidRPr="006C34DD" w:rsidRDefault="006C34DD" w:rsidP="006C34DD">
      <w:pPr>
        <w:numPr>
          <w:ilvl w:val="3"/>
          <w:numId w:val="6"/>
        </w:numPr>
        <w:tabs>
          <w:tab w:val="clear" w:pos="2160"/>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El sistema deberá permitir, en la carga del paciente, ingresar la identificación (ID) del paciente en el sistema “Con Vos”. Esto permitirá una vinculación por identificación de clave entre el Sistema Soliris y el Sistema “Con Vos”.</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olor w:val="000000" w:themeColor="text1"/>
          <w:u w:val="single"/>
        </w:rPr>
      </w:pPr>
      <w:r w:rsidRPr="006C34DD">
        <w:rPr>
          <w:rFonts w:ascii="Trebuchet MS" w:hAnsi="Trebuchet MS"/>
          <w:color w:val="000000" w:themeColor="text1"/>
          <w:u w:val="single"/>
        </w:rPr>
        <w:t>Modificación de Pacientes</w:t>
      </w:r>
    </w:p>
    <w:p w:rsidR="006C34DD" w:rsidRPr="006C34DD" w:rsidRDefault="006C34DD" w:rsidP="006C34DD">
      <w:pPr>
        <w:numPr>
          <w:ilvl w:val="3"/>
          <w:numId w:val="6"/>
        </w:numPr>
        <w:tabs>
          <w:tab w:val="clear" w:pos="2160"/>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 xml:space="preserve">El sistema deberá permitir la modificación de los datos cargados y registrar el quien y por qué motivo se realizó el cambio. Las modificaciones no estarán restringidas al estado del paciente en el sistema. </w:t>
      </w:r>
    </w:p>
    <w:p w:rsidR="006C34DD" w:rsidRPr="006C34DD" w:rsidRDefault="006C34DD" w:rsidP="006C34DD">
      <w:pPr>
        <w:numPr>
          <w:ilvl w:val="3"/>
          <w:numId w:val="6"/>
        </w:numPr>
        <w:tabs>
          <w:tab w:val="clear" w:pos="2160"/>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Todas las modificaciones en los datos de los pacientes deben ser dictaminadas por Farmacovigilancia a excepción del cambio de estado a baja.</w:t>
      </w:r>
    </w:p>
    <w:p w:rsidR="006C34DD" w:rsidRPr="006C34DD" w:rsidRDefault="006C34DD" w:rsidP="006C34DD">
      <w:pPr>
        <w:numPr>
          <w:ilvl w:val="3"/>
          <w:numId w:val="6"/>
        </w:numPr>
        <w:tabs>
          <w:tab w:val="clear" w:pos="2160"/>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Los datos que se podrán modificar podrán ser:</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 xml:space="preserve">Apellido. </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 xml:space="preserve">Nombre. </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 xml:space="preserve">Sexo al nacer. </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lastRenderedPageBreak/>
        <w:t xml:space="preserve">Fecha de Nacimiento. </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 xml:space="preserve">Patología. </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Obra Social</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Consentimiento informado(documento)</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Fecha de consentimiento.</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Fecha de vacunación</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Registro de Vacunación (documento)</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ID Paciente CRM con vos</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Estado: alta o baja</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olor w:val="000000" w:themeColor="text1"/>
          <w:u w:val="single"/>
        </w:rPr>
      </w:pPr>
      <w:r w:rsidRPr="006C34DD">
        <w:rPr>
          <w:rFonts w:ascii="Trebuchet MS" w:hAnsi="Trebuchet MS"/>
          <w:color w:val="000000" w:themeColor="text1"/>
          <w:u w:val="single"/>
        </w:rPr>
        <w:t>Baja de Pacientes</w:t>
      </w:r>
    </w:p>
    <w:p w:rsidR="006C34DD" w:rsidRPr="006C34DD" w:rsidRDefault="006C34DD" w:rsidP="006C34DD">
      <w:pPr>
        <w:numPr>
          <w:ilvl w:val="3"/>
          <w:numId w:val="6"/>
        </w:numPr>
        <w:tabs>
          <w:tab w:val="clear" w:pos="2160"/>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El sistema deberá permitir la baja de los datos cargados los cargados y registrar el quien y por qué motivo se dio de baja.</w:t>
      </w:r>
    </w:p>
    <w:p w:rsidR="006C34DD" w:rsidRPr="006C34DD" w:rsidRDefault="006C34DD" w:rsidP="006C34DD">
      <w:pPr>
        <w:numPr>
          <w:ilvl w:val="3"/>
          <w:numId w:val="6"/>
        </w:numPr>
        <w:tabs>
          <w:tab w:val="clear" w:pos="2160"/>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El sistema deberá controlar la vigencia de la documentación y, en el caso de que haya caducado según el parámetro definido, se deberá inhabilitar el paciente para una nueva venta.</w:t>
      </w:r>
    </w:p>
    <w:p w:rsidR="006C34DD" w:rsidRPr="006C34DD" w:rsidRDefault="006C34DD" w:rsidP="006C34DD">
      <w:pPr>
        <w:numPr>
          <w:ilvl w:val="3"/>
          <w:numId w:val="6"/>
        </w:numPr>
        <w:tabs>
          <w:tab w:val="clear" w:pos="2160"/>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Se podrá dar de baja manualmente a los pacientes a los sistemas, detallando el motivo.</w:t>
      </w:r>
    </w:p>
    <w:p w:rsidR="006C34DD" w:rsidRPr="006C34DD" w:rsidRDefault="006C34DD" w:rsidP="006C34DD">
      <w:pPr>
        <w:spacing w:line="480" w:lineRule="auto"/>
        <w:ind w:left="1080" w:right="794"/>
        <w:jc w:val="both"/>
        <w:rPr>
          <w:rFonts w:ascii="Trebuchet MS" w:hAnsi="Trebuchet MS" w:cs="Arial"/>
          <w:color w:val="000000" w:themeColor="text1"/>
        </w:rPr>
      </w:pP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olor w:val="000000" w:themeColor="text1"/>
          <w:u w:val="single"/>
        </w:rPr>
      </w:pPr>
      <w:r w:rsidRPr="006C34DD">
        <w:rPr>
          <w:rFonts w:ascii="Trebuchet MS" w:hAnsi="Trebuchet MS"/>
          <w:color w:val="000000" w:themeColor="text1"/>
          <w:u w:val="single"/>
        </w:rPr>
        <w:t>Dictamen de Pacientes</w:t>
      </w:r>
    </w:p>
    <w:p w:rsidR="006C34DD" w:rsidRPr="006C34DD" w:rsidRDefault="006C34DD" w:rsidP="006C34DD">
      <w:pPr>
        <w:numPr>
          <w:ilvl w:val="3"/>
          <w:numId w:val="6"/>
        </w:numPr>
        <w:tabs>
          <w:tab w:val="clear" w:pos="2160"/>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 xml:space="preserve">Los pacientes y las modificaciones deberán ser dictaminados (aprobados/rechazados) por el área de Farmacovigilancia. </w:t>
      </w:r>
    </w:p>
    <w:p w:rsidR="006C34DD" w:rsidRPr="006C34DD" w:rsidRDefault="006C34DD" w:rsidP="006C34DD">
      <w:pPr>
        <w:numPr>
          <w:ilvl w:val="3"/>
          <w:numId w:val="6"/>
        </w:numPr>
        <w:tabs>
          <w:tab w:val="clear" w:pos="2160"/>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 xml:space="preserve">El sistema deberá informará a Farmacovigilancia mediante una notificación automática sobre el alta de un paciente que debe ser dictaminado. </w:t>
      </w:r>
    </w:p>
    <w:p w:rsidR="006C34DD" w:rsidRPr="006C34DD" w:rsidRDefault="006C34DD" w:rsidP="006C34DD">
      <w:pPr>
        <w:numPr>
          <w:ilvl w:val="3"/>
          <w:numId w:val="6"/>
        </w:numPr>
        <w:tabs>
          <w:tab w:val="clear" w:pos="2160"/>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Las modificaciones a estado “Baja” de pacientes no requieren dictamen de Farmacovigilancia.</w:t>
      </w:r>
    </w:p>
    <w:p w:rsidR="006C34DD" w:rsidRPr="006C34DD" w:rsidRDefault="006C34DD" w:rsidP="006C34DD">
      <w:pPr>
        <w:numPr>
          <w:ilvl w:val="3"/>
          <w:numId w:val="6"/>
        </w:numPr>
        <w:tabs>
          <w:tab w:val="clear" w:pos="2160"/>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Solo a los pacientes aprobados por Farmacovigilancia se le podrán asignar ventas.</w:t>
      </w:r>
    </w:p>
    <w:p w:rsidR="006C34DD" w:rsidRPr="006C34DD" w:rsidRDefault="006C34DD" w:rsidP="006C34DD">
      <w:pPr>
        <w:tabs>
          <w:tab w:val="left" w:pos="1418"/>
        </w:tabs>
        <w:spacing w:line="480" w:lineRule="auto"/>
        <w:ind w:left="1778" w:right="794"/>
        <w:jc w:val="both"/>
        <w:rPr>
          <w:rFonts w:ascii="Trebuchet MS" w:hAnsi="Trebuchet MS" w:cs="Arial"/>
          <w:color w:val="000000" w:themeColor="text1"/>
        </w:rPr>
      </w:pPr>
    </w:p>
    <w:p w:rsidR="006C34DD" w:rsidRPr="006C34DD" w:rsidRDefault="006C34DD" w:rsidP="006C34DD">
      <w:pPr>
        <w:tabs>
          <w:tab w:val="left" w:pos="1418"/>
        </w:tabs>
        <w:spacing w:line="480" w:lineRule="auto"/>
        <w:ind w:left="1778" w:right="794"/>
        <w:jc w:val="both"/>
        <w:rPr>
          <w:rFonts w:ascii="Trebuchet MS" w:hAnsi="Trebuchet MS" w:cs="Arial"/>
          <w:color w:val="000000" w:themeColor="text1"/>
        </w:rPr>
      </w:pPr>
    </w:p>
    <w:p w:rsidR="006C34DD" w:rsidRPr="006C34DD" w:rsidRDefault="006C34DD" w:rsidP="006C34DD">
      <w:pPr>
        <w:tabs>
          <w:tab w:val="left" w:pos="1418"/>
        </w:tabs>
        <w:spacing w:line="480" w:lineRule="auto"/>
        <w:ind w:left="1778" w:right="794"/>
        <w:jc w:val="both"/>
        <w:rPr>
          <w:rFonts w:ascii="Trebuchet MS" w:hAnsi="Trebuchet MS" w:cs="Arial"/>
          <w:color w:val="000000" w:themeColor="text1"/>
        </w:rPr>
      </w:pP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olor w:val="000000" w:themeColor="text1"/>
          <w:u w:val="single"/>
        </w:rPr>
      </w:pPr>
      <w:r w:rsidRPr="006C34DD">
        <w:rPr>
          <w:rFonts w:ascii="Trebuchet MS" w:hAnsi="Trebuchet MS"/>
          <w:color w:val="000000" w:themeColor="text1"/>
          <w:u w:val="single"/>
        </w:rPr>
        <w:t>Control de vigencia documentación de pacientes</w:t>
      </w:r>
    </w:p>
    <w:p w:rsidR="006C34DD" w:rsidRPr="006C34DD" w:rsidRDefault="006C34DD" w:rsidP="006C34DD">
      <w:pPr>
        <w:numPr>
          <w:ilvl w:val="3"/>
          <w:numId w:val="6"/>
        </w:numPr>
        <w:tabs>
          <w:tab w:val="clear" w:pos="2160"/>
          <w:tab w:val="num" w:pos="2552"/>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El sistema deberá establecer un control sobre la caducidad de la documentación del paciente. Los pacientes con documentación vencida, deberá inhabilitarse automáticamente.</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olor w:val="000000" w:themeColor="text1"/>
          <w:u w:val="single"/>
        </w:rPr>
      </w:pPr>
      <w:r w:rsidRPr="006C34DD">
        <w:rPr>
          <w:rFonts w:ascii="Trebuchet MS" w:hAnsi="Trebuchet MS"/>
          <w:color w:val="000000" w:themeColor="text1"/>
          <w:u w:val="single"/>
        </w:rPr>
        <w:t>Control de Carga de Documentación de pacientes</w:t>
      </w:r>
    </w:p>
    <w:p w:rsidR="006C34DD" w:rsidRPr="006C34DD" w:rsidRDefault="006C34DD" w:rsidP="006C34DD">
      <w:pPr>
        <w:numPr>
          <w:ilvl w:val="3"/>
          <w:numId w:val="6"/>
        </w:numPr>
        <w:tabs>
          <w:tab w:val="clear" w:pos="2160"/>
          <w:tab w:val="num" w:pos="2552"/>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El sistema deberá validar la correcta carga de la documentación y dar aviso si no se encuentra cargada.</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u w:val="single"/>
        </w:rPr>
      </w:pPr>
      <w:r w:rsidRPr="006C34DD">
        <w:rPr>
          <w:rFonts w:ascii="Trebuchet MS" w:hAnsi="Trebuchet MS"/>
          <w:color w:val="000000" w:themeColor="text1"/>
          <w:u w:val="single"/>
        </w:rPr>
        <w:t>Panel</w:t>
      </w:r>
      <w:r w:rsidRPr="006C34DD">
        <w:rPr>
          <w:rFonts w:ascii="Trebuchet MS" w:hAnsi="Trebuchet MS" w:cs="Arial"/>
          <w:color w:val="000000" w:themeColor="text1"/>
          <w:u w:val="single"/>
        </w:rPr>
        <w:t xml:space="preserve"> de Pacientes pendientes de Dictamen</w:t>
      </w:r>
    </w:p>
    <w:p w:rsidR="006C34DD" w:rsidRPr="006C34DD" w:rsidRDefault="006C34DD" w:rsidP="006C34DD">
      <w:pPr>
        <w:numPr>
          <w:ilvl w:val="3"/>
          <w:numId w:val="6"/>
        </w:numPr>
        <w:tabs>
          <w:tab w:val="clear" w:pos="2160"/>
          <w:tab w:val="num" w:pos="2552"/>
        </w:tabs>
        <w:suppressAutoHyphens/>
        <w:spacing w:after="120" w:line="480" w:lineRule="auto"/>
        <w:ind w:left="2127" w:right="142" w:hanging="284"/>
        <w:jc w:val="both"/>
        <w:outlineLvl w:val="1"/>
        <w:rPr>
          <w:rFonts w:ascii="Trebuchet MS" w:hAnsi="Trebuchet MS" w:cs="Arial"/>
          <w:color w:val="000000" w:themeColor="text1"/>
        </w:rPr>
      </w:pPr>
      <w:r w:rsidRPr="006C34DD">
        <w:rPr>
          <w:rFonts w:ascii="Trebuchet MS" w:hAnsi="Trebuchet MS" w:cs="Arial"/>
          <w:color w:val="000000" w:themeColor="text1"/>
        </w:rPr>
        <w:t xml:space="preserve">El </w:t>
      </w:r>
      <w:r w:rsidRPr="006C34DD">
        <w:rPr>
          <w:rFonts w:ascii="Trebuchet MS" w:hAnsi="Trebuchet MS"/>
          <w:color w:val="000000" w:themeColor="text1"/>
        </w:rPr>
        <w:t>sistema</w:t>
      </w:r>
      <w:r w:rsidRPr="006C34DD">
        <w:rPr>
          <w:rFonts w:ascii="Trebuchet MS" w:hAnsi="Trebuchet MS" w:cs="Arial"/>
          <w:color w:val="000000" w:themeColor="text1"/>
        </w:rPr>
        <w:t xml:space="preserve"> visualizará en formato de tabla los pacientes que estén pendientes de Dictamen (Aprobación/Rechazo).</w:t>
      </w:r>
    </w:p>
    <w:p w:rsidR="006C34DD" w:rsidRPr="006C34DD" w:rsidRDefault="006C34DD" w:rsidP="006C34DD">
      <w:pPr>
        <w:suppressAutoHyphens/>
        <w:spacing w:line="480" w:lineRule="auto"/>
        <w:ind w:left="1783"/>
        <w:jc w:val="both"/>
        <w:outlineLvl w:val="2"/>
        <w:rPr>
          <w:rFonts w:ascii="Trebuchet MS" w:hAnsi="Trebuchet MS"/>
          <w:color w:val="000000" w:themeColor="text1"/>
        </w:rPr>
      </w:pPr>
    </w:p>
    <w:p w:rsidR="006C34DD" w:rsidRPr="006C34DD" w:rsidRDefault="006C34DD" w:rsidP="006C34DD">
      <w:pPr>
        <w:numPr>
          <w:ilvl w:val="2"/>
          <w:numId w:val="1"/>
        </w:numPr>
        <w:tabs>
          <w:tab w:val="left" w:pos="1843"/>
        </w:tabs>
        <w:suppressAutoHyphens/>
        <w:spacing w:line="480" w:lineRule="auto"/>
        <w:ind w:left="1418"/>
        <w:outlineLvl w:val="2"/>
        <w:rPr>
          <w:rFonts w:ascii="Trebuchet MS" w:hAnsi="Trebuchet MS"/>
          <w:color w:val="000000" w:themeColor="text1"/>
          <w:u w:val="single"/>
        </w:rPr>
      </w:pPr>
      <w:r w:rsidRPr="006C34DD">
        <w:rPr>
          <w:rFonts w:ascii="Trebuchet MS" w:hAnsi="Trebuchet MS"/>
          <w:color w:val="000000" w:themeColor="text1"/>
          <w:u w:val="single"/>
        </w:rPr>
        <w:t>Alta, Baja y Modificación de Médicos</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u w:val="single"/>
        </w:rPr>
      </w:pPr>
      <w:r w:rsidRPr="006C34DD">
        <w:rPr>
          <w:rFonts w:ascii="Trebuchet MS" w:hAnsi="Trebuchet MS" w:cs="Arial"/>
          <w:color w:val="000000" w:themeColor="text1"/>
          <w:u w:val="single"/>
        </w:rPr>
        <w:t xml:space="preserve">Alta </w:t>
      </w:r>
      <w:r w:rsidRPr="006C34DD">
        <w:rPr>
          <w:rFonts w:ascii="Trebuchet MS" w:hAnsi="Trebuchet MS"/>
          <w:color w:val="000000" w:themeColor="text1"/>
          <w:u w:val="single"/>
        </w:rPr>
        <w:t>de</w:t>
      </w:r>
      <w:r w:rsidRPr="006C34DD">
        <w:rPr>
          <w:rFonts w:ascii="Trebuchet MS" w:hAnsi="Trebuchet MS" w:cs="Arial"/>
          <w:color w:val="000000" w:themeColor="text1"/>
          <w:u w:val="single"/>
        </w:rPr>
        <w:t xml:space="preserve"> Médicos</w:t>
      </w:r>
    </w:p>
    <w:p w:rsidR="006C34DD" w:rsidRPr="006C34DD" w:rsidRDefault="006C34DD" w:rsidP="006C34DD">
      <w:pPr>
        <w:numPr>
          <w:ilvl w:val="3"/>
          <w:numId w:val="6"/>
        </w:numPr>
        <w:tabs>
          <w:tab w:val="clear" w:pos="2160"/>
          <w:tab w:val="num" w:pos="2552"/>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Los médicos deberán ser cargados por el área de pacientes con sus datos profesionales y con el registro de la capacitación, versión y fecha de capacitación y se deberá adjuntar la documentación. Se podrá establecer la vigencia de la misma. (una fecha de vencimiento)</w:t>
      </w:r>
    </w:p>
    <w:p w:rsidR="006C34DD" w:rsidRPr="006C34DD" w:rsidRDefault="006C34DD" w:rsidP="006C34DD">
      <w:pPr>
        <w:numPr>
          <w:ilvl w:val="3"/>
          <w:numId w:val="6"/>
        </w:numPr>
        <w:tabs>
          <w:tab w:val="clear" w:pos="2160"/>
          <w:tab w:val="num" w:pos="2552"/>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Los datos para dar de alta un médico son:</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 xml:space="preserve">Apellido. </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 xml:space="preserve">Nombre. </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Matrícula.</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Especialidad (un médico puede tener más de una especialidad)</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Fecha de entrenamiento.</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 xml:space="preserve">Material de entrenamiento. </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Versión del material de entrenamiento.</w:t>
      </w:r>
    </w:p>
    <w:p w:rsidR="006C34DD" w:rsidRPr="006C34DD" w:rsidRDefault="006C34DD" w:rsidP="006C34DD">
      <w:pPr>
        <w:numPr>
          <w:ilvl w:val="0"/>
          <w:numId w:val="7"/>
        </w:numPr>
        <w:tabs>
          <w:tab w:val="left" w:pos="1418"/>
        </w:tabs>
        <w:suppressAutoHyphens/>
        <w:spacing w:line="480" w:lineRule="auto"/>
        <w:ind w:left="3544" w:right="794" w:hanging="567"/>
        <w:jc w:val="both"/>
        <w:rPr>
          <w:rFonts w:ascii="Trebuchet MS" w:hAnsi="Trebuchet MS" w:cs="Arial"/>
          <w:color w:val="000000" w:themeColor="text1"/>
        </w:rPr>
      </w:pPr>
      <w:r w:rsidRPr="006C34DD">
        <w:rPr>
          <w:rFonts w:ascii="Trebuchet MS" w:hAnsi="Trebuchet MS" w:cs="Arial"/>
          <w:color w:val="000000" w:themeColor="text1"/>
        </w:rPr>
        <w:t>APM.</w:t>
      </w:r>
    </w:p>
    <w:p w:rsidR="006C34DD" w:rsidRPr="006C34DD" w:rsidRDefault="006C34DD" w:rsidP="006C34DD">
      <w:pPr>
        <w:numPr>
          <w:ilvl w:val="3"/>
          <w:numId w:val="6"/>
        </w:numPr>
        <w:tabs>
          <w:tab w:val="clear" w:pos="2160"/>
          <w:tab w:val="num" w:pos="2552"/>
        </w:tabs>
        <w:suppressAutoHyphens/>
        <w:spacing w:after="120" w:line="480" w:lineRule="auto"/>
        <w:ind w:left="2127" w:right="142" w:hanging="284"/>
        <w:jc w:val="both"/>
        <w:outlineLvl w:val="1"/>
        <w:rPr>
          <w:rFonts w:ascii="Trebuchet MS" w:hAnsi="Trebuchet MS" w:cs="Arial"/>
          <w:color w:val="000000" w:themeColor="text1"/>
        </w:rPr>
      </w:pPr>
      <w:r w:rsidRPr="006C34DD">
        <w:rPr>
          <w:rFonts w:ascii="Trebuchet MS" w:hAnsi="Trebuchet MS"/>
          <w:color w:val="000000" w:themeColor="text1"/>
        </w:rPr>
        <w:lastRenderedPageBreak/>
        <w:t>Estado: solo se podrán cargar ventas a los médicos activos</w:t>
      </w:r>
    </w:p>
    <w:p w:rsidR="006C34DD" w:rsidRPr="006C34DD" w:rsidRDefault="006C34DD" w:rsidP="006C34DD">
      <w:pPr>
        <w:numPr>
          <w:ilvl w:val="3"/>
          <w:numId w:val="6"/>
        </w:numPr>
        <w:tabs>
          <w:tab w:val="clear" w:pos="2160"/>
          <w:tab w:val="num" w:pos="2552"/>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 xml:space="preserve">En el formulario de carga deberá poder asignarle a cada médico más de una especialidad. Punto </w:t>
      </w:r>
    </w:p>
    <w:p w:rsidR="006C34DD" w:rsidRPr="006C34DD" w:rsidRDefault="006C34DD" w:rsidP="006C34DD">
      <w:pPr>
        <w:numPr>
          <w:ilvl w:val="3"/>
          <w:numId w:val="6"/>
        </w:numPr>
        <w:tabs>
          <w:tab w:val="clear" w:pos="2160"/>
          <w:tab w:val="num" w:pos="2552"/>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 xml:space="preserve">El formulario de carga deberá poder asignarle a cada médico un APM. Punto </w:t>
      </w:r>
    </w:p>
    <w:p w:rsidR="006C34DD" w:rsidRPr="006C34DD" w:rsidRDefault="006C34DD" w:rsidP="006C34DD">
      <w:pPr>
        <w:numPr>
          <w:ilvl w:val="3"/>
          <w:numId w:val="6"/>
        </w:numPr>
        <w:tabs>
          <w:tab w:val="clear" w:pos="2160"/>
          <w:tab w:val="num" w:pos="2552"/>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El sistema deberá establecer una interfaz de carga de la documentación referida a la capacitación del médico.</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u w:val="single"/>
        </w:rPr>
      </w:pPr>
      <w:r w:rsidRPr="006C34DD">
        <w:rPr>
          <w:rFonts w:ascii="Trebuchet MS" w:hAnsi="Trebuchet MS" w:cs="Arial"/>
          <w:color w:val="000000" w:themeColor="text1"/>
          <w:u w:val="single"/>
        </w:rPr>
        <w:t>Modificación y Baja de Médicos</w:t>
      </w:r>
    </w:p>
    <w:p w:rsidR="006C34DD" w:rsidRPr="006C34DD" w:rsidRDefault="006C34DD" w:rsidP="006C34DD">
      <w:pPr>
        <w:numPr>
          <w:ilvl w:val="3"/>
          <w:numId w:val="6"/>
        </w:numPr>
        <w:tabs>
          <w:tab w:val="clear" w:pos="2160"/>
          <w:tab w:val="num" w:pos="2552"/>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Se deberá dar la funcionalidad para modificación e inhabilitación de los mismos.</w:t>
      </w:r>
    </w:p>
    <w:p w:rsidR="006C34DD" w:rsidRPr="006C34DD" w:rsidRDefault="006C34DD" w:rsidP="006C34DD">
      <w:pPr>
        <w:numPr>
          <w:ilvl w:val="3"/>
          <w:numId w:val="6"/>
        </w:numPr>
        <w:tabs>
          <w:tab w:val="clear" w:pos="2160"/>
          <w:tab w:val="num" w:pos="2552"/>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El sistema deberá permitir la modificación de los datos cargados y registrar el quien y por qué motivo se realizó el cambio.</w:t>
      </w:r>
    </w:p>
    <w:p w:rsidR="006C34DD" w:rsidRPr="006C34DD" w:rsidRDefault="006C34DD" w:rsidP="006C34DD">
      <w:pPr>
        <w:numPr>
          <w:ilvl w:val="3"/>
          <w:numId w:val="6"/>
        </w:numPr>
        <w:tabs>
          <w:tab w:val="clear" w:pos="2160"/>
          <w:tab w:val="num" w:pos="2552"/>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El sistema deberá permitir la baja de los datos cargados los cargados y registrar el quien y por qué motivo se dio de baja.</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u w:val="single"/>
        </w:rPr>
      </w:pPr>
      <w:r w:rsidRPr="006C34DD">
        <w:rPr>
          <w:rFonts w:ascii="Trebuchet MS" w:hAnsi="Trebuchet MS" w:cs="Arial"/>
          <w:color w:val="000000" w:themeColor="text1"/>
          <w:u w:val="single"/>
        </w:rPr>
        <w:t>Control de Carga de Documentación de médicos</w:t>
      </w:r>
    </w:p>
    <w:p w:rsidR="006C34DD" w:rsidRPr="006C34DD" w:rsidRDefault="006C34DD" w:rsidP="006C34DD">
      <w:pPr>
        <w:numPr>
          <w:ilvl w:val="3"/>
          <w:numId w:val="6"/>
        </w:numPr>
        <w:tabs>
          <w:tab w:val="clear" w:pos="2160"/>
          <w:tab w:val="num" w:pos="2552"/>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El sistema deberá validar la correcta carga de la documentación y dar aviso si no se encuentra cargada.</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u w:val="single"/>
        </w:rPr>
      </w:pPr>
      <w:r w:rsidRPr="006C34DD">
        <w:rPr>
          <w:rFonts w:ascii="Trebuchet MS" w:hAnsi="Trebuchet MS" w:cs="Arial"/>
          <w:color w:val="000000" w:themeColor="text1"/>
          <w:u w:val="single"/>
        </w:rPr>
        <w:t>Especialidades médicas</w:t>
      </w:r>
    </w:p>
    <w:p w:rsidR="006C34DD" w:rsidRPr="006C34DD" w:rsidRDefault="006C34DD" w:rsidP="006C34DD">
      <w:pPr>
        <w:numPr>
          <w:ilvl w:val="3"/>
          <w:numId w:val="6"/>
        </w:numPr>
        <w:tabs>
          <w:tab w:val="clear" w:pos="2160"/>
          <w:tab w:val="num" w:pos="2552"/>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El sistema deberá permitir la gestión (Alta/Baja/Modificación) de las especialidades médicas y su vinculación con el Médico.</w:t>
      </w:r>
    </w:p>
    <w:p w:rsidR="006C34DD" w:rsidRPr="006C34DD" w:rsidRDefault="006C34DD" w:rsidP="006C34DD">
      <w:pPr>
        <w:numPr>
          <w:ilvl w:val="3"/>
          <w:numId w:val="6"/>
        </w:numPr>
        <w:tabs>
          <w:tab w:val="clear" w:pos="2160"/>
          <w:tab w:val="num" w:pos="1985"/>
          <w:tab w:val="num" w:pos="2552"/>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Las especialidades médicas podrán ser más de una para cada médico.</w:t>
      </w:r>
    </w:p>
    <w:p w:rsidR="006C34DD" w:rsidRPr="006C34DD" w:rsidRDefault="006C34DD" w:rsidP="006C34DD">
      <w:pPr>
        <w:tabs>
          <w:tab w:val="num" w:pos="1843"/>
          <w:tab w:val="num" w:pos="2552"/>
        </w:tabs>
        <w:spacing w:after="120" w:line="480" w:lineRule="auto"/>
        <w:ind w:left="1418" w:right="142"/>
        <w:jc w:val="both"/>
        <w:outlineLvl w:val="1"/>
        <w:rPr>
          <w:rFonts w:ascii="Trebuchet MS" w:hAnsi="Trebuchet MS"/>
          <w:color w:val="000000" w:themeColor="text1"/>
        </w:rPr>
      </w:pPr>
    </w:p>
    <w:p w:rsidR="006C34DD" w:rsidRPr="006C34DD" w:rsidRDefault="006C34DD" w:rsidP="006C34DD">
      <w:pPr>
        <w:numPr>
          <w:ilvl w:val="2"/>
          <w:numId w:val="1"/>
        </w:numPr>
        <w:tabs>
          <w:tab w:val="left" w:pos="1843"/>
        </w:tabs>
        <w:suppressAutoHyphens/>
        <w:spacing w:line="480" w:lineRule="auto"/>
        <w:ind w:left="1418"/>
        <w:outlineLvl w:val="2"/>
        <w:rPr>
          <w:rFonts w:ascii="Trebuchet MS" w:hAnsi="Trebuchet MS" w:cs="Arial"/>
          <w:color w:val="000000" w:themeColor="text1"/>
          <w:u w:val="single"/>
        </w:rPr>
      </w:pPr>
      <w:r w:rsidRPr="006C34DD">
        <w:rPr>
          <w:rFonts w:ascii="Trebuchet MS" w:hAnsi="Trebuchet MS" w:cs="Arial"/>
          <w:color w:val="000000" w:themeColor="text1"/>
          <w:u w:val="single"/>
        </w:rPr>
        <w:t>ABM de Obras Sociales</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El sistema deberá permitir la gestión (Alta/Baja/Modificación) de las Obras Sociales y su vinculación con el paciente.</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Se deberá poder realizar la carga de Obras Sociales, indicando el nombre de la misma. El objetivo de la misma, será nutrir al maestro de obras sociales para utilizarlo en el alta de paciente.</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lastRenderedPageBreak/>
        <w:t>Se deberá dar la funcionalidad para modificación e inhabilitación de los mismos en el sistema Soliris.</w:t>
      </w:r>
    </w:p>
    <w:p w:rsidR="006C34DD" w:rsidRPr="006C34DD" w:rsidRDefault="006C34DD" w:rsidP="006C34DD">
      <w:pPr>
        <w:numPr>
          <w:ilvl w:val="2"/>
          <w:numId w:val="1"/>
        </w:numPr>
        <w:tabs>
          <w:tab w:val="left" w:pos="1843"/>
        </w:tabs>
        <w:suppressAutoHyphens/>
        <w:spacing w:line="480" w:lineRule="auto"/>
        <w:ind w:left="1418"/>
        <w:outlineLvl w:val="2"/>
        <w:rPr>
          <w:rFonts w:ascii="Trebuchet MS" w:hAnsi="Trebuchet MS" w:cs="Arial"/>
          <w:color w:val="000000" w:themeColor="text1"/>
          <w:u w:val="single"/>
        </w:rPr>
      </w:pPr>
      <w:r w:rsidRPr="006C34DD">
        <w:rPr>
          <w:rFonts w:ascii="Trebuchet MS" w:hAnsi="Trebuchet MS" w:cs="Arial"/>
          <w:color w:val="000000" w:themeColor="text1"/>
          <w:u w:val="single"/>
        </w:rPr>
        <w:t>ABM de Canales (</w:t>
      </w:r>
      <w:r w:rsidR="00AB7717" w:rsidRPr="006C34DD">
        <w:rPr>
          <w:rFonts w:ascii="Trebuchet MS" w:hAnsi="Trebuchet MS" w:cs="Arial"/>
          <w:color w:val="000000" w:themeColor="text1"/>
          <w:u w:val="single"/>
        </w:rPr>
        <w:t>Droguerías</w:t>
      </w:r>
      <w:r w:rsidRPr="006C34DD">
        <w:rPr>
          <w:rFonts w:ascii="Trebuchet MS" w:hAnsi="Trebuchet MS" w:cs="Arial"/>
          <w:color w:val="000000" w:themeColor="text1"/>
          <w:u w:val="single"/>
        </w:rPr>
        <w:t>)</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Se deberá poder realizar el alta de los canales indicando el nombre de los mismos. Los datos para completar el alta deberán ser traídos desde el sistema de Nota de Pedido.</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Se deberá dar la funcionalidad para la inhabilitación de los mismos en el sistema Soliris.</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 xml:space="preserve">Los canales dados de alta se utilizarán en el registro de ventas. </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El sistema deberá contar con una interfaz con el sistema de Nota de Pedido para poder obtener los canales de distribución.</w:t>
      </w:r>
    </w:p>
    <w:p w:rsidR="006C34DD" w:rsidRPr="006C34DD" w:rsidRDefault="006C34DD" w:rsidP="006C34DD">
      <w:pPr>
        <w:tabs>
          <w:tab w:val="left" w:pos="1418"/>
          <w:tab w:val="num" w:pos="2215"/>
        </w:tabs>
        <w:spacing w:line="480" w:lineRule="auto"/>
        <w:ind w:left="1985" w:right="794"/>
        <w:jc w:val="both"/>
        <w:rPr>
          <w:rFonts w:ascii="Trebuchet MS" w:hAnsi="Trebuchet MS" w:cs="Arial"/>
          <w:color w:val="000000" w:themeColor="text1"/>
        </w:rPr>
      </w:pPr>
    </w:p>
    <w:p w:rsidR="006C34DD" w:rsidRPr="006C34DD" w:rsidRDefault="006C34DD" w:rsidP="006C34DD">
      <w:pPr>
        <w:ind w:left="720"/>
        <w:rPr>
          <w:rFonts w:ascii="Trebuchet MS" w:hAnsi="Trebuchet MS" w:cs="Arial"/>
          <w:color w:val="000000" w:themeColor="text1"/>
        </w:rPr>
      </w:pPr>
    </w:p>
    <w:p w:rsidR="006C34DD" w:rsidRPr="006C34DD" w:rsidRDefault="006C34DD" w:rsidP="006C34DD">
      <w:pPr>
        <w:numPr>
          <w:ilvl w:val="2"/>
          <w:numId w:val="1"/>
        </w:numPr>
        <w:tabs>
          <w:tab w:val="left" w:pos="1843"/>
        </w:tabs>
        <w:suppressAutoHyphens/>
        <w:spacing w:line="480" w:lineRule="auto"/>
        <w:ind w:left="1418"/>
        <w:outlineLvl w:val="2"/>
        <w:rPr>
          <w:rFonts w:ascii="Trebuchet MS" w:hAnsi="Trebuchet MS" w:cs="Arial"/>
          <w:color w:val="000000" w:themeColor="text1"/>
          <w:u w:val="single"/>
        </w:rPr>
      </w:pPr>
      <w:r w:rsidRPr="006C34DD">
        <w:rPr>
          <w:rFonts w:ascii="Trebuchet MS" w:hAnsi="Trebuchet MS" w:cs="Arial"/>
          <w:color w:val="000000" w:themeColor="text1"/>
          <w:u w:val="single"/>
        </w:rPr>
        <w:t>ABM de Puntos de entrega</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Se deberá poder realizar el alta de los puntos indicando el nombre de los mismos. Los datos para completar el alta deberán ser traídos desde el sistema de Nota de Pedido.</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Se deberá dar la funcionalidad para la inhabilitación de los mismos en el sistema Soliris.</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 xml:space="preserve">Los puntos de entrega dados de alta se utilizarán en el registro de ventas. </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olor w:val="000000" w:themeColor="text1"/>
        </w:rPr>
      </w:pPr>
      <w:r w:rsidRPr="006C34DD">
        <w:rPr>
          <w:rFonts w:ascii="Trebuchet MS" w:hAnsi="Trebuchet MS"/>
          <w:color w:val="000000" w:themeColor="text1"/>
        </w:rPr>
        <w:t>El sistema deberá contar con una interfaz con el sistema de Nota de Pedido para poder obtener los puntos de entrega.</w:t>
      </w:r>
    </w:p>
    <w:p w:rsidR="006C34DD" w:rsidRPr="006C34DD" w:rsidRDefault="006C34DD" w:rsidP="006C34DD">
      <w:pPr>
        <w:tabs>
          <w:tab w:val="left" w:pos="1418"/>
        </w:tabs>
        <w:spacing w:line="480" w:lineRule="auto"/>
        <w:ind w:left="774" w:right="794"/>
        <w:jc w:val="both"/>
        <w:rPr>
          <w:rFonts w:ascii="Trebuchet MS" w:hAnsi="Trebuchet MS" w:cs="Arial"/>
          <w:color w:val="000000" w:themeColor="text1"/>
        </w:rPr>
      </w:pPr>
    </w:p>
    <w:p w:rsidR="006C34DD" w:rsidRPr="006C34DD" w:rsidRDefault="006C34DD" w:rsidP="006C34DD">
      <w:pPr>
        <w:numPr>
          <w:ilvl w:val="2"/>
          <w:numId w:val="1"/>
        </w:numPr>
        <w:tabs>
          <w:tab w:val="left" w:pos="1843"/>
        </w:tabs>
        <w:suppressAutoHyphens/>
        <w:spacing w:line="480" w:lineRule="auto"/>
        <w:ind w:left="1418"/>
        <w:outlineLvl w:val="2"/>
        <w:rPr>
          <w:rFonts w:ascii="Trebuchet MS" w:hAnsi="Trebuchet MS" w:cs="Arial"/>
          <w:color w:val="000000" w:themeColor="text1"/>
        </w:rPr>
      </w:pPr>
      <w:r w:rsidRPr="006C34DD">
        <w:rPr>
          <w:rFonts w:ascii="Trebuchet MS" w:hAnsi="Trebuchet MS" w:cs="Arial"/>
          <w:color w:val="000000" w:themeColor="text1"/>
          <w:u w:val="single"/>
        </w:rPr>
        <w:t>ABM de Presentaciones</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Se deberá poder realizar el alta de nuevas presentaciones del producto Soliris. Los datos para completar el alta deberán ser traídos desde el sistema de Nota de Pedido</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Se deberá dar la funcionalidad para la inhabilitación de los mismos en el sistema Soliris</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Las presentaciones dadas de alta se utilizarán en el registro de ventas</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olor w:val="000000" w:themeColor="text1"/>
        </w:rPr>
        <w:lastRenderedPageBreak/>
        <w:t>El sistema deberá contar con una interfaz con el sistema de Nota de Pedido para poder obtener las presentaciones del producto Soliris.</w:t>
      </w:r>
    </w:p>
    <w:p w:rsidR="006C34DD" w:rsidRPr="006C34DD" w:rsidRDefault="006C34DD" w:rsidP="006C34DD">
      <w:pPr>
        <w:numPr>
          <w:ilvl w:val="2"/>
          <w:numId w:val="1"/>
        </w:numPr>
        <w:tabs>
          <w:tab w:val="left" w:pos="1843"/>
        </w:tabs>
        <w:suppressAutoHyphens/>
        <w:spacing w:line="480" w:lineRule="auto"/>
        <w:ind w:left="1418"/>
        <w:outlineLvl w:val="2"/>
        <w:rPr>
          <w:rFonts w:ascii="Trebuchet MS" w:hAnsi="Trebuchet MS" w:cs="Arial"/>
          <w:color w:val="000000" w:themeColor="text1"/>
        </w:rPr>
      </w:pPr>
      <w:r w:rsidRPr="006C34DD">
        <w:rPr>
          <w:rFonts w:ascii="Trebuchet MS" w:hAnsi="Trebuchet MS" w:cs="Arial"/>
          <w:color w:val="000000" w:themeColor="text1"/>
          <w:u w:val="single"/>
        </w:rPr>
        <w:t>ABM de Especialidades</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Se deberá poder realizar el alta de especialidades. El dato requerido para la carga será el nombre de la especialidad.</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Se deberá dar la funcionalidad para la inhabilitación de los mismos en el sistema Soliris</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Las especialidades dadas de alta se utilizarán en alta del Médico. Un médico podrá tener más de una especialidad.</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Deberán precargarse las siguientes especialidades:</w:t>
      </w:r>
    </w:p>
    <w:p w:rsidR="006C34DD" w:rsidRPr="006C34DD" w:rsidRDefault="006C34DD" w:rsidP="006C34DD">
      <w:pPr>
        <w:numPr>
          <w:ilvl w:val="4"/>
          <w:numId w:val="8"/>
        </w:numPr>
        <w:tabs>
          <w:tab w:val="left" w:pos="1418"/>
        </w:tabs>
        <w:suppressAutoHyphens/>
        <w:spacing w:line="480" w:lineRule="auto"/>
        <w:ind w:right="794"/>
        <w:jc w:val="both"/>
        <w:rPr>
          <w:rFonts w:ascii="Trebuchet MS" w:hAnsi="Trebuchet MS"/>
          <w:color w:val="000000" w:themeColor="text1"/>
        </w:rPr>
      </w:pPr>
      <w:r w:rsidRPr="006C34DD">
        <w:rPr>
          <w:rFonts w:ascii="Trebuchet MS" w:hAnsi="Trebuchet MS"/>
          <w:color w:val="000000" w:themeColor="text1"/>
        </w:rPr>
        <w:t>Hematología</w:t>
      </w:r>
    </w:p>
    <w:p w:rsidR="006C34DD" w:rsidRPr="006C34DD" w:rsidRDefault="006C34DD" w:rsidP="006C34DD">
      <w:pPr>
        <w:numPr>
          <w:ilvl w:val="4"/>
          <w:numId w:val="8"/>
        </w:numPr>
        <w:tabs>
          <w:tab w:val="left" w:pos="1418"/>
        </w:tabs>
        <w:suppressAutoHyphens/>
        <w:spacing w:line="480" w:lineRule="auto"/>
        <w:ind w:right="794"/>
        <w:jc w:val="both"/>
        <w:rPr>
          <w:rFonts w:ascii="Trebuchet MS" w:hAnsi="Trebuchet MS" w:cs="Arial"/>
          <w:color w:val="000000" w:themeColor="text1"/>
          <w:u w:val="single"/>
        </w:rPr>
      </w:pPr>
      <w:r w:rsidRPr="006C34DD">
        <w:rPr>
          <w:rFonts w:ascii="Trebuchet MS" w:hAnsi="Trebuchet MS"/>
          <w:color w:val="000000" w:themeColor="text1"/>
        </w:rPr>
        <w:t xml:space="preserve">Nefrología </w:t>
      </w:r>
    </w:p>
    <w:p w:rsidR="006C34DD" w:rsidRPr="006C34DD" w:rsidRDefault="006C34DD" w:rsidP="006C34DD">
      <w:pPr>
        <w:numPr>
          <w:ilvl w:val="4"/>
          <w:numId w:val="8"/>
        </w:numPr>
        <w:tabs>
          <w:tab w:val="left" w:pos="1418"/>
        </w:tabs>
        <w:suppressAutoHyphens/>
        <w:spacing w:line="480" w:lineRule="auto"/>
        <w:ind w:right="794"/>
        <w:jc w:val="both"/>
        <w:rPr>
          <w:rFonts w:ascii="Trebuchet MS" w:hAnsi="Trebuchet MS" w:cs="Arial"/>
          <w:color w:val="000000" w:themeColor="text1"/>
          <w:u w:val="single"/>
        </w:rPr>
      </w:pPr>
      <w:r w:rsidRPr="006C34DD">
        <w:rPr>
          <w:rFonts w:ascii="Trebuchet MS" w:hAnsi="Trebuchet MS"/>
          <w:color w:val="000000" w:themeColor="text1"/>
        </w:rPr>
        <w:t>Neurología</w:t>
      </w:r>
    </w:p>
    <w:p w:rsidR="006C34DD" w:rsidRPr="006C34DD" w:rsidRDefault="006C34DD" w:rsidP="006C34DD">
      <w:pPr>
        <w:numPr>
          <w:ilvl w:val="4"/>
          <w:numId w:val="8"/>
        </w:numPr>
        <w:tabs>
          <w:tab w:val="left" w:pos="1418"/>
        </w:tabs>
        <w:suppressAutoHyphens/>
        <w:spacing w:line="480" w:lineRule="auto"/>
        <w:ind w:right="794"/>
        <w:jc w:val="both"/>
        <w:rPr>
          <w:rFonts w:ascii="Trebuchet MS" w:hAnsi="Trebuchet MS" w:cs="Arial"/>
          <w:color w:val="000000" w:themeColor="text1"/>
          <w:u w:val="single"/>
        </w:rPr>
      </w:pPr>
      <w:r w:rsidRPr="006C34DD">
        <w:rPr>
          <w:rFonts w:ascii="Trebuchet MS" w:hAnsi="Trebuchet MS"/>
          <w:color w:val="000000" w:themeColor="text1"/>
        </w:rPr>
        <w:t>Oftalmología</w:t>
      </w:r>
    </w:p>
    <w:p w:rsidR="006C34DD" w:rsidRPr="006C34DD" w:rsidRDefault="006C34DD" w:rsidP="006C34DD">
      <w:pPr>
        <w:tabs>
          <w:tab w:val="left" w:pos="1418"/>
        </w:tabs>
        <w:spacing w:line="480" w:lineRule="auto"/>
        <w:ind w:left="1080" w:right="794"/>
        <w:jc w:val="both"/>
        <w:rPr>
          <w:rFonts w:ascii="Trebuchet MS" w:hAnsi="Trebuchet MS" w:cs="Arial"/>
          <w:color w:val="000000" w:themeColor="text1"/>
          <w:u w:val="single"/>
        </w:rPr>
      </w:pPr>
    </w:p>
    <w:p w:rsidR="006C34DD" w:rsidRPr="006C34DD" w:rsidRDefault="006C34DD" w:rsidP="006C34DD">
      <w:pPr>
        <w:numPr>
          <w:ilvl w:val="2"/>
          <w:numId w:val="1"/>
        </w:numPr>
        <w:tabs>
          <w:tab w:val="left" w:pos="1843"/>
        </w:tabs>
        <w:suppressAutoHyphens/>
        <w:spacing w:line="480" w:lineRule="auto"/>
        <w:ind w:left="1418"/>
        <w:outlineLvl w:val="2"/>
        <w:rPr>
          <w:rFonts w:ascii="Trebuchet MS" w:hAnsi="Trebuchet MS" w:cs="Arial"/>
          <w:color w:val="000000" w:themeColor="text1"/>
          <w:u w:val="single"/>
        </w:rPr>
      </w:pPr>
      <w:r w:rsidRPr="006C34DD">
        <w:rPr>
          <w:rFonts w:ascii="Trebuchet MS" w:hAnsi="Trebuchet MS" w:cs="Arial"/>
          <w:color w:val="000000" w:themeColor="text1"/>
          <w:u w:val="single"/>
        </w:rPr>
        <w:t>ABM de APM</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olor w:val="000000" w:themeColor="text1"/>
        </w:rPr>
      </w:pPr>
      <w:r w:rsidRPr="006C34DD">
        <w:rPr>
          <w:rFonts w:ascii="Trebuchet MS" w:hAnsi="Trebuchet MS"/>
          <w:color w:val="000000" w:themeColor="text1"/>
        </w:rPr>
        <w:t xml:space="preserve">El sistema deberá permitir la gestión de los agentes de propaganda médica (Alta/Baja/Modificación) en el sistema y su vinculación con el médico. </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olor w:val="000000" w:themeColor="text1"/>
        </w:rPr>
      </w:pPr>
      <w:r w:rsidRPr="006C34DD">
        <w:rPr>
          <w:rFonts w:ascii="Trebuchet MS" w:hAnsi="Trebuchet MS"/>
          <w:color w:val="000000" w:themeColor="text1"/>
        </w:rPr>
        <w:t xml:space="preserve">Se deberá poder realizar el alta de un usuario que sólo se relacionará con la entidad “Médico”. </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olor w:val="000000" w:themeColor="text1"/>
        </w:rPr>
      </w:pPr>
      <w:r w:rsidRPr="006C34DD">
        <w:rPr>
          <w:rFonts w:ascii="Trebuchet MS" w:hAnsi="Trebuchet MS"/>
          <w:color w:val="000000" w:themeColor="text1"/>
        </w:rPr>
        <w:t>Los datos para dar el alta serán el nombre completo, el usuario de dominio y el correo. Dichos datos deberán ser traídos de AD.</w:t>
      </w:r>
    </w:p>
    <w:p w:rsid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olor w:val="000000" w:themeColor="text1"/>
        </w:rPr>
      </w:pPr>
      <w:r w:rsidRPr="006C34DD">
        <w:rPr>
          <w:rFonts w:ascii="Trebuchet MS" w:hAnsi="Trebuchet MS"/>
          <w:color w:val="000000" w:themeColor="text1"/>
        </w:rPr>
        <w:t>Se deberá dar la funcionalidad para la inhabilitación de los mismos en el sistema Soliris.</w:t>
      </w:r>
    </w:p>
    <w:p w:rsidR="00BB61BA" w:rsidRPr="006C34DD" w:rsidRDefault="00BB61BA" w:rsidP="00BB61BA">
      <w:pPr>
        <w:numPr>
          <w:ilvl w:val="2"/>
          <w:numId w:val="1"/>
        </w:numPr>
        <w:suppressAutoHyphens/>
        <w:spacing w:line="480" w:lineRule="auto"/>
        <w:ind w:right="794"/>
        <w:jc w:val="both"/>
        <w:rPr>
          <w:rFonts w:ascii="Trebuchet MS" w:hAnsi="Trebuchet MS" w:cs="Arial"/>
          <w:color w:val="000000" w:themeColor="text1"/>
          <w:u w:val="single"/>
        </w:rPr>
      </w:pPr>
      <w:r w:rsidRPr="006C34DD">
        <w:rPr>
          <w:rFonts w:ascii="Trebuchet MS" w:hAnsi="Trebuchet MS" w:cs="Arial"/>
          <w:color w:val="000000" w:themeColor="text1"/>
          <w:u w:val="single"/>
        </w:rPr>
        <w:t>Reasignación de APM</w:t>
      </w:r>
    </w:p>
    <w:p w:rsidR="00BB61BA" w:rsidRPr="006C34DD" w:rsidRDefault="00BB61BA" w:rsidP="00BB61BA">
      <w:pPr>
        <w:numPr>
          <w:ilvl w:val="3"/>
          <w:numId w:val="1"/>
        </w:numPr>
        <w:suppressAutoHyphens/>
        <w:spacing w:line="480" w:lineRule="auto"/>
        <w:ind w:right="794"/>
        <w:jc w:val="both"/>
        <w:rPr>
          <w:rFonts w:ascii="Trebuchet MS" w:hAnsi="Trebuchet MS" w:cs="Arial"/>
          <w:color w:val="000000" w:themeColor="text1"/>
        </w:rPr>
      </w:pPr>
      <w:r w:rsidRPr="006C34DD">
        <w:rPr>
          <w:rFonts w:ascii="Trebuchet MS" w:hAnsi="Trebuchet MS" w:cs="Arial"/>
          <w:color w:val="000000" w:themeColor="text1"/>
        </w:rPr>
        <w:t>El sistema deberá permitir cambiar la relación entre las entidades de médicos y APM.</w:t>
      </w:r>
    </w:p>
    <w:p w:rsidR="00BB61BA" w:rsidRPr="006C34DD" w:rsidRDefault="00BB61BA" w:rsidP="00BB61BA">
      <w:pPr>
        <w:numPr>
          <w:ilvl w:val="3"/>
          <w:numId w:val="1"/>
        </w:numPr>
        <w:suppressAutoHyphens/>
        <w:spacing w:line="480" w:lineRule="auto"/>
        <w:ind w:right="794"/>
        <w:jc w:val="both"/>
        <w:rPr>
          <w:rFonts w:ascii="Trebuchet MS" w:hAnsi="Trebuchet MS" w:cs="Arial"/>
          <w:color w:val="000000" w:themeColor="text1"/>
        </w:rPr>
      </w:pPr>
      <w:r w:rsidRPr="006C34DD">
        <w:rPr>
          <w:rFonts w:ascii="Trebuchet MS" w:hAnsi="Trebuchet MS" w:cs="Arial"/>
          <w:color w:val="000000" w:themeColor="text1"/>
        </w:rPr>
        <w:lastRenderedPageBreak/>
        <w:t>Como resultado de dicho cambio, las próximas ventas que tengan ese médico asociado deberán verse vinculadas al nuevo APM sin afectar registros anteriores.</w:t>
      </w:r>
    </w:p>
    <w:p w:rsidR="006C34DD" w:rsidRPr="006C34DD" w:rsidRDefault="006C34DD" w:rsidP="006C34DD">
      <w:pPr>
        <w:numPr>
          <w:ilvl w:val="2"/>
          <w:numId w:val="1"/>
        </w:numPr>
        <w:tabs>
          <w:tab w:val="left" w:pos="1843"/>
        </w:tabs>
        <w:suppressAutoHyphens/>
        <w:spacing w:line="480" w:lineRule="auto"/>
        <w:ind w:left="1418"/>
        <w:outlineLvl w:val="2"/>
        <w:rPr>
          <w:rFonts w:ascii="Trebuchet MS" w:hAnsi="Trebuchet MS" w:cs="Arial"/>
          <w:color w:val="000000" w:themeColor="text1"/>
          <w:u w:val="single"/>
        </w:rPr>
      </w:pPr>
      <w:r w:rsidRPr="006C34DD">
        <w:rPr>
          <w:rFonts w:ascii="Trebuchet MS" w:hAnsi="Trebuchet MS" w:cs="Arial"/>
          <w:color w:val="000000" w:themeColor="text1"/>
          <w:u w:val="single"/>
        </w:rPr>
        <w:t>ABM Patologías</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olor w:val="000000" w:themeColor="text1"/>
        </w:rPr>
      </w:pPr>
      <w:r w:rsidRPr="006C34DD">
        <w:rPr>
          <w:rFonts w:ascii="Trebuchet MS" w:hAnsi="Trebuchet MS"/>
          <w:color w:val="000000" w:themeColor="text1"/>
        </w:rPr>
        <w:t>El sistema deberá permitir la gestión (Alta/Baja/Modificación) de patologías y su vinculación con el paciente.</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 xml:space="preserve">El dato </w:t>
      </w:r>
      <w:r w:rsidRPr="006C34DD">
        <w:rPr>
          <w:rFonts w:ascii="Trebuchet MS" w:hAnsi="Trebuchet MS"/>
          <w:color w:val="000000" w:themeColor="text1"/>
        </w:rPr>
        <w:t>requerido</w:t>
      </w:r>
      <w:r w:rsidRPr="006C34DD">
        <w:rPr>
          <w:rFonts w:ascii="Trebuchet MS" w:hAnsi="Trebuchet MS" w:cs="Arial"/>
          <w:color w:val="000000" w:themeColor="text1"/>
        </w:rPr>
        <w:t xml:space="preserve"> para la carga será el nombre de la patología.</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 xml:space="preserve">Se </w:t>
      </w:r>
      <w:r w:rsidRPr="006C34DD">
        <w:rPr>
          <w:rFonts w:ascii="Trebuchet MS" w:hAnsi="Trebuchet MS"/>
          <w:color w:val="000000" w:themeColor="text1"/>
        </w:rPr>
        <w:t>deberá</w:t>
      </w:r>
      <w:r w:rsidRPr="006C34DD">
        <w:rPr>
          <w:rFonts w:ascii="Trebuchet MS" w:hAnsi="Trebuchet MS" w:cs="Arial"/>
          <w:color w:val="000000" w:themeColor="text1"/>
        </w:rPr>
        <w:t xml:space="preserve"> dar la funcionalidad para la inhabilitación de las mismos en el sistema Soliris</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 xml:space="preserve">Las </w:t>
      </w:r>
      <w:r w:rsidRPr="006C34DD">
        <w:rPr>
          <w:rFonts w:ascii="Trebuchet MS" w:hAnsi="Trebuchet MS"/>
          <w:color w:val="000000" w:themeColor="text1"/>
        </w:rPr>
        <w:t>patologías</w:t>
      </w:r>
      <w:r w:rsidRPr="006C34DD">
        <w:rPr>
          <w:rFonts w:ascii="Trebuchet MS" w:hAnsi="Trebuchet MS" w:cs="Arial"/>
          <w:color w:val="000000" w:themeColor="text1"/>
        </w:rPr>
        <w:t xml:space="preserve"> dadas de alta se utilizarán en alta del Paciente. </w:t>
      </w:r>
    </w:p>
    <w:p w:rsidR="006C34DD" w:rsidRPr="006C34DD" w:rsidRDefault="006C34DD" w:rsidP="006C34DD">
      <w:pPr>
        <w:numPr>
          <w:ilvl w:val="3"/>
          <w:numId w:val="1"/>
        </w:numPr>
        <w:tabs>
          <w:tab w:val="clear" w:pos="2160"/>
          <w:tab w:val="num" w:pos="1843"/>
          <w:tab w:val="num" w:pos="2215"/>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olor w:val="000000" w:themeColor="text1"/>
        </w:rPr>
        <w:t>Deberán</w:t>
      </w:r>
      <w:r w:rsidRPr="006C34DD">
        <w:rPr>
          <w:rFonts w:ascii="Trebuchet MS" w:hAnsi="Trebuchet MS" w:cs="Arial"/>
          <w:color w:val="000000" w:themeColor="text1"/>
        </w:rPr>
        <w:t xml:space="preserve"> precargarse las siguientes Patologías:</w:t>
      </w:r>
    </w:p>
    <w:p w:rsidR="006C34DD" w:rsidRPr="006C34DD" w:rsidRDefault="006C34DD" w:rsidP="00BB2959">
      <w:pPr>
        <w:tabs>
          <w:tab w:val="num" w:pos="1134"/>
        </w:tabs>
        <w:spacing w:line="480" w:lineRule="auto"/>
        <w:ind w:left="1134" w:firstLine="851"/>
        <w:jc w:val="both"/>
        <w:outlineLvl w:val="2"/>
        <w:rPr>
          <w:rFonts w:ascii="Trebuchet MS" w:hAnsi="Trebuchet MS"/>
          <w:color w:val="000000" w:themeColor="text1"/>
        </w:rPr>
      </w:pPr>
      <w:r w:rsidRPr="006C34DD">
        <w:rPr>
          <w:rFonts w:ascii="Trebuchet MS" w:hAnsi="Trebuchet MS"/>
          <w:color w:val="000000" w:themeColor="text1"/>
        </w:rPr>
        <w:t>Indicaciones aprobadas:</w:t>
      </w:r>
    </w:p>
    <w:p w:rsidR="006C34DD" w:rsidRPr="006C34DD" w:rsidRDefault="006C34DD" w:rsidP="00BB2959">
      <w:pPr>
        <w:numPr>
          <w:ilvl w:val="0"/>
          <w:numId w:val="5"/>
        </w:numPr>
        <w:suppressAutoHyphens/>
        <w:spacing w:line="480" w:lineRule="auto"/>
        <w:ind w:left="1843" w:firstLine="1134"/>
        <w:outlineLvl w:val="2"/>
        <w:rPr>
          <w:rFonts w:ascii="Trebuchet MS" w:hAnsi="Trebuchet MS"/>
          <w:color w:val="000000" w:themeColor="text1"/>
        </w:rPr>
      </w:pPr>
      <w:r w:rsidRPr="006C34DD">
        <w:rPr>
          <w:rFonts w:ascii="Trebuchet MS" w:hAnsi="Trebuchet MS"/>
          <w:color w:val="000000" w:themeColor="text1"/>
        </w:rPr>
        <w:t xml:space="preserve">Hemoglobinuria paroxística nocturna (HPN). </w:t>
      </w:r>
    </w:p>
    <w:p w:rsidR="006C34DD" w:rsidRPr="006C34DD" w:rsidRDefault="00AB7717" w:rsidP="00BB2959">
      <w:pPr>
        <w:numPr>
          <w:ilvl w:val="0"/>
          <w:numId w:val="5"/>
        </w:numPr>
        <w:suppressAutoHyphens/>
        <w:spacing w:line="480" w:lineRule="auto"/>
        <w:ind w:left="1843" w:firstLine="1134"/>
        <w:outlineLvl w:val="2"/>
        <w:rPr>
          <w:rFonts w:ascii="Trebuchet MS" w:hAnsi="Trebuchet MS"/>
          <w:color w:val="000000" w:themeColor="text1"/>
        </w:rPr>
      </w:pPr>
      <w:r w:rsidRPr="006C34DD">
        <w:rPr>
          <w:rFonts w:ascii="Trebuchet MS" w:hAnsi="Trebuchet MS"/>
          <w:color w:val="000000" w:themeColor="text1"/>
        </w:rPr>
        <w:t>Síndrome</w:t>
      </w:r>
      <w:r w:rsidR="006C34DD" w:rsidRPr="006C34DD">
        <w:rPr>
          <w:rFonts w:ascii="Trebuchet MS" w:hAnsi="Trebuchet MS"/>
          <w:color w:val="000000" w:themeColor="text1"/>
        </w:rPr>
        <w:t xml:space="preserve"> urémico hemolítico atípico (SUHa). </w:t>
      </w:r>
    </w:p>
    <w:p w:rsidR="006C34DD" w:rsidRPr="006C34DD" w:rsidRDefault="006C34DD" w:rsidP="00BB2959">
      <w:pPr>
        <w:numPr>
          <w:ilvl w:val="0"/>
          <w:numId w:val="5"/>
        </w:numPr>
        <w:suppressAutoHyphens/>
        <w:spacing w:line="480" w:lineRule="auto"/>
        <w:ind w:left="1843" w:firstLine="1134"/>
        <w:outlineLvl w:val="2"/>
        <w:rPr>
          <w:rFonts w:ascii="Trebuchet MS" w:hAnsi="Trebuchet MS"/>
          <w:color w:val="000000" w:themeColor="text1"/>
        </w:rPr>
      </w:pPr>
      <w:r w:rsidRPr="006C34DD">
        <w:rPr>
          <w:rFonts w:ascii="Trebuchet MS" w:hAnsi="Trebuchet MS"/>
          <w:color w:val="000000" w:themeColor="text1"/>
        </w:rPr>
        <w:t xml:space="preserve">Miatenia gravis generalizada refractaria al tratamiento (gMGr).  </w:t>
      </w:r>
    </w:p>
    <w:p w:rsidR="006C34DD" w:rsidRPr="006C34DD" w:rsidRDefault="006C34DD" w:rsidP="00BB2959">
      <w:pPr>
        <w:tabs>
          <w:tab w:val="num" w:pos="1134"/>
        </w:tabs>
        <w:spacing w:line="480" w:lineRule="auto"/>
        <w:ind w:left="1134" w:firstLine="851"/>
        <w:jc w:val="both"/>
        <w:outlineLvl w:val="2"/>
        <w:rPr>
          <w:rFonts w:ascii="Trebuchet MS" w:hAnsi="Trebuchet MS"/>
          <w:color w:val="000000" w:themeColor="text1"/>
        </w:rPr>
      </w:pPr>
      <w:r w:rsidRPr="006C34DD">
        <w:rPr>
          <w:rFonts w:ascii="Trebuchet MS" w:hAnsi="Trebuchet MS"/>
          <w:color w:val="000000" w:themeColor="text1"/>
        </w:rPr>
        <w:t xml:space="preserve">Otras (Indicaciones off label): </w:t>
      </w:r>
    </w:p>
    <w:p w:rsidR="006C34DD" w:rsidRPr="006C34DD" w:rsidRDefault="006C34DD" w:rsidP="00BB2959">
      <w:pPr>
        <w:numPr>
          <w:ilvl w:val="0"/>
          <w:numId w:val="5"/>
        </w:numPr>
        <w:suppressAutoHyphens/>
        <w:spacing w:line="480" w:lineRule="auto"/>
        <w:ind w:left="1843" w:firstLine="1134"/>
        <w:outlineLvl w:val="2"/>
        <w:rPr>
          <w:rFonts w:ascii="Trebuchet MS" w:hAnsi="Trebuchet MS"/>
          <w:color w:val="000000" w:themeColor="text1"/>
        </w:rPr>
      </w:pPr>
      <w:r w:rsidRPr="006C34DD">
        <w:rPr>
          <w:rFonts w:ascii="Trebuchet MS" w:hAnsi="Trebuchet MS"/>
          <w:color w:val="000000" w:themeColor="text1"/>
        </w:rPr>
        <w:t>Neuromielitis óptica (NMOSD).</w:t>
      </w:r>
    </w:p>
    <w:p w:rsidR="006C34DD" w:rsidRPr="006C34DD" w:rsidRDefault="006C34DD" w:rsidP="00BB2959">
      <w:pPr>
        <w:numPr>
          <w:ilvl w:val="0"/>
          <w:numId w:val="5"/>
        </w:numPr>
        <w:suppressAutoHyphens/>
        <w:spacing w:line="480" w:lineRule="auto"/>
        <w:ind w:left="1843" w:firstLine="1134"/>
        <w:outlineLvl w:val="2"/>
        <w:rPr>
          <w:rFonts w:ascii="Trebuchet MS" w:hAnsi="Trebuchet MS"/>
          <w:color w:val="000000" w:themeColor="text1"/>
        </w:rPr>
      </w:pPr>
      <w:r w:rsidRPr="006C34DD">
        <w:rPr>
          <w:rFonts w:ascii="Trebuchet MS" w:hAnsi="Trebuchet MS"/>
          <w:color w:val="000000" w:themeColor="text1"/>
        </w:rPr>
        <w:t xml:space="preserve">Glomerulospatías por depósitos de C3 </w:t>
      </w:r>
    </w:p>
    <w:p w:rsidR="006C34DD" w:rsidRPr="006C34DD" w:rsidRDefault="006C34DD" w:rsidP="00BB2959">
      <w:pPr>
        <w:numPr>
          <w:ilvl w:val="1"/>
          <w:numId w:val="5"/>
        </w:numPr>
        <w:suppressAutoHyphens/>
        <w:spacing w:line="480" w:lineRule="auto"/>
        <w:ind w:firstLine="1668"/>
        <w:outlineLvl w:val="2"/>
        <w:rPr>
          <w:rFonts w:ascii="Trebuchet MS" w:hAnsi="Trebuchet MS"/>
          <w:color w:val="000000" w:themeColor="text1"/>
        </w:rPr>
      </w:pPr>
      <w:r w:rsidRPr="006C34DD">
        <w:rPr>
          <w:rFonts w:ascii="Trebuchet MS" w:hAnsi="Trebuchet MS"/>
          <w:color w:val="000000" w:themeColor="text1"/>
        </w:rPr>
        <w:t>Glomerulo Nefritis (C3GN).</w:t>
      </w:r>
    </w:p>
    <w:p w:rsidR="006C34DD" w:rsidRPr="006C34DD" w:rsidRDefault="006C34DD" w:rsidP="00BB2959">
      <w:pPr>
        <w:numPr>
          <w:ilvl w:val="1"/>
          <w:numId w:val="5"/>
        </w:numPr>
        <w:suppressAutoHyphens/>
        <w:spacing w:line="480" w:lineRule="auto"/>
        <w:ind w:firstLine="1668"/>
        <w:outlineLvl w:val="2"/>
        <w:rPr>
          <w:rFonts w:ascii="Trebuchet MS" w:hAnsi="Trebuchet MS"/>
          <w:color w:val="000000" w:themeColor="text1"/>
        </w:rPr>
      </w:pPr>
      <w:r w:rsidRPr="006C34DD">
        <w:rPr>
          <w:rFonts w:ascii="Trebuchet MS" w:hAnsi="Trebuchet MS"/>
          <w:color w:val="000000" w:themeColor="text1"/>
        </w:rPr>
        <w:t xml:space="preserve">Enfermedad de Depósitos Densos (EDD). </w:t>
      </w:r>
    </w:p>
    <w:p w:rsidR="006C34DD" w:rsidRPr="006C34DD" w:rsidRDefault="006C34DD" w:rsidP="00BB2959">
      <w:pPr>
        <w:numPr>
          <w:ilvl w:val="1"/>
          <w:numId w:val="5"/>
        </w:numPr>
        <w:suppressAutoHyphens/>
        <w:spacing w:line="480" w:lineRule="auto"/>
        <w:ind w:firstLine="1668"/>
        <w:outlineLvl w:val="2"/>
        <w:rPr>
          <w:rFonts w:ascii="Trebuchet MS" w:hAnsi="Trebuchet MS"/>
          <w:color w:val="000000" w:themeColor="text1"/>
        </w:rPr>
      </w:pPr>
      <w:r w:rsidRPr="006C34DD">
        <w:rPr>
          <w:rFonts w:ascii="Trebuchet MS" w:hAnsi="Trebuchet MS"/>
          <w:color w:val="000000" w:themeColor="text1"/>
        </w:rPr>
        <w:t>Glomerulopatía vinculada al factor H (CFHR5GP)</w:t>
      </w:r>
    </w:p>
    <w:p w:rsidR="006C34DD" w:rsidRPr="006C34DD" w:rsidRDefault="006C34DD" w:rsidP="00BB2959">
      <w:pPr>
        <w:numPr>
          <w:ilvl w:val="1"/>
          <w:numId w:val="5"/>
        </w:numPr>
        <w:suppressAutoHyphens/>
        <w:spacing w:line="480" w:lineRule="auto"/>
        <w:ind w:firstLine="1668"/>
        <w:outlineLvl w:val="2"/>
        <w:rPr>
          <w:rFonts w:ascii="Trebuchet MS" w:hAnsi="Trebuchet MS"/>
          <w:color w:val="000000" w:themeColor="text1"/>
        </w:rPr>
      </w:pPr>
      <w:r w:rsidRPr="006C34DD">
        <w:rPr>
          <w:rFonts w:ascii="Trebuchet MS" w:hAnsi="Trebuchet MS"/>
          <w:color w:val="000000" w:themeColor="text1"/>
        </w:rPr>
        <w:t>Otras.</w:t>
      </w:r>
    </w:p>
    <w:p w:rsidR="006C34DD" w:rsidRPr="006C34DD" w:rsidRDefault="006C34DD" w:rsidP="00BB2959">
      <w:pPr>
        <w:tabs>
          <w:tab w:val="left" w:pos="1418"/>
        </w:tabs>
        <w:spacing w:line="480" w:lineRule="auto"/>
        <w:ind w:right="794" w:firstLine="851"/>
        <w:jc w:val="both"/>
        <w:rPr>
          <w:rFonts w:ascii="Trebuchet MS" w:hAnsi="Trebuchet MS" w:cs="Arial"/>
          <w:color w:val="000000" w:themeColor="text1"/>
          <w:u w:val="single"/>
        </w:rPr>
      </w:pPr>
    </w:p>
    <w:p w:rsidR="00BB2959" w:rsidRDefault="00BB61BA" w:rsidP="006C34DD">
      <w:pPr>
        <w:numPr>
          <w:ilvl w:val="2"/>
          <w:numId w:val="1"/>
        </w:numPr>
        <w:tabs>
          <w:tab w:val="left" w:pos="1843"/>
        </w:tabs>
        <w:suppressAutoHyphens/>
        <w:spacing w:line="480" w:lineRule="auto"/>
        <w:ind w:left="1418"/>
        <w:outlineLvl w:val="2"/>
        <w:rPr>
          <w:rFonts w:ascii="Trebuchet MS" w:hAnsi="Trebuchet MS" w:cs="Arial"/>
          <w:color w:val="000000" w:themeColor="text1"/>
          <w:u w:val="single"/>
        </w:rPr>
      </w:pPr>
      <w:r>
        <w:rPr>
          <w:rFonts w:ascii="Trebuchet MS" w:hAnsi="Trebuchet MS" w:cs="Arial"/>
          <w:color w:val="000000" w:themeColor="text1"/>
          <w:u w:val="single"/>
        </w:rPr>
        <w:t xml:space="preserve">ABM </w:t>
      </w:r>
      <w:r w:rsidR="00BB2959">
        <w:rPr>
          <w:rFonts w:ascii="Trebuchet MS" w:hAnsi="Trebuchet MS" w:cs="Arial"/>
          <w:color w:val="000000" w:themeColor="text1"/>
          <w:u w:val="single"/>
        </w:rPr>
        <w:t xml:space="preserve">de Usuarios </w:t>
      </w:r>
    </w:p>
    <w:p w:rsidR="006C34DD" w:rsidRPr="006C34DD" w:rsidRDefault="006C34DD" w:rsidP="00BB61BA">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 xml:space="preserve">Se </w:t>
      </w:r>
      <w:r w:rsidRPr="00BB2959">
        <w:rPr>
          <w:rFonts w:ascii="Trebuchet MS" w:hAnsi="Trebuchet MS"/>
          <w:color w:val="000000" w:themeColor="text1"/>
        </w:rPr>
        <w:t>deberá</w:t>
      </w:r>
      <w:r w:rsidRPr="006C34DD">
        <w:rPr>
          <w:rFonts w:ascii="Trebuchet MS" w:hAnsi="Trebuchet MS" w:cs="Arial"/>
          <w:color w:val="000000" w:themeColor="text1"/>
        </w:rPr>
        <w:t xml:space="preserve"> poder realizar el alta de usuarios en el sistema. El sistema deberá traer los datos de nombre y apellido, nombre de usuario y email, de AD.</w:t>
      </w:r>
    </w:p>
    <w:p w:rsidR="006C34DD" w:rsidRPr="006C34DD" w:rsidRDefault="006C34DD" w:rsidP="00BB61BA">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color w:val="000000" w:themeColor="text1"/>
        </w:rPr>
      </w:pPr>
      <w:r w:rsidRPr="006C34DD">
        <w:rPr>
          <w:rFonts w:ascii="Trebuchet MS" w:hAnsi="Trebuchet MS"/>
          <w:color w:val="000000" w:themeColor="text1"/>
        </w:rPr>
        <w:t xml:space="preserve">El </w:t>
      </w:r>
      <w:r w:rsidRPr="00BB2959">
        <w:rPr>
          <w:rFonts w:ascii="Trebuchet MS" w:hAnsi="Trebuchet MS"/>
          <w:color w:val="000000" w:themeColor="text1"/>
        </w:rPr>
        <w:t>sistema</w:t>
      </w:r>
      <w:r w:rsidRPr="006C34DD">
        <w:rPr>
          <w:rFonts w:ascii="Trebuchet MS" w:hAnsi="Trebuchet MS"/>
          <w:color w:val="000000" w:themeColor="text1"/>
        </w:rPr>
        <w:t xml:space="preserve"> deberá permitir la gestión de los usuarios dentro del sistema unificado al sistema de validación de la empresa.</w:t>
      </w:r>
    </w:p>
    <w:p w:rsidR="006C34DD" w:rsidRPr="00BB2959" w:rsidRDefault="006C34DD" w:rsidP="00BB61BA">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color w:val="000000" w:themeColor="text1"/>
        </w:rPr>
      </w:pPr>
      <w:r w:rsidRPr="00BB2959">
        <w:rPr>
          <w:rFonts w:ascii="Trebuchet MS" w:hAnsi="Trebuchet MS"/>
          <w:color w:val="000000" w:themeColor="text1"/>
        </w:rPr>
        <w:t>El mismo deberá ser vinculado a un Rol de Usuario.</w:t>
      </w:r>
    </w:p>
    <w:p w:rsidR="006C34DD" w:rsidRPr="00BB2959" w:rsidRDefault="006C34DD" w:rsidP="00BB61BA">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color w:val="000000" w:themeColor="text1"/>
        </w:rPr>
      </w:pPr>
      <w:r w:rsidRPr="00BB2959">
        <w:rPr>
          <w:rFonts w:ascii="Trebuchet MS" w:hAnsi="Trebuchet MS"/>
          <w:color w:val="000000" w:themeColor="text1"/>
        </w:rPr>
        <w:lastRenderedPageBreak/>
        <w:t>Se deberá dar la funcionalidad para la inhabilitación de los mismos en el sistema Soliris.</w:t>
      </w:r>
    </w:p>
    <w:p w:rsidR="006C34DD" w:rsidRPr="006C34DD" w:rsidRDefault="006C34DD" w:rsidP="006C34DD">
      <w:pPr>
        <w:numPr>
          <w:ilvl w:val="2"/>
          <w:numId w:val="1"/>
        </w:numPr>
        <w:tabs>
          <w:tab w:val="left" w:pos="1843"/>
        </w:tabs>
        <w:suppressAutoHyphens/>
        <w:spacing w:line="480" w:lineRule="auto"/>
        <w:ind w:left="1418"/>
        <w:outlineLvl w:val="2"/>
        <w:rPr>
          <w:rFonts w:ascii="Trebuchet MS" w:hAnsi="Trebuchet MS" w:cs="Arial"/>
          <w:color w:val="000000" w:themeColor="text1"/>
        </w:rPr>
      </w:pPr>
      <w:r w:rsidRPr="006C34DD">
        <w:rPr>
          <w:rFonts w:ascii="Trebuchet MS" w:hAnsi="Trebuchet MS" w:cs="Arial"/>
          <w:color w:val="000000" w:themeColor="text1"/>
          <w:u w:val="single"/>
        </w:rPr>
        <w:t>ABM roles de Usuario</w:t>
      </w:r>
    </w:p>
    <w:p w:rsidR="006C34DD" w:rsidRPr="006C34DD" w:rsidRDefault="006C34DD" w:rsidP="00BB61BA">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 xml:space="preserve">Se </w:t>
      </w:r>
      <w:r w:rsidRPr="00BB61BA">
        <w:rPr>
          <w:rFonts w:ascii="Trebuchet MS" w:hAnsi="Trebuchet MS"/>
          <w:color w:val="000000" w:themeColor="text1"/>
        </w:rPr>
        <w:t>deberá</w:t>
      </w:r>
      <w:r w:rsidRPr="006C34DD">
        <w:rPr>
          <w:rFonts w:ascii="Trebuchet MS" w:hAnsi="Trebuchet MS" w:cs="Arial"/>
          <w:color w:val="000000" w:themeColor="text1"/>
        </w:rPr>
        <w:t xml:space="preserve"> poder realizar la creación de Roles de Usuario. Esto permitirá definir el acceso de usuarios a los diferentes módulos del sistema.</w:t>
      </w:r>
    </w:p>
    <w:p w:rsidR="006C34DD" w:rsidRPr="006C34DD" w:rsidRDefault="006C34DD" w:rsidP="00BB61BA">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 xml:space="preserve">Se </w:t>
      </w:r>
      <w:r w:rsidRPr="00BB61BA">
        <w:rPr>
          <w:rFonts w:ascii="Trebuchet MS" w:hAnsi="Trebuchet MS"/>
          <w:color w:val="000000" w:themeColor="text1"/>
        </w:rPr>
        <w:t>deberá</w:t>
      </w:r>
      <w:r w:rsidRPr="006C34DD">
        <w:rPr>
          <w:rFonts w:ascii="Trebuchet MS" w:hAnsi="Trebuchet MS" w:cs="Arial"/>
          <w:color w:val="000000" w:themeColor="text1"/>
        </w:rPr>
        <w:t xml:space="preserve"> brindar la funcionalidad de la inhabilitación de los roles creados de usuario. </w:t>
      </w:r>
    </w:p>
    <w:p w:rsidR="006C34DD" w:rsidRPr="006C34DD" w:rsidRDefault="006C34DD" w:rsidP="00BB61BA">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cs="Arial"/>
          <w:color w:val="000000" w:themeColor="text1"/>
        </w:rPr>
      </w:pPr>
      <w:r w:rsidRPr="006C34DD">
        <w:rPr>
          <w:rFonts w:ascii="Trebuchet MS" w:hAnsi="Trebuchet MS" w:cs="Arial"/>
          <w:color w:val="000000" w:themeColor="text1"/>
        </w:rPr>
        <w:t xml:space="preserve">La </w:t>
      </w:r>
      <w:r w:rsidRPr="00BB61BA">
        <w:rPr>
          <w:rFonts w:ascii="Trebuchet MS" w:hAnsi="Trebuchet MS"/>
          <w:color w:val="000000" w:themeColor="text1"/>
        </w:rPr>
        <w:t>inhabilitación</w:t>
      </w:r>
      <w:r w:rsidRPr="006C34DD">
        <w:rPr>
          <w:rFonts w:ascii="Trebuchet MS" w:hAnsi="Trebuchet MS" w:cs="Arial"/>
          <w:color w:val="000000" w:themeColor="text1"/>
        </w:rPr>
        <w:t xml:space="preserve"> deberá impactar a los usuarios vinculados con dicho rol, inhabilitando el acceso a todos los módulos vinculados.</w:t>
      </w:r>
    </w:p>
    <w:p w:rsidR="006C34DD" w:rsidRPr="006C34DD" w:rsidRDefault="006C34DD" w:rsidP="00BB61BA">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color w:val="000000" w:themeColor="text1"/>
        </w:rPr>
      </w:pPr>
      <w:r w:rsidRPr="006C34DD">
        <w:rPr>
          <w:rFonts w:ascii="Trebuchet MS" w:hAnsi="Trebuchet MS"/>
          <w:color w:val="000000" w:themeColor="text1"/>
        </w:rPr>
        <w:t>El sistema deberá permitir la gestión de los usuarios dentro del sistema unificado al sistema de validación de la empresa.</w:t>
      </w:r>
    </w:p>
    <w:p w:rsidR="006C34DD" w:rsidRPr="006C34DD" w:rsidRDefault="006C34DD" w:rsidP="006C34DD">
      <w:pPr>
        <w:spacing w:line="480" w:lineRule="auto"/>
        <w:ind w:left="1728" w:right="794"/>
        <w:jc w:val="both"/>
        <w:rPr>
          <w:rFonts w:ascii="Trebuchet MS" w:hAnsi="Trebuchet MS" w:cs="Arial"/>
          <w:color w:val="000000" w:themeColor="text1"/>
        </w:rPr>
      </w:pPr>
    </w:p>
    <w:p w:rsidR="00BB61BA" w:rsidRDefault="00BB61BA" w:rsidP="00BB61BA">
      <w:pPr>
        <w:numPr>
          <w:ilvl w:val="2"/>
          <w:numId w:val="1"/>
        </w:numPr>
        <w:tabs>
          <w:tab w:val="left" w:pos="1843"/>
        </w:tabs>
        <w:suppressAutoHyphens/>
        <w:spacing w:line="480" w:lineRule="auto"/>
        <w:ind w:left="1418"/>
        <w:outlineLvl w:val="2"/>
        <w:rPr>
          <w:rFonts w:ascii="Trebuchet MS" w:hAnsi="Trebuchet MS" w:cs="Arial"/>
          <w:color w:val="000000" w:themeColor="text1"/>
          <w:u w:val="single"/>
        </w:rPr>
      </w:pPr>
      <w:r>
        <w:rPr>
          <w:rFonts w:ascii="Trebuchet MS" w:hAnsi="Trebuchet MS" w:cs="Arial"/>
          <w:color w:val="000000" w:themeColor="text1"/>
          <w:u w:val="single"/>
        </w:rPr>
        <w:t>Venta</w:t>
      </w:r>
    </w:p>
    <w:p w:rsidR="006C34DD" w:rsidRPr="006C34DD" w:rsidRDefault="006C34DD" w:rsidP="00BB61BA">
      <w:pPr>
        <w:numPr>
          <w:ilvl w:val="3"/>
          <w:numId w:val="1"/>
        </w:numPr>
        <w:tabs>
          <w:tab w:val="left" w:pos="1843"/>
        </w:tabs>
        <w:suppressAutoHyphens/>
        <w:spacing w:line="480" w:lineRule="auto"/>
        <w:outlineLvl w:val="2"/>
        <w:rPr>
          <w:rFonts w:ascii="Trebuchet MS" w:hAnsi="Trebuchet MS" w:cs="Arial"/>
          <w:color w:val="000000" w:themeColor="text1"/>
          <w:u w:val="single"/>
        </w:rPr>
      </w:pPr>
      <w:r w:rsidRPr="006C34DD">
        <w:rPr>
          <w:rFonts w:ascii="Trebuchet MS" w:hAnsi="Trebuchet MS" w:cs="Arial"/>
          <w:color w:val="000000" w:themeColor="text1"/>
          <w:u w:val="single"/>
        </w:rPr>
        <w:t>Alta de Venta</w:t>
      </w:r>
    </w:p>
    <w:p w:rsidR="006C34DD" w:rsidRPr="006C34DD" w:rsidRDefault="006C34DD" w:rsidP="00BB61BA">
      <w:pPr>
        <w:numPr>
          <w:ilvl w:val="3"/>
          <w:numId w:val="6"/>
        </w:numPr>
        <w:tabs>
          <w:tab w:val="clear" w:pos="2160"/>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 xml:space="preserve">El </w:t>
      </w:r>
      <w:r w:rsidRPr="00BB61BA">
        <w:rPr>
          <w:rFonts w:ascii="Trebuchet MS" w:hAnsi="Trebuchet MS"/>
          <w:color w:val="000000" w:themeColor="text1"/>
        </w:rPr>
        <w:t>sistema</w:t>
      </w:r>
      <w:r w:rsidRPr="006C34DD">
        <w:rPr>
          <w:rFonts w:ascii="Trebuchet MS" w:hAnsi="Trebuchet MS"/>
          <w:color w:val="000000" w:themeColor="text1"/>
        </w:rPr>
        <w:t xml:space="preserve"> deberá establecer una interfaz de carga para la documentación referida a la venta. Para ello deberá brindar un formulario donde se carguen los datos relacionados a la venta.</w:t>
      </w:r>
    </w:p>
    <w:p w:rsidR="006C34DD" w:rsidRPr="00BB61BA" w:rsidRDefault="006C34DD" w:rsidP="00BB61BA">
      <w:pPr>
        <w:numPr>
          <w:ilvl w:val="3"/>
          <w:numId w:val="6"/>
        </w:numPr>
        <w:tabs>
          <w:tab w:val="clear" w:pos="2160"/>
          <w:tab w:val="num" w:pos="1843"/>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BB61BA">
        <w:rPr>
          <w:rFonts w:ascii="Trebuchet MS" w:hAnsi="Trebuchet MS"/>
          <w:color w:val="000000" w:themeColor="text1"/>
        </w:rPr>
        <w:t>El sistema deberá permitir cargar una nueva venta. En esta acción se deberá seleccionar un paciente activo, así como los datos del canal activo, punto de entrega activo, del médico activo, de la receta suministrada (fecha, presentación, cantidad) y establecer la fecha de la misma y de la venta.</w:t>
      </w:r>
    </w:p>
    <w:p w:rsidR="006C34DD" w:rsidRPr="00BB61BA" w:rsidRDefault="006C34DD" w:rsidP="00BB61BA">
      <w:pPr>
        <w:numPr>
          <w:ilvl w:val="3"/>
          <w:numId w:val="6"/>
        </w:numPr>
        <w:tabs>
          <w:tab w:val="clear" w:pos="2160"/>
          <w:tab w:val="num" w:pos="1843"/>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BB61BA">
        <w:rPr>
          <w:rFonts w:ascii="Trebuchet MS" w:hAnsi="Trebuchet MS"/>
          <w:color w:val="000000" w:themeColor="text1"/>
        </w:rPr>
        <w:t>El sistema deberá controlar y dar aviso a ventas si ese paciente tiene registrada otra receta con idéntica fecha y médico. Permitir que la visualice y compare y eventualmente, cancele la venta o siga adelante.</w:t>
      </w:r>
    </w:p>
    <w:p w:rsidR="006C34DD" w:rsidRPr="006C34DD" w:rsidRDefault="006C34DD" w:rsidP="00BB61BA">
      <w:pPr>
        <w:numPr>
          <w:ilvl w:val="3"/>
          <w:numId w:val="6"/>
        </w:numPr>
        <w:tabs>
          <w:tab w:val="clear" w:pos="2160"/>
          <w:tab w:val="num" w:pos="1843"/>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BB61BA">
        <w:rPr>
          <w:rFonts w:ascii="Trebuchet MS" w:hAnsi="Trebuchet MS"/>
          <w:color w:val="000000" w:themeColor="text1"/>
        </w:rPr>
        <w:t>Poder</w:t>
      </w:r>
      <w:r w:rsidRPr="006C34DD">
        <w:rPr>
          <w:rFonts w:ascii="Trebuchet MS" w:hAnsi="Trebuchet MS"/>
          <w:color w:val="000000" w:themeColor="text1"/>
        </w:rPr>
        <w:t xml:space="preserve"> asignar la venta a pacientes aprobados, con recetas de médicos entrenados en el programa Soliris. Como así también deberá control sobre la receta suministrada por el paciente</w:t>
      </w:r>
    </w:p>
    <w:p w:rsidR="006C34DD" w:rsidRPr="00BB61BA" w:rsidRDefault="006C34DD" w:rsidP="00BB61BA">
      <w:pPr>
        <w:numPr>
          <w:ilvl w:val="3"/>
          <w:numId w:val="6"/>
        </w:numPr>
        <w:tabs>
          <w:tab w:val="clear" w:pos="2160"/>
          <w:tab w:val="num" w:pos="1843"/>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BB61BA">
        <w:rPr>
          <w:rFonts w:ascii="Trebuchet MS" w:hAnsi="Trebuchet MS"/>
          <w:color w:val="000000" w:themeColor="text1"/>
        </w:rPr>
        <w:t>El sistema deberá validar la carga correcta del documento de la receta en el sistema y dar aviso a ventas si no se subió.</w:t>
      </w:r>
    </w:p>
    <w:p w:rsidR="006C34DD" w:rsidRPr="00BB61BA" w:rsidRDefault="006C34DD" w:rsidP="00BB61BA">
      <w:pPr>
        <w:numPr>
          <w:ilvl w:val="3"/>
          <w:numId w:val="6"/>
        </w:numPr>
        <w:tabs>
          <w:tab w:val="clear" w:pos="2160"/>
          <w:tab w:val="num" w:pos="1843"/>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BB61BA">
        <w:rPr>
          <w:rFonts w:ascii="Trebuchet MS" w:hAnsi="Trebuchet MS"/>
          <w:color w:val="000000" w:themeColor="text1"/>
        </w:rPr>
        <w:lastRenderedPageBreak/>
        <w:t>El registro de la venta deberá ser vinculado al sistema de Nota de Pedido, es decir, deberá el área de Ventas poder vincular el registro generado por el sistema Soliris con una nueva Nota de Pedido, a generarse por dicho sistema.</w:t>
      </w:r>
    </w:p>
    <w:p w:rsidR="006C34DD" w:rsidRPr="00BB61BA" w:rsidRDefault="006C34DD" w:rsidP="00BB61BA">
      <w:pPr>
        <w:numPr>
          <w:ilvl w:val="3"/>
          <w:numId w:val="6"/>
        </w:numPr>
        <w:tabs>
          <w:tab w:val="clear" w:pos="2160"/>
          <w:tab w:val="num" w:pos="1843"/>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BB61BA">
        <w:rPr>
          <w:rFonts w:ascii="Trebuchet MS" w:hAnsi="Trebuchet MS"/>
          <w:color w:val="000000" w:themeColor="text1"/>
        </w:rPr>
        <w:t>El sistema deberá impedir la generación de una nueva venta si, el paciente vinculado, cuenta con una venta incompleta o en un estado a resolver.</w:t>
      </w:r>
    </w:p>
    <w:p w:rsidR="006C34DD" w:rsidRPr="006C34DD" w:rsidRDefault="006C34DD" w:rsidP="006C34DD">
      <w:pPr>
        <w:tabs>
          <w:tab w:val="num" w:pos="2215"/>
        </w:tabs>
        <w:spacing w:line="480" w:lineRule="auto"/>
        <w:ind w:right="85"/>
        <w:jc w:val="both"/>
        <w:rPr>
          <w:rFonts w:ascii="Trebuchet MS" w:hAnsi="Trebuchet MS" w:cs="Arial"/>
          <w:color w:val="000000" w:themeColor="text1"/>
        </w:rPr>
      </w:pPr>
    </w:p>
    <w:p w:rsidR="006C34DD" w:rsidRPr="006C34DD" w:rsidRDefault="006C34DD" w:rsidP="00BB61BA">
      <w:pPr>
        <w:numPr>
          <w:ilvl w:val="3"/>
          <w:numId w:val="1"/>
        </w:numPr>
        <w:tabs>
          <w:tab w:val="left" w:pos="1843"/>
        </w:tabs>
        <w:suppressAutoHyphens/>
        <w:spacing w:line="480" w:lineRule="auto"/>
        <w:outlineLvl w:val="2"/>
        <w:rPr>
          <w:rFonts w:ascii="Trebuchet MS" w:hAnsi="Trebuchet MS" w:cs="Arial"/>
          <w:color w:val="000000" w:themeColor="text1"/>
          <w:u w:val="single"/>
        </w:rPr>
      </w:pPr>
      <w:r w:rsidRPr="006C34DD">
        <w:rPr>
          <w:rFonts w:ascii="Trebuchet MS" w:hAnsi="Trebuchet MS" w:cs="Arial"/>
          <w:color w:val="000000" w:themeColor="text1"/>
          <w:u w:val="single"/>
        </w:rPr>
        <w:t>Tipo de Venta</w:t>
      </w:r>
    </w:p>
    <w:p w:rsidR="006C34DD" w:rsidRPr="00BB61BA" w:rsidRDefault="006C34DD" w:rsidP="00BB61BA">
      <w:pPr>
        <w:numPr>
          <w:ilvl w:val="3"/>
          <w:numId w:val="6"/>
        </w:numPr>
        <w:tabs>
          <w:tab w:val="clear" w:pos="2160"/>
          <w:tab w:val="num" w:pos="1843"/>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BB61BA">
        <w:rPr>
          <w:rFonts w:ascii="Trebuchet MS" w:hAnsi="Trebuchet MS"/>
          <w:color w:val="000000" w:themeColor="text1"/>
        </w:rPr>
        <w:t>El sistema deberá determinar el tipo de venta, es decir, que deberá establecer si una venta de tipo RI (Registro Inicial) o FU (Follow UP).</w:t>
      </w:r>
    </w:p>
    <w:p w:rsidR="006C34DD" w:rsidRPr="006C34DD" w:rsidRDefault="006C34DD" w:rsidP="006C34DD">
      <w:pPr>
        <w:spacing w:line="480" w:lineRule="auto"/>
        <w:ind w:left="775" w:right="85"/>
        <w:jc w:val="both"/>
        <w:rPr>
          <w:rFonts w:ascii="Trebuchet MS" w:hAnsi="Trebuchet MS" w:cs="Arial"/>
          <w:color w:val="000000" w:themeColor="text1"/>
        </w:rPr>
      </w:pPr>
    </w:p>
    <w:p w:rsidR="006C34DD" w:rsidRPr="006C34DD" w:rsidRDefault="006C34DD" w:rsidP="00BB61BA">
      <w:pPr>
        <w:numPr>
          <w:ilvl w:val="3"/>
          <w:numId w:val="1"/>
        </w:numPr>
        <w:tabs>
          <w:tab w:val="left" w:pos="1843"/>
        </w:tabs>
        <w:suppressAutoHyphens/>
        <w:spacing w:line="480" w:lineRule="auto"/>
        <w:outlineLvl w:val="2"/>
        <w:rPr>
          <w:rFonts w:ascii="Trebuchet MS" w:hAnsi="Trebuchet MS" w:cs="Arial"/>
          <w:color w:val="000000" w:themeColor="text1"/>
          <w:u w:val="single"/>
        </w:rPr>
      </w:pPr>
      <w:r w:rsidRPr="006C34DD">
        <w:rPr>
          <w:rFonts w:ascii="Trebuchet MS" w:hAnsi="Trebuchet MS" w:cs="Arial"/>
          <w:color w:val="000000" w:themeColor="text1"/>
          <w:u w:val="single"/>
        </w:rPr>
        <w:t>Cancelación de Venta</w:t>
      </w:r>
    </w:p>
    <w:p w:rsidR="006C34DD" w:rsidRPr="00BB61BA" w:rsidRDefault="006C34DD" w:rsidP="00BB61BA">
      <w:pPr>
        <w:numPr>
          <w:ilvl w:val="3"/>
          <w:numId w:val="6"/>
        </w:numPr>
        <w:tabs>
          <w:tab w:val="clear" w:pos="2160"/>
          <w:tab w:val="num" w:pos="1843"/>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BB61BA">
        <w:rPr>
          <w:rFonts w:ascii="Trebuchet MS" w:hAnsi="Trebuchet MS"/>
          <w:color w:val="000000" w:themeColor="text1"/>
        </w:rPr>
        <w:t>El sistema deberá permitir la cancelación de una venta.</w:t>
      </w:r>
    </w:p>
    <w:p w:rsidR="006C34DD" w:rsidRPr="00BB61BA" w:rsidRDefault="006C34DD" w:rsidP="00BB61BA">
      <w:pPr>
        <w:numPr>
          <w:ilvl w:val="3"/>
          <w:numId w:val="6"/>
        </w:numPr>
        <w:tabs>
          <w:tab w:val="clear" w:pos="2160"/>
          <w:tab w:val="num" w:pos="1843"/>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BB61BA">
        <w:rPr>
          <w:rFonts w:ascii="Trebuchet MS" w:hAnsi="Trebuchet MS"/>
          <w:color w:val="000000" w:themeColor="text1"/>
        </w:rPr>
        <w:t>Se deberá controlar que dicha venta a cancelar no esté vinculada con una Nota de Pedido generada. En caso que si esté vinculada a una nota de pedido, proceder a la reasignación.</w:t>
      </w:r>
    </w:p>
    <w:p w:rsidR="006C34DD" w:rsidRPr="00BB61BA" w:rsidRDefault="006C34DD" w:rsidP="00BB61BA">
      <w:pPr>
        <w:numPr>
          <w:ilvl w:val="3"/>
          <w:numId w:val="6"/>
        </w:numPr>
        <w:tabs>
          <w:tab w:val="clear" w:pos="2160"/>
          <w:tab w:val="num" w:pos="1843"/>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BB61BA">
        <w:rPr>
          <w:rFonts w:ascii="Trebuchet MS" w:hAnsi="Trebuchet MS"/>
          <w:color w:val="000000" w:themeColor="text1"/>
        </w:rPr>
        <w:t>Ante la cancelación de la venta, si el tipo de venta es RI, el sistema deberá blanquear el campo de tipo de venta para este registro o marcarla como “Cancelada”. Esto permitirá que la próxima venta efectiva tome este estado.</w:t>
      </w:r>
    </w:p>
    <w:p w:rsidR="006C34DD" w:rsidRPr="006C34DD" w:rsidRDefault="006C34DD" w:rsidP="00BB61BA">
      <w:pPr>
        <w:numPr>
          <w:ilvl w:val="3"/>
          <w:numId w:val="1"/>
        </w:numPr>
        <w:tabs>
          <w:tab w:val="left" w:pos="1843"/>
        </w:tabs>
        <w:suppressAutoHyphens/>
        <w:spacing w:line="480" w:lineRule="auto"/>
        <w:outlineLvl w:val="2"/>
        <w:rPr>
          <w:rFonts w:ascii="Trebuchet MS" w:hAnsi="Trebuchet MS" w:cs="Arial"/>
          <w:color w:val="000000" w:themeColor="text1"/>
          <w:u w:val="single"/>
        </w:rPr>
      </w:pPr>
      <w:r w:rsidRPr="006C34DD">
        <w:rPr>
          <w:rFonts w:ascii="Trebuchet MS" w:hAnsi="Trebuchet MS" w:cs="Arial"/>
          <w:color w:val="000000" w:themeColor="text1"/>
          <w:u w:val="single"/>
        </w:rPr>
        <w:t>Reasignación de venta</w:t>
      </w:r>
    </w:p>
    <w:p w:rsidR="006C34DD" w:rsidRPr="00BB61BA" w:rsidRDefault="006C34DD" w:rsidP="00BB61BA">
      <w:pPr>
        <w:numPr>
          <w:ilvl w:val="3"/>
          <w:numId w:val="6"/>
        </w:numPr>
        <w:tabs>
          <w:tab w:val="clear" w:pos="2160"/>
          <w:tab w:val="num" w:pos="1843"/>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BB61BA">
        <w:rPr>
          <w:rFonts w:ascii="Trebuchet MS" w:hAnsi="Trebuchet MS"/>
          <w:color w:val="000000" w:themeColor="text1"/>
        </w:rPr>
        <w:t xml:space="preserve">El sistema deberá permitir la reasignación de una venta generada por el sistema Soliris a un nuevo paciente. </w:t>
      </w:r>
    </w:p>
    <w:p w:rsidR="006C34DD" w:rsidRPr="00BB61BA" w:rsidRDefault="006C34DD" w:rsidP="00BB61BA">
      <w:pPr>
        <w:numPr>
          <w:ilvl w:val="3"/>
          <w:numId w:val="6"/>
        </w:numPr>
        <w:tabs>
          <w:tab w:val="clear" w:pos="2160"/>
          <w:tab w:val="num" w:pos="1843"/>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BB61BA">
        <w:rPr>
          <w:rFonts w:ascii="Trebuchet MS" w:hAnsi="Trebuchet MS"/>
          <w:color w:val="000000" w:themeColor="text1"/>
        </w:rPr>
        <w:t>El sistema debe permitir asociar una venta asociada a una nota de pedido, a otro registro de venta. Vale decir que si en el sistema estaba registrada una venta para el paciente A asociado a una nota de pedido y el paciente A no lo retira. Poder cargar en el sistema una venta al paciente B y asociarle la nota de pedido del paciente A.</w:t>
      </w:r>
    </w:p>
    <w:p w:rsidR="006C34DD" w:rsidRPr="006C34DD" w:rsidRDefault="006C34DD" w:rsidP="00BB61BA">
      <w:pPr>
        <w:numPr>
          <w:ilvl w:val="3"/>
          <w:numId w:val="1"/>
        </w:numPr>
        <w:tabs>
          <w:tab w:val="left" w:pos="1843"/>
        </w:tabs>
        <w:suppressAutoHyphens/>
        <w:spacing w:line="480" w:lineRule="auto"/>
        <w:outlineLvl w:val="2"/>
        <w:rPr>
          <w:rFonts w:ascii="Trebuchet MS" w:hAnsi="Trebuchet MS" w:cs="Arial"/>
          <w:color w:val="000000" w:themeColor="text1"/>
          <w:u w:val="single"/>
        </w:rPr>
      </w:pPr>
      <w:r w:rsidRPr="006C34DD">
        <w:rPr>
          <w:rFonts w:ascii="Trebuchet MS" w:hAnsi="Trebuchet MS" w:cs="Arial"/>
          <w:color w:val="000000" w:themeColor="text1"/>
          <w:u w:val="single"/>
        </w:rPr>
        <w:t>Modificación de datos y registro de Venta</w:t>
      </w:r>
    </w:p>
    <w:p w:rsidR="006C34DD" w:rsidRPr="00BB61BA" w:rsidRDefault="006C34DD" w:rsidP="00BB61BA">
      <w:pPr>
        <w:numPr>
          <w:ilvl w:val="3"/>
          <w:numId w:val="6"/>
        </w:numPr>
        <w:tabs>
          <w:tab w:val="clear" w:pos="2160"/>
          <w:tab w:val="num" w:pos="1843"/>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BB61BA">
        <w:rPr>
          <w:rFonts w:ascii="Trebuchet MS" w:hAnsi="Trebuchet MS"/>
          <w:color w:val="000000" w:themeColor="text1"/>
        </w:rPr>
        <w:lastRenderedPageBreak/>
        <w:t>El sistema deberá permitir modificar los datos de una venta. Se permitirán modificar los datos de médico, de la receta y la modificación de las fechas tanto de la receta como de la venta.</w:t>
      </w:r>
    </w:p>
    <w:p w:rsidR="006C34DD" w:rsidRPr="006C34DD" w:rsidRDefault="006C34DD" w:rsidP="00BB61BA">
      <w:pPr>
        <w:numPr>
          <w:ilvl w:val="3"/>
          <w:numId w:val="6"/>
        </w:numPr>
        <w:tabs>
          <w:tab w:val="clear" w:pos="2160"/>
          <w:tab w:val="num" w:pos="1843"/>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 xml:space="preserve">El </w:t>
      </w:r>
      <w:r w:rsidRPr="00BB61BA">
        <w:rPr>
          <w:rFonts w:ascii="Trebuchet MS" w:hAnsi="Trebuchet MS"/>
          <w:color w:val="000000" w:themeColor="text1"/>
        </w:rPr>
        <w:t>sistema</w:t>
      </w:r>
      <w:r w:rsidRPr="006C34DD">
        <w:rPr>
          <w:rFonts w:ascii="Trebuchet MS" w:hAnsi="Trebuchet MS"/>
          <w:color w:val="000000" w:themeColor="text1"/>
        </w:rPr>
        <w:t xml:space="preserve"> deberá permitir la modificación de los datos cargados y registrar el quien y por qué motivo se realizó el cambio.</w:t>
      </w:r>
    </w:p>
    <w:p w:rsidR="006C34DD" w:rsidRPr="006C34DD" w:rsidRDefault="006C34DD" w:rsidP="00BB61BA">
      <w:pPr>
        <w:numPr>
          <w:ilvl w:val="3"/>
          <w:numId w:val="1"/>
        </w:numPr>
        <w:tabs>
          <w:tab w:val="left" w:pos="1843"/>
        </w:tabs>
        <w:suppressAutoHyphens/>
        <w:spacing w:line="480" w:lineRule="auto"/>
        <w:outlineLvl w:val="2"/>
        <w:rPr>
          <w:rFonts w:ascii="Trebuchet MS" w:hAnsi="Trebuchet MS" w:cs="Arial"/>
          <w:color w:val="000000" w:themeColor="text1"/>
          <w:u w:val="single"/>
        </w:rPr>
      </w:pPr>
      <w:r w:rsidRPr="006C34DD">
        <w:rPr>
          <w:rFonts w:ascii="Trebuchet MS" w:hAnsi="Trebuchet MS" w:cs="Arial"/>
          <w:color w:val="000000" w:themeColor="text1"/>
          <w:u w:val="single"/>
        </w:rPr>
        <w:t>Baja de registro de Ventas</w:t>
      </w:r>
    </w:p>
    <w:p w:rsidR="006C34DD" w:rsidRPr="006C34DD" w:rsidRDefault="006C34DD" w:rsidP="00BB61BA">
      <w:pPr>
        <w:numPr>
          <w:ilvl w:val="3"/>
          <w:numId w:val="6"/>
        </w:numPr>
        <w:tabs>
          <w:tab w:val="clear" w:pos="2160"/>
          <w:tab w:val="num" w:pos="1843"/>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6C34DD">
        <w:rPr>
          <w:rFonts w:ascii="Trebuchet MS" w:hAnsi="Trebuchet MS"/>
          <w:color w:val="000000" w:themeColor="text1"/>
        </w:rPr>
        <w:t>El sistema deberá permitir la baja de los datos cargados os cargados y registrar el quien y por qué motivo se dio de baja (Ejemplo reasignación).</w:t>
      </w:r>
    </w:p>
    <w:p w:rsidR="006C34DD" w:rsidRPr="006C34DD" w:rsidRDefault="006C34DD" w:rsidP="00BB61BA">
      <w:pPr>
        <w:numPr>
          <w:ilvl w:val="3"/>
          <w:numId w:val="1"/>
        </w:numPr>
        <w:tabs>
          <w:tab w:val="left" w:pos="1843"/>
        </w:tabs>
        <w:suppressAutoHyphens/>
        <w:spacing w:line="480" w:lineRule="auto"/>
        <w:outlineLvl w:val="2"/>
        <w:rPr>
          <w:rFonts w:ascii="Trebuchet MS" w:hAnsi="Trebuchet MS" w:cs="Arial"/>
          <w:color w:val="000000" w:themeColor="text1"/>
          <w:u w:val="single"/>
        </w:rPr>
      </w:pPr>
      <w:r w:rsidRPr="006C34DD">
        <w:rPr>
          <w:rFonts w:ascii="Trebuchet MS" w:hAnsi="Trebuchet MS" w:cs="Arial"/>
          <w:color w:val="000000" w:themeColor="text1"/>
          <w:u w:val="single"/>
        </w:rPr>
        <w:t>Historial de Venta</w:t>
      </w:r>
    </w:p>
    <w:p w:rsidR="006C34DD" w:rsidRPr="00BB61BA" w:rsidRDefault="006C34DD" w:rsidP="00BB61BA">
      <w:pPr>
        <w:numPr>
          <w:ilvl w:val="3"/>
          <w:numId w:val="6"/>
        </w:numPr>
        <w:tabs>
          <w:tab w:val="clear" w:pos="2160"/>
          <w:tab w:val="num" w:pos="1843"/>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BB61BA">
        <w:rPr>
          <w:rFonts w:ascii="Trebuchet MS" w:hAnsi="Trebuchet MS"/>
          <w:color w:val="000000" w:themeColor="text1"/>
        </w:rPr>
        <w:t>El sistema deberá permitir ver un historial de Ventas vinculadas a los pacientes.</w:t>
      </w:r>
    </w:p>
    <w:p w:rsidR="006C34DD" w:rsidRPr="00BB61BA" w:rsidRDefault="006C34DD" w:rsidP="00BB61BA">
      <w:pPr>
        <w:numPr>
          <w:ilvl w:val="3"/>
          <w:numId w:val="6"/>
        </w:numPr>
        <w:tabs>
          <w:tab w:val="clear" w:pos="2160"/>
          <w:tab w:val="num" w:pos="1843"/>
          <w:tab w:val="num" w:pos="2215"/>
          <w:tab w:val="num" w:pos="2552"/>
        </w:tabs>
        <w:suppressAutoHyphens/>
        <w:spacing w:after="120" w:line="480" w:lineRule="auto"/>
        <w:ind w:left="2127" w:right="142" w:hanging="284"/>
        <w:jc w:val="both"/>
        <w:outlineLvl w:val="1"/>
        <w:rPr>
          <w:rFonts w:ascii="Trebuchet MS" w:hAnsi="Trebuchet MS"/>
          <w:color w:val="000000" w:themeColor="text1"/>
        </w:rPr>
      </w:pPr>
      <w:r w:rsidRPr="00BB61BA">
        <w:rPr>
          <w:rFonts w:ascii="Trebuchet MS" w:hAnsi="Trebuchet MS"/>
          <w:color w:val="000000" w:themeColor="text1"/>
        </w:rPr>
        <w:t>Se deberán visualizar dichos dato</w:t>
      </w:r>
      <w:r w:rsidR="00BB61BA">
        <w:rPr>
          <w:rFonts w:ascii="Trebuchet MS" w:hAnsi="Trebuchet MS"/>
          <w:color w:val="000000" w:themeColor="text1"/>
        </w:rPr>
        <w:t>s en forma general y en detalle:</w:t>
      </w:r>
    </w:p>
    <w:p w:rsidR="006C34DD" w:rsidRPr="00BB61BA" w:rsidRDefault="006C34DD" w:rsidP="00BB61BA">
      <w:pPr>
        <w:pStyle w:val="Prrafodelista"/>
        <w:numPr>
          <w:ilvl w:val="0"/>
          <w:numId w:val="12"/>
        </w:numPr>
        <w:suppressAutoHyphens/>
        <w:spacing w:line="480" w:lineRule="auto"/>
        <w:ind w:right="794"/>
        <w:jc w:val="both"/>
        <w:rPr>
          <w:rFonts w:ascii="Trebuchet MS" w:hAnsi="Trebuchet MS" w:cs="Arial"/>
          <w:color w:val="000000" w:themeColor="text1"/>
          <w:u w:val="single"/>
        </w:rPr>
      </w:pPr>
      <w:r w:rsidRPr="00BB61BA">
        <w:rPr>
          <w:rFonts w:ascii="Trebuchet MS" w:hAnsi="Trebuchet MS" w:cs="Arial"/>
          <w:color w:val="000000" w:themeColor="text1"/>
        </w:rPr>
        <w:t>Forma General</w:t>
      </w:r>
    </w:p>
    <w:p w:rsidR="006C34DD" w:rsidRPr="006C34DD" w:rsidRDefault="006C34DD" w:rsidP="00BB61BA">
      <w:pPr>
        <w:numPr>
          <w:ilvl w:val="5"/>
          <w:numId w:val="8"/>
        </w:numPr>
        <w:suppressAutoHyphens/>
        <w:spacing w:line="480" w:lineRule="auto"/>
        <w:ind w:left="3261" w:right="794" w:hanging="284"/>
        <w:jc w:val="both"/>
        <w:rPr>
          <w:rFonts w:ascii="Trebuchet MS" w:hAnsi="Trebuchet MS" w:cs="Arial"/>
          <w:color w:val="000000" w:themeColor="text1"/>
          <w:u w:val="single"/>
        </w:rPr>
      </w:pPr>
      <w:r w:rsidRPr="006C34DD">
        <w:rPr>
          <w:rFonts w:ascii="Trebuchet MS" w:hAnsi="Trebuchet MS" w:cs="Arial"/>
          <w:color w:val="000000" w:themeColor="text1"/>
        </w:rPr>
        <w:t>Se mostrará en formato tabla todas las ventas realizadas en el sistema, indicando el ID de la venta, la NP de pedido vinculada, el tipo de Venta (RI – FU), el paciente, el médico, la fecha de venta y una columna que permitirá el acceso al detalle de la venta.</w:t>
      </w:r>
    </w:p>
    <w:p w:rsidR="006C34DD" w:rsidRPr="00BB61BA" w:rsidRDefault="006C34DD" w:rsidP="00BB61BA">
      <w:pPr>
        <w:pStyle w:val="Prrafodelista"/>
        <w:numPr>
          <w:ilvl w:val="0"/>
          <w:numId w:val="12"/>
        </w:numPr>
        <w:suppressAutoHyphens/>
        <w:spacing w:line="480" w:lineRule="auto"/>
        <w:ind w:right="794"/>
        <w:jc w:val="both"/>
        <w:rPr>
          <w:rFonts w:ascii="Trebuchet MS" w:hAnsi="Trebuchet MS" w:cs="Arial"/>
          <w:color w:val="000000" w:themeColor="text1"/>
        </w:rPr>
      </w:pPr>
      <w:r w:rsidRPr="006C34DD">
        <w:rPr>
          <w:rFonts w:ascii="Trebuchet MS" w:hAnsi="Trebuchet MS" w:cs="Arial"/>
          <w:color w:val="000000" w:themeColor="text1"/>
        </w:rPr>
        <w:t>Detalle de la venta</w:t>
      </w:r>
    </w:p>
    <w:p w:rsidR="006C34DD" w:rsidRPr="006C34DD" w:rsidRDefault="006C34DD" w:rsidP="00BB61BA">
      <w:pPr>
        <w:numPr>
          <w:ilvl w:val="5"/>
          <w:numId w:val="8"/>
        </w:numPr>
        <w:suppressAutoHyphens/>
        <w:spacing w:line="480" w:lineRule="auto"/>
        <w:ind w:left="3261" w:right="794" w:hanging="284"/>
        <w:jc w:val="both"/>
        <w:rPr>
          <w:rFonts w:ascii="Trebuchet MS" w:hAnsi="Trebuchet MS" w:cs="Arial"/>
          <w:color w:val="000000" w:themeColor="text1"/>
        </w:rPr>
      </w:pPr>
      <w:r w:rsidRPr="006C34DD">
        <w:rPr>
          <w:rFonts w:ascii="Trebuchet MS" w:hAnsi="Trebuchet MS" w:cs="Arial"/>
          <w:color w:val="000000" w:themeColor="text1"/>
        </w:rPr>
        <w:t xml:space="preserve">Ingresando al detalle de la venta, se podrán visualizar los datos de la venta, es decir, los datos del paciente, del médico, del canal, del punto de entrega, de la obra social, de la receta </w:t>
      </w:r>
      <w:r w:rsidR="00AB7717" w:rsidRPr="006C34DD">
        <w:rPr>
          <w:rFonts w:ascii="Trebuchet MS" w:hAnsi="Trebuchet MS" w:cs="Arial"/>
          <w:color w:val="000000" w:themeColor="text1"/>
        </w:rPr>
        <w:t>(documento</w:t>
      </w:r>
      <w:r w:rsidRPr="006C34DD">
        <w:rPr>
          <w:rFonts w:ascii="Trebuchet MS" w:hAnsi="Trebuchet MS" w:cs="Arial"/>
          <w:color w:val="000000" w:themeColor="text1"/>
        </w:rPr>
        <w:t>), de la fecha de la receta, la fecha de la venta, la NP vinculada, el control de temperatura asociado y el usuario que generó la venta en el sistema Soliris.</w:t>
      </w:r>
    </w:p>
    <w:p w:rsidR="006C34DD" w:rsidRDefault="006C34DD" w:rsidP="00BB61BA">
      <w:pPr>
        <w:numPr>
          <w:ilvl w:val="5"/>
          <w:numId w:val="8"/>
        </w:numPr>
        <w:suppressAutoHyphens/>
        <w:spacing w:line="480" w:lineRule="auto"/>
        <w:ind w:left="3261" w:right="794" w:hanging="284"/>
        <w:jc w:val="both"/>
        <w:rPr>
          <w:rFonts w:ascii="Trebuchet MS" w:hAnsi="Trebuchet MS" w:cs="Arial"/>
          <w:color w:val="000000" w:themeColor="text1"/>
        </w:rPr>
      </w:pPr>
      <w:r w:rsidRPr="006C34DD">
        <w:rPr>
          <w:rFonts w:ascii="Trebuchet MS" w:hAnsi="Trebuchet MS" w:cs="Arial"/>
          <w:color w:val="000000" w:themeColor="text1"/>
        </w:rPr>
        <w:t>La NP vinculada, sólo será visible si el registro de venta está vinculada a una NP existente y que haya sido efectiva. No se tomarán estados parciales del sistema de NP.</w:t>
      </w:r>
    </w:p>
    <w:p w:rsidR="00BB61BA" w:rsidRDefault="00BB61BA" w:rsidP="00BB61BA">
      <w:pPr>
        <w:suppressAutoHyphens/>
        <w:spacing w:line="480" w:lineRule="auto"/>
        <w:ind w:left="2977" w:right="794"/>
        <w:jc w:val="both"/>
        <w:rPr>
          <w:rFonts w:ascii="Trebuchet MS" w:hAnsi="Trebuchet MS" w:cs="Arial"/>
          <w:color w:val="000000" w:themeColor="text1"/>
        </w:rPr>
      </w:pPr>
    </w:p>
    <w:p w:rsidR="00BB61BA" w:rsidRPr="006C34DD" w:rsidRDefault="00BB61BA" w:rsidP="00BB61BA">
      <w:pPr>
        <w:numPr>
          <w:ilvl w:val="2"/>
          <w:numId w:val="1"/>
        </w:numPr>
        <w:tabs>
          <w:tab w:val="left" w:pos="1843"/>
        </w:tabs>
        <w:suppressAutoHyphens/>
        <w:spacing w:line="480" w:lineRule="auto"/>
        <w:ind w:left="1418"/>
        <w:outlineLvl w:val="2"/>
        <w:rPr>
          <w:rFonts w:ascii="Trebuchet MS" w:hAnsi="Trebuchet MS" w:cs="Arial"/>
          <w:color w:val="000000" w:themeColor="text1"/>
          <w:u w:val="single"/>
        </w:rPr>
      </w:pPr>
      <w:r w:rsidRPr="006C34DD">
        <w:rPr>
          <w:rFonts w:ascii="Trebuchet MS" w:hAnsi="Trebuchet MS" w:cs="Arial"/>
          <w:color w:val="000000" w:themeColor="text1"/>
          <w:u w:val="single"/>
        </w:rPr>
        <w:t>Control de Temperatura</w:t>
      </w:r>
    </w:p>
    <w:p w:rsidR="00BB61BA" w:rsidRPr="00BB61BA" w:rsidRDefault="00BB61BA" w:rsidP="00BB61BA">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color w:val="000000" w:themeColor="text1"/>
        </w:rPr>
      </w:pPr>
      <w:r w:rsidRPr="00BB61BA">
        <w:rPr>
          <w:rFonts w:ascii="Trebuchet MS" w:hAnsi="Trebuchet MS"/>
          <w:color w:val="000000" w:themeColor="text1"/>
        </w:rPr>
        <w:lastRenderedPageBreak/>
        <w:t>El sistema deberá permitir asociar a cada registro de venta el control de temperatura y liberación de uso.</w:t>
      </w:r>
    </w:p>
    <w:p w:rsidR="00BB61BA" w:rsidRPr="00BB61BA" w:rsidRDefault="00BB61BA" w:rsidP="00BB61BA">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color w:val="000000" w:themeColor="text1"/>
        </w:rPr>
      </w:pPr>
      <w:r w:rsidRPr="00BB61BA">
        <w:rPr>
          <w:rFonts w:ascii="Trebuchet MS" w:hAnsi="Trebuchet MS"/>
          <w:color w:val="000000" w:themeColor="text1"/>
        </w:rPr>
        <w:t>Una vez registrada la venta, el sistema permitirá asociar el control de temperatura.</w:t>
      </w:r>
    </w:p>
    <w:p w:rsidR="00BB61BA" w:rsidRPr="00BB61BA" w:rsidRDefault="00BB61BA" w:rsidP="00BB61BA">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color w:val="000000" w:themeColor="text1"/>
        </w:rPr>
      </w:pPr>
      <w:r w:rsidRPr="00BB61BA">
        <w:rPr>
          <w:rFonts w:ascii="Trebuchet MS" w:hAnsi="Trebuchet MS"/>
          <w:color w:val="000000" w:themeColor="text1"/>
        </w:rPr>
        <w:t>Establecer una interfaz de carga de la documentación referida al control de temperatura y habilitación de uso del producto Soliris.</w:t>
      </w:r>
    </w:p>
    <w:p w:rsidR="00BB61BA" w:rsidRPr="00BB61BA" w:rsidRDefault="00BB61BA" w:rsidP="00BB61BA">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color w:val="000000" w:themeColor="text1"/>
        </w:rPr>
      </w:pPr>
      <w:r w:rsidRPr="00BB61BA">
        <w:rPr>
          <w:rFonts w:ascii="Trebuchet MS" w:hAnsi="Trebuchet MS"/>
          <w:color w:val="000000" w:themeColor="text1"/>
        </w:rPr>
        <w:t>El sistema deberá validar la correcta carga de la documentación y dar aviso al área de soporte de paciente si no se encuentra cargada.</w:t>
      </w:r>
    </w:p>
    <w:p w:rsidR="00BB61BA" w:rsidRPr="006C34DD" w:rsidRDefault="00BB61BA" w:rsidP="00BB61BA">
      <w:pPr>
        <w:numPr>
          <w:ilvl w:val="2"/>
          <w:numId w:val="1"/>
        </w:numPr>
        <w:tabs>
          <w:tab w:val="left" w:pos="1843"/>
        </w:tabs>
        <w:suppressAutoHyphens/>
        <w:spacing w:line="480" w:lineRule="auto"/>
        <w:ind w:left="1418"/>
        <w:outlineLvl w:val="2"/>
        <w:rPr>
          <w:rFonts w:ascii="Trebuchet MS" w:hAnsi="Trebuchet MS" w:cs="Arial"/>
          <w:color w:val="000000" w:themeColor="text1"/>
          <w:u w:val="single"/>
        </w:rPr>
      </w:pPr>
      <w:r w:rsidRPr="006C34DD">
        <w:rPr>
          <w:rFonts w:ascii="Trebuchet MS" w:hAnsi="Trebuchet MS" w:cs="Arial"/>
          <w:color w:val="000000" w:themeColor="text1"/>
          <w:u w:val="single"/>
        </w:rPr>
        <w:t>Control de Carga de Documentación</w:t>
      </w:r>
    </w:p>
    <w:p w:rsidR="00BB61BA" w:rsidRPr="006C34DD" w:rsidRDefault="00BB61BA" w:rsidP="00BB61BA">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color w:val="000000" w:themeColor="text1"/>
        </w:rPr>
      </w:pPr>
      <w:r w:rsidRPr="006C34DD">
        <w:rPr>
          <w:rFonts w:ascii="Trebuchet MS" w:hAnsi="Trebuchet MS"/>
          <w:color w:val="000000" w:themeColor="text1"/>
        </w:rPr>
        <w:t xml:space="preserve">El </w:t>
      </w:r>
      <w:r w:rsidRPr="006C34DD">
        <w:rPr>
          <w:rFonts w:ascii="Trebuchet MS" w:hAnsi="Trebuchet MS" w:cs="Arial"/>
          <w:color w:val="000000" w:themeColor="text1"/>
        </w:rPr>
        <w:t>sistema</w:t>
      </w:r>
      <w:r w:rsidRPr="006C34DD">
        <w:rPr>
          <w:rFonts w:ascii="Trebuchet MS" w:hAnsi="Trebuchet MS"/>
          <w:color w:val="000000" w:themeColor="text1"/>
        </w:rPr>
        <w:t xml:space="preserve"> deberá validar automáticamente la correcta carga de la documentación y dar aviso si no se encuentra cargada.</w:t>
      </w:r>
    </w:p>
    <w:p w:rsidR="00BB61BA" w:rsidRPr="006C34DD" w:rsidRDefault="00BB61BA" w:rsidP="00BB61BA">
      <w:pPr>
        <w:suppressAutoHyphens/>
        <w:spacing w:line="480" w:lineRule="auto"/>
        <w:ind w:left="2977" w:right="794"/>
        <w:jc w:val="both"/>
        <w:rPr>
          <w:rFonts w:ascii="Trebuchet MS" w:hAnsi="Trebuchet MS" w:cs="Arial"/>
          <w:color w:val="000000" w:themeColor="text1"/>
        </w:rPr>
      </w:pPr>
    </w:p>
    <w:p w:rsidR="006C34DD" w:rsidRPr="00C23AE2" w:rsidRDefault="006C34DD" w:rsidP="00BB61BA">
      <w:pPr>
        <w:numPr>
          <w:ilvl w:val="2"/>
          <w:numId w:val="1"/>
        </w:numPr>
        <w:tabs>
          <w:tab w:val="left" w:pos="1843"/>
        </w:tabs>
        <w:suppressAutoHyphens/>
        <w:spacing w:line="480" w:lineRule="auto"/>
        <w:ind w:left="1418"/>
        <w:outlineLvl w:val="2"/>
        <w:rPr>
          <w:rFonts w:ascii="Trebuchet MS" w:hAnsi="Trebuchet MS" w:cs="Arial"/>
          <w:color w:val="000000" w:themeColor="text1"/>
          <w:u w:val="single"/>
        </w:rPr>
      </w:pPr>
      <w:r w:rsidRPr="00C23AE2">
        <w:rPr>
          <w:rFonts w:ascii="Trebuchet MS" w:hAnsi="Trebuchet MS" w:cs="Arial"/>
          <w:color w:val="000000" w:themeColor="text1"/>
          <w:u w:val="single"/>
        </w:rPr>
        <w:t>Audit Trail</w:t>
      </w:r>
    </w:p>
    <w:p w:rsidR="006C34DD" w:rsidRPr="00BB61BA" w:rsidRDefault="006C34DD" w:rsidP="00BB61BA">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color w:val="000000" w:themeColor="text1"/>
        </w:rPr>
      </w:pPr>
      <w:r w:rsidRPr="00BB61BA">
        <w:rPr>
          <w:rFonts w:ascii="Trebuchet MS" w:hAnsi="Trebuchet MS"/>
          <w:color w:val="000000" w:themeColor="text1"/>
        </w:rPr>
        <w:t>El sistema deberá realizar la auditoria de los registros generados en el sistema y de las acciones de los usuarios.</w:t>
      </w:r>
    </w:p>
    <w:p w:rsidR="006C34DD" w:rsidRPr="00BB61BA" w:rsidRDefault="006C34DD" w:rsidP="00BB61BA">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color w:val="000000" w:themeColor="text1"/>
        </w:rPr>
      </w:pPr>
      <w:r w:rsidRPr="00BB61BA">
        <w:rPr>
          <w:rFonts w:ascii="Trebuchet MS" w:hAnsi="Trebuchet MS"/>
          <w:color w:val="000000" w:themeColor="text1"/>
        </w:rPr>
        <w:t>Se establecerán auditorias sobre el ABM de Pacientes y el dictamen de los mismos, el ABM de Médicos y la aprobación de los mismos, y de las altas, modificaciones, cancelaciones y reasignaciones de las ventas generadas.</w:t>
      </w:r>
    </w:p>
    <w:p w:rsidR="006C34DD" w:rsidRPr="00BB61BA" w:rsidRDefault="006C34DD" w:rsidP="006C34DD">
      <w:pPr>
        <w:numPr>
          <w:ilvl w:val="3"/>
          <w:numId w:val="1"/>
        </w:numPr>
        <w:tabs>
          <w:tab w:val="clear" w:pos="2160"/>
          <w:tab w:val="num" w:pos="1985"/>
          <w:tab w:val="num" w:pos="2215"/>
        </w:tabs>
        <w:suppressAutoHyphens/>
        <w:spacing w:line="480" w:lineRule="auto"/>
        <w:ind w:left="1985" w:hanging="851"/>
        <w:outlineLvl w:val="2"/>
        <w:rPr>
          <w:rFonts w:ascii="Trebuchet MS" w:hAnsi="Trebuchet MS"/>
          <w:color w:val="000000" w:themeColor="text1"/>
        </w:rPr>
      </w:pPr>
      <w:r w:rsidRPr="00BB61BA">
        <w:rPr>
          <w:rFonts w:ascii="Trebuchet MS" w:hAnsi="Trebuchet MS"/>
          <w:color w:val="000000" w:themeColor="text1"/>
        </w:rPr>
        <w:t>El sistema deberá contar con un módulo que permita auditar y registrar las acciones de los usuarios en el sistema.</w:t>
      </w:r>
    </w:p>
    <w:p w:rsidR="006C34DD" w:rsidRPr="00BB61BA" w:rsidRDefault="006C34DD" w:rsidP="006C34DD">
      <w:pPr>
        <w:numPr>
          <w:ilvl w:val="3"/>
          <w:numId w:val="1"/>
        </w:numPr>
        <w:tabs>
          <w:tab w:val="clear" w:pos="2160"/>
          <w:tab w:val="num" w:pos="1985"/>
          <w:tab w:val="num" w:pos="2215"/>
        </w:tabs>
        <w:suppressAutoHyphens/>
        <w:spacing w:line="480" w:lineRule="auto"/>
        <w:ind w:left="1985" w:hanging="851"/>
        <w:outlineLvl w:val="2"/>
        <w:rPr>
          <w:rFonts w:ascii="Trebuchet MS" w:hAnsi="Trebuchet MS"/>
          <w:color w:val="000000" w:themeColor="text1"/>
        </w:rPr>
      </w:pPr>
      <w:r w:rsidRPr="00BB61BA">
        <w:rPr>
          <w:rFonts w:ascii="Trebuchet MS" w:hAnsi="Trebuchet MS"/>
          <w:color w:val="000000" w:themeColor="text1"/>
        </w:rPr>
        <w:t xml:space="preserve">Los puntos sensibles a auditar serán: </w:t>
      </w:r>
    </w:p>
    <w:p w:rsidR="006C34DD" w:rsidRPr="00C23AE2" w:rsidRDefault="006C34DD" w:rsidP="00BB61BA">
      <w:pPr>
        <w:numPr>
          <w:ilvl w:val="4"/>
          <w:numId w:val="13"/>
        </w:numPr>
        <w:suppressAutoHyphens/>
        <w:spacing w:line="480" w:lineRule="auto"/>
        <w:ind w:firstLine="745"/>
        <w:outlineLvl w:val="2"/>
        <w:rPr>
          <w:rFonts w:ascii="Trebuchet MS" w:hAnsi="Trebuchet MS"/>
          <w:color w:val="000000" w:themeColor="text1"/>
        </w:rPr>
      </w:pPr>
      <w:r w:rsidRPr="00C23AE2">
        <w:rPr>
          <w:rFonts w:ascii="Trebuchet MS" w:hAnsi="Trebuchet MS"/>
          <w:color w:val="000000" w:themeColor="text1"/>
        </w:rPr>
        <w:t xml:space="preserve">Gestión de los Pacientes </w:t>
      </w:r>
    </w:p>
    <w:p w:rsidR="006C34DD" w:rsidRPr="00C23AE2" w:rsidRDefault="006C34DD" w:rsidP="00BB61BA">
      <w:pPr>
        <w:numPr>
          <w:ilvl w:val="4"/>
          <w:numId w:val="13"/>
        </w:numPr>
        <w:suppressAutoHyphens/>
        <w:spacing w:line="480" w:lineRule="auto"/>
        <w:ind w:firstLine="745"/>
        <w:outlineLvl w:val="2"/>
        <w:rPr>
          <w:rFonts w:ascii="Trebuchet MS" w:hAnsi="Trebuchet MS"/>
          <w:color w:val="000000" w:themeColor="text1"/>
        </w:rPr>
      </w:pPr>
      <w:r w:rsidRPr="00C23AE2">
        <w:rPr>
          <w:rFonts w:ascii="Trebuchet MS" w:hAnsi="Trebuchet MS"/>
          <w:color w:val="000000" w:themeColor="text1"/>
        </w:rPr>
        <w:t>Gestión de Médicos</w:t>
      </w:r>
    </w:p>
    <w:p w:rsidR="006C34DD" w:rsidRPr="00C23AE2" w:rsidRDefault="006C34DD" w:rsidP="00BB61BA">
      <w:pPr>
        <w:numPr>
          <w:ilvl w:val="4"/>
          <w:numId w:val="13"/>
        </w:numPr>
        <w:suppressAutoHyphens/>
        <w:spacing w:line="480" w:lineRule="auto"/>
        <w:ind w:firstLine="745"/>
        <w:outlineLvl w:val="2"/>
        <w:rPr>
          <w:rFonts w:ascii="Trebuchet MS" w:hAnsi="Trebuchet MS"/>
          <w:color w:val="000000" w:themeColor="text1"/>
        </w:rPr>
      </w:pPr>
      <w:r w:rsidRPr="00C23AE2">
        <w:rPr>
          <w:rFonts w:ascii="Trebuchet MS" w:hAnsi="Trebuchet MS"/>
          <w:color w:val="000000" w:themeColor="text1"/>
        </w:rPr>
        <w:t>Gestión de la Venta.</w:t>
      </w:r>
    </w:p>
    <w:p w:rsidR="006C34DD" w:rsidRPr="00C23AE2" w:rsidRDefault="006C34DD" w:rsidP="00BB61BA">
      <w:pPr>
        <w:numPr>
          <w:ilvl w:val="4"/>
          <w:numId w:val="13"/>
        </w:numPr>
        <w:suppressAutoHyphens/>
        <w:spacing w:line="480" w:lineRule="auto"/>
        <w:ind w:firstLine="745"/>
        <w:outlineLvl w:val="2"/>
        <w:rPr>
          <w:rFonts w:ascii="Trebuchet MS" w:hAnsi="Trebuchet MS"/>
          <w:color w:val="000000" w:themeColor="text1"/>
        </w:rPr>
      </w:pPr>
      <w:r w:rsidRPr="00C23AE2">
        <w:rPr>
          <w:rFonts w:ascii="Trebuchet MS" w:hAnsi="Trebuchet MS"/>
          <w:color w:val="000000" w:themeColor="text1"/>
        </w:rPr>
        <w:t>Accesos a la aplicación.</w:t>
      </w:r>
    </w:p>
    <w:p w:rsidR="006C34DD" w:rsidRPr="00C23AE2" w:rsidRDefault="006C34DD" w:rsidP="00BB61BA">
      <w:pPr>
        <w:numPr>
          <w:ilvl w:val="4"/>
          <w:numId w:val="13"/>
        </w:numPr>
        <w:suppressAutoHyphens/>
        <w:spacing w:line="480" w:lineRule="auto"/>
        <w:ind w:firstLine="745"/>
        <w:outlineLvl w:val="2"/>
        <w:rPr>
          <w:rFonts w:ascii="Trebuchet MS" w:hAnsi="Trebuchet MS"/>
          <w:color w:val="000000" w:themeColor="text1"/>
        </w:rPr>
      </w:pPr>
      <w:r w:rsidRPr="00C23AE2">
        <w:rPr>
          <w:rFonts w:ascii="Trebuchet MS" w:hAnsi="Trebuchet MS"/>
          <w:color w:val="000000" w:themeColor="text1"/>
        </w:rPr>
        <w:t xml:space="preserve">Gestión de Obras sociales </w:t>
      </w:r>
    </w:p>
    <w:p w:rsidR="006C34DD" w:rsidRPr="00C23AE2" w:rsidRDefault="006C34DD" w:rsidP="00BB61BA">
      <w:pPr>
        <w:numPr>
          <w:ilvl w:val="4"/>
          <w:numId w:val="13"/>
        </w:numPr>
        <w:suppressAutoHyphens/>
        <w:spacing w:line="480" w:lineRule="auto"/>
        <w:ind w:firstLine="745"/>
        <w:outlineLvl w:val="2"/>
        <w:rPr>
          <w:rFonts w:ascii="Trebuchet MS" w:hAnsi="Trebuchet MS"/>
          <w:color w:val="000000" w:themeColor="text1"/>
        </w:rPr>
      </w:pPr>
      <w:r w:rsidRPr="00C23AE2">
        <w:rPr>
          <w:rFonts w:ascii="Trebuchet MS" w:hAnsi="Trebuchet MS"/>
          <w:color w:val="000000" w:themeColor="text1"/>
        </w:rPr>
        <w:t>Gestión de Patologías</w:t>
      </w:r>
    </w:p>
    <w:p w:rsidR="006C34DD" w:rsidRPr="00C23AE2" w:rsidRDefault="006C34DD" w:rsidP="00BB61BA">
      <w:pPr>
        <w:numPr>
          <w:ilvl w:val="4"/>
          <w:numId w:val="13"/>
        </w:numPr>
        <w:suppressAutoHyphens/>
        <w:spacing w:line="480" w:lineRule="auto"/>
        <w:ind w:firstLine="745"/>
        <w:outlineLvl w:val="2"/>
        <w:rPr>
          <w:rFonts w:ascii="Trebuchet MS" w:hAnsi="Trebuchet MS"/>
          <w:color w:val="000000" w:themeColor="text1"/>
        </w:rPr>
      </w:pPr>
      <w:r w:rsidRPr="00C23AE2">
        <w:rPr>
          <w:rFonts w:ascii="Trebuchet MS" w:hAnsi="Trebuchet MS"/>
          <w:color w:val="000000" w:themeColor="text1"/>
        </w:rPr>
        <w:t>Gestión de Especialidades médicas</w:t>
      </w:r>
    </w:p>
    <w:p w:rsidR="006C34DD" w:rsidRDefault="006C34DD" w:rsidP="00BB61BA">
      <w:pPr>
        <w:numPr>
          <w:ilvl w:val="4"/>
          <w:numId w:val="13"/>
        </w:numPr>
        <w:suppressAutoHyphens/>
        <w:spacing w:line="480" w:lineRule="auto"/>
        <w:ind w:firstLine="745"/>
        <w:outlineLvl w:val="2"/>
        <w:rPr>
          <w:rFonts w:ascii="Trebuchet MS" w:hAnsi="Trebuchet MS"/>
          <w:b/>
          <w:color w:val="000000" w:themeColor="text1"/>
        </w:rPr>
      </w:pPr>
      <w:r w:rsidRPr="00C23AE2">
        <w:rPr>
          <w:rFonts w:ascii="Trebuchet MS" w:hAnsi="Trebuchet MS"/>
          <w:color w:val="000000" w:themeColor="text1"/>
        </w:rPr>
        <w:t>Gestión de APM</w:t>
      </w:r>
      <w:r w:rsidRPr="00C23AE2">
        <w:rPr>
          <w:rFonts w:ascii="Trebuchet MS" w:hAnsi="Trebuchet MS"/>
          <w:b/>
          <w:color w:val="000000" w:themeColor="text1"/>
        </w:rPr>
        <w:t xml:space="preserve"> </w:t>
      </w:r>
    </w:p>
    <w:p w:rsidR="00686BDA" w:rsidRDefault="00686BDA" w:rsidP="00686BDA">
      <w:pPr>
        <w:suppressAutoHyphens/>
        <w:spacing w:line="480" w:lineRule="auto"/>
        <w:ind w:left="2977"/>
        <w:outlineLvl w:val="2"/>
        <w:rPr>
          <w:rFonts w:ascii="Trebuchet MS" w:hAnsi="Trebuchet MS"/>
          <w:b/>
          <w:color w:val="000000" w:themeColor="text1"/>
        </w:rPr>
      </w:pPr>
    </w:p>
    <w:p w:rsidR="00686BDA" w:rsidRPr="00686BDA" w:rsidRDefault="00686BDA" w:rsidP="00686BDA">
      <w:pPr>
        <w:numPr>
          <w:ilvl w:val="2"/>
          <w:numId w:val="1"/>
        </w:numPr>
        <w:tabs>
          <w:tab w:val="num" w:pos="716"/>
          <w:tab w:val="left" w:pos="1843"/>
        </w:tabs>
        <w:suppressAutoHyphens/>
        <w:spacing w:line="480" w:lineRule="auto"/>
        <w:ind w:left="1418"/>
        <w:outlineLvl w:val="2"/>
        <w:rPr>
          <w:rFonts w:ascii="Trebuchet MS" w:hAnsi="Trebuchet MS" w:cs="Arial"/>
          <w:color w:val="000000" w:themeColor="text1"/>
          <w:u w:val="single"/>
        </w:rPr>
      </w:pPr>
      <w:bookmarkStart w:id="8" w:name="_Toc38271977"/>
      <w:r w:rsidRPr="00686BDA">
        <w:rPr>
          <w:rFonts w:ascii="Trebuchet MS" w:hAnsi="Trebuchet MS" w:cs="Arial"/>
          <w:color w:val="000000" w:themeColor="text1"/>
          <w:u w:val="single"/>
        </w:rPr>
        <w:t>Seguridad informática</w:t>
      </w:r>
      <w:bookmarkEnd w:id="8"/>
      <w:r>
        <w:rPr>
          <w:rFonts w:ascii="Trebuchet MS" w:hAnsi="Trebuchet MS" w:cs="Arial"/>
          <w:color w:val="000000" w:themeColor="text1"/>
          <w:u w:val="single"/>
        </w:rPr>
        <w:t xml:space="preserve"> de la Aplicación</w:t>
      </w:r>
    </w:p>
    <w:p w:rsidR="00686BDA" w:rsidRPr="005B49C4" w:rsidRDefault="00686BDA" w:rsidP="008E3362">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rPr>
      </w:pPr>
      <w:bookmarkStart w:id="9" w:name="_Toc38271978"/>
      <w:r w:rsidRPr="005B49C4">
        <w:rPr>
          <w:rFonts w:ascii="Trebuchet MS" w:hAnsi="Trebuchet MS"/>
        </w:rPr>
        <w:t>El sistema deberá adecuarse a las políticas, procedimientos y buenas prácticas de seguridad informática, en cuanto al control de acceso (autenticación), jerarquías de permisos de acceso (roles o perfiles de usuario) y generación segura de registros de sistema y auditoría.</w:t>
      </w:r>
      <w:bookmarkEnd w:id="9"/>
    </w:p>
    <w:p w:rsidR="00686BDA" w:rsidRPr="005B49C4" w:rsidRDefault="00686BDA" w:rsidP="008E3362">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rPr>
      </w:pPr>
      <w:bookmarkStart w:id="10" w:name="_Toc38271979"/>
      <w:r w:rsidRPr="005B49C4">
        <w:rPr>
          <w:rFonts w:ascii="Trebuchet MS" w:hAnsi="Trebuchet MS"/>
        </w:rPr>
        <w:t>La autenticación de usuarios deberá ser realizada a través de Active Directory. Si el sistema será utilizado por personas que no poseen usuario de dominio, deberá ser informado para que Tecnología pueda proceder a generar los mismos.</w:t>
      </w:r>
      <w:bookmarkEnd w:id="10"/>
    </w:p>
    <w:p w:rsidR="00686BDA" w:rsidRPr="005B49C4" w:rsidRDefault="00686BDA" w:rsidP="008E3362">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rPr>
      </w:pPr>
      <w:bookmarkStart w:id="11" w:name="_Toc38271980"/>
      <w:r w:rsidRPr="005B49C4">
        <w:rPr>
          <w:rFonts w:ascii="Trebuchet MS" w:hAnsi="Trebuchet MS"/>
        </w:rPr>
        <w:t>Se deberá configurar el sistema de forma tal que utilice protocolo seguro HTTPS.</w:t>
      </w:r>
      <w:bookmarkEnd w:id="11"/>
    </w:p>
    <w:p w:rsidR="00686BDA" w:rsidRPr="005B49C4" w:rsidRDefault="00686BDA" w:rsidP="008E3362">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rPr>
      </w:pPr>
      <w:bookmarkStart w:id="12" w:name="_Toc38271981"/>
      <w:r w:rsidRPr="005B49C4">
        <w:rPr>
          <w:rFonts w:ascii="Trebuchet MS" w:hAnsi="Trebuchet MS"/>
        </w:rPr>
        <w:t>El sistema debe implementar un módulo para que el envío de los correos electrónicos se realice de forma segura, evitando que el código del mismo posea información de autenticación de usuarios (envío anónimo).</w:t>
      </w:r>
      <w:bookmarkEnd w:id="12"/>
    </w:p>
    <w:p w:rsidR="00686BDA" w:rsidRPr="005B49C4" w:rsidRDefault="00686BDA" w:rsidP="008E3362">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rPr>
      </w:pPr>
      <w:bookmarkStart w:id="13" w:name="_Toc38271982"/>
      <w:r w:rsidRPr="005B49C4">
        <w:rPr>
          <w:rFonts w:ascii="Trebuchet MS" w:hAnsi="Trebuchet MS"/>
        </w:rPr>
        <w:t>El equipo dónde se ejecute el sistema deberá estar unido al dominio Active Directory para asegurar la correcta gestión de políticas de grupo, actualizaciones, etc.</w:t>
      </w:r>
      <w:bookmarkEnd w:id="13"/>
    </w:p>
    <w:p w:rsidR="00686BDA" w:rsidRPr="005B49C4" w:rsidRDefault="00686BDA" w:rsidP="008E3362">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rPr>
      </w:pPr>
      <w:bookmarkStart w:id="14" w:name="_Toc38271983"/>
      <w:r w:rsidRPr="005B49C4">
        <w:rPr>
          <w:rFonts w:ascii="Trebuchet MS" w:hAnsi="Trebuchet MS"/>
        </w:rPr>
        <w:t>El equipo dónde se ejecute el sistema deberá poseer sistema operativo Windows Server 2008 o superior. El uso de cualquier otro sistema operativo de base deberá estar justificado y deberá contar con soporte vigente por parte del proveedor.</w:t>
      </w:r>
      <w:bookmarkEnd w:id="14"/>
    </w:p>
    <w:p w:rsidR="00686BDA" w:rsidRDefault="00686BDA" w:rsidP="008E3362">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rPr>
      </w:pPr>
      <w:bookmarkStart w:id="15" w:name="_Toc38271984"/>
      <w:r w:rsidRPr="005B49C4">
        <w:rPr>
          <w:rFonts w:ascii="Trebuchet MS" w:hAnsi="Trebuchet MS"/>
        </w:rPr>
        <w:t>El equipo dónde se ejecute el sistema deberá poseer instalado el antivirus TrendMicro OfficeScan en su última versión.</w:t>
      </w:r>
      <w:bookmarkEnd w:id="15"/>
    </w:p>
    <w:p w:rsidR="00686BDA" w:rsidRPr="00686BDA" w:rsidRDefault="00686BDA" w:rsidP="008E3362">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rPr>
      </w:pPr>
      <w:r w:rsidRPr="00686BDA">
        <w:rPr>
          <w:rFonts w:ascii="Trebuchet MS" w:hAnsi="Trebuchet MS"/>
        </w:rPr>
        <w:t>Otras recomendaciones que puedan surgir durante la ejecución del protocolo CRSI.</w:t>
      </w:r>
    </w:p>
    <w:p w:rsidR="00686BDA" w:rsidRPr="008E3362" w:rsidRDefault="008E3362" w:rsidP="008E3362">
      <w:pPr>
        <w:numPr>
          <w:ilvl w:val="2"/>
          <w:numId w:val="1"/>
        </w:numPr>
        <w:tabs>
          <w:tab w:val="num" w:pos="716"/>
          <w:tab w:val="left" w:pos="1843"/>
        </w:tabs>
        <w:suppressAutoHyphens/>
        <w:spacing w:line="480" w:lineRule="auto"/>
        <w:ind w:left="1418"/>
        <w:outlineLvl w:val="2"/>
        <w:rPr>
          <w:rFonts w:ascii="Trebuchet MS" w:hAnsi="Trebuchet MS"/>
        </w:rPr>
      </w:pPr>
      <w:r w:rsidRPr="008E3362">
        <w:rPr>
          <w:rFonts w:ascii="Trebuchet MS" w:hAnsi="Trebuchet MS" w:cs="Arial"/>
          <w:color w:val="000000" w:themeColor="text1"/>
          <w:u w:val="single"/>
        </w:rPr>
        <w:t xml:space="preserve">Necesidades tecnologías correspondientes a la implementación del </w:t>
      </w:r>
      <w:r>
        <w:rPr>
          <w:rFonts w:ascii="Trebuchet MS" w:hAnsi="Trebuchet MS" w:cs="Arial"/>
          <w:color w:val="000000" w:themeColor="text1"/>
          <w:u w:val="single"/>
        </w:rPr>
        <w:t>sistema</w:t>
      </w:r>
    </w:p>
    <w:p w:rsidR="008E3362" w:rsidRPr="008E3362" w:rsidRDefault="008E3362" w:rsidP="008E3362">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cs="Arial"/>
        </w:rPr>
      </w:pPr>
      <w:r w:rsidRPr="00B3457F">
        <w:rPr>
          <w:rFonts w:ascii="Trebuchet MS" w:hAnsi="Trebuchet MS" w:cs="Arial"/>
          <w:szCs w:val="24"/>
        </w:rPr>
        <w:t>Como necesidades esenciales es estricto poder disponer de la aplicación instalada y condiciones de ejecución sobre un sistema de base (Sistema Operativo) con soporte vigente, a fin de poder ofrecer la seguridad y soporte correspondiente por parte del proveedor.  Disponer de información clara y consista acerca de los requerimientos de Hardware y Software (Dimensionamiento) a fin de poder proporcionar la infraestructura necesaria para la funcionalidad del mismo.</w:t>
      </w:r>
    </w:p>
    <w:p w:rsidR="008E3362" w:rsidRPr="008E3362" w:rsidRDefault="008E3362" w:rsidP="008E3362">
      <w:pPr>
        <w:numPr>
          <w:ilvl w:val="3"/>
          <w:numId w:val="1"/>
        </w:numPr>
        <w:tabs>
          <w:tab w:val="clear" w:pos="2160"/>
          <w:tab w:val="num" w:pos="1843"/>
          <w:tab w:val="num" w:pos="2215"/>
          <w:tab w:val="num" w:pos="2552"/>
        </w:tabs>
        <w:suppressAutoHyphens/>
        <w:spacing w:after="120" w:line="480" w:lineRule="auto"/>
        <w:ind w:left="1843" w:right="142" w:hanging="850"/>
        <w:jc w:val="both"/>
        <w:outlineLvl w:val="1"/>
        <w:rPr>
          <w:rFonts w:ascii="Trebuchet MS" w:hAnsi="Trebuchet MS" w:cs="Arial"/>
          <w:u w:val="single"/>
        </w:rPr>
      </w:pPr>
      <w:r w:rsidRPr="008E3362">
        <w:rPr>
          <w:rFonts w:ascii="Trebuchet MS" w:hAnsi="Trebuchet MS" w:cs="Arial"/>
          <w:szCs w:val="24"/>
        </w:rPr>
        <w:lastRenderedPageBreak/>
        <w:t>Desde el Departamento de Tecnología la responsabilidad recaerá sobre la administración de la infraestructura donde el sistema estará alojado y no así la aplicación propiamente y los servicios internos que la misma necesite consumir, será responsabilidad del sector responsable de la aplicación proveer toda información relevante para llevar a cabo el proceso de respaldo de la información y de la aplicación propiamente a fin de garantizar continuidad de servicio.</w:t>
      </w:r>
    </w:p>
    <w:p w:rsidR="00C23AE2" w:rsidRPr="008E3362" w:rsidRDefault="008E3362" w:rsidP="008E3362">
      <w:pPr>
        <w:numPr>
          <w:ilvl w:val="2"/>
          <w:numId w:val="1"/>
        </w:numPr>
        <w:tabs>
          <w:tab w:val="num" w:pos="716"/>
          <w:tab w:val="left" w:pos="1843"/>
        </w:tabs>
        <w:suppressAutoHyphens/>
        <w:spacing w:line="480" w:lineRule="auto"/>
        <w:ind w:left="1418"/>
        <w:outlineLvl w:val="2"/>
        <w:rPr>
          <w:rFonts w:ascii="Trebuchet MS" w:hAnsi="Trebuchet MS" w:cs="Arial"/>
          <w:color w:val="000000" w:themeColor="text1"/>
          <w:u w:val="single"/>
        </w:rPr>
      </w:pPr>
      <w:r>
        <w:rPr>
          <w:rFonts w:ascii="Trebuchet MS" w:hAnsi="Trebuchet MS" w:cs="Arial"/>
          <w:color w:val="000000" w:themeColor="text1"/>
          <w:u w:val="single"/>
        </w:rPr>
        <w:t xml:space="preserve">Practicas correspondientes a la calidad del sistema </w:t>
      </w:r>
    </w:p>
    <w:p w:rsidR="00C23AE2" w:rsidRPr="005B49C4" w:rsidRDefault="00C23AE2" w:rsidP="008E3362">
      <w:pPr>
        <w:numPr>
          <w:ilvl w:val="3"/>
          <w:numId w:val="1"/>
        </w:numPr>
        <w:tabs>
          <w:tab w:val="clear" w:pos="2160"/>
          <w:tab w:val="num" w:pos="716"/>
          <w:tab w:val="num" w:pos="1843"/>
          <w:tab w:val="num" w:pos="2215"/>
          <w:tab w:val="num" w:pos="2552"/>
        </w:tabs>
        <w:suppressAutoHyphens/>
        <w:spacing w:after="120" w:line="480" w:lineRule="auto"/>
        <w:ind w:left="1843" w:right="142" w:hanging="850"/>
        <w:jc w:val="both"/>
        <w:outlineLvl w:val="1"/>
        <w:rPr>
          <w:rFonts w:ascii="Trebuchet MS" w:hAnsi="Trebuchet MS"/>
        </w:rPr>
      </w:pPr>
      <w:bookmarkStart w:id="16" w:name="_Toc38271975"/>
      <w:bookmarkStart w:id="17" w:name="_Toc467766729"/>
      <w:r w:rsidRPr="005B49C4">
        <w:rPr>
          <w:rFonts w:ascii="Trebuchet MS" w:hAnsi="Trebuchet MS"/>
        </w:rPr>
        <w:t>Siguiendo la estructura de documentos establecida, se requiere la generación de un documento de DS en donde se detallen los módulos que el sistema presentará junto con su arquitectura y modelo de datos en caso de que se requiera.</w:t>
      </w:r>
      <w:bookmarkEnd w:id="16"/>
    </w:p>
    <w:p w:rsidR="00C23AE2" w:rsidRDefault="00C23AE2" w:rsidP="008E3362">
      <w:pPr>
        <w:numPr>
          <w:ilvl w:val="3"/>
          <w:numId w:val="1"/>
        </w:numPr>
        <w:tabs>
          <w:tab w:val="clear" w:pos="2160"/>
          <w:tab w:val="num" w:pos="716"/>
          <w:tab w:val="num" w:pos="1843"/>
          <w:tab w:val="num" w:pos="2215"/>
          <w:tab w:val="num" w:pos="2552"/>
        </w:tabs>
        <w:suppressAutoHyphens/>
        <w:spacing w:after="120" w:line="480" w:lineRule="auto"/>
        <w:ind w:left="1843" w:right="142" w:hanging="850"/>
        <w:jc w:val="both"/>
        <w:outlineLvl w:val="1"/>
        <w:rPr>
          <w:rFonts w:ascii="Trebuchet MS" w:hAnsi="Trebuchet MS"/>
        </w:rPr>
      </w:pPr>
      <w:bookmarkStart w:id="18" w:name="_Toc38271976"/>
      <w:r w:rsidRPr="005B49C4">
        <w:rPr>
          <w:rFonts w:ascii="Trebuchet MS" w:hAnsi="Trebuchet MS"/>
        </w:rPr>
        <w:t>El sistema deberá adecuarse a las políticas, normas, procedimientos y buenas prácticas que aseguren la calidad tanto en su operatoria, como en el negocio.</w:t>
      </w:r>
      <w:bookmarkEnd w:id="18"/>
    </w:p>
    <w:p w:rsidR="008E3362" w:rsidRPr="008E3362" w:rsidRDefault="008E3362" w:rsidP="008E3362">
      <w:pPr>
        <w:numPr>
          <w:ilvl w:val="3"/>
          <w:numId w:val="1"/>
        </w:numPr>
        <w:tabs>
          <w:tab w:val="clear" w:pos="2160"/>
          <w:tab w:val="num" w:pos="716"/>
          <w:tab w:val="num" w:pos="1843"/>
          <w:tab w:val="num" w:pos="2215"/>
          <w:tab w:val="num" w:pos="2552"/>
        </w:tabs>
        <w:suppressAutoHyphens/>
        <w:spacing w:after="120" w:line="480" w:lineRule="auto"/>
        <w:ind w:left="1843" w:right="142" w:hanging="850"/>
        <w:jc w:val="both"/>
        <w:outlineLvl w:val="1"/>
        <w:rPr>
          <w:rFonts w:ascii="Trebuchet MS" w:hAnsi="Trebuchet MS" w:cs="Arial"/>
        </w:rPr>
      </w:pPr>
      <w:bookmarkStart w:id="19" w:name="_Toc38271989"/>
      <w:r w:rsidRPr="008E3362">
        <w:rPr>
          <w:rFonts w:ascii="Trebuchet MS" w:hAnsi="Trebuchet MS"/>
        </w:rPr>
        <w:t>Integrar</w:t>
      </w:r>
      <w:r w:rsidRPr="008E3362">
        <w:rPr>
          <w:rFonts w:ascii="Trebuchet MS" w:hAnsi="Trebuchet MS" w:cs="Arial"/>
        </w:rPr>
        <w:t xml:space="preserve"> los datos del sistema que pudieran ser requeridos por otros softwares, de modo tal que se unifique el origen de estos datos.</w:t>
      </w:r>
      <w:bookmarkEnd w:id="19"/>
    </w:p>
    <w:bookmarkEnd w:id="17"/>
    <w:p w:rsidR="00C23AE2" w:rsidRPr="00B3457F" w:rsidRDefault="00C23AE2" w:rsidP="00C23AE2">
      <w:pPr>
        <w:spacing w:after="120" w:line="360" w:lineRule="auto"/>
        <w:ind w:left="720"/>
        <w:jc w:val="center"/>
        <w:rPr>
          <w:rFonts w:ascii="Trebuchet MS" w:hAnsi="Trebuchet MS" w:cs="Arial"/>
        </w:rPr>
      </w:pPr>
    </w:p>
    <w:p w:rsidR="00150ADF" w:rsidRPr="003B0AC4" w:rsidRDefault="008E3362" w:rsidP="00150ADF">
      <w:pPr>
        <w:numPr>
          <w:ilvl w:val="1"/>
          <w:numId w:val="1"/>
        </w:numPr>
        <w:suppressAutoHyphens/>
        <w:spacing w:after="120"/>
        <w:ind w:left="788" w:hanging="34"/>
        <w:outlineLvl w:val="2"/>
        <w:rPr>
          <w:rFonts w:ascii="Trebuchet MS" w:hAnsi="Trebuchet MS"/>
          <w:u w:val="single"/>
          <w:lang w:val="es-ES"/>
        </w:rPr>
      </w:pPr>
      <w:bookmarkStart w:id="20" w:name="_Toc234725986"/>
      <w:r w:rsidRPr="003B0AC4">
        <w:rPr>
          <w:rFonts w:ascii="Trebuchet MS" w:hAnsi="Trebuchet MS"/>
          <w:u w:val="single"/>
          <w:lang w:val="es-ES"/>
        </w:rPr>
        <w:t>R</w:t>
      </w:r>
      <w:r w:rsidR="00150ADF" w:rsidRPr="003B0AC4">
        <w:rPr>
          <w:rFonts w:ascii="Trebuchet MS" w:hAnsi="Trebuchet MS"/>
          <w:u w:val="single"/>
          <w:lang w:val="es-ES"/>
        </w:rPr>
        <w:t>equerimientos de Datos</w:t>
      </w:r>
      <w:r w:rsidR="00150ADF" w:rsidRPr="003B0AC4">
        <w:rPr>
          <w:rFonts w:ascii="Trebuchet MS" w:hAnsi="Trebuchet MS"/>
          <w:lang w:val="es-ES"/>
        </w:rPr>
        <w:t>:</w:t>
      </w:r>
      <w:bookmarkEnd w:id="20"/>
    </w:p>
    <w:p w:rsidR="003B0AC4" w:rsidRPr="003B0AC4" w:rsidRDefault="003B0AC4" w:rsidP="003B0AC4">
      <w:pPr>
        <w:numPr>
          <w:ilvl w:val="2"/>
          <w:numId w:val="1"/>
        </w:numPr>
        <w:suppressAutoHyphens/>
        <w:spacing w:line="480" w:lineRule="auto"/>
        <w:ind w:firstLine="336"/>
        <w:outlineLvl w:val="2"/>
        <w:rPr>
          <w:rFonts w:ascii="Trebuchet MS" w:hAnsi="Trebuchet MS"/>
          <w:u w:val="single"/>
        </w:rPr>
      </w:pPr>
      <w:bookmarkStart w:id="21" w:name="_Toc234725987"/>
      <w:r w:rsidRPr="003B0AC4">
        <w:rPr>
          <w:rFonts w:ascii="Trebuchet MS" w:hAnsi="Trebuchet MS"/>
          <w:u w:val="single"/>
        </w:rPr>
        <w:t>Pacientes:</w:t>
      </w:r>
    </w:p>
    <w:p w:rsidR="003B0AC4" w:rsidRPr="003B0AC4" w:rsidRDefault="003B0AC4" w:rsidP="003B0AC4">
      <w:pPr>
        <w:numPr>
          <w:ilvl w:val="3"/>
          <w:numId w:val="1"/>
        </w:numPr>
        <w:suppressAutoHyphens/>
        <w:spacing w:line="480" w:lineRule="auto"/>
        <w:ind w:left="3544" w:hanging="1276"/>
        <w:outlineLvl w:val="2"/>
        <w:rPr>
          <w:rFonts w:ascii="Trebuchet MS" w:hAnsi="Trebuchet MS"/>
          <w:u w:val="single"/>
        </w:rPr>
      </w:pPr>
      <w:r w:rsidRPr="003B0AC4">
        <w:rPr>
          <w:rFonts w:ascii="Trebuchet MS" w:hAnsi="Trebuchet MS"/>
        </w:rPr>
        <w:t>ID (Numérico) – Único e irrepetible</w:t>
      </w:r>
    </w:p>
    <w:p w:rsidR="003B0AC4" w:rsidRPr="003B0AC4" w:rsidRDefault="003B0AC4" w:rsidP="003B0AC4">
      <w:pPr>
        <w:numPr>
          <w:ilvl w:val="3"/>
          <w:numId w:val="1"/>
        </w:numPr>
        <w:suppressAutoHyphens/>
        <w:spacing w:line="480" w:lineRule="auto"/>
        <w:ind w:left="3544" w:hanging="1276"/>
        <w:outlineLvl w:val="2"/>
        <w:rPr>
          <w:rFonts w:ascii="Trebuchet MS" w:hAnsi="Trebuchet MS"/>
          <w:u w:val="single"/>
        </w:rPr>
      </w:pPr>
      <w:r w:rsidRPr="003B0AC4">
        <w:rPr>
          <w:rFonts w:ascii="Trebuchet MS" w:hAnsi="Trebuchet MS"/>
        </w:rPr>
        <w:t>ID sistema “Programa con Vos” (Numérico)</w:t>
      </w:r>
    </w:p>
    <w:p w:rsidR="003B0AC4" w:rsidRPr="003B0AC4" w:rsidRDefault="003B0AC4" w:rsidP="003B0AC4">
      <w:pPr>
        <w:numPr>
          <w:ilvl w:val="3"/>
          <w:numId w:val="1"/>
        </w:numPr>
        <w:suppressAutoHyphens/>
        <w:spacing w:line="480" w:lineRule="auto"/>
        <w:ind w:left="3544" w:hanging="1276"/>
        <w:outlineLvl w:val="2"/>
        <w:rPr>
          <w:rFonts w:ascii="Trebuchet MS" w:hAnsi="Trebuchet MS"/>
          <w:u w:val="single"/>
        </w:rPr>
      </w:pPr>
      <w:r w:rsidRPr="003B0AC4">
        <w:rPr>
          <w:rFonts w:ascii="Trebuchet MS" w:hAnsi="Trebuchet MS"/>
        </w:rPr>
        <w:t xml:space="preserve">Apellido (Texto) – Largo 100 caracteres </w:t>
      </w:r>
    </w:p>
    <w:p w:rsidR="003B0AC4" w:rsidRPr="003B0AC4" w:rsidRDefault="003B0AC4" w:rsidP="003B0AC4">
      <w:pPr>
        <w:numPr>
          <w:ilvl w:val="3"/>
          <w:numId w:val="1"/>
        </w:numPr>
        <w:suppressAutoHyphens/>
        <w:spacing w:line="480" w:lineRule="auto"/>
        <w:ind w:left="3544" w:hanging="1276"/>
        <w:outlineLvl w:val="2"/>
        <w:rPr>
          <w:rFonts w:ascii="Trebuchet MS" w:hAnsi="Trebuchet MS"/>
          <w:u w:val="single"/>
        </w:rPr>
      </w:pPr>
      <w:r w:rsidRPr="003B0AC4">
        <w:rPr>
          <w:rFonts w:ascii="Trebuchet MS" w:hAnsi="Trebuchet MS"/>
        </w:rPr>
        <w:t>Nombre (Texto) – Largo 100 caracteres</w:t>
      </w:r>
    </w:p>
    <w:p w:rsidR="003B0AC4" w:rsidRPr="003B0AC4" w:rsidRDefault="003B0AC4" w:rsidP="003B0AC4">
      <w:pPr>
        <w:numPr>
          <w:ilvl w:val="3"/>
          <w:numId w:val="1"/>
        </w:numPr>
        <w:suppressAutoHyphens/>
        <w:spacing w:line="480" w:lineRule="auto"/>
        <w:ind w:left="3544" w:hanging="1276"/>
        <w:outlineLvl w:val="2"/>
        <w:rPr>
          <w:rFonts w:ascii="Trebuchet MS" w:hAnsi="Trebuchet MS"/>
          <w:u w:val="single"/>
        </w:rPr>
      </w:pPr>
      <w:r w:rsidRPr="003B0AC4">
        <w:rPr>
          <w:rFonts w:ascii="Trebuchet MS" w:hAnsi="Trebuchet MS"/>
        </w:rPr>
        <w:t>Sexo al nacer (Texto) – [Masculino – Femenino]</w:t>
      </w:r>
    </w:p>
    <w:p w:rsidR="003B0AC4" w:rsidRPr="003B0AC4" w:rsidRDefault="003B0AC4" w:rsidP="003B0AC4">
      <w:pPr>
        <w:numPr>
          <w:ilvl w:val="3"/>
          <w:numId w:val="1"/>
        </w:numPr>
        <w:suppressAutoHyphens/>
        <w:spacing w:line="480" w:lineRule="auto"/>
        <w:ind w:left="3544" w:hanging="1276"/>
        <w:outlineLvl w:val="2"/>
        <w:rPr>
          <w:rFonts w:ascii="Trebuchet MS" w:hAnsi="Trebuchet MS"/>
          <w:u w:val="single"/>
        </w:rPr>
      </w:pPr>
      <w:r w:rsidRPr="003B0AC4">
        <w:rPr>
          <w:rFonts w:ascii="Trebuchet MS" w:hAnsi="Trebuchet MS"/>
        </w:rPr>
        <w:t>Patología (Numérico) – Referencia al maestro de Patologías (5.2.2)</w:t>
      </w:r>
    </w:p>
    <w:p w:rsidR="003B0AC4" w:rsidRPr="003B0AC4" w:rsidRDefault="003B0AC4" w:rsidP="003B0AC4">
      <w:pPr>
        <w:numPr>
          <w:ilvl w:val="3"/>
          <w:numId w:val="1"/>
        </w:numPr>
        <w:suppressAutoHyphens/>
        <w:spacing w:line="480" w:lineRule="auto"/>
        <w:ind w:left="3544" w:hanging="1276"/>
        <w:outlineLvl w:val="2"/>
        <w:rPr>
          <w:rFonts w:ascii="Trebuchet MS" w:hAnsi="Trebuchet MS"/>
          <w:u w:val="single"/>
        </w:rPr>
      </w:pPr>
      <w:r w:rsidRPr="003B0AC4">
        <w:rPr>
          <w:rFonts w:ascii="Trebuchet MS" w:hAnsi="Trebuchet MS"/>
        </w:rPr>
        <w:t xml:space="preserve">Fecha de Nacimiento (Fecha) – Limite referenciado al maestro de configuración (5.2.12) </w:t>
      </w:r>
    </w:p>
    <w:p w:rsidR="003B0AC4" w:rsidRPr="003B0AC4" w:rsidRDefault="003B0AC4" w:rsidP="003B0AC4">
      <w:pPr>
        <w:numPr>
          <w:ilvl w:val="3"/>
          <w:numId w:val="1"/>
        </w:numPr>
        <w:suppressAutoHyphens/>
        <w:spacing w:line="480" w:lineRule="auto"/>
        <w:ind w:left="3544" w:hanging="1276"/>
        <w:outlineLvl w:val="2"/>
        <w:rPr>
          <w:rFonts w:ascii="Trebuchet MS" w:hAnsi="Trebuchet MS"/>
          <w:u w:val="single"/>
        </w:rPr>
      </w:pPr>
      <w:r w:rsidRPr="003B0AC4">
        <w:rPr>
          <w:rFonts w:ascii="Trebuchet MS" w:hAnsi="Trebuchet MS"/>
        </w:rPr>
        <w:t>Edad: calculada</w:t>
      </w:r>
    </w:p>
    <w:p w:rsidR="003B0AC4" w:rsidRPr="003B0AC4" w:rsidRDefault="003B0AC4" w:rsidP="003B0AC4">
      <w:pPr>
        <w:numPr>
          <w:ilvl w:val="3"/>
          <w:numId w:val="1"/>
        </w:numPr>
        <w:suppressAutoHyphens/>
        <w:spacing w:line="480" w:lineRule="auto"/>
        <w:ind w:left="3544" w:hanging="1276"/>
        <w:outlineLvl w:val="2"/>
        <w:rPr>
          <w:rFonts w:ascii="Trebuchet MS" w:hAnsi="Trebuchet MS"/>
          <w:u w:val="single"/>
        </w:rPr>
      </w:pPr>
      <w:r w:rsidRPr="003B0AC4">
        <w:rPr>
          <w:rFonts w:ascii="Trebuchet MS" w:hAnsi="Trebuchet MS"/>
        </w:rPr>
        <w:t>Obra Social (Numérico) – Referencia al maestro de Obras Sociales (5.2.13)</w:t>
      </w:r>
    </w:p>
    <w:p w:rsidR="003B0AC4" w:rsidRPr="003B0AC4" w:rsidRDefault="003B0AC4" w:rsidP="003B0AC4">
      <w:pPr>
        <w:numPr>
          <w:ilvl w:val="3"/>
          <w:numId w:val="1"/>
        </w:numPr>
        <w:suppressAutoHyphens/>
        <w:spacing w:line="480" w:lineRule="auto"/>
        <w:ind w:left="3544" w:hanging="1276"/>
        <w:outlineLvl w:val="2"/>
        <w:rPr>
          <w:rFonts w:ascii="Trebuchet MS" w:hAnsi="Trebuchet MS"/>
          <w:u w:val="single"/>
        </w:rPr>
      </w:pPr>
      <w:r w:rsidRPr="003B0AC4">
        <w:rPr>
          <w:rFonts w:ascii="Trebuchet MS" w:hAnsi="Trebuchet MS"/>
        </w:rPr>
        <w:lastRenderedPageBreak/>
        <w:t xml:space="preserve">Documento de Consentimiento (Numérico) - Referenciado al maestro de documentos (5.2.14) </w:t>
      </w:r>
    </w:p>
    <w:p w:rsidR="003B0AC4" w:rsidRPr="003B0AC4" w:rsidRDefault="003B0AC4" w:rsidP="003B0AC4">
      <w:pPr>
        <w:numPr>
          <w:ilvl w:val="3"/>
          <w:numId w:val="1"/>
        </w:numPr>
        <w:suppressAutoHyphens/>
        <w:spacing w:line="480" w:lineRule="auto"/>
        <w:ind w:left="3544" w:hanging="1276"/>
        <w:outlineLvl w:val="2"/>
        <w:rPr>
          <w:rFonts w:ascii="Trebuchet MS" w:hAnsi="Trebuchet MS"/>
          <w:u w:val="single"/>
        </w:rPr>
      </w:pPr>
      <w:r w:rsidRPr="003B0AC4">
        <w:rPr>
          <w:rFonts w:ascii="Trebuchet MS" w:hAnsi="Trebuchet MS"/>
        </w:rPr>
        <w:t xml:space="preserve">Fecha de Consentimiento (Fecha) - Limite referenciado al maestro de configuración (5.2.12) </w:t>
      </w:r>
    </w:p>
    <w:p w:rsidR="003B0AC4" w:rsidRPr="003B0AC4" w:rsidRDefault="003B0AC4" w:rsidP="003B0AC4">
      <w:pPr>
        <w:numPr>
          <w:ilvl w:val="3"/>
          <w:numId w:val="1"/>
        </w:numPr>
        <w:suppressAutoHyphens/>
        <w:spacing w:line="480" w:lineRule="auto"/>
        <w:ind w:left="3544" w:hanging="1276"/>
        <w:outlineLvl w:val="2"/>
        <w:rPr>
          <w:rFonts w:ascii="Trebuchet MS" w:hAnsi="Trebuchet MS"/>
          <w:u w:val="single"/>
        </w:rPr>
      </w:pPr>
      <w:r w:rsidRPr="003B0AC4">
        <w:rPr>
          <w:rFonts w:ascii="Trebuchet MS" w:hAnsi="Trebuchet MS"/>
        </w:rPr>
        <w:t xml:space="preserve">Documento de vacunación (Numérico) - Referenciado al maestro de documentos (5.2.14) </w:t>
      </w:r>
    </w:p>
    <w:p w:rsidR="003B0AC4" w:rsidRPr="003B0AC4" w:rsidRDefault="003B0AC4" w:rsidP="003B0AC4">
      <w:pPr>
        <w:numPr>
          <w:ilvl w:val="3"/>
          <w:numId w:val="1"/>
        </w:numPr>
        <w:suppressAutoHyphens/>
        <w:spacing w:line="480" w:lineRule="auto"/>
        <w:ind w:left="3544" w:hanging="1276"/>
        <w:outlineLvl w:val="2"/>
        <w:rPr>
          <w:rFonts w:ascii="Trebuchet MS" w:hAnsi="Trebuchet MS"/>
          <w:u w:val="single"/>
        </w:rPr>
      </w:pPr>
      <w:r w:rsidRPr="003B0AC4">
        <w:rPr>
          <w:rFonts w:ascii="Trebuchet MS" w:hAnsi="Trebuchet MS"/>
        </w:rPr>
        <w:t>Fecha de Vacunación (Fecha) - Limite referenciado al maestro de configuración (5.2.12)</w:t>
      </w:r>
    </w:p>
    <w:p w:rsidR="003B0AC4" w:rsidRPr="003B0AC4" w:rsidRDefault="003B0AC4" w:rsidP="003B0AC4">
      <w:pPr>
        <w:numPr>
          <w:ilvl w:val="3"/>
          <w:numId w:val="1"/>
        </w:numPr>
        <w:suppressAutoHyphens/>
        <w:spacing w:line="480" w:lineRule="auto"/>
        <w:ind w:left="3544" w:hanging="1276"/>
        <w:outlineLvl w:val="2"/>
        <w:rPr>
          <w:rFonts w:ascii="Trebuchet MS" w:hAnsi="Trebuchet MS"/>
          <w:u w:val="single"/>
        </w:rPr>
      </w:pPr>
      <w:r w:rsidRPr="003B0AC4">
        <w:rPr>
          <w:rFonts w:ascii="Trebuchet MS" w:hAnsi="Trebuchet MS"/>
        </w:rPr>
        <w:t>Estado (Numérico) – Referencia al maestro de Estados 5.2.16</w:t>
      </w:r>
    </w:p>
    <w:p w:rsidR="003B0AC4" w:rsidRPr="003B0AC4" w:rsidRDefault="003B0AC4" w:rsidP="003B0AC4">
      <w:pPr>
        <w:numPr>
          <w:ilvl w:val="3"/>
          <w:numId w:val="1"/>
        </w:numPr>
        <w:suppressAutoHyphens/>
        <w:spacing w:line="480" w:lineRule="auto"/>
        <w:ind w:left="3544" w:hanging="1276"/>
        <w:outlineLvl w:val="2"/>
        <w:rPr>
          <w:rFonts w:ascii="Trebuchet MS" w:hAnsi="Trebuchet MS"/>
          <w:u w:val="single"/>
        </w:rPr>
      </w:pPr>
      <w:r w:rsidRPr="003B0AC4">
        <w:rPr>
          <w:rFonts w:ascii="Trebuchet MS" w:hAnsi="Trebuchet MS"/>
        </w:rPr>
        <w:t>Fecha de Baja del Paciente (Fecha) - Limite y configuración referenciado al maestro de configuración (5.2.12)</w:t>
      </w:r>
    </w:p>
    <w:p w:rsidR="003B0AC4" w:rsidRPr="003B0AC4" w:rsidRDefault="003B0AC4" w:rsidP="003B0AC4">
      <w:pPr>
        <w:numPr>
          <w:ilvl w:val="3"/>
          <w:numId w:val="1"/>
        </w:numPr>
        <w:suppressAutoHyphens/>
        <w:spacing w:line="480" w:lineRule="auto"/>
        <w:ind w:left="3544" w:hanging="1276"/>
        <w:outlineLvl w:val="2"/>
        <w:rPr>
          <w:rFonts w:ascii="Trebuchet MS" w:hAnsi="Trebuchet MS"/>
          <w:u w:val="single"/>
        </w:rPr>
      </w:pPr>
      <w:r w:rsidRPr="003B0AC4">
        <w:rPr>
          <w:rFonts w:ascii="Trebuchet MS" w:hAnsi="Trebuchet MS"/>
        </w:rPr>
        <w:t>Motivo (Numérico) – Referenciado al maestro de Motivos 5.2.15</w:t>
      </w:r>
    </w:p>
    <w:p w:rsidR="003B0AC4" w:rsidRPr="003B0AC4" w:rsidRDefault="003B0AC4" w:rsidP="003B0AC4">
      <w:pPr>
        <w:numPr>
          <w:ilvl w:val="2"/>
          <w:numId w:val="1"/>
        </w:numPr>
        <w:suppressAutoHyphens/>
        <w:spacing w:line="480" w:lineRule="auto"/>
        <w:outlineLvl w:val="2"/>
        <w:rPr>
          <w:rFonts w:ascii="Trebuchet MS" w:hAnsi="Trebuchet MS"/>
          <w:u w:val="single"/>
        </w:rPr>
      </w:pPr>
      <w:r w:rsidRPr="003B0AC4">
        <w:rPr>
          <w:rFonts w:ascii="Trebuchet MS" w:hAnsi="Trebuchet MS"/>
          <w:u w:val="single"/>
        </w:rPr>
        <w:t>Patologías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ID (Numérico) – Único e irrepetible</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 xml:space="preserve">Nombre (Texto) – Largo 255 </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Estado (Numérico) - Referencia al maestro de Estados 5.2.16</w:t>
      </w:r>
    </w:p>
    <w:p w:rsidR="003B0AC4" w:rsidRPr="003B0AC4" w:rsidRDefault="003B0AC4" w:rsidP="003B0AC4">
      <w:pPr>
        <w:numPr>
          <w:ilvl w:val="2"/>
          <w:numId w:val="1"/>
        </w:numPr>
        <w:suppressAutoHyphens/>
        <w:spacing w:line="480" w:lineRule="auto"/>
        <w:outlineLvl w:val="2"/>
        <w:rPr>
          <w:rFonts w:ascii="Trebuchet MS" w:hAnsi="Trebuchet MS"/>
          <w:u w:val="single"/>
        </w:rPr>
      </w:pPr>
      <w:r w:rsidRPr="003B0AC4">
        <w:rPr>
          <w:rFonts w:ascii="Trebuchet MS" w:hAnsi="Trebuchet MS"/>
          <w:u w:val="single"/>
        </w:rPr>
        <w:br w:type="page"/>
      </w:r>
      <w:r w:rsidRPr="003B0AC4">
        <w:rPr>
          <w:rFonts w:ascii="Trebuchet MS" w:hAnsi="Trebuchet MS"/>
          <w:u w:val="single"/>
        </w:rPr>
        <w:lastRenderedPageBreak/>
        <w:t>Canales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ID (Numérico) – Único e irrepetible</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Nombre (Texto) – Limite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 xml:space="preserve"> Estado (Numérico) - Referencia al maestro de Estados 5.2.16</w:t>
      </w:r>
    </w:p>
    <w:p w:rsidR="003B0AC4" w:rsidRPr="003B0AC4" w:rsidRDefault="003B0AC4" w:rsidP="003B0AC4">
      <w:pPr>
        <w:numPr>
          <w:ilvl w:val="2"/>
          <w:numId w:val="1"/>
        </w:numPr>
        <w:suppressAutoHyphens/>
        <w:spacing w:line="480" w:lineRule="auto"/>
        <w:outlineLvl w:val="2"/>
        <w:rPr>
          <w:rFonts w:ascii="Trebuchet MS" w:hAnsi="Trebuchet MS"/>
          <w:u w:val="single"/>
        </w:rPr>
      </w:pPr>
      <w:r w:rsidRPr="003B0AC4">
        <w:rPr>
          <w:rFonts w:ascii="Trebuchet MS" w:hAnsi="Trebuchet MS"/>
          <w:u w:val="single"/>
        </w:rPr>
        <w:t>Médicos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ID (Numérico) – Único e irrepetible</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Apellido (Texto) – Limite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Nombre (Texto) – Limite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Matricula Nacional (Texto) – Limite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Matricula Provincial (Texto) – Limite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Provincia (Numérico) – Referencia al maestro de Provincias 5.2.17</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Documento de Capacitación (Numérico) - Referenciado al maestro de documentos (5.2.14)</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Fecha de Documento de Capacitación (Fecha)</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Versión de material de capacitación</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Estado (Numérico) - Referencia al maestro de Estados 5.2.16</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APM (Numérico) – Referencia al maestro de APM 5.2.9</w:t>
      </w:r>
    </w:p>
    <w:p w:rsidR="003B0AC4" w:rsidRPr="003B0AC4" w:rsidRDefault="003B0AC4" w:rsidP="003B0AC4">
      <w:pPr>
        <w:numPr>
          <w:ilvl w:val="2"/>
          <w:numId w:val="1"/>
        </w:numPr>
        <w:suppressAutoHyphens/>
        <w:spacing w:line="480" w:lineRule="auto"/>
        <w:outlineLvl w:val="2"/>
        <w:rPr>
          <w:rFonts w:ascii="Trebuchet MS" w:hAnsi="Trebuchet MS"/>
          <w:u w:val="single"/>
        </w:rPr>
      </w:pPr>
      <w:r w:rsidRPr="003B0AC4">
        <w:rPr>
          <w:rFonts w:ascii="Trebuchet MS" w:hAnsi="Trebuchet MS"/>
          <w:u w:val="single"/>
        </w:rPr>
        <w:t>Obras Sociales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ID (Numérico) – Único e irrepetible</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ID Nota de Pedido (Numérico)</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Nombre (Texto) – Limite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Estado (Numérico) - Referencia al maestro de Estados 5.2.16</w:t>
      </w:r>
    </w:p>
    <w:p w:rsidR="003B0AC4" w:rsidRPr="003B0AC4" w:rsidRDefault="003B0AC4" w:rsidP="003B0AC4">
      <w:pPr>
        <w:numPr>
          <w:ilvl w:val="2"/>
          <w:numId w:val="1"/>
        </w:numPr>
        <w:suppressAutoHyphens/>
        <w:spacing w:line="480" w:lineRule="auto"/>
        <w:outlineLvl w:val="2"/>
        <w:rPr>
          <w:rFonts w:ascii="Trebuchet MS" w:hAnsi="Trebuchet MS"/>
          <w:u w:val="single"/>
        </w:rPr>
      </w:pPr>
      <w:r w:rsidRPr="003B0AC4">
        <w:rPr>
          <w:rFonts w:ascii="Trebuchet MS" w:hAnsi="Trebuchet MS"/>
          <w:u w:val="single"/>
        </w:rPr>
        <w:t>Presentaciones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ID (Numérico) – Único e irrepetible</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Código Nota de Pedido (Texto) – Limite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Valor (Texto) – Limite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Estado (Numérico) - Referencia al maestro de Estados 5.2.16</w:t>
      </w:r>
    </w:p>
    <w:p w:rsidR="003B0AC4" w:rsidRPr="003B0AC4" w:rsidRDefault="003B0AC4" w:rsidP="003B0AC4">
      <w:pPr>
        <w:numPr>
          <w:ilvl w:val="2"/>
          <w:numId w:val="1"/>
        </w:numPr>
        <w:suppressAutoHyphens/>
        <w:spacing w:line="480" w:lineRule="auto"/>
        <w:outlineLvl w:val="2"/>
        <w:rPr>
          <w:rFonts w:ascii="Trebuchet MS" w:hAnsi="Trebuchet MS"/>
          <w:u w:val="single"/>
        </w:rPr>
      </w:pPr>
      <w:r w:rsidRPr="003B0AC4">
        <w:rPr>
          <w:rFonts w:ascii="Trebuchet MS" w:hAnsi="Trebuchet MS"/>
          <w:u w:val="single"/>
        </w:rPr>
        <w:br w:type="page"/>
      </w:r>
      <w:r w:rsidRPr="003B0AC4">
        <w:rPr>
          <w:rFonts w:ascii="Trebuchet MS" w:hAnsi="Trebuchet MS"/>
          <w:u w:val="single"/>
        </w:rPr>
        <w:lastRenderedPageBreak/>
        <w:t>Especialidades (Médicos)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ID (Numérico) – Único e irrepetible</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Nombre (Texto) – Limite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Estado (Numérico) - Referencia al maestro de Estados 5.2.16</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 xml:space="preserve">referencia al </w:t>
      </w:r>
      <w:r w:rsidR="00AB7717" w:rsidRPr="003B0AC4">
        <w:rPr>
          <w:rFonts w:ascii="Trebuchet MS" w:hAnsi="Trebuchet MS"/>
        </w:rPr>
        <w:t>médicos</w:t>
      </w:r>
    </w:p>
    <w:p w:rsidR="003B0AC4" w:rsidRPr="003B0AC4" w:rsidRDefault="003B0AC4" w:rsidP="003B0AC4">
      <w:pPr>
        <w:numPr>
          <w:ilvl w:val="2"/>
          <w:numId w:val="1"/>
        </w:numPr>
        <w:suppressAutoHyphens/>
        <w:spacing w:line="480" w:lineRule="auto"/>
        <w:outlineLvl w:val="2"/>
        <w:rPr>
          <w:rFonts w:ascii="Trebuchet MS" w:hAnsi="Trebuchet MS"/>
          <w:u w:val="single"/>
        </w:rPr>
      </w:pPr>
      <w:r w:rsidRPr="003B0AC4">
        <w:rPr>
          <w:rFonts w:ascii="Trebuchet MS" w:hAnsi="Trebuchet MS"/>
          <w:u w:val="single"/>
        </w:rPr>
        <w:t>Usuarios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ID (Numérico) – Único e irrepetible</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Nombre de Usuario (Texto) – Limite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Email (Texto) – Limite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Rol de Usuario (Numérico) – Referencia al maestro de Roles de Usuario (5.2.10)</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Estado (Numérico) - Referencia al maestro de Estados 5.2.16</w:t>
      </w:r>
    </w:p>
    <w:p w:rsidR="003B0AC4" w:rsidRPr="003B0AC4" w:rsidRDefault="003B0AC4" w:rsidP="003B0AC4">
      <w:pPr>
        <w:numPr>
          <w:ilvl w:val="2"/>
          <w:numId w:val="1"/>
        </w:numPr>
        <w:suppressAutoHyphens/>
        <w:spacing w:line="480" w:lineRule="auto"/>
        <w:outlineLvl w:val="2"/>
        <w:rPr>
          <w:rFonts w:ascii="Trebuchet MS" w:hAnsi="Trebuchet MS"/>
          <w:u w:val="single"/>
        </w:rPr>
      </w:pPr>
      <w:r w:rsidRPr="003B0AC4">
        <w:rPr>
          <w:rFonts w:ascii="Trebuchet MS" w:hAnsi="Trebuchet MS"/>
          <w:u w:val="single"/>
        </w:rPr>
        <w:t>APM</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ID (Numérico) – Único e irrepetible</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Nombre de Usuario (Texto) – Limite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Email (Texto) – Limite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Estado (Numérico) - Referencia al maestro de Estados 5.2.16</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Código de APM (Numérico) – Referencia en el sistema de Nota de Pedido</w:t>
      </w:r>
    </w:p>
    <w:p w:rsidR="003B0AC4" w:rsidRPr="003B0AC4" w:rsidRDefault="003B0AC4" w:rsidP="003B0AC4">
      <w:pPr>
        <w:numPr>
          <w:ilvl w:val="2"/>
          <w:numId w:val="1"/>
        </w:numPr>
        <w:suppressAutoHyphens/>
        <w:spacing w:line="480" w:lineRule="auto"/>
        <w:outlineLvl w:val="2"/>
        <w:rPr>
          <w:rFonts w:ascii="Trebuchet MS" w:hAnsi="Trebuchet MS"/>
          <w:u w:val="single"/>
        </w:rPr>
      </w:pPr>
      <w:r w:rsidRPr="003B0AC4">
        <w:rPr>
          <w:rFonts w:ascii="Trebuchet MS" w:hAnsi="Trebuchet MS"/>
          <w:u w:val="single"/>
        </w:rPr>
        <w:t>Rol de Usuario</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ID (Numérico) – Único e irrepetible</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Nombre (Texto) – Limite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Estado (Numérico) - Referencia al maestro de Estados 5.2.16</w:t>
      </w:r>
    </w:p>
    <w:p w:rsidR="003B0AC4" w:rsidRPr="003B0AC4" w:rsidRDefault="003B0AC4" w:rsidP="003B0AC4">
      <w:pPr>
        <w:numPr>
          <w:ilvl w:val="2"/>
          <w:numId w:val="1"/>
        </w:numPr>
        <w:suppressAutoHyphens/>
        <w:spacing w:line="480" w:lineRule="auto"/>
        <w:outlineLvl w:val="2"/>
        <w:rPr>
          <w:rFonts w:ascii="Trebuchet MS" w:hAnsi="Trebuchet MS"/>
          <w:u w:val="single"/>
        </w:rPr>
      </w:pPr>
      <w:r w:rsidRPr="003B0AC4">
        <w:rPr>
          <w:rFonts w:ascii="Trebuchet MS" w:hAnsi="Trebuchet MS"/>
          <w:u w:val="single"/>
        </w:rPr>
        <w:br w:type="page"/>
      </w:r>
      <w:r w:rsidRPr="003B0AC4">
        <w:rPr>
          <w:rFonts w:ascii="Trebuchet MS" w:hAnsi="Trebuchet MS"/>
          <w:u w:val="single"/>
        </w:rPr>
        <w:lastRenderedPageBreak/>
        <w:t>Venta</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ID (Numérico) – Único e irrepetible</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Paciente (Numérico) – Referido al maestro de Pacientes 5.2.1</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Documento Receta (Numérico) - Referenciado al maestro de documentos (5.2.14)</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Fecha de Receta (Fecha) - Limite y configuración referenciado al maestro de configuración (5.2.12)</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Médico (Numérico) – Referencia al maestro de Médicos (5.2.4)</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Canal (Numérico) – Referencia al maestro de Médicos (5.2.3)</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Institución (Numérico) – Referencia al maestro de Médicos (5.2.5)</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Fecha de Venta (Fecha) - Limite y configuración referenciado al maestro de configuración (5.2.12)</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Usuario (Numérico) – Referencia al maestro de usuarios (5.2.8)</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Estado (Numérico) – Referencia al maestro de Estados (5.2.16)</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Estado Operación (Numérico) – Referencia al maestro de Estados (5.2.16)</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Control de temperatura</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Fecha de liberado</w:t>
      </w:r>
    </w:p>
    <w:p w:rsidR="003B0AC4" w:rsidRPr="003B0AC4" w:rsidRDefault="003B0AC4" w:rsidP="003B0AC4">
      <w:pPr>
        <w:numPr>
          <w:ilvl w:val="2"/>
          <w:numId w:val="1"/>
        </w:numPr>
        <w:suppressAutoHyphens/>
        <w:spacing w:line="480" w:lineRule="auto"/>
        <w:outlineLvl w:val="2"/>
        <w:rPr>
          <w:rFonts w:ascii="Trebuchet MS" w:hAnsi="Trebuchet MS"/>
          <w:u w:val="single"/>
        </w:rPr>
      </w:pPr>
      <w:r w:rsidRPr="003B0AC4">
        <w:rPr>
          <w:rFonts w:ascii="Trebuchet MS" w:hAnsi="Trebuchet MS"/>
          <w:u w:val="single"/>
        </w:rPr>
        <w:t>Maestro de Configuración</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ID (Numérico) – Único e irrepetible</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Tipo (Texto) – Largo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Valor (Texto) – Largo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Descripción (Texto) – Largo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Auxiliar 1 (Texto) – Largo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Auxiliar 2 (Texto) – Largo 255 caracteres</w:t>
      </w:r>
    </w:p>
    <w:p w:rsidR="003B0AC4" w:rsidRPr="003B0AC4" w:rsidRDefault="003B0AC4" w:rsidP="003B0AC4">
      <w:pPr>
        <w:numPr>
          <w:ilvl w:val="2"/>
          <w:numId w:val="1"/>
        </w:numPr>
        <w:suppressAutoHyphens/>
        <w:spacing w:line="480" w:lineRule="auto"/>
        <w:outlineLvl w:val="2"/>
        <w:rPr>
          <w:rFonts w:ascii="Trebuchet MS" w:hAnsi="Trebuchet MS"/>
          <w:u w:val="single"/>
        </w:rPr>
      </w:pPr>
      <w:r w:rsidRPr="003B0AC4">
        <w:rPr>
          <w:rFonts w:ascii="Trebuchet MS" w:hAnsi="Trebuchet MS"/>
          <w:u w:val="single"/>
        </w:rPr>
        <w:br w:type="page"/>
      </w:r>
      <w:r w:rsidRPr="003B0AC4">
        <w:rPr>
          <w:rFonts w:ascii="Trebuchet MS" w:hAnsi="Trebuchet MS"/>
          <w:u w:val="single"/>
        </w:rPr>
        <w:lastRenderedPageBreak/>
        <w:t>Maestro de Documentos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ID (Numérico) – Único e irrepetible</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Valor (Texto) – Largo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Tipo (Texto) – Largo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 xml:space="preserve">Fecha Creación (Fecha) </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Usuario (Numérico) – Referido al maestro de Usuarios (5.2.8)</w:t>
      </w:r>
    </w:p>
    <w:p w:rsidR="003B0AC4" w:rsidRPr="003B0AC4" w:rsidRDefault="003B0AC4" w:rsidP="003B0AC4">
      <w:pPr>
        <w:numPr>
          <w:ilvl w:val="2"/>
          <w:numId w:val="1"/>
        </w:numPr>
        <w:suppressAutoHyphens/>
        <w:spacing w:line="480" w:lineRule="auto"/>
        <w:outlineLvl w:val="2"/>
        <w:rPr>
          <w:rFonts w:ascii="Trebuchet MS" w:hAnsi="Trebuchet MS"/>
          <w:u w:val="single"/>
        </w:rPr>
      </w:pPr>
      <w:r w:rsidRPr="003B0AC4">
        <w:rPr>
          <w:rFonts w:ascii="Trebuchet MS" w:hAnsi="Trebuchet MS"/>
          <w:u w:val="single"/>
        </w:rPr>
        <w:t>Maestro de Mensajes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ID (Numérico) – Único e irrepetible</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Valor (Texto) – Largo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Tipo (Texto) – Largo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Referencia (Texto) – Largo 255 caracteres</w:t>
      </w:r>
    </w:p>
    <w:p w:rsidR="003B0AC4" w:rsidRPr="003B0AC4" w:rsidRDefault="003B0AC4" w:rsidP="003B0AC4">
      <w:pPr>
        <w:numPr>
          <w:ilvl w:val="2"/>
          <w:numId w:val="1"/>
        </w:numPr>
        <w:suppressAutoHyphens/>
        <w:spacing w:line="480" w:lineRule="auto"/>
        <w:outlineLvl w:val="2"/>
        <w:rPr>
          <w:rFonts w:ascii="Trebuchet MS" w:hAnsi="Trebuchet MS"/>
          <w:u w:val="single"/>
        </w:rPr>
      </w:pPr>
      <w:r w:rsidRPr="003B0AC4">
        <w:rPr>
          <w:rFonts w:ascii="Trebuchet MS" w:hAnsi="Trebuchet MS"/>
          <w:u w:val="single"/>
        </w:rPr>
        <w:t>Maestro de Estados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ID (Numérico) – Único e irrepetible</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Valor (Texto) – Largo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Tipo (Texto) – Largo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Referencia (Texto) – Largo 255 caracteres</w:t>
      </w:r>
    </w:p>
    <w:p w:rsidR="003B0AC4" w:rsidRPr="003B0AC4" w:rsidRDefault="003B0AC4" w:rsidP="003B0AC4">
      <w:pPr>
        <w:numPr>
          <w:ilvl w:val="2"/>
          <w:numId w:val="1"/>
        </w:numPr>
        <w:suppressAutoHyphens/>
        <w:spacing w:line="480" w:lineRule="auto"/>
        <w:outlineLvl w:val="2"/>
        <w:rPr>
          <w:rFonts w:ascii="Trebuchet MS" w:hAnsi="Trebuchet MS"/>
          <w:u w:val="single"/>
        </w:rPr>
      </w:pPr>
      <w:r w:rsidRPr="003B0AC4">
        <w:rPr>
          <w:rFonts w:ascii="Trebuchet MS" w:hAnsi="Trebuchet MS"/>
          <w:u w:val="single"/>
        </w:rPr>
        <w:t>Provincias</w:t>
      </w:r>
    </w:p>
    <w:p w:rsidR="003B0AC4" w:rsidRPr="003B0AC4" w:rsidRDefault="003B0AC4" w:rsidP="003B0AC4">
      <w:pPr>
        <w:numPr>
          <w:ilvl w:val="3"/>
          <w:numId w:val="1"/>
        </w:numPr>
        <w:suppressAutoHyphens/>
        <w:spacing w:line="480" w:lineRule="auto"/>
        <w:outlineLvl w:val="2"/>
        <w:rPr>
          <w:rFonts w:ascii="Trebuchet MS" w:hAnsi="Trebuchet MS"/>
        </w:rPr>
      </w:pPr>
      <w:r w:rsidRPr="003B0AC4">
        <w:rPr>
          <w:rFonts w:ascii="Trebuchet MS" w:hAnsi="Trebuchet MS"/>
        </w:rPr>
        <w:t>ID (Numérico) – Único e irrepetible</w:t>
      </w:r>
    </w:p>
    <w:p w:rsidR="003B0AC4" w:rsidRPr="003B0AC4" w:rsidRDefault="003B0AC4" w:rsidP="003B0AC4">
      <w:pPr>
        <w:numPr>
          <w:ilvl w:val="3"/>
          <w:numId w:val="1"/>
        </w:numPr>
        <w:suppressAutoHyphens/>
        <w:spacing w:line="480" w:lineRule="auto"/>
        <w:outlineLvl w:val="2"/>
        <w:rPr>
          <w:rFonts w:ascii="Trebuchet MS" w:hAnsi="Trebuchet MS"/>
        </w:rPr>
      </w:pPr>
      <w:r w:rsidRPr="003B0AC4">
        <w:rPr>
          <w:rFonts w:ascii="Trebuchet MS" w:hAnsi="Trebuchet MS"/>
        </w:rPr>
        <w:t>Nombre (Texto) – Limite 255 caracteres</w:t>
      </w:r>
    </w:p>
    <w:p w:rsidR="003B0AC4" w:rsidRPr="003B0AC4" w:rsidRDefault="003B0AC4" w:rsidP="003B0AC4">
      <w:pPr>
        <w:numPr>
          <w:ilvl w:val="2"/>
          <w:numId w:val="1"/>
        </w:numPr>
        <w:suppressAutoHyphens/>
        <w:spacing w:line="480" w:lineRule="auto"/>
        <w:outlineLvl w:val="2"/>
        <w:rPr>
          <w:rFonts w:ascii="Trebuchet MS" w:hAnsi="Trebuchet MS"/>
          <w:u w:val="single"/>
        </w:rPr>
      </w:pPr>
      <w:r w:rsidRPr="003B0AC4">
        <w:rPr>
          <w:rFonts w:ascii="Trebuchet MS" w:hAnsi="Trebuchet MS"/>
          <w:u w:val="single"/>
        </w:rPr>
        <w:t>Audit Trail</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ID (Numérico) – Único e irrepetible</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Acción (Texto) – Limite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Módulo (Texto) – Limite 255 caracteres</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Usuario (Numérico) – Referido al maestro de Usuarios (5.2.8)</w:t>
      </w:r>
    </w:p>
    <w:p w:rsidR="003B0AC4" w:rsidRPr="003B0AC4" w:rsidRDefault="003B0AC4" w:rsidP="003B0AC4">
      <w:pPr>
        <w:numPr>
          <w:ilvl w:val="3"/>
          <w:numId w:val="1"/>
        </w:numPr>
        <w:suppressAutoHyphens/>
        <w:spacing w:line="480" w:lineRule="auto"/>
        <w:outlineLvl w:val="2"/>
        <w:rPr>
          <w:rFonts w:ascii="Trebuchet MS" w:hAnsi="Trebuchet MS"/>
          <w:u w:val="single"/>
        </w:rPr>
      </w:pPr>
      <w:r w:rsidRPr="003B0AC4">
        <w:rPr>
          <w:rFonts w:ascii="Trebuchet MS" w:hAnsi="Trebuchet MS"/>
        </w:rPr>
        <w:t>Fecha (Fecha)</w:t>
      </w:r>
    </w:p>
    <w:p w:rsidR="003B0AC4" w:rsidRPr="003B0AC4" w:rsidRDefault="003B0AC4" w:rsidP="003B0AC4">
      <w:pPr>
        <w:numPr>
          <w:ilvl w:val="1"/>
          <w:numId w:val="1"/>
        </w:numPr>
        <w:suppressAutoHyphens/>
        <w:spacing w:line="480" w:lineRule="auto"/>
        <w:outlineLvl w:val="2"/>
        <w:rPr>
          <w:rFonts w:ascii="Trebuchet MS" w:hAnsi="Trebuchet MS"/>
          <w:u w:val="single"/>
        </w:rPr>
      </w:pPr>
      <w:r w:rsidRPr="003B0AC4">
        <w:rPr>
          <w:rFonts w:ascii="Trebuchet MS" w:hAnsi="Trebuchet MS"/>
          <w:u w:val="single"/>
        </w:rPr>
        <w:t>Requerimientos de Interfaz:</w:t>
      </w:r>
    </w:p>
    <w:p w:rsidR="003B0AC4" w:rsidRPr="003B0AC4" w:rsidRDefault="003B0AC4" w:rsidP="003B0AC4">
      <w:pPr>
        <w:numPr>
          <w:ilvl w:val="2"/>
          <w:numId w:val="1"/>
        </w:numPr>
        <w:suppressAutoHyphens/>
        <w:spacing w:line="480" w:lineRule="auto"/>
        <w:rPr>
          <w:rFonts w:ascii="Trebuchet MS" w:hAnsi="Trebuchet MS" w:cs="Arial"/>
          <w:u w:val="single"/>
        </w:rPr>
      </w:pPr>
      <w:r w:rsidRPr="003B0AC4">
        <w:rPr>
          <w:rFonts w:ascii="Trebuchet MS" w:hAnsi="Trebuchet MS" w:cs="Arial"/>
          <w:u w:val="single"/>
        </w:rPr>
        <w:t>Interfaz con Usuarios:</w:t>
      </w:r>
    </w:p>
    <w:p w:rsidR="003B0AC4" w:rsidRPr="003B0AC4" w:rsidRDefault="003B0AC4" w:rsidP="003B0AC4">
      <w:pPr>
        <w:spacing w:line="480" w:lineRule="auto"/>
        <w:ind w:left="2410" w:hanging="709"/>
        <w:rPr>
          <w:rFonts w:ascii="Trebuchet MS" w:hAnsi="Trebuchet MS" w:cs="Arial"/>
        </w:rPr>
      </w:pPr>
      <w:r w:rsidRPr="003B0AC4">
        <w:rPr>
          <w:rFonts w:ascii="Trebuchet MS" w:hAnsi="Trebuchet MS" w:cs="Arial"/>
        </w:rPr>
        <w:t>•</w:t>
      </w:r>
      <w:r w:rsidRPr="003B0AC4">
        <w:rPr>
          <w:rFonts w:ascii="Trebuchet MS" w:hAnsi="Trebuchet MS" w:cs="Arial"/>
        </w:rPr>
        <w:tab/>
        <w:t xml:space="preserve">Se requiere que el sistema sea accesible desde la red interna por medio de una interfaz que permita el fácil seguimiento de los pacientes que tienen pendientes operaciones. </w:t>
      </w:r>
    </w:p>
    <w:p w:rsidR="003B0AC4" w:rsidRPr="003B0AC4" w:rsidRDefault="003B0AC4" w:rsidP="003B0AC4">
      <w:pPr>
        <w:spacing w:line="480" w:lineRule="auto"/>
        <w:ind w:left="2410" w:hanging="709"/>
        <w:rPr>
          <w:rFonts w:ascii="Trebuchet MS" w:hAnsi="Trebuchet MS" w:cs="Arial"/>
        </w:rPr>
      </w:pPr>
      <w:r w:rsidRPr="003B0AC4">
        <w:rPr>
          <w:rFonts w:ascii="Trebuchet MS" w:hAnsi="Trebuchet MS" w:cs="Arial"/>
        </w:rPr>
        <w:lastRenderedPageBreak/>
        <w:t>•</w:t>
      </w:r>
      <w:r w:rsidRPr="003B0AC4">
        <w:rPr>
          <w:rFonts w:ascii="Trebuchet MS" w:hAnsi="Trebuchet MS" w:cs="Arial"/>
        </w:rPr>
        <w:tab/>
        <w:t>Que las cargas de las ventas posean las ayudas de los datos estándares como ser: médico, pacientes y todos aquellos que se encuentran precargados en la base.</w:t>
      </w:r>
    </w:p>
    <w:p w:rsidR="003B0AC4" w:rsidRDefault="003B0AC4" w:rsidP="003B0AC4">
      <w:pPr>
        <w:spacing w:line="480" w:lineRule="auto"/>
        <w:ind w:left="2410" w:hanging="709"/>
        <w:rPr>
          <w:rFonts w:ascii="Trebuchet MS" w:hAnsi="Trebuchet MS" w:cs="Arial"/>
        </w:rPr>
      </w:pPr>
      <w:r w:rsidRPr="003B0AC4">
        <w:rPr>
          <w:rFonts w:ascii="Trebuchet MS" w:hAnsi="Trebuchet MS" w:cs="Arial"/>
        </w:rPr>
        <w:t>•</w:t>
      </w:r>
      <w:r w:rsidRPr="003B0AC4">
        <w:rPr>
          <w:rFonts w:ascii="Trebuchet MS" w:hAnsi="Trebuchet MS" w:cs="Arial"/>
        </w:rPr>
        <w:tab/>
        <w:t>Que el acceso no requiera una clave adicional a la que se usa para ingresar al ordenador.</w:t>
      </w:r>
    </w:p>
    <w:bookmarkEnd w:id="21"/>
    <w:p w:rsidR="00150ADF" w:rsidRPr="003B0AC4" w:rsidRDefault="00150ADF" w:rsidP="003B0AC4">
      <w:pPr>
        <w:numPr>
          <w:ilvl w:val="2"/>
          <w:numId w:val="1"/>
        </w:numPr>
        <w:suppressAutoHyphens/>
        <w:spacing w:line="480" w:lineRule="auto"/>
        <w:rPr>
          <w:rFonts w:ascii="Trebuchet MS" w:hAnsi="Trebuchet MS" w:cs="Arial"/>
          <w:u w:val="single"/>
          <w:lang w:val="es-ES"/>
        </w:rPr>
      </w:pPr>
      <w:r w:rsidRPr="003B0AC4">
        <w:rPr>
          <w:rFonts w:ascii="Trebuchet MS" w:hAnsi="Trebuchet MS" w:cs="Arial"/>
          <w:u w:val="single"/>
        </w:rPr>
        <w:t>Interfaz</w:t>
      </w:r>
      <w:r w:rsidRPr="004F5B5E">
        <w:rPr>
          <w:rFonts w:ascii="Trebuchet MS" w:hAnsi="Trebuchet MS" w:cs="Arial"/>
          <w:u w:val="single"/>
          <w:lang w:val="es-ES"/>
        </w:rPr>
        <w:t xml:space="preserve"> con Equipos</w:t>
      </w:r>
      <w:r w:rsidRPr="004F5B5E">
        <w:rPr>
          <w:rFonts w:ascii="Trebuchet MS" w:hAnsi="Trebuchet MS" w:cs="Arial"/>
          <w:lang w:val="es-ES"/>
        </w:rPr>
        <w:t>:</w:t>
      </w:r>
    </w:p>
    <w:p w:rsidR="003B0AC4" w:rsidRPr="003B0AC4" w:rsidRDefault="003B0AC4" w:rsidP="003B0AC4">
      <w:pPr>
        <w:suppressAutoHyphens/>
        <w:ind w:left="2124"/>
        <w:rPr>
          <w:rFonts w:ascii="Trebuchet MS" w:hAnsi="Trebuchet MS" w:cs="Arial"/>
          <w:lang w:val="es-ES"/>
        </w:rPr>
      </w:pPr>
      <w:r w:rsidRPr="003B0AC4">
        <w:rPr>
          <w:rFonts w:ascii="Trebuchet MS" w:hAnsi="Trebuchet MS" w:cs="Arial"/>
          <w:lang w:val="es-ES"/>
        </w:rPr>
        <w:t>N/A</w:t>
      </w:r>
    </w:p>
    <w:p w:rsidR="003B0AC4" w:rsidRPr="003B0AC4" w:rsidRDefault="003B0AC4" w:rsidP="003B0AC4">
      <w:pPr>
        <w:suppressAutoHyphens/>
        <w:ind w:left="2124"/>
        <w:rPr>
          <w:rFonts w:ascii="Trebuchet MS" w:hAnsi="Trebuchet MS" w:cs="Arial"/>
          <w:u w:val="single"/>
          <w:lang w:val="es-ES"/>
        </w:rPr>
      </w:pPr>
    </w:p>
    <w:p w:rsidR="00150ADF" w:rsidRPr="003B0AC4" w:rsidRDefault="00150ADF" w:rsidP="003B0AC4">
      <w:pPr>
        <w:numPr>
          <w:ilvl w:val="2"/>
          <w:numId w:val="1"/>
        </w:numPr>
        <w:suppressAutoHyphens/>
        <w:spacing w:line="480" w:lineRule="auto"/>
        <w:rPr>
          <w:rFonts w:ascii="Trebuchet MS" w:hAnsi="Trebuchet MS" w:cs="Arial"/>
          <w:u w:val="single"/>
          <w:lang w:val="es-ES"/>
        </w:rPr>
      </w:pPr>
      <w:r w:rsidRPr="003B0AC4">
        <w:rPr>
          <w:rFonts w:ascii="Trebuchet MS" w:hAnsi="Trebuchet MS" w:cs="Arial"/>
          <w:u w:val="single"/>
        </w:rPr>
        <w:t>Interfaz</w:t>
      </w:r>
      <w:r w:rsidRPr="004F5B5E">
        <w:rPr>
          <w:rFonts w:ascii="Trebuchet MS" w:hAnsi="Trebuchet MS" w:cs="Arial"/>
          <w:u w:val="single"/>
          <w:lang w:val="es-ES"/>
        </w:rPr>
        <w:t xml:space="preserve"> con otros Sistemas</w:t>
      </w:r>
      <w:r w:rsidRPr="004F5B5E">
        <w:rPr>
          <w:rFonts w:ascii="Trebuchet MS" w:hAnsi="Trebuchet MS" w:cs="Arial"/>
          <w:lang w:val="es-ES"/>
        </w:rPr>
        <w:t>:</w:t>
      </w:r>
    </w:p>
    <w:p w:rsidR="003B0AC4" w:rsidRDefault="003B0AC4" w:rsidP="003B0AC4">
      <w:pPr>
        <w:pStyle w:val="Prrafodelista"/>
        <w:numPr>
          <w:ilvl w:val="0"/>
          <w:numId w:val="12"/>
        </w:numPr>
        <w:spacing w:line="480" w:lineRule="auto"/>
        <w:ind w:left="2410" w:hanging="709"/>
        <w:rPr>
          <w:rFonts w:ascii="Trebuchet MS" w:hAnsi="Trebuchet MS" w:cs="Arial"/>
        </w:rPr>
      </w:pPr>
      <w:r w:rsidRPr="003B0AC4">
        <w:rPr>
          <w:rFonts w:ascii="Trebuchet MS" w:hAnsi="Trebuchet MS" w:cs="Arial"/>
        </w:rPr>
        <w:t>El sistema tendrá interfaces con los correspondientes sistemas:</w:t>
      </w:r>
    </w:p>
    <w:p w:rsidR="003B0AC4" w:rsidRDefault="003B0AC4" w:rsidP="003B0AC4">
      <w:pPr>
        <w:pStyle w:val="Prrafodelista"/>
        <w:numPr>
          <w:ilvl w:val="1"/>
          <w:numId w:val="12"/>
        </w:numPr>
        <w:spacing w:line="480" w:lineRule="auto"/>
        <w:ind w:left="2694" w:hanging="284"/>
        <w:rPr>
          <w:rFonts w:ascii="Trebuchet MS" w:hAnsi="Trebuchet MS" w:cs="Arial"/>
        </w:rPr>
      </w:pPr>
      <w:r>
        <w:rPr>
          <w:rFonts w:ascii="Trebuchet MS" w:hAnsi="Trebuchet MS" w:cs="Arial"/>
        </w:rPr>
        <w:t xml:space="preserve">Nota de Pedido </w:t>
      </w:r>
    </w:p>
    <w:p w:rsidR="003B0AC4" w:rsidRPr="003B0AC4" w:rsidRDefault="003B0AC4" w:rsidP="003B0AC4">
      <w:pPr>
        <w:pStyle w:val="Prrafodelista"/>
        <w:numPr>
          <w:ilvl w:val="1"/>
          <w:numId w:val="12"/>
        </w:numPr>
        <w:spacing w:line="480" w:lineRule="auto"/>
        <w:ind w:left="2694" w:hanging="284"/>
        <w:rPr>
          <w:rFonts w:ascii="Trebuchet MS" w:hAnsi="Trebuchet MS" w:cs="Arial"/>
        </w:rPr>
      </w:pPr>
      <w:r>
        <w:rPr>
          <w:rFonts w:ascii="Trebuchet MS" w:hAnsi="Trebuchet MS" w:cs="Arial"/>
        </w:rPr>
        <w:t>Sistema con vos</w:t>
      </w:r>
    </w:p>
    <w:p w:rsidR="003B0AC4" w:rsidRPr="003B0AC4" w:rsidRDefault="003B0AC4" w:rsidP="003B0AC4">
      <w:pPr>
        <w:spacing w:line="480" w:lineRule="auto"/>
        <w:ind w:left="2410" w:hanging="709"/>
        <w:rPr>
          <w:rFonts w:ascii="Trebuchet MS" w:hAnsi="Trebuchet MS" w:cs="Arial"/>
        </w:rPr>
      </w:pPr>
      <w:r>
        <w:rPr>
          <w:rFonts w:ascii="Trebuchet MS" w:hAnsi="Trebuchet MS" w:cs="Arial"/>
        </w:rPr>
        <w:tab/>
      </w:r>
    </w:p>
    <w:p w:rsidR="00150ADF" w:rsidRPr="004F5B5E" w:rsidRDefault="00150ADF" w:rsidP="00150ADF">
      <w:pPr>
        <w:numPr>
          <w:ilvl w:val="1"/>
          <w:numId w:val="1"/>
        </w:numPr>
        <w:suppressAutoHyphens/>
        <w:spacing w:after="120"/>
        <w:ind w:left="788" w:hanging="34"/>
        <w:outlineLvl w:val="2"/>
        <w:rPr>
          <w:rFonts w:ascii="Trebuchet MS" w:hAnsi="Trebuchet MS"/>
          <w:lang w:val="es-ES"/>
        </w:rPr>
      </w:pPr>
      <w:bookmarkStart w:id="22" w:name="_Toc234725988"/>
      <w:r w:rsidRPr="004F5B5E">
        <w:rPr>
          <w:rFonts w:ascii="Trebuchet MS" w:hAnsi="Trebuchet MS"/>
          <w:u w:val="single"/>
          <w:lang w:val="es-ES"/>
        </w:rPr>
        <w:t>Requerimientos de Entorno</w:t>
      </w:r>
      <w:r w:rsidRPr="004F5B5E">
        <w:rPr>
          <w:rFonts w:ascii="Trebuchet MS" w:hAnsi="Trebuchet MS"/>
          <w:lang w:val="es-ES"/>
        </w:rPr>
        <w:t>:</w:t>
      </w:r>
      <w:bookmarkEnd w:id="22"/>
    </w:p>
    <w:p w:rsidR="003B0AC4" w:rsidRPr="003B0AC4" w:rsidRDefault="003B0AC4" w:rsidP="003B0AC4">
      <w:pPr>
        <w:pStyle w:val="Prrafodelista"/>
        <w:numPr>
          <w:ilvl w:val="0"/>
          <w:numId w:val="12"/>
        </w:numPr>
        <w:spacing w:line="480" w:lineRule="auto"/>
        <w:ind w:left="2268" w:hanging="567"/>
        <w:rPr>
          <w:rFonts w:ascii="Trebuchet MS" w:hAnsi="Trebuchet MS" w:cs="Arial"/>
        </w:rPr>
      </w:pPr>
      <w:bookmarkStart w:id="23" w:name="_Toc234725989"/>
      <w:r w:rsidRPr="003B0AC4">
        <w:rPr>
          <w:rFonts w:ascii="Trebuchet MS" w:hAnsi="Trebuchet MS" w:cs="Arial"/>
        </w:rPr>
        <w:t>El sistema debe requerir seguridad de acceso, con usuario y clave para realizar una correcta identificación. La validación se realizará a través del Active Directory.</w:t>
      </w:r>
    </w:p>
    <w:p w:rsidR="003B0AC4" w:rsidRPr="003B0AC4" w:rsidRDefault="003B0AC4" w:rsidP="003B0AC4">
      <w:pPr>
        <w:pStyle w:val="Prrafodelista"/>
        <w:numPr>
          <w:ilvl w:val="0"/>
          <w:numId w:val="12"/>
        </w:numPr>
        <w:spacing w:line="480" w:lineRule="auto"/>
        <w:ind w:left="2268" w:hanging="567"/>
        <w:rPr>
          <w:rFonts w:ascii="Trebuchet MS" w:hAnsi="Trebuchet MS" w:cs="Arial"/>
        </w:rPr>
      </w:pPr>
      <w:r w:rsidRPr="003B0AC4">
        <w:rPr>
          <w:rFonts w:ascii="Trebuchet MS" w:hAnsi="Trebuchet MS" w:cs="Arial"/>
        </w:rPr>
        <w:t>Con la información de usuario, se debe poder identificar el perfil y asignarle los permisos correspondientes.</w:t>
      </w:r>
    </w:p>
    <w:p w:rsidR="00150ADF" w:rsidRPr="003B0AC4" w:rsidRDefault="00150ADF" w:rsidP="003B0AC4">
      <w:pPr>
        <w:numPr>
          <w:ilvl w:val="1"/>
          <w:numId w:val="1"/>
        </w:numPr>
        <w:suppressAutoHyphens/>
        <w:spacing w:after="120"/>
        <w:ind w:left="788" w:hanging="34"/>
        <w:outlineLvl w:val="2"/>
        <w:rPr>
          <w:rFonts w:ascii="Trebuchet MS" w:hAnsi="Trebuchet MS"/>
          <w:u w:val="single"/>
          <w:lang w:val="es-ES"/>
        </w:rPr>
      </w:pPr>
      <w:r w:rsidRPr="003B0AC4">
        <w:rPr>
          <w:rFonts w:ascii="Trebuchet MS" w:hAnsi="Trebuchet MS"/>
          <w:u w:val="single"/>
          <w:lang w:val="es-ES"/>
        </w:rPr>
        <w:t>Requerimientos de Reportes:</w:t>
      </w:r>
      <w:bookmarkEnd w:id="23"/>
    </w:p>
    <w:p w:rsidR="003B0AC4" w:rsidRDefault="003B0AC4" w:rsidP="003B0AC4">
      <w:pPr>
        <w:spacing w:after="120"/>
        <w:ind w:left="992" w:right="142" w:firstLine="426"/>
        <w:jc w:val="both"/>
        <w:rPr>
          <w:rFonts w:ascii="Trebuchet MS" w:hAnsi="Trebuchet MS" w:cs="Arial"/>
        </w:rPr>
      </w:pPr>
      <w:bookmarkStart w:id="24" w:name="_Toc234725990"/>
      <w:r>
        <w:rPr>
          <w:rFonts w:ascii="Trebuchet MS" w:hAnsi="Trebuchet MS" w:cs="Arial"/>
        </w:rPr>
        <w:t>A continuación, se describen los reportes requeridos:</w:t>
      </w:r>
    </w:p>
    <w:p w:rsidR="003B0AC4" w:rsidRPr="005B1C3A" w:rsidRDefault="003B0AC4" w:rsidP="003B0AC4">
      <w:pPr>
        <w:numPr>
          <w:ilvl w:val="2"/>
          <w:numId w:val="1"/>
        </w:numPr>
        <w:tabs>
          <w:tab w:val="left" w:pos="1792"/>
          <w:tab w:val="left" w:pos="2977"/>
        </w:tabs>
        <w:suppressAutoHyphens/>
        <w:spacing w:after="120"/>
        <w:ind w:left="2552" w:right="139" w:hanging="851"/>
        <w:jc w:val="both"/>
        <w:outlineLvl w:val="2"/>
        <w:rPr>
          <w:rFonts w:ascii="Trebuchet MS" w:hAnsi="Trebuchet MS" w:cs="Arial"/>
        </w:rPr>
      </w:pPr>
      <w:r w:rsidRPr="005B1C3A">
        <w:rPr>
          <w:rFonts w:ascii="Trebuchet MS" w:hAnsi="Trebuchet MS" w:cs="Arial"/>
        </w:rPr>
        <w:t>Panel General: Debe, por medio del filtro de fecha, listar todos los pacientes con ventas en el mes indicado y el porcentaje de aplicación sobre el total esperado en el año.</w:t>
      </w:r>
    </w:p>
    <w:p w:rsidR="003B0AC4" w:rsidRDefault="003B0AC4" w:rsidP="003B0AC4">
      <w:pPr>
        <w:numPr>
          <w:ilvl w:val="2"/>
          <w:numId w:val="1"/>
        </w:numPr>
        <w:tabs>
          <w:tab w:val="left" w:pos="1792"/>
          <w:tab w:val="left" w:pos="2977"/>
        </w:tabs>
        <w:suppressAutoHyphens/>
        <w:spacing w:after="120"/>
        <w:ind w:left="2552" w:right="139" w:hanging="851"/>
        <w:jc w:val="both"/>
        <w:outlineLvl w:val="2"/>
        <w:rPr>
          <w:rFonts w:ascii="Trebuchet MS" w:hAnsi="Trebuchet MS" w:cs="Arial"/>
        </w:rPr>
      </w:pPr>
      <w:r w:rsidRPr="005B1C3A">
        <w:rPr>
          <w:rFonts w:ascii="Trebuchet MS" w:hAnsi="Trebuchet MS" w:cs="Arial"/>
        </w:rPr>
        <w:t>Log de Registros:</w:t>
      </w:r>
      <w:r>
        <w:rPr>
          <w:rFonts w:ascii="Trebuchet MS" w:hAnsi="Trebuchet MS" w:cs="Arial"/>
        </w:rPr>
        <w:t xml:space="preserve"> Poder visualizar todas las operaciones realizadas sobre los registros.</w:t>
      </w:r>
    </w:p>
    <w:p w:rsidR="003B0AC4" w:rsidRDefault="003B0AC4" w:rsidP="003B0AC4">
      <w:pPr>
        <w:numPr>
          <w:ilvl w:val="2"/>
          <w:numId w:val="1"/>
        </w:numPr>
        <w:tabs>
          <w:tab w:val="left" w:pos="1792"/>
          <w:tab w:val="left" w:pos="2977"/>
        </w:tabs>
        <w:suppressAutoHyphens/>
        <w:spacing w:after="120"/>
        <w:ind w:left="2552" w:right="139" w:hanging="851"/>
        <w:jc w:val="both"/>
        <w:outlineLvl w:val="2"/>
        <w:rPr>
          <w:rFonts w:ascii="Trebuchet MS" w:hAnsi="Trebuchet MS" w:cs="Arial"/>
        </w:rPr>
      </w:pPr>
      <w:r w:rsidRPr="005B1C3A">
        <w:rPr>
          <w:rFonts w:ascii="Trebuchet MS" w:hAnsi="Trebuchet MS" w:cs="Arial"/>
        </w:rPr>
        <w:t>Filtros:</w:t>
      </w:r>
      <w:r>
        <w:rPr>
          <w:rFonts w:ascii="Trebuchet MS" w:hAnsi="Trebuchet MS" w:cs="Arial"/>
        </w:rPr>
        <w:t xml:space="preserve"> Por medio de la selección de rango de fechas visualizar todas las ventas, del mismo modo que el panel general, pero aplicando filtros sobre cada campo y sin importar el esperado anual.</w:t>
      </w:r>
    </w:p>
    <w:p w:rsidR="003B0AC4" w:rsidRDefault="003B0AC4" w:rsidP="003B0AC4">
      <w:pPr>
        <w:numPr>
          <w:ilvl w:val="2"/>
          <w:numId w:val="1"/>
        </w:numPr>
        <w:tabs>
          <w:tab w:val="left" w:pos="1792"/>
          <w:tab w:val="left" w:pos="2977"/>
        </w:tabs>
        <w:suppressAutoHyphens/>
        <w:spacing w:after="120"/>
        <w:ind w:left="2552" w:right="139" w:hanging="851"/>
        <w:jc w:val="both"/>
        <w:outlineLvl w:val="2"/>
        <w:rPr>
          <w:rFonts w:ascii="Trebuchet MS" w:hAnsi="Trebuchet MS" w:cs="Arial"/>
        </w:rPr>
      </w:pPr>
      <w:r w:rsidRPr="005B1C3A">
        <w:rPr>
          <w:rFonts w:ascii="Trebuchet MS" w:hAnsi="Trebuchet MS" w:cs="Arial"/>
        </w:rPr>
        <w:t>Reporte por canal:</w:t>
      </w:r>
      <w:r>
        <w:rPr>
          <w:rFonts w:ascii="Trebuchet MS" w:hAnsi="Trebuchet MS" w:cs="Arial"/>
        </w:rPr>
        <w:t xml:space="preserve"> Poder contabilizar por canal y patología el total de ventas mensual.</w:t>
      </w:r>
    </w:p>
    <w:p w:rsidR="003B0AC4" w:rsidRDefault="003B0AC4" w:rsidP="003B0AC4">
      <w:pPr>
        <w:numPr>
          <w:ilvl w:val="2"/>
          <w:numId w:val="1"/>
        </w:numPr>
        <w:tabs>
          <w:tab w:val="left" w:pos="1792"/>
          <w:tab w:val="left" w:pos="2977"/>
        </w:tabs>
        <w:suppressAutoHyphens/>
        <w:spacing w:after="120"/>
        <w:ind w:left="2552" w:right="139" w:hanging="851"/>
        <w:jc w:val="both"/>
        <w:outlineLvl w:val="2"/>
        <w:rPr>
          <w:rFonts w:ascii="Trebuchet MS" w:hAnsi="Trebuchet MS" w:cs="Arial"/>
        </w:rPr>
      </w:pPr>
      <w:r w:rsidRPr="005B1C3A">
        <w:rPr>
          <w:rFonts w:ascii="Trebuchet MS" w:hAnsi="Trebuchet MS" w:cs="Arial"/>
        </w:rPr>
        <w:t>Por convenios:</w:t>
      </w:r>
      <w:r>
        <w:rPr>
          <w:rFonts w:ascii="Trebuchet MS" w:hAnsi="Trebuchet MS" w:cs="Arial"/>
        </w:rPr>
        <w:t xml:space="preserve"> Gráfico por convenio sobre ventas, dosis y patología.</w:t>
      </w:r>
    </w:p>
    <w:p w:rsidR="003B0AC4" w:rsidRPr="00DE2D9E" w:rsidRDefault="003B0AC4" w:rsidP="003B0AC4">
      <w:pPr>
        <w:numPr>
          <w:ilvl w:val="2"/>
          <w:numId w:val="1"/>
        </w:numPr>
        <w:tabs>
          <w:tab w:val="left" w:pos="1792"/>
          <w:tab w:val="left" w:pos="2977"/>
        </w:tabs>
        <w:suppressAutoHyphens/>
        <w:spacing w:after="120"/>
        <w:ind w:left="2552" w:right="139" w:hanging="851"/>
        <w:jc w:val="both"/>
        <w:outlineLvl w:val="2"/>
        <w:rPr>
          <w:rFonts w:ascii="Trebuchet MS" w:hAnsi="Trebuchet MS"/>
        </w:rPr>
      </w:pPr>
      <w:r w:rsidRPr="00DE2D9E">
        <w:rPr>
          <w:rFonts w:ascii="Trebuchet MS" w:hAnsi="Trebuchet MS"/>
        </w:rPr>
        <w:t>Reportes correspondientes a cada medicamento:</w:t>
      </w:r>
      <w:r>
        <w:rPr>
          <w:rFonts w:ascii="Trebuchet MS" w:hAnsi="Trebuchet MS"/>
        </w:rPr>
        <w:t xml:space="preserve"> Se necesita un reporte correspondiente a cada medicamento que ayudará en la generación de estadísticas e índices de medición.</w:t>
      </w:r>
    </w:p>
    <w:p w:rsidR="003B0AC4" w:rsidRDefault="003B0AC4" w:rsidP="003B0AC4">
      <w:pPr>
        <w:numPr>
          <w:ilvl w:val="2"/>
          <w:numId w:val="1"/>
        </w:numPr>
        <w:tabs>
          <w:tab w:val="left" w:pos="1792"/>
          <w:tab w:val="left" w:pos="2977"/>
        </w:tabs>
        <w:suppressAutoHyphens/>
        <w:spacing w:after="120"/>
        <w:ind w:left="2552" w:right="139" w:hanging="851"/>
        <w:jc w:val="both"/>
        <w:outlineLvl w:val="2"/>
        <w:rPr>
          <w:rFonts w:ascii="Trebuchet MS" w:hAnsi="Trebuchet MS" w:cs="Arial"/>
        </w:rPr>
      </w:pPr>
      <w:r w:rsidRPr="005B1C3A">
        <w:rPr>
          <w:rFonts w:ascii="Trebuchet MS" w:hAnsi="Trebuchet MS" w:cs="Arial"/>
        </w:rPr>
        <w:t>Reporte ANMAT:</w:t>
      </w:r>
      <w:r>
        <w:rPr>
          <w:rFonts w:ascii="Trebuchet MS" w:hAnsi="Trebuchet MS" w:cs="Arial"/>
        </w:rPr>
        <w:t xml:space="preserve"> Informe con filtro de rango de fechas con salida en formato ANMAT.</w:t>
      </w:r>
    </w:p>
    <w:p w:rsidR="003B0AC4" w:rsidRPr="008F7D04" w:rsidRDefault="003B0AC4" w:rsidP="003B0AC4">
      <w:pPr>
        <w:numPr>
          <w:ilvl w:val="3"/>
          <w:numId w:val="1"/>
        </w:numPr>
        <w:tabs>
          <w:tab w:val="left" w:pos="3544"/>
        </w:tabs>
        <w:suppressAutoHyphens/>
        <w:spacing w:after="120"/>
        <w:ind w:left="3544" w:right="139" w:hanging="992"/>
        <w:jc w:val="both"/>
        <w:outlineLvl w:val="2"/>
        <w:rPr>
          <w:rFonts w:ascii="Arial" w:hAnsi="Arial" w:cs="Arial"/>
        </w:rPr>
      </w:pPr>
      <w:r>
        <w:rPr>
          <w:rFonts w:ascii="Arial" w:hAnsi="Arial" w:cs="Arial"/>
        </w:rPr>
        <w:lastRenderedPageBreak/>
        <w:t>Panel general o grilla: Se necesita poder filtrar o tener un buscador por nombre, institución, médico, APM, centro de atención y fecha de venta. A su vez se necesita contar con el total de los pacientes separados por unidades vendidas. Se debe poder visualizar el acumulado del mes en curso y que se respete el rango de fechas.</w:t>
      </w:r>
    </w:p>
    <w:p w:rsidR="003B0AC4" w:rsidRPr="00DE2D9E" w:rsidRDefault="003B0AC4" w:rsidP="003B0AC4">
      <w:pPr>
        <w:numPr>
          <w:ilvl w:val="3"/>
          <w:numId w:val="1"/>
        </w:numPr>
        <w:tabs>
          <w:tab w:val="left" w:pos="3544"/>
        </w:tabs>
        <w:suppressAutoHyphens/>
        <w:spacing w:after="120"/>
        <w:ind w:left="3544" w:right="139" w:hanging="992"/>
        <w:jc w:val="both"/>
        <w:outlineLvl w:val="2"/>
        <w:rPr>
          <w:rFonts w:ascii="Arial" w:hAnsi="Arial" w:cs="Arial"/>
        </w:rPr>
      </w:pPr>
      <w:r>
        <w:rPr>
          <w:rFonts w:ascii="Arial" w:hAnsi="Arial" w:cs="Arial"/>
        </w:rPr>
        <w:t>Reporte por convenio: Se desea que al elegir un convenio el sistema detalle no sólo las unidades, sino también los pacientes. Se debe poder saber quiénes son los pacientes que recibieron el medicamento mes a mes y el acumulado.</w:t>
      </w:r>
    </w:p>
    <w:p w:rsidR="003B0AC4" w:rsidRPr="00DE2D9E" w:rsidRDefault="003B0AC4" w:rsidP="003B0AC4">
      <w:pPr>
        <w:numPr>
          <w:ilvl w:val="3"/>
          <w:numId w:val="1"/>
        </w:numPr>
        <w:tabs>
          <w:tab w:val="left" w:pos="3544"/>
        </w:tabs>
        <w:suppressAutoHyphens/>
        <w:spacing w:after="120"/>
        <w:ind w:left="3544" w:right="139" w:hanging="992"/>
        <w:jc w:val="both"/>
        <w:outlineLvl w:val="2"/>
        <w:rPr>
          <w:rFonts w:ascii="Arial" w:hAnsi="Arial" w:cs="Arial"/>
        </w:rPr>
      </w:pPr>
      <w:r w:rsidRPr="00DE2D9E">
        <w:rPr>
          <w:rFonts w:ascii="Arial" w:hAnsi="Arial" w:cs="Arial"/>
        </w:rPr>
        <w:t xml:space="preserve">Cantidad vendida de cada concentración en un periodo de tiempo. Dicho reporte debe tener los siguientes filtros: </w:t>
      </w:r>
      <w:r>
        <w:rPr>
          <w:rFonts w:ascii="Arial" w:hAnsi="Arial" w:cs="Arial"/>
        </w:rPr>
        <w:t>f</w:t>
      </w:r>
      <w:r w:rsidRPr="00DE2D9E">
        <w:rPr>
          <w:rFonts w:ascii="Arial" w:hAnsi="Arial" w:cs="Arial"/>
        </w:rPr>
        <w:t xml:space="preserve">echa, producto, concentración, tipo de paciente (hombre, mujer con capacidad, mujer sin capacidad). Se debe poder elegir además del periodo entre </w:t>
      </w:r>
      <w:r>
        <w:rPr>
          <w:rFonts w:ascii="Arial" w:hAnsi="Arial" w:cs="Arial"/>
        </w:rPr>
        <w:t>dos</w:t>
      </w:r>
      <w:r w:rsidRPr="00DE2D9E">
        <w:rPr>
          <w:rFonts w:ascii="Arial" w:hAnsi="Arial" w:cs="Arial"/>
        </w:rPr>
        <w:t xml:space="preserve"> fechas, el producto y concentración. El reporte debe detallar la cantidad que se vendió en el periodo, especificar la cantidad de hombres, mujeres con capacidad, mujeres sin capacidad y el detalle de patologías.</w:t>
      </w:r>
    </w:p>
    <w:p w:rsidR="003B0AC4" w:rsidRPr="00DE2D9E" w:rsidRDefault="003B0AC4" w:rsidP="003B0AC4">
      <w:pPr>
        <w:numPr>
          <w:ilvl w:val="3"/>
          <w:numId w:val="1"/>
        </w:numPr>
        <w:tabs>
          <w:tab w:val="left" w:pos="3544"/>
        </w:tabs>
        <w:suppressAutoHyphens/>
        <w:spacing w:after="120"/>
        <w:ind w:left="3544" w:right="139" w:hanging="992"/>
        <w:jc w:val="both"/>
        <w:outlineLvl w:val="2"/>
        <w:rPr>
          <w:rFonts w:ascii="Arial" w:hAnsi="Arial" w:cs="Arial"/>
        </w:rPr>
      </w:pPr>
      <w:r w:rsidRPr="00DE2D9E">
        <w:rPr>
          <w:rFonts w:ascii="Arial" w:hAnsi="Arial" w:cs="Arial"/>
        </w:rPr>
        <w:t>Se solicita tener una columna en dicho reporte que indique la fecha de la última venta.</w:t>
      </w:r>
    </w:p>
    <w:p w:rsidR="003B0AC4" w:rsidRDefault="003B0AC4" w:rsidP="003B0AC4">
      <w:pPr>
        <w:tabs>
          <w:tab w:val="left" w:pos="1022"/>
          <w:tab w:val="left" w:pos="1792"/>
        </w:tabs>
        <w:spacing w:after="120"/>
        <w:ind w:left="1778" w:right="139"/>
        <w:jc w:val="both"/>
        <w:outlineLvl w:val="2"/>
        <w:rPr>
          <w:rFonts w:ascii="Trebuchet MS" w:hAnsi="Trebuchet MS" w:cs="Arial"/>
        </w:rPr>
      </w:pPr>
    </w:p>
    <w:p w:rsidR="003B0AC4" w:rsidRPr="00AA4D09" w:rsidRDefault="003B0AC4" w:rsidP="003B0AC4">
      <w:pPr>
        <w:tabs>
          <w:tab w:val="left" w:pos="1792"/>
          <w:tab w:val="left" w:pos="3261"/>
        </w:tabs>
        <w:spacing w:after="120"/>
        <w:ind w:left="2552" w:right="139" w:hanging="284"/>
        <w:jc w:val="both"/>
        <w:outlineLvl w:val="2"/>
        <w:rPr>
          <w:rFonts w:ascii="Trebuchet MS" w:hAnsi="Trebuchet MS" w:cs="Arial"/>
        </w:rPr>
      </w:pPr>
      <w:r>
        <w:rPr>
          <w:rFonts w:ascii="Trebuchet MS" w:hAnsi="Trebuchet MS" w:cs="Arial"/>
        </w:rPr>
        <w:br/>
      </w:r>
      <w:r w:rsidRPr="00FA7DF1">
        <w:rPr>
          <w:noProof/>
          <w:lang w:eastAsia="es-AR"/>
        </w:rPr>
        <w:drawing>
          <wp:inline distT="0" distB="0" distL="0" distR="0">
            <wp:extent cx="4848225" cy="3771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3771900"/>
                    </a:xfrm>
                    <a:prstGeom prst="rect">
                      <a:avLst/>
                    </a:prstGeom>
                    <a:noFill/>
                    <a:ln>
                      <a:noFill/>
                    </a:ln>
                  </pic:spPr>
                </pic:pic>
              </a:graphicData>
            </a:graphic>
          </wp:inline>
        </w:drawing>
      </w:r>
      <w:r>
        <w:rPr>
          <w:noProof/>
          <w:lang w:eastAsia="es-AR"/>
        </w:rPr>
        <w:br/>
      </w:r>
    </w:p>
    <w:p w:rsidR="003B0AC4" w:rsidRDefault="003B0AC4" w:rsidP="003B0AC4">
      <w:pPr>
        <w:numPr>
          <w:ilvl w:val="2"/>
          <w:numId w:val="1"/>
        </w:numPr>
        <w:tabs>
          <w:tab w:val="left" w:pos="1792"/>
          <w:tab w:val="left" w:pos="2977"/>
        </w:tabs>
        <w:suppressAutoHyphens/>
        <w:spacing w:after="120"/>
        <w:ind w:left="2552" w:right="139" w:hanging="851"/>
        <w:jc w:val="both"/>
        <w:outlineLvl w:val="2"/>
        <w:rPr>
          <w:rFonts w:ascii="Trebuchet MS" w:hAnsi="Trebuchet MS" w:cs="Arial"/>
        </w:rPr>
      </w:pPr>
      <w:r w:rsidRPr="0053442B">
        <w:rPr>
          <w:rFonts w:ascii="Trebuchet MS" w:hAnsi="Trebuchet MS" w:cs="Arial"/>
        </w:rPr>
        <w:t>Reporte por producto:</w:t>
      </w:r>
      <w:r w:rsidRPr="00AA4D09">
        <w:rPr>
          <w:rFonts w:ascii="Trebuchet MS" w:hAnsi="Trebuchet MS" w:cs="Arial"/>
        </w:rPr>
        <w:t xml:space="preserve"> Igual que el anterior </w:t>
      </w:r>
      <w:r>
        <w:rPr>
          <w:rFonts w:ascii="Trebuchet MS" w:hAnsi="Trebuchet MS" w:cs="Arial"/>
        </w:rPr>
        <w:t>pero a</w:t>
      </w:r>
      <w:r w:rsidRPr="00AA4D09">
        <w:rPr>
          <w:rFonts w:ascii="Trebuchet MS" w:hAnsi="Trebuchet MS" w:cs="Arial"/>
        </w:rPr>
        <w:t>gregando el campo de sexo y capacidad de gestar.</w:t>
      </w:r>
    </w:p>
    <w:p w:rsidR="003B0AC4" w:rsidRDefault="003B0AC4" w:rsidP="003B0AC4">
      <w:pPr>
        <w:numPr>
          <w:ilvl w:val="2"/>
          <w:numId w:val="1"/>
        </w:numPr>
        <w:tabs>
          <w:tab w:val="left" w:pos="1792"/>
          <w:tab w:val="left" w:pos="2977"/>
        </w:tabs>
        <w:suppressAutoHyphens/>
        <w:spacing w:after="120"/>
        <w:ind w:left="2552" w:right="139" w:hanging="851"/>
        <w:jc w:val="both"/>
        <w:outlineLvl w:val="2"/>
        <w:rPr>
          <w:rFonts w:ascii="Trebuchet MS" w:hAnsi="Trebuchet MS" w:cs="Arial"/>
        </w:rPr>
      </w:pPr>
      <w:r w:rsidRPr="0053442B">
        <w:rPr>
          <w:rFonts w:ascii="Trebuchet MS" w:hAnsi="Trebuchet MS" w:cs="Arial"/>
        </w:rPr>
        <w:t>Reporte de usuario/venta:</w:t>
      </w:r>
      <w:r>
        <w:rPr>
          <w:rFonts w:ascii="Trebuchet MS" w:hAnsi="Trebuchet MS" w:cs="Arial"/>
        </w:rPr>
        <w:t xml:space="preserve"> En un rango de fechas, indicar la cantidad de ventas por dosis realizada por cada usuario del grupo ventas.</w:t>
      </w:r>
    </w:p>
    <w:p w:rsidR="003B0AC4" w:rsidRDefault="003B0AC4" w:rsidP="003B0AC4">
      <w:pPr>
        <w:numPr>
          <w:ilvl w:val="2"/>
          <w:numId w:val="1"/>
        </w:numPr>
        <w:tabs>
          <w:tab w:val="left" w:pos="1792"/>
          <w:tab w:val="left" w:pos="2977"/>
        </w:tabs>
        <w:suppressAutoHyphens/>
        <w:spacing w:after="120"/>
        <w:ind w:left="2552" w:right="139" w:hanging="851"/>
        <w:jc w:val="both"/>
        <w:outlineLvl w:val="2"/>
        <w:rPr>
          <w:rFonts w:ascii="Trebuchet MS" w:hAnsi="Trebuchet MS" w:cs="Arial"/>
        </w:rPr>
      </w:pPr>
      <w:r w:rsidRPr="0053442B">
        <w:rPr>
          <w:rFonts w:ascii="Trebuchet MS" w:hAnsi="Trebuchet MS" w:cs="Arial"/>
        </w:rPr>
        <w:t>Reporte ventas más documentación:</w:t>
      </w:r>
      <w:r>
        <w:rPr>
          <w:rFonts w:ascii="Trebuchet MS" w:hAnsi="Trebuchet MS" w:cs="Arial"/>
        </w:rPr>
        <w:t xml:space="preserve"> En un rango de fecha, traer todas las ventas y la documentación asociada a esa operación.</w:t>
      </w:r>
    </w:p>
    <w:p w:rsidR="003B0AC4" w:rsidRDefault="003B0AC4" w:rsidP="003B0AC4">
      <w:pPr>
        <w:numPr>
          <w:ilvl w:val="2"/>
          <w:numId w:val="1"/>
        </w:numPr>
        <w:tabs>
          <w:tab w:val="left" w:pos="1792"/>
          <w:tab w:val="left" w:pos="2977"/>
        </w:tabs>
        <w:suppressAutoHyphens/>
        <w:spacing w:after="120"/>
        <w:ind w:left="2552" w:right="139" w:hanging="851"/>
        <w:jc w:val="both"/>
        <w:outlineLvl w:val="2"/>
        <w:rPr>
          <w:rFonts w:ascii="Trebuchet MS" w:hAnsi="Trebuchet MS" w:cs="Arial"/>
        </w:rPr>
      </w:pPr>
      <w:r w:rsidRPr="0053442B">
        <w:rPr>
          <w:rFonts w:ascii="Trebuchet MS" w:hAnsi="Trebuchet MS" w:cs="Arial"/>
        </w:rPr>
        <w:t>Ventas por APM:</w:t>
      </w:r>
      <w:r>
        <w:rPr>
          <w:rFonts w:ascii="Trebuchet MS" w:hAnsi="Trebuchet MS" w:cs="Arial"/>
        </w:rPr>
        <w:t xml:space="preserve"> Listado de los últimos dos años calendario cuantos registros del tipo nuevo y el de venta histórica por APM.</w:t>
      </w:r>
    </w:p>
    <w:p w:rsidR="003B0AC4" w:rsidRPr="0053442B" w:rsidRDefault="003B0AC4" w:rsidP="003B0AC4">
      <w:pPr>
        <w:numPr>
          <w:ilvl w:val="2"/>
          <w:numId w:val="1"/>
        </w:numPr>
        <w:tabs>
          <w:tab w:val="left" w:pos="1792"/>
          <w:tab w:val="left" w:pos="2977"/>
        </w:tabs>
        <w:suppressAutoHyphens/>
        <w:spacing w:after="120"/>
        <w:ind w:left="2552" w:right="139" w:hanging="851"/>
        <w:jc w:val="both"/>
        <w:outlineLvl w:val="2"/>
        <w:rPr>
          <w:rFonts w:ascii="Trebuchet MS" w:hAnsi="Trebuchet MS" w:cs="Arial"/>
        </w:rPr>
      </w:pPr>
      <w:r w:rsidRPr="0053442B">
        <w:rPr>
          <w:rFonts w:ascii="Trebuchet MS" w:hAnsi="Trebuchet MS" w:cs="Arial"/>
        </w:rPr>
        <w:lastRenderedPageBreak/>
        <w:t>Seguimiento APM:</w:t>
      </w:r>
      <w:r>
        <w:rPr>
          <w:rFonts w:ascii="Trebuchet MS" w:hAnsi="Trebuchet MS" w:cs="Arial"/>
        </w:rPr>
        <w:t xml:space="preserve"> Para que la fuerza de venta pueda seguir el historial de las ventas y médicos prescriptores.</w:t>
      </w:r>
    </w:p>
    <w:p w:rsidR="00150ADF" w:rsidRPr="003B0AC4" w:rsidRDefault="00150ADF" w:rsidP="003B0AC4">
      <w:pPr>
        <w:numPr>
          <w:ilvl w:val="1"/>
          <w:numId w:val="1"/>
        </w:numPr>
        <w:suppressAutoHyphens/>
        <w:spacing w:after="120"/>
        <w:ind w:left="788" w:hanging="34"/>
        <w:outlineLvl w:val="2"/>
        <w:rPr>
          <w:rFonts w:ascii="Trebuchet MS" w:hAnsi="Trebuchet MS"/>
          <w:u w:val="single"/>
          <w:lang w:val="es-ES"/>
        </w:rPr>
      </w:pPr>
      <w:r w:rsidRPr="003B0AC4">
        <w:rPr>
          <w:rFonts w:ascii="Trebuchet MS" w:hAnsi="Trebuchet MS"/>
          <w:u w:val="single"/>
          <w:lang w:val="es-ES"/>
        </w:rPr>
        <w:t>Requerimientos de Regulatorios:</w:t>
      </w:r>
      <w:bookmarkEnd w:id="24"/>
    </w:p>
    <w:p w:rsidR="003B0AC4" w:rsidRPr="003B0AC4" w:rsidRDefault="003B0AC4" w:rsidP="003B0AC4">
      <w:pPr>
        <w:pStyle w:val="Prrafodelista"/>
        <w:numPr>
          <w:ilvl w:val="0"/>
          <w:numId w:val="12"/>
        </w:numPr>
        <w:spacing w:line="480" w:lineRule="auto"/>
        <w:ind w:left="2268" w:hanging="567"/>
        <w:rPr>
          <w:rFonts w:ascii="Trebuchet MS" w:hAnsi="Trebuchet MS" w:cs="Arial"/>
        </w:rPr>
      </w:pPr>
      <w:r w:rsidRPr="003B0AC4">
        <w:rPr>
          <w:rFonts w:ascii="Trebuchet MS" w:hAnsi="Trebuchet MS" w:cs="Arial"/>
        </w:rPr>
        <w:t>Los pedidos indicados en el presente documento se basan en el acuerdo de licenciamiento y en lo normado por el ANMAT para el principio activo que contiene el medicamento Soliris.</w:t>
      </w:r>
    </w:p>
    <w:p w:rsidR="00150ADF" w:rsidRPr="004F5B5E" w:rsidRDefault="00150ADF" w:rsidP="00150ADF">
      <w:pPr>
        <w:spacing w:after="240"/>
        <w:ind w:left="720"/>
        <w:jc w:val="center"/>
        <w:rPr>
          <w:rFonts w:ascii="Trebuchet MS" w:hAnsi="Trebuchet MS" w:cs="Arial"/>
          <w:lang w:val="es-ES"/>
        </w:rPr>
      </w:pPr>
    </w:p>
    <w:p w:rsidR="00150ADF" w:rsidRDefault="00150ADF" w:rsidP="00150ADF">
      <w:pPr>
        <w:numPr>
          <w:ilvl w:val="0"/>
          <w:numId w:val="1"/>
        </w:numPr>
        <w:suppressAutoHyphens/>
        <w:spacing w:after="120"/>
        <w:ind w:left="363" w:hanging="136"/>
        <w:outlineLvl w:val="1"/>
        <w:rPr>
          <w:rFonts w:ascii="Trebuchet MS" w:hAnsi="Trebuchet MS" w:cs="Arial"/>
          <w:b/>
          <w:lang w:val="es-ES"/>
        </w:rPr>
      </w:pPr>
      <w:bookmarkStart w:id="25" w:name="_Toc234725991"/>
      <w:r w:rsidRPr="004F5B5E">
        <w:rPr>
          <w:rFonts w:ascii="Trebuchet MS" w:hAnsi="Trebuchet MS" w:cs="Arial"/>
          <w:b/>
          <w:lang w:val="es-ES"/>
        </w:rPr>
        <w:t>Restricciones</w:t>
      </w:r>
      <w:bookmarkEnd w:id="25"/>
    </w:p>
    <w:p w:rsidR="00E26EF7" w:rsidRPr="00E26EF7" w:rsidRDefault="00E26EF7" w:rsidP="00E26EF7">
      <w:pPr>
        <w:suppressAutoHyphens/>
        <w:spacing w:after="120"/>
        <w:ind w:left="708"/>
        <w:outlineLvl w:val="1"/>
        <w:rPr>
          <w:rFonts w:ascii="Trebuchet MS" w:hAnsi="Trebuchet MS" w:cs="Arial"/>
          <w:lang w:val="es-ES"/>
        </w:rPr>
      </w:pPr>
      <w:r>
        <w:rPr>
          <w:rFonts w:ascii="Trebuchet MS" w:hAnsi="Trebuchet MS" w:cs="Arial"/>
          <w:b/>
          <w:lang w:val="es-ES"/>
        </w:rPr>
        <w:t xml:space="preserve">      </w:t>
      </w:r>
      <w:r w:rsidRPr="00E26EF7">
        <w:rPr>
          <w:rFonts w:ascii="Trebuchet MS" w:hAnsi="Trebuchet MS" w:cs="Arial"/>
          <w:lang w:val="es-ES"/>
        </w:rPr>
        <w:t>N/A</w:t>
      </w:r>
    </w:p>
    <w:p w:rsidR="00E26EF7" w:rsidRPr="004F5B5E" w:rsidRDefault="00E26EF7" w:rsidP="00E26EF7">
      <w:pPr>
        <w:suppressAutoHyphens/>
        <w:spacing w:after="120"/>
        <w:ind w:left="708"/>
        <w:outlineLvl w:val="1"/>
        <w:rPr>
          <w:rFonts w:ascii="Trebuchet MS" w:hAnsi="Trebuchet MS" w:cs="Arial"/>
          <w:b/>
          <w:lang w:val="es-ES"/>
        </w:rPr>
      </w:pPr>
    </w:p>
    <w:p w:rsidR="00150ADF" w:rsidRPr="004F5B5E" w:rsidRDefault="00150ADF" w:rsidP="00150ADF">
      <w:pPr>
        <w:numPr>
          <w:ilvl w:val="0"/>
          <w:numId w:val="1"/>
        </w:numPr>
        <w:suppressAutoHyphens/>
        <w:spacing w:after="120"/>
        <w:ind w:left="363" w:hanging="136"/>
        <w:jc w:val="both"/>
        <w:outlineLvl w:val="1"/>
        <w:rPr>
          <w:rFonts w:ascii="Trebuchet MS" w:hAnsi="Trebuchet MS" w:cs="Arial"/>
          <w:b/>
          <w:lang w:val="es-ES"/>
        </w:rPr>
      </w:pPr>
      <w:bookmarkStart w:id="26" w:name="_Toc234725992"/>
      <w:r w:rsidRPr="004F5B5E">
        <w:rPr>
          <w:rFonts w:ascii="Trebuchet MS" w:hAnsi="Trebuchet MS" w:cs="Arial"/>
          <w:b/>
          <w:lang w:val="es-ES"/>
        </w:rPr>
        <w:t>Definiciones</w:t>
      </w:r>
      <w:bookmarkEnd w:id="26"/>
    </w:p>
    <w:tbl>
      <w:tblPr>
        <w:tblW w:w="91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885"/>
      </w:tblGrid>
      <w:tr w:rsidR="00150ADF" w:rsidRPr="004F5B5E" w:rsidTr="00686BDA">
        <w:trPr>
          <w:trHeight w:val="510"/>
          <w:jc w:val="center"/>
        </w:trPr>
        <w:tc>
          <w:tcPr>
            <w:tcW w:w="2263" w:type="dxa"/>
            <w:shd w:val="clear" w:color="auto" w:fill="D9D9D9"/>
            <w:vAlign w:val="center"/>
          </w:tcPr>
          <w:p w:rsidR="00150ADF" w:rsidRPr="004F5B5E" w:rsidRDefault="00150ADF" w:rsidP="006D61C8">
            <w:pPr>
              <w:jc w:val="center"/>
              <w:rPr>
                <w:rFonts w:ascii="Trebuchet MS" w:hAnsi="Trebuchet MS" w:cs="Arial"/>
                <w:b/>
                <w:lang w:val="es-ES"/>
              </w:rPr>
            </w:pPr>
            <w:r w:rsidRPr="004F5B5E">
              <w:rPr>
                <w:rFonts w:ascii="Trebuchet MS" w:hAnsi="Trebuchet MS" w:cs="Arial"/>
                <w:b/>
                <w:lang w:val="es-ES"/>
              </w:rPr>
              <w:t>Abreviación-Sigla-</w:t>
            </w:r>
          </w:p>
          <w:p w:rsidR="00150ADF" w:rsidRPr="004F5B5E" w:rsidRDefault="00150ADF" w:rsidP="006D61C8">
            <w:pPr>
              <w:jc w:val="center"/>
              <w:rPr>
                <w:rFonts w:ascii="Trebuchet MS" w:hAnsi="Trebuchet MS" w:cs="Arial"/>
                <w:b/>
                <w:lang w:val="es-ES"/>
              </w:rPr>
            </w:pPr>
            <w:r w:rsidRPr="004F5B5E">
              <w:rPr>
                <w:rFonts w:ascii="Trebuchet MS" w:hAnsi="Trebuchet MS" w:cs="Arial"/>
                <w:b/>
                <w:lang w:val="es-ES"/>
              </w:rPr>
              <w:t>Acrónimo.</w:t>
            </w:r>
          </w:p>
        </w:tc>
        <w:tc>
          <w:tcPr>
            <w:tcW w:w="6885" w:type="dxa"/>
            <w:shd w:val="clear" w:color="auto" w:fill="D9D9D9"/>
            <w:vAlign w:val="center"/>
          </w:tcPr>
          <w:p w:rsidR="00150ADF" w:rsidRPr="004F5B5E" w:rsidRDefault="00150ADF" w:rsidP="006D61C8">
            <w:pPr>
              <w:jc w:val="center"/>
              <w:rPr>
                <w:rFonts w:ascii="Trebuchet MS" w:hAnsi="Trebuchet MS" w:cs="Arial"/>
                <w:b/>
                <w:lang w:val="es-ES"/>
              </w:rPr>
            </w:pPr>
            <w:r w:rsidRPr="004F5B5E">
              <w:rPr>
                <w:rFonts w:ascii="Trebuchet MS" w:hAnsi="Trebuchet MS" w:cs="Arial"/>
                <w:b/>
                <w:lang w:val="es-ES"/>
              </w:rPr>
              <w:t>Descripción</w:t>
            </w:r>
          </w:p>
        </w:tc>
      </w:tr>
      <w:tr w:rsidR="00150ADF" w:rsidRPr="004F5B5E" w:rsidTr="00686BDA">
        <w:trPr>
          <w:trHeight w:val="425"/>
          <w:jc w:val="center"/>
        </w:trPr>
        <w:tc>
          <w:tcPr>
            <w:tcW w:w="2263" w:type="dxa"/>
            <w:shd w:val="clear" w:color="auto" w:fill="auto"/>
            <w:vAlign w:val="center"/>
          </w:tcPr>
          <w:p w:rsidR="00150ADF" w:rsidRPr="004F5B5E" w:rsidRDefault="00686BDA" w:rsidP="006D61C8">
            <w:pPr>
              <w:jc w:val="center"/>
              <w:rPr>
                <w:rFonts w:ascii="Trebuchet MS" w:hAnsi="Trebuchet MS" w:cs="Arial"/>
                <w:lang w:val="es-ES"/>
              </w:rPr>
            </w:pPr>
            <w:r w:rsidRPr="005B49C4">
              <w:rPr>
                <w:rFonts w:ascii="Trebuchet MS" w:hAnsi="Trebuchet MS"/>
              </w:rPr>
              <w:t>Active Directory</w:t>
            </w:r>
          </w:p>
        </w:tc>
        <w:tc>
          <w:tcPr>
            <w:tcW w:w="6885" w:type="dxa"/>
            <w:shd w:val="clear" w:color="auto" w:fill="auto"/>
            <w:vAlign w:val="center"/>
          </w:tcPr>
          <w:p w:rsidR="00150ADF" w:rsidRPr="004F5B5E" w:rsidRDefault="00E26EF7" w:rsidP="006D61C8">
            <w:pPr>
              <w:jc w:val="center"/>
              <w:rPr>
                <w:rFonts w:ascii="Trebuchet MS" w:hAnsi="Trebuchet MS" w:cs="Arial"/>
                <w:lang w:val="es-ES"/>
              </w:rPr>
            </w:pPr>
            <w:r>
              <w:rPr>
                <w:rFonts w:ascii="Trebuchet MS" w:hAnsi="Trebuchet MS" w:cs="Arial"/>
                <w:lang w:val="es-ES"/>
              </w:rPr>
              <w:t>S</w:t>
            </w:r>
            <w:r w:rsidRPr="00E26EF7">
              <w:rPr>
                <w:rFonts w:ascii="Trebuchet MS" w:hAnsi="Trebuchet MS" w:cs="Arial"/>
                <w:lang w:val="es-ES"/>
              </w:rPr>
              <w:t>ervicio de directorio en una red distribuida de computadores</w:t>
            </w:r>
          </w:p>
        </w:tc>
      </w:tr>
      <w:tr w:rsidR="00150ADF" w:rsidRPr="004F5B5E" w:rsidTr="00686BDA">
        <w:trPr>
          <w:trHeight w:val="425"/>
          <w:jc w:val="center"/>
        </w:trPr>
        <w:tc>
          <w:tcPr>
            <w:tcW w:w="2263" w:type="dxa"/>
            <w:shd w:val="clear" w:color="auto" w:fill="auto"/>
            <w:vAlign w:val="center"/>
          </w:tcPr>
          <w:p w:rsidR="00150ADF" w:rsidRPr="004F5B5E" w:rsidRDefault="00686BDA" w:rsidP="006D61C8">
            <w:pPr>
              <w:jc w:val="center"/>
              <w:rPr>
                <w:rFonts w:ascii="Trebuchet MS" w:hAnsi="Trebuchet MS" w:cs="Arial"/>
                <w:lang w:val="es-ES"/>
              </w:rPr>
            </w:pPr>
            <w:r w:rsidRPr="005B49C4">
              <w:rPr>
                <w:rFonts w:ascii="Trebuchet MS" w:hAnsi="Trebuchet MS"/>
              </w:rPr>
              <w:t>TrendMicro OfficeScan</w:t>
            </w:r>
          </w:p>
        </w:tc>
        <w:tc>
          <w:tcPr>
            <w:tcW w:w="6885" w:type="dxa"/>
            <w:shd w:val="clear" w:color="auto" w:fill="auto"/>
            <w:vAlign w:val="center"/>
          </w:tcPr>
          <w:p w:rsidR="00150ADF" w:rsidRPr="004F5B5E" w:rsidRDefault="00E26EF7" w:rsidP="006D61C8">
            <w:pPr>
              <w:jc w:val="center"/>
              <w:rPr>
                <w:rFonts w:ascii="Trebuchet MS" w:hAnsi="Trebuchet MS" w:cs="Arial"/>
                <w:lang w:val="es-ES"/>
              </w:rPr>
            </w:pPr>
            <w:r>
              <w:rPr>
                <w:rFonts w:ascii="Trebuchet MS" w:hAnsi="Trebuchet MS" w:cs="Arial"/>
                <w:lang w:val="es-ES"/>
              </w:rPr>
              <w:t>Antivirus</w:t>
            </w:r>
          </w:p>
        </w:tc>
      </w:tr>
      <w:tr w:rsidR="00150ADF" w:rsidRPr="004F5B5E" w:rsidTr="00686BDA">
        <w:trPr>
          <w:trHeight w:val="425"/>
          <w:jc w:val="center"/>
        </w:trPr>
        <w:tc>
          <w:tcPr>
            <w:tcW w:w="2263" w:type="dxa"/>
            <w:shd w:val="clear" w:color="auto" w:fill="auto"/>
            <w:vAlign w:val="center"/>
          </w:tcPr>
          <w:p w:rsidR="00150ADF" w:rsidRPr="004F5B5E" w:rsidRDefault="00686BDA" w:rsidP="006D61C8">
            <w:pPr>
              <w:jc w:val="center"/>
              <w:rPr>
                <w:rFonts w:ascii="Trebuchet MS" w:hAnsi="Trebuchet MS" w:cs="Arial"/>
                <w:lang w:val="es-ES"/>
              </w:rPr>
            </w:pPr>
            <w:r>
              <w:rPr>
                <w:rFonts w:ascii="Trebuchet MS" w:hAnsi="Trebuchet MS" w:cs="Arial"/>
                <w:lang w:val="es-ES"/>
              </w:rPr>
              <w:t>CRSI</w:t>
            </w:r>
          </w:p>
        </w:tc>
        <w:tc>
          <w:tcPr>
            <w:tcW w:w="6885" w:type="dxa"/>
            <w:shd w:val="clear" w:color="auto" w:fill="auto"/>
            <w:vAlign w:val="center"/>
          </w:tcPr>
          <w:p w:rsidR="00150ADF" w:rsidRPr="004F5B5E" w:rsidRDefault="00E26EF7" w:rsidP="006D61C8">
            <w:pPr>
              <w:jc w:val="center"/>
              <w:rPr>
                <w:rFonts w:ascii="Trebuchet MS" w:hAnsi="Trebuchet MS" w:cs="Arial"/>
                <w:lang w:val="es-ES"/>
              </w:rPr>
            </w:pPr>
            <w:r>
              <w:rPr>
                <w:rFonts w:ascii="Trebuchet MS" w:hAnsi="Trebuchet MS" w:cs="Arial"/>
                <w:lang w:val="es-ES"/>
              </w:rPr>
              <w:t xml:space="preserve">Cumplimiento de Requerimientos de Seguridad </w:t>
            </w:r>
            <w:r w:rsidR="00AB7717">
              <w:rPr>
                <w:rFonts w:ascii="Trebuchet MS" w:hAnsi="Trebuchet MS" w:cs="Arial"/>
                <w:lang w:val="es-ES"/>
              </w:rPr>
              <w:t>Informática</w:t>
            </w:r>
          </w:p>
        </w:tc>
      </w:tr>
      <w:tr w:rsidR="00E26EF7" w:rsidRPr="004F5B5E" w:rsidTr="00686BDA">
        <w:trPr>
          <w:trHeight w:val="425"/>
          <w:jc w:val="center"/>
        </w:trPr>
        <w:tc>
          <w:tcPr>
            <w:tcW w:w="2263" w:type="dxa"/>
            <w:shd w:val="clear" w:color="auto" w:fill="auto"/>
            <w:vAlign w:val="center"/>
          </w:tcPr>
          <w:p w:rsidR="00E26EF7" w:rsidRPr="00092EA6" w:rsidRDefault="00E26EF7" w:rsidP="00E26EF7">
            <w:pPr>
              <w:spacing w:line="480" w:lineRule="auto"/>
              <w:jc w:val="center"/>
              <w:rPr>
                <w:rFonts w:ascii="Trebuchet MS" w:hAnsi="Trebuchet MS" w:cs="Arial"/>
              </w:rPr>
            </w:pPr>
            <w:r>
              <w:rPr>
                <w:rFonts w:ascii="Trebuchet MS" w:hAnsi="Trebuchet MS" w:cs="Arial"/>
              </w:rPr>
              <w:t>ROT</w:t>
            </w:r>
          </w:p>
        </w:tc>
        <w:tc>
          <w:tcPr>
            <w:tcW w:w="6885" w:type="dxa"/>
            <w:shd w:val="clear" w:color="auto" w:fill="auto"/>
            <w:vAlign w:val="center"/>
          </w:tcPr>
          <w:p w:rsidR="00E26EF7" w:rsidRPr="00092EA6" w:rsidRDefault="00E26EF7" w:rsidP="00E26EF7">
            <w:pPr>
              <w:spacing w:line="480" w:lineRule="auto"/>
              <w:jc w:val="center"/>
              <w:rPr>
                <w:rFonts w:ascii="Trebuchet MS" w:hAnsi="Trebuchet MS" w:cs="Arial"/>
              </w:rPr>
            </w:pPr>
            <w:r>
              <w:rPr>
                <w:rFonts w:ascii="Trebuchet MS" w:hAnsi="Trebuchet MS" w:cs="Arial"/>
              </w:rPr>
              <w:t>Record of Training (Registro de entrenamiento)</w:t>
            </w:r>
          </w:p>
        </w:tc>
      </w:tr>
      <w:tr w:rsidR="00E26EF7" w:rsidRPr="004F5B5E" w:rsidTr="00686BDA">
        <w:trPr>
          <w:trHeight w:val="425"/>
          <w:jc w:val="center"/>
        </w:trPr>
        <w:tc>
          <w:tcPr>
            <w:tcW w:w="2263" w:type="dxa"/>
            <w:shd w:val="clear" w:color="auto" w:fill="auto"/>
            <w:vAlign w:val="center"/>
          </w:tcPr>
          <w:p w:rsidR="00E26EF7" w:rsidRPr="00092EA6" w:rsidRDefault="00E26EF7" w:rsidP="00E26EF7">
            <w:pPr>
              <w:spacing w:line="480" w:lineRule="auto"/>
              <w:jc w:val="center"/>
              <w:rPr>
                <w:rFonts w:ascii="Trebuchet MS" w:hAnsi="Trebuchet MS" w:cs="Arial"/>
              </w:rPr>
            </w:pPr>
            <w:r>
              <w:rPr>
                <w:rFonts w:ascii="Trebuchet MS" w:hAnsi="Trebuchet MS" w:cs="Arial"/>
              </w:rPr>
              <w:t>FV</w:t>
            </w:r>
          </w:p>
        </w:tc>
        <w:tc>
          <w:tcPr>
            <w:tcW w:w="6885" w:type="dxa"/>
            <w:shd w:val="clear" w:color="auto" w:fill="auto"/>
            <w:vAlign w:val="center"/>
          </w:tcPr>
          <w:p w:rsidR="00E26EF7" w:rsidRPr="00092EA6" w:rsidRDefault="00E26EF7" w:rsidP="00E26EF7">
            <w:pPr>
              <w:spacing w:line="480" w:lineRule="auto"/>
              <w:jc w:val="center"/>
              <w:rPr>
                <w:rFonts w:ascii="Trebuchet MS" w:hAnsi="Trebuchet MS" w:cs="Arial"/>
              </w:rPr>
            </w:pPr>
            <w:r>
              <w:rPr>
                <w:rFonts w:ascii="Trebuchet MS" w:hAnsi="Trebuchet MS" w:cs="Arial"/>
              </w:rPr>
              <w:t>Siglas del departamento de Farmacovigilancia</w:t>
            </w:r>
          </w:p>
        </w:tc>
      </w:tr>
      <w:tr w:rsidR="00E26EF7" w:rsidRPr="004F5B5E" w:rsidTr="00686BDA">
        <w:trPr>
          <w:trHeight w:val="425"/>
          <w:jc w:val="center"/>
        </w:trPr>
        <w:tc>
          <w:tcPr>
            <w:tcW w:w="2263" w:type="dxa"/>
            <w:shd w:val="clear" w:color="auto" w:fill="auto"/>
            <w:vAlign w:val="center"/>
          </w:tcPr>
          <w:p w:rsidR="00E26EF7" w:rsidRPr="00092EA6" w:rsidRDefault="00E26EF7" w:rsidP="00E26EF7">
            <w:pPr>
              <w:spacing w:line="480" w:lineRule="auto"/>
              <w:jc w:val="center"/>
              <w:rPr>
                <w:rFonts w:ascii="Trebuchet MS" w:hAnsi="Trebuchet MS" w:cs="Arial"/>
              </w:rPr>
            </w:pPr>
            <w:r>
              <w:rPr>
                <w:rFonts w:ascii="Trebuchet MS" w:hAnsi="Trebuchet MS" w:cs="Arial"/>
              </w:rPr>
              <w:t>AD</w:t>
            </w:r>
          </w:p>
        </w:tc>
        <w:tc>
          <w:tcPr>
            <w:tcW w:w="6885" w:type="dxa"/>
            <w:shd w:val="clear" w:color="auto" w:fill="auto"/>
            <w:vAlign w:val="center"/>
          </w:tcPr>
          <w:p w:rsidR="00E26EF7" w:rsidRPr="00092EA6" w:rsidRDefault="00E26EF7" w:rsidP="00E26EF7">
            <w:pPr>
              <w:spacing w:line="480" w:lineRule="auto"/>
              <w:jc w:val="center"/>
              <w:rPr>
                <w:rFonts w:ascii="Trebuchet MS" w:hAnsi="Trebuchet MS" w:cs="Arial"/>
              </w:rPr>
            </w:pPr>
            <w:r>
              <w:rPr>
                <w:rFonts w:ascii="Trebuchet MS" w:hAnsi="Trebuchet MS" w:cs="Arial"/>
              </w:rPr>
              <w:t xml:space="preserve">Active </w:t>
            </w:r>
            <w:r w:rsidR="00AB7717">
              <w:rPr>
                <w:rFonts w:ascii="Trebuchet MS" w:hAnsi="Trebuchet MS" w:cs="Arial"/>
              </w:rPr>
              <w:t>Director</w:t>
            </w:r>
            <w:r>
              <w:rPr>
                <w:rFonts w:ascii="Trebuchet MS" w:hAnsi="Trebuchet MS" w:cs="Arial"/>
              </w:rPr>
              <w:t xml:space="preserve"> (Base de datos de los usuarios de Windows)</w:t>
            </w:r>
          </w:p>
        </w:tc>
      </w:tr>
      <w:tr w:rsidR="00E26EF7" w:rsidRPr="004F5B5E" w:rsidTr="00686BDA">
        <w:trPr>
          <w:trHeight w:val="425"/>
          <w:jc w:val="center"/>
        </w:trPr>
        <w:tc>
          <w:tcPr>
            <w:tcW w:w="2263" w:type="dxa"/>
            <w:shd w:val="clear" w:color="auto" w:fill="auto"/>
            <w:vAlign w:val="center"/>
          </w:tcPr>
          <w:p w:rsidR="00E26EF7" w:rsidRPr="00092EA6" w:rsidRDefault="00E26EF7" w:rsidP="00E26EF7">
            <w:pPr>
              <w:spacing w:line="480" w:lineRule="auto"/>
              <w:jc w:val="center"/>
              <w:rPr>
                <w:rFonts w:ascii="Trebuchet MS" w:hAnsi="Trebuchet MS" w:cs="Arial"/>
              </w:rPr>
            </w:pPr>
            <w:r>
              <w:rPr>
                <w:rFonts w:ascii="Trebuchet MS" w:hAnsi="Trebuchet MS" w:cs="Arial"/>
              </w:rPr>
              <w:t>RI</w:t>
            </w:r>
          </w:p>
        </w:tc>
        <w:tc>
          <w:tcPr>
            <w:tcW w:w="6885" w:type="dxa"/>
            <w:shd w:val="clear" w:color="auto" w:fill="auto"/>
            <w:vAlign w:val="center"/>
          </w:tcPr>
          <w:p w:rsidR="00E26EF7" w:rsidRPr="00092EA6" w:rsidRDefault="00E26EF7" w:rsidP="00E26EF7">
            <w:pPr>
              <w:spacing w:line="480" w:lineRule="auto"/>
              <w:jc w:val="center"/>
              <w:rPr>
                <w:rFonts w:ascii="Trebuchet MS" w:hAnsi="Trebuchet MS" w:cs="Arial"/>
              </w:rPr>
            </w:pPr>
            <w:r>
              <w:rPr>
                <w:rFonts w:ascii="Trebuchet MS" w:hAnsi="Trebuchet MS" w:cs="Arial"/>
              </w:rPr>
              <w:t>Registro Inicial</w:t>
            </w:r>
          </w:p>
        </w:tc>
      </w:tr>
      <w:tr w:rsidR="00E26EF7" w:rsidRPr="004F5B5E" w:rsidTr="00686BDA">
        <w:trPr>
          <w:trHeight w:val="425"/>
          <w:jc w:val="center"/>
        </w:trPr>
        <w:tc>
          <w:tcPr>
            <w:tcW w:w="2263" w:type="dxa"/>
            <w:shd w:val="clear" w:color="auto" w:fill="auto"/>
            <w:vAlign w:val="center"/>
          </w:tcPr>
          <w:p w:rsidR="00E26EF7" w:rsidRDefault="00E26EF7" w:rsidP="00E26EF7">
            <w:pPr>
              <w:spacing w:line="480" w:lineRule="auto"/>
              <w:jc w:val="center"/>
              <w:rPr>
                <w:rFonts w:ascii="Trebuchet MS" w:hAnsi="Trebuchet MS" w:cs="Arial"/>
              </w:rPr>
            </w:pPr>
            <w:r>
              <w:rPr>
                <w:rFonts w:ascii="Trebuchet MS" w:hAnsi="Trebuchet MS" w:cs="Arial"/>
              </w:rPr>
              <w:t>FU</w:t>
            </w:r>
          </w:p>
        </w:tc>
        <w:tc>
          <w:tcPr>
            <w:tcW w:w="6885" w:type="dxa"/>
            <w:shd w:val="clear" w:color="auto" w:fill="auto"/>
            <w:vAlign w:val="center"/>
          </w:tcPr>
          <w:p w:rsidR="00E26EF7" w:rsidRPr="00092EA6" w:rsidRDefault="00E26EF7" w:rsidP="00E26EF7">
            <w:pPr>
              <w:spacing w:line="480" w:lineRule="auto"/>
              <w:jc w:val="center"/>
              <w:rPr>
                <w:rFonts w:ascii="Trebuchet MS" w:hAnsi="Trebuchet MS" w:cs="Arial"/>
              </w:rPr>
            </w:pPr>
            <w:r>
              <w:rPr>
                <w:rFonts w:ascii="Trebuchet MS" w:hAnsi="Trebuchet MS" w:cs="Arial"/>
              </w:rPr>
              <w:t>Follow Up (siglas que denota el seguimiento de una venta)</w:t>
            </w:r>
          </w:p>
        </w:tc>
      </w:tr>
      <w:tr w:rsidR="00E26EF7" w:rsidRPr="004F5B5E" w:rsidTr="00686BDA">
        <w:trPr>
          <w:trHeight w:val="425"/>
          <w:jc w:val="center"/>
        </w:trPr>
        <w:tc>
          <w:tcPr>
            <w:tcW w:w="2263" w:type="dxa"/>
            <w:shd w:val="clear" w:color="auto" w:fill="auto"/>
            <w:vAlign w:val="center"/>
          </w:tcPr>
          <w:p w:rsidR="00E26EF7" w:rsidRDefault="00E26EF7" w:rsidP="00E26EF7">
            <w:pPr>
              <w:spacing w:line="480" w:lineRule="auto"/>
              <w:jc w:val="center"/>
              <w:rPr>
                <w:rFonts w:ascii="Trebuchet MS" w:hAnsi="Trebuchet MS" w:cs="Arial"/>
              </w:rPr>
            </w:pPr>
            <w:r>
              <w:rPr>
                <w:rFonts w:ascii="Trebuchet MS" w:hAnsi="Trebuchet MS" w:cs="Arial"/>
              </w:rPr>
              <w:t>APM</w:t>
            </w:r>
          </w:p>
        </w:tc>
        <w:tc>
          <w:tcPr>
            <w:tcW w:w="6885" w:type="dxa"/>
            <w:shd w:val="clear" w:color="auto" w:fill="auto"/>
            <w:vAlign w:val="center"/>
          </w:tcPr>
          <w:p w:rsidR="00E26EF7" w:rsidRPr="00092EA6" w:rsidRDefault="00E26EF7" w:rsidP="00E26EF7">
            <w:pPr>
              <w:spacing w:line="480" w:lineRule="auto"/>
              <w:jc w:val="center"/>
              <w:rPr>
                <w:rFonts w:ascii="Trebuchet MS" w:hAnsi="Trebuchet MS" w:cs="Arial"/>
              </w:rPr>
            </w:pPr>
            <w:r>
              <w:rPr>
                <w:rFonts w:ascii="Trebuchet MS" w:hAnsi="Trebuchet MS" w:cs="Arial"/>
              </w:rPr>
              <w:t>Siglas de Agente de Propaganda Medica</w:t>
            </w:r>
          </w:p>
        </w:tc>
      </w:tr>
      <w:tr w:rsidR="00E26EF7" w:rsidRPr="004F5B5E" w:rsidTr="00686BDA">
        <w:trPr>
          <w:trHeight w:val="425"/>
          <w:jc w:val="center"/>
        </w:trPr>
        <w:tc>
          <w:tcPr>
            <w:tcW w:w="2263" w:type="dxa"/>
            <w:shd w:val="clear" w:color="auto" w:fill="auto"/>
            <w:vAlign w:val="center"/>
          </w:tcPr>
          <w:p w:rsidR="00E26EF7" w:rsidRDefault="00E26EF7" w:rsidP="00E26EF7">
            <w:pPr>
              <w:spacing w:line="480" w:lineRule="auto"/>
              <w:jc w:val="center"/>
              <w:rPr>
                <w:rFonts w:ascii="Trebuchet MS" w:hAnsi="Trebuchet MS" w:cs="Arial"/>
              </w:rPr>
            </w:pPr>
            <w:r>
              <w:rPr>
                <w:rFonts w:ascii="Trebuchet MS" w:hAnsi="Trebuchet MS" w:cs="Arial"/>
              </w:rPr>
              <w:t>ANMAT</w:t>
            </w:r>
          </w:p>
        </w:tc>
        <w:tc>
          <w:tcPr>
            <w:tcW w:w="6885" w:type="dxa"/>
            <w:shd w:val="clear" w:color="auto" w:fill="auto"/>
            <w:vAlign w:val="center"/>
          </w:tcPr>
          <w:p w:rsidR="00E26EF7" w:rsidRPr="00092EA6" w:rsidRDefault="00E26EF7" w:rsidP="00E26EF7">
            <w:pPr>
              <w:spacing w:line="480" w:lineRule="auto"/>
              <w:jc w:val="center"/>
              <w:rPr>
                <w:rFonts w:ascii="Trebuchet MS" w:hAnsi="Trebuchet MS" w:cs="Arial"/>
              </w:rPr>
            </w:pPr>
            <w:r>
              <w:rPr>
                <w:rFonts w:ascii="Trebuchet MS" w:hAnsi="Trebuchet MS" w:cs="Arial"/>
              </w:rPr>
              <w:t>Siglas correspondientes a: Administración Nacional de Medicamentos, Alimentos y Tecnología Médica</w:t>
            </w:r>
          </w:p>
        </w:tc>
      </w:tr>
    </w:tbl>
    <w:p w:rsidR="00150ADF" w:rsidRPr="004F5B5E" w:rsidRDefault="00150ADF" w:rsidP="00150ADF">
      <w:pPr>
        <w:numPr>
          <w:ilvl w:val="0"/>
          <w:numId w:val="1"/>
        </w:numPr>
        <w:suppressAutoHyphens/>
        <w:spacing w:before="240" w:after="120"/>
        <w:ind w:left="363" w:hanging="136"/>
        <w:jc w:val="both"/>
        <w:outlineLvl w:val="1"/>
        <w:rPr>
          <w:rFonts w:ascii="Trebuchet MS" w:hAnsi="Trebuchet MS" w:cs="Arial"/>
          <w:b/>
          <w:lang w:val="es-ES"/>
        </w:rPr>
      </w:pPr>
      <w:bookmarkStart w:id="27" w:name="_Toc234725993"/>
      <w:r w:rsidRPr="004F5B5E">
        <w:rPr>
          <w:rFonts w:ascii="Trebuchet MS" w:hAnsi="Trebuchet MS" w:cs="Arial"/>
          <w:b/>
          <w:lang w:val="es-ES"/>
        </w:rPr>
        <w:t>Relaciones a otros documentos</w:t>
      </w:r>
      <w:bookmarkEnd w:id="27"/>
    </w:p>
    <w:tbl>
      <w:tblPr>
        <w:tblW w:w="9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9"/>
        <w:gridCol w:w="5815"/>
      </w:tblGrid>
      <w:tr w:rsidR="00150ADF" w:rsidRPr="004F5B5E" w:rsidTr="006D61C8">
        <w:trPr>
          <w:trHeight w:val="510"/>
          <w:jc w:val="center"/>
        </w:trPr>
        <w:tc>
          <w:tcPr>
            <w:tcW w:w="3719" w:type="dxa"/>
            <w:shd w:val="clear" w:color="auto" w:fill="D9D9D9"/>
            <w:vAlign w:val="center"/>
          </w:tcPr>
          <w:p w:rsidR="00150ADF" w:rsidRPr="004F5B5E" w:rsidRDefault="00150ADF" w:rsidP="006D61C8">
            <w:pPr>
              <w:jc w:val="center"/>
              <w:rPr>
                <w:rFonts w:ascii="Trebuchet MS" w:hAnsi="Trebuchet MS" w:cs="Arial"/>
                <w:b/>
                <w:lang w:val="es-ES"/>
              </w:rPr>
            </w:pPr>
            <w:r w:rsidRPr="004F5B5E">
              <w:rPr>
                <w:rFonts w:ascii="Trebuchet MS" w:hAnsi="Trebuchet MS" w:cs="Arial"/>
                <w:b/>
                <w:lang w:val="es-ES"/>
              </w:rPr>
              <w:t>Código</w:t>
            </w:r>
          </w:p>
        </w:tc>
        <w:tc>
          <w:tcPr>
            <w:tcW w:w="5815" w:type="dxa"/>
            <w:shd w:val="clear" w:color="auto" w:fill="D9D9D9"/>
            <w:vAlign w:val="center"/>
          </w:tcPr>
          <w:p w:rsidR="00150ADF" w:rsidRPr="004F5B5E" w:rsidRDefault="00150ADF" w:rsidP="006D61C8">
            <w:pPr>
              <w:jc w:val="center"/>
              <w:rPr>
                <w:rFonts w:ascii="Trebuchet MS" w:hAnsi="Trebuchet MS" w:cs="Arial"/>
                <w:b/>
                <w:lang w:val="es-ES"/>
              </w:rPr>
            </w:pPr>
            <w:r w:rsidRPr="004F5B5E">
              <w:rPr>
                <w:rFonts w:ascii="Trebuchet MS" w:hAnsi="Trebuchet MS" w:cs="Arial"/>
                <w:b/>
                <w:lang w:val="es-ES"/>
              </w:rPr>
              <w:t xml:space="preserve">Nombre </w:t>
            </w:r>
          </w:p>
        </w:tc>
      </w:tr>
      <w:tr w:rsidR="00150ADF" w:rsidRPr="004F5B5E" w:rsidTr="006D61C8">
        <w:trPr>
          <w:trHeight w:val="425"/>
          <w:jc w:val="center"/>
        </w:trPr>
        <w:tc>
          <w:tcPr>
            <w:tcW w:w="3719" w:type="dxa"/>
            <w:shd w:val="clear" w:color="auto" w:fill="auto"/>
            <w:vAlign w:val="center"/>
          </w:tcPr>
          <w:p w:rsidR="00150ADF" w:rsidRPr="004F5B5E" w:rsidRDefault="00E26EF7" w:rsidP="006D61C8">
            <w:pPr>
              <w:jc w:val="center"/>
              <w:rPr>
                <w:rFonts w:ascii="Trebuchet MS" w:hAnsi="Trebuchet MS" w:cs="Arial"/>
                <w:lang w:val="es-ES"/>
              </w:rPr>
            </w:pPr>
            <w:r>
              <w:rPr>
                <w:rFonts w:ascii="Trebuchet MS" w:hAnsi="Trebuchet MS" w:cs="Arial"/>
                <w:lang w:val="es-ES"/>
              </w:rPr>
              <w:t>N/A</w:t>
            </w:r>
          </w:p>
        </w:tc>
        <w:tc>
          <w:tcPr>
            <w:tcW w:w="5815" w:type="dxa"/>
            <w:shd w:val="clear" w:color="auto" w:fill="auto"/>
            <w:vAlign w:val="center"/>
          </w:tcPr>
          <w:p w:rsidR="00150ADF" w:rsidRPr="004F5B5E" w:rsidRDefault="00E26EF7" w:rsidP="006D61C8">
            <w:pPr>
              <w:jc w:val="center"/>
              <w:rPr>
                <w:rFonts w:ascii="Trebuchet MS" w:hAnsi="Trebuchet MS" w:cs="Arial"/>
                <w:lang w:val="es-ES"/>
              </w:rPr>
            </w:pPr>
            <w:r>
              <w:rPr>
                <w:rFonts w:ascii="Trebuchet MS" w:hAnsi="Trebuchet MS" w:cs="Arial"/>
                <w:lang w:val="es-ES"/>
              </w:rPr>
              <w:t>N/A</w:t>
            </w:r>
          </w:p>
        </w:tc>
      </w:tr>
    </w:tbl>
    <w:p w:rsidR="00150ADF" w:rsidRPr="004F5B5E" w:rsidRDefault="00150ADF" w:rsidP="00150ADF">
      <w:pPr>
        <w:numPr>
          <w:ilvl w:val="0"/>
          <w:numId w:val="1"/>
        </w:numPr>
        <w:suppressAutoHyphens/>
        <w:spacing w:before="240" w:after="120"/>
        <w:ind w:left="363" w:hanging="136"/>
        <w:jc w:val="both"/>
        <w:outlineLvl w:val="1"/>
        <w:rPr>
          <w:rFonts w:ascii="Trebuchet MS" w:hAnsi="Trebuchet MS" w:cs="Arial"/>
          <w:b/>
          <w:lang w:val="es-ES"/>
        </w:rPr>
      </w:pPr>
      <w:bookmarkStart w:id="28" w:name="_Toc234725994"/>
      <w:r w:rsidRPr="004F5B5E">
        <w:rPr>
          <w:rFonts w:ascii="Trebuchet MS" w:hAnsi="Trebuchet MS" w:cs="Arial"/>
          <w:b/>
          <w:lang w:val="es-ES"/>
        </w:rPr>
        <w:t>Anexos</w:t>
      </w:r>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7"/>
        <w:gridCol w:w="3189"/>
        <w:gridCol w:w="4852"/>
      </w:tblGrid>
      <w:tr w:rsidR="00150ADF" w:rsidRPr="004F5B5E" w:rsidTr="006D61C8">
        <w:trPr>
          <w:trHeight w:val="510"/>
          <w:jc w:val="center"/>
        </w:trPr>
        <w:tc>
          <w:tcPr>
            <w:tcW w:w="1567" w:type="dxa"/>
            <w:shd w:val="clear" w:color="auto" w:fill="D9D9D9"/>
            <w:vAlign w:val="center"/>
          </w:tcPr>
          <w:p w:rsidR="00150ADF" w:rsidRPr="004F5B5E" w:rsidRDefault="00150ADF" w:rsidP="006D61C8">
            <w:pPr>
              <w:jc w:val="center"/>
              <w:rPr>
                <w:rFonts w:ascii="Trebuchet MS" w:hAnsi="Trebuchet MS" w:cs="Arial"/>
                <w:b/>
                <w:lang w:val="es-ES"/>
              </w:rPr>
            </w:pPr>
            <w:r w:rsidRPr="004F5B5E">
              <w:rPr>
                <w:rFonts w:ascii="Trebuchet MS" w:hAnsi="Trebuchet MS" w:cs="Arial"/>
                <w:b/>
                <w:lang w:val="es-ES"/>
              </w:rPr>
              <w:t>Anexo</w:t>
            </w:r>
          </w:p>
        </w:tc>
        <w:tc>
          <w:tcPr>
            <w:tcW w:w="3189" w:type="dxa"/>
            <w:shd w:val="clear" w:color="auto" w:fill="D9D9D9"/>
            <w:vAlign w:val="center"/>
          </w:tcPr>
          <w:p w:rsidR="00150ADF" w:rsidRPr="004F5B5E" w:rsidRDefault="00150ADF" w:rsidP="006D61C8">
            <w:pPr>
              <w:jc w:val="center"/>
              <w:rPr>
                <w:rFonts w:ascii="Trebuchet MS" w:hAnsi="Trebuchet MS" w:cs="Arial"/>
                <w:b/>
                <w:lang w:val="es-ES"/>
              </w:rPr>
            </w:pPr>
            <w:r w:rsidRPr="004F5B5E">
              <w:rPr>
                <w:rFonts w:ascii="Trebuchet MS" w:hAnsi="Trebuchet MS" w:cs="Arial"/>
                <w:b/>
                <w:lang w:val="es-ES"/>
              </w:rPr>
              <w:t>Descripción</w:t>
            </w:r>
          </w:p>
        </w:tc>
        <w:tc>
          <w:tcPr>
            <w:tcW w:w="4852" w:type="dxa"/>
            <w:shd w:val="clear" w:color="auto" w:fill="D9D9D9"/>
            <w:vAlign w:val="center"/>
          </w:tcPr>
          <w:p w:rsidR="00150ADF" w:rsidRPr="004F5B5E" w:rsidRDefault="00150ADF" w:rsidP="006D61C8">
            <w:pPr>
              <w:jc w:val="center"/>
              <w:rPr>
                <w:rFonts w:ascii="Trebuchet MS" w:hAnsi="Trebuchet MS" w:cs="Arial"/>
                <w:b/>
                <w:lang w:val="es-ES"/>
              </w:rPr>
            </w:pPr>
            <w:r w:rsidRPr="004F5B5E">
              <w:rPr>
                <w:rFonts w:ascii="Trebuchet MS" w:hAnsi="Trebuchet MS" w:cs="Arial"/>
                <w:b/>
                <w:lang w:val="es-ES"/>
              </w:rPr>
              <w:t>Observación</w:t>
            </w:r>
          </w:p>
        </w:tc>
      </w:tr>
      <w:tr w:rsidR="00150ADF" w:rsidRPr="004F5B5E" w:rsidTr="006D61C8">
        <w:trPr>
          <w:trHeight w:val="425"/>
          <w:jc w:val="center"/>
        </w:trPr>
        <w:tc>
          <w:tcPr>
            <w:tcW w:w="1567" w:type="dxa"/>
            <w:shd w:val="clear" w:color="auto" w:fill="auto"/>
            <w:vAlign w:val="center"/>
          </w:tcPr>
          <w:p w:rsidR="00150ADF" w:rsidRPr="004F5B5E" w:rsidRDefault="00E26EF7" w:rsidP="006D61C8">
            <w:pPr>
              <w:jc w:val="center"/>
              <w:rPr>
                <w:rFonts w:ascii="Trebuchet MS" w:hAnsi="Trebuchet MS" w:cs="Arial"/>
                <w:lang w:val="es-ES"/>
              </w:rPr>
            </w:pPr>
            <w:r>
              <w:rPr>
                <w:rFonts w:ascii="Trebuchet MS" w:hAnsi="Trebuchet MS" w:cs="Arial"/>
                <w:lang w:val="es-ES"/>
              </w:rPr>
              <w:t>N/A</w:t>
            </w:r>
          </w:p>
        </w:tc>
        <w:tc>
          <w:tcPr>
            <w:tcW w:w="3189" w:type="dxa"/>
            <w:vAlign w:val="center"/>
          </w:tcPr>
          <w:p w:rsidR="00150ADF" w:rsidRPr="004F5B5E" w:rsidRDefault="00E26EF7" w:rsidP="006D61C8">
            <w:pPr>
              <w:jc w:val="center"/>
              <w:rPr>
                <w:rFonts w:ascii="Trebuchet MS" w:hAnsi="Trebuchet MS" w:cs="Arial"/>
                <w:lang w:val="es-ES"/>
              </w:rPr>
            </w:pPr>
            <w:r>
              <w:rPr>
                <w:rFonts w:ascii="Trebuchet MS" w:hAnsi="Trebuchet MS" w:cs="Arial"/>
                <w:lang w:val="es-ES"/>
              </w:rPr>
              <w:t>N/A</w:t>
            </w:r>
          </w:p>
        </w:tc>
        <w:tc>
          <w:tcPr>
            <w:tcW w:w="4852" w:type="dxa"/>
            <w:vAlign w:val="center"/>
          </w:tcPr>
          <w:p w:rsidR="00150ADF" w:rsidRPr="004F5B5E" w:rsidRDefault="00E26EF7" w:rsidP="006D61C8">
            <w:pPr>
              <w:jc w:val="center"/>
              <w:rPr>
                <w:rFonts w:ascii="Trebuchet MS" w:hAnsi="Trebuchet MS" w:cs="Arial"/>
                <w:lang w:val="es-ES"/>
              </w:rPr>
            </w:pPr>
            <w:r>
              <w:rPr>
                <w:rFonts w:ascii="Trebuchet MS" w:hAnsi="Trebuchet MS" w:cs="Arial"/>
                <w:lang w:val="es-ES"/>
              </w:rPr>
              <w:t>N/A</w:t>
            </w:r>
          </w:p>
        </w:tc>
      </w:tr>
    </w:tbl>
    <w:p w:rsidR="00E26EF7" w:rsidRDefault="00E26EF7" w:rsidP="00E26EF7">
      <w:pPr>
        <w:suppressAutoHyphens/>
        <w:spacing w:before="240" w:after="120"/>
        <w:ind w:left="363"/>
        <w:jc w:val="both"/>
        <w:outlineLvl w:val="1"/>
        <w:rPr>
          <w:rFonts w:ascii="Trebuchet MS" w:hAnsi="Trebuchet MS" w:cs="Arial"/>
          <w:b/>
          <w:highlight w:val="yellow"/>
          <w:lang w:val="es-ES"/>
        </w:rPr>
      </w:pPr>
      <w:bookmarkStart w:id="29" w:name="_Toc226250091"/>
      <w:bookmarkStart w:id="30" w:name="_Toc234725995"/>
    </w:p>
    <w:p w:rsidR="00E26EF7" w:rsidRDefault="00E26EF7" w:rsidP="00E26EF7">
      <w:pPr>
        <w:suppressAutoHyphens/>
        <w:spacing w:before="240" w:after="120"/>
        <w:ind w:left="363"/>
        <w:jc w:val="both"/>
        <w:outlineLvl w:val="1"/>
        <w:rPr>
          <w:rFonts w:ascii="Trebuchet MS" w:hAnsi="Trebuchet MS" w:cs="Arial"/>
          <w:b/>
          <w:highlight w:val="yellow"/>
          <w:lang w:val="es-ES"/>
        </w:rPr>
      </w:pPr>
      <w:bookmarkStart w:id="31" w:name="_GoBack"/>
      <w:bookmarkEnd w:id="31"/>
    </w:p>
    <w:p w:rsidR="00150ADF" w:rsidRPr="00E26EF7" w:rsidRDefault="00150ADF" w:rsidP="00150ADF">
      <w:pPr>
        <w:numPr>
          <w:ilvl w:val="0"/>
          <w:numId w:val="1"/>
        </w:numPr>
        <w:suppressAutoHyphens/>
        <w:spacing w:before="240" w:after="120"/>
        <w:ind w:left="363" w:hanging="136"/>
        <w:jc w:val="both"/>
        <w:outlineLvl w:val="1"/>
        <w:rPr>
          <w:rFonts w:ascii="Trebuchet MS" w:hAnsi="Trebuchet MS" w:cs="Arial"/>
          <w:b/>
          <w:lang w:val="es-ES"/>
        </w:rPr>
      </w:pPr>
      <w:r w:rsidRPr="00E26EF7">
        <w:rPr>
          <w:rFonts w:ascii="Trebuchet MS" w:hAnsi="Trebuchet MS" w:cs="Arial"/>
          <w:b/>
          <w:lang w:val="es-ES"/>
        </w:rPr>
        <w:lastRenderedPageBreak/>
        <w:t xml:space="preserve">Registro de </w:t>
      </w:r>
      <w:bookmarkEnd w:id="29"/>
      <w:bookmarkEnd w:id="30"/>
      <w:r w:rsidRPr="00E26EF7">
        <w:rPr>
          <w:rFonts w:ascii="Trebuchet MS" w:hAnsi="Trebuchet MS" w:cs="Arial"/>
          <w:b/>
          <w:lang w:val="es-ES"/>
        </w:rPr>
        <w:t>Cambio</w:t>
      </w:r>
    </w:p>
    <w:tbl>
      <w:tblPr>
        <w:tblW w:w="6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5382"/>
      </w:tblGrid>
      <w:tr w:rsidR="00150ADF" w:rsidRPr="00EA6CE2" w:rsidTr="006D61C8">
        <w:trPr>
          <w:trHeight w:val="510"/>
          <w:tblHeader/>
          <w:jc w:val="center"/>
        </w:trPr>
        <w:tc>
          <w:tcPr>
            <w:tcW w:w="1574" w:type="dxa"/>
            <w:tcBorders>
              <w:top w:val="single" w:sz="4" w:space="0" w:color="auto"/>
              <w:left w:val="single" w:sz="4" w:space="0" w:color="auto"/>
              <w:bottom w:val="single" w:sz="4" w:space="0" w:color="auto"/>
              <w:right w:val="single" w:sz="4" w:space="0" w:color="auto"/>
            </w:tcBorders>
            <w:shd w:val="clear" w:color="auto" w:fill="D9D9D9"/>
            <w:vAlign w:val="center"/>
          </w:tcPr>
          <w:p w:rsidR="00150ADF" w:rsidRPr="00E26EF7" w:rsidRDefault="00150ADF" w:rsidP="006D61C8">
            <w:pPr>
              <w:jc w:val="center"/>
              <w:rPr>
                <w:rFonts w:ascii="Trebuchet MS" w:hAnsi="Trebuchet MS" w:cs="Arial"/>
                <w:b/>
                <w:lang w:val="es-ES"/>
              </w:rPr>
            </w:pPr>
            <w:r w:rsidRPr="00E26EF7">
              <w:rPr>
                <w:rFonts w:ascii="Trebuchet MS" w:hAnsi="Trebuchet MS" w:cs="Arial"/>
                <w:b/>
                <w:lang w:val="es-ES"/>
              </w:rPr>
              <w:t>Nro. de Cambio</w:t>
            </w:r>
          </w:p>
        </w:tc>
        <w:tc>
          <w:tcPr>
            <w:tcW w:w="5382" w:type="dxa"/>
            <w:tcBorders>
              <w:top w:val="single" w:sz="4" w:space="0" w:color="auto"/>
              <w:left w:val="single" w:sz="4" w:space="0" w:color="auto"/>
              <w:bottom w:val="single" w:sz="4" w:space="0" w:color="auto"/>
              <w:right w:val="single" w:sz="4" w:space="0" w:color="auto"/>
            </w:tcBorders>
            <w:shd w:val="clear" w:color="auto" w:fill="D9D9D9"/>
            <w:vAlign w:val="center"/>
          </w:tcPr>
          <w:p w:rsidR="00150ADF" w:rsidRPr="00E26EF7" w:rsidRDefault="00150ADF" w:rsidP="006D61C8">
            <w:pPr>
              <w:jc w:val="center"/>
              <w:rPr>
                <w:rFonts w:ascii="Trebuchet MS" w:hAnsi="Trebuchet MS" w:cs="Arial"/>
                <w:b/>
                <w:lang w:val="es-ES"/>
              </w:rPr>
            </w:pPr>
            <w:r w:rsidRPr="00E26EF7">
              <w:rPr>
                <w:rFonts w:ascii="Trebuchet MS" w:hAnsi="Trebuchet MS" w:cs="Arial"/>
                <w:b/>
                <w:lang w:val="es-ES"/>
              </w:rPr>
              <w:t>Descripción del Cambio</w:t>
            </w:r>
          </w:p>
        </w:tc>
      </w:tr>
      <w:tr w:rsidR="00150ADF" w:rsidRPr="002F5C95" w:rsidTr="006D61C8">
        <w:trPr>
          <w:trHeight w:val="425"/>
          <w:jc w:val="center"/>
        </w:trPr>
        <w:tc>
          <w:tcPr>
            <w:tcW w:w="1574" w:type="dxa"/>
            <w:tcBorders>
              <w:top w:val="single" w:sz="4" w:space="0" w:color="auto"/>
              <w:left w:val="single" w:sz="4" w:space="0" w:color="auto"/>
              <w:bottom w:val="single" w:sz="4" w:space="0" w:color="auto"/>
              <w:right w:val="single" w:sz="4" w:space="0" w:color="auto"/>
            </w:tcBorders>
            <w:shd w:val="clear" w:color="auto" w:fill="auto"/>
            <w:vAlign w:val="center"/>
          </w:tcPr>
          <w:p w:rsidR="00150ADF" w:rsidRPr="00E26EF7" w:rsidRDefault="00E26EF7" w:rsidP="006D61C8">
            <w:pPr>
              <w:jc w:val="center"/>
              <w:rPr>
                <w:rFonts w:ascii="Trebuchet MS" w:hAnsi="Trebuchet MS" w:cs="Arial"/>
                <w:lang w:val="es-ES"/>
              </w:rPr>
            </w:pPr>
            <w:r w:rsidRPr="00E26EF7">
              <w:rPr>
                <w:rFonts w:ascii="Trebuchet MS" w:hAnsi="Trebuchet MS" w:cs="Arial"/>
                <w:lang w:val="es-ES"/>
              </w:rPr>
              <w:t>N/A</w:t>
            </w:r>
          </w:p>
        </w:tc>
        <w:tc>
          <w:tcPr>
            <w:tcW w:w="5382" w:type="dxa"/>
            <w:tcBorders>
              <w:top w:val="single" w:sz="4" w:space="0" w:color="auto"/>
              <w:left w:val="single" w:sz="4" w:space="0" w:color="auto"/>
              <w:bottom w:val="single" w:sz="4" w:space="0" w:color="auto"/>
              <w:right w:val="single" w:sz="4" w:space="0" w:color="auto"/>
            </w:tcBorders>
            <w:vAlign w:val="center"/>
          </w:tcPr>
          <w:p w:rsidR="00150ADF" w:rsidRPr="00E26EF7" w:rsidRDefault="00E26EF7" w:rsidP="006D61C8">
            <w:pPr>
              <w:rPr>
                <w:rFonts w:ascii="Trebuchet MS" w:hAnsi="Trebuchet MS" w:cs="Arial"/>
                <w:lang w:val="es-ES"/>
              </w:rPr>
            </w:pPr>
            <w:r w:rsidRPr="00E26EF7">
              <w:rPr>
                <w:rFonts w:ascii="Trebuchet MS" w:hAnsi="Trebuchet MS" w:cs="Arial"/>
                <w:lang w:val="es-ES"/>
              </w:rPr>
              <w:t>N/A</w:t>
            </w:r>
          </w:p>
        </w:tc>
      </w:tr>
    </w:tbl>
    <w:p w:rsidR="00150ADF" w:rsidRPr="003265AB" w:rsidRDefault="00150ADF" w:rsidP="00150ADF">
      <w:pPr>
        <w:ind w:left="360"/>
        <w:outlineLvl w:val="2"/>
        <w:rPr>
          <w:rFonts w:ascii="Trebuchet MS" w:hAnsi="Trebuchet MS" w:cs="Arial"/>
          <w:strike/>
          <w:sz w:val="24"/>
          <w:szCs w:val="24"/>
          <w:u w:val="single"/>
          <w:lang w:val="es-ES"/>
        </w:rPr>
      </w:pPr>
    </w:p>
    <w:p w:rsidR="00150ADF" w:rsidRPr="004F5B5E" w:rsidRDefault="00150ADF" w:rsidP="00150ADF">
      <w:pPr>
        <w:tabs>
          <w:tab w:val="left" w:pos="1740"/>
        </w:tabs>
        <w:jc w:val="both"/>
        <w:rPr>
          <w:rFonts w:ascii="Trebuchet MS" w:hAnsi="Trebuchet MS"/>
          <w:lang w:val="es-ES"/>
        </w:rPr>
      </w:pPr>
    </w:p>
    <w:p w:rsidR="00150ADF" w:rsidRPr="0067041C" w:rsidRDefault="00150ADF" w:rsidP="00150ADF">
      <w:pPr>
        <w:pStyle w:val="Prrafodelista"/>
        <w:numPr>
          <w:ilvl w:val="0"/>
          <w:numId w:val="1"/>
        </w:numPr>
        <w:suppressAutoHyphens/>
        <w:spacing w:before="240" w:after="120"/>
        <w:jc w:val="both"/>
        <w:outlineLvl w:val="1"/>
        <w:rPr>
          <w:rFonts w:ascii="Trebuchet MS" w:hAnsi="Trebuchet MS" w:cs="Arial"/>
          <w:b/>
          <w:lang w:val="es-ES"/>
        </w:rPr>
      </w:pPr>
      <w:r w:rsidRPr="0067041C">
        <w:rPr>
          <w:rFonts w:ascii="Trebuchet MS" w:hAnsi="Trebuchet MS" w:cs="Arial"/>
          <w:b/>
          <w:lang w:val="es-ES"/>
        </w:rPr>
        <w:t>Aprobación de Interesados</w:t>
      </w:r>
    </w:p>
    <w:p w:rsidR="00150ADF" w:rsidRPr="004F5B5E" w:rsidRDefault="00150ADF" w:rsidP="00150ADF">
      <w:pPr>
        <w:tabs>
          <w:tab w:val="left" w:pos="1740"/>
        </w:tabs>
        <w:jc w:val="both"/>
        <w:rPr>
          <w:rFonts w:ascii="Trebuchet MS" w:hAnsi="Trebuchet MS"/>
          <w:lang w:val="es-ES"/>
        </w:rPr>
      </w:pPr>
    </w:p>
    <w:p w:rsidR="003F054E" w:rsidRDefault="003F054E"/>
    <w:sectPr w:rsidR="003F054E" w:rsidSect="00150ADF">
      <w:footerReference w:type="default" r:id="rId9"/>
      <w:footerReference w:type="first" r:id="rId10"/>
      <w:pgSz w:w="11906" w:h="16838" w:code="9"/>
      <w:pgMar w:top="1701" w:right="1134" w:bottom="1134" w:left="1134" w:header="53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798" w:rsidRDefault="00AC5798">
      <w:r>
        <w:separator/>
      </w:r>
    </w:p>
  </w:endnote>
  <w:endnote w:type="continuationSeparator" w:id="0">
    <w:p w:rsidR="00AC5798" w:rsidRDefault="00AC5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1C8" w:rsidRPr="00682A7C" w:rsidRDefault="006839E3" w:rsidP="006D61C8">
    <w:pPr>
      <w:pStyle w:val="Piedepgina"/>
      <w:jc w:val="center"/>
      <w:rPr>
        <w:rFonts w:ascii="Trebuchet MS" w:hAnsi="Trebuchet MS"/>
      </w:rPr>
    </w:pPr>
    <w:r w:rsidRPr="00682A7C">
      <w:rPr>
        <w:rFonts w:ascii="Trebuchet MS" w:hAnsi="Trebuchet MS"/>
        <w:lang w:val="es-ES"/>
      </w:rPr>
      <w:t xml:space="preserve">Página </w:t>
    </w:r>
    <w:r w:rsidRPr="00682A7C">
      <w:rPr>
        <w:rFonts w:ascii="Trebuchet MS" w:hAnsi="Trebuchet MS"/>
      </w:rPr>
      <w:fldChar w:fldCharType="begin"/>
    </w:r>
    <w:r w:rsidRPr="00682A7C">
      <w:rPr>
        <w:rFonts w:ascii="Trebuchet MS" w:hAnsi="Trebuchet MS"/>
      </w:rPr>
      <w:instrText>PAGE  \* Arabic  \* MERGEFORMAT</w:instrText>
    </w:r>
    <w:r w:rsidRPr="00682A7C">
      <w:rPr>
        <w:rFonts w:ascii="Trebuchet MS" w:hAnsi="Trebuchet MS"/>
      </w:rPr>
      <w:fldChar w:fldCharType="separate"/>
    </w:r>
    <w:r w:rsidR="00AB7717" w:rsidRPr="00AB7717">
      <w:rPr>
        <w:rFonts w:ascii="Trebuchet MS" w:hAnsi="Trebuchet MS"/>
        <w:noProof/>
        <w:lang w:val="es-ES"/>
      </w:rPr>
      <w:t>20</w:t>
    </w:r>
    <w:r w:rsidRPr="00682A7C">
      <w:rPr>
        <w:rFonts w:ascii="Trebuchet MS" w:hAnsi="Trebuchet MS"/>
      </w:rPr>
      <w:fldChar w:fldCharType="end"/>
    </w:r>
    <w:r w:rsidRPr="00682A7C">
      <w:rPr>
        <w:rFonts w:ascii="Trebuchet MS" w:hAnsi="Trebuchet MS"/>
        <w:lang w:val="es-ES"/>
      </w:rPr>
      <w:t xml:space="preserve"> de </w:t>
    </w:r>
    <w:r w:rsidRPr="00682A7C">
      <w:rPr>
        <w:rFonts w:ascii="Trebuchet MS" w:hAnsi="Trebuchet MS"/>
      </w:rPr>
      <w:fldChar w:fldCharType="begin"/>
    </w:r>
    <w:r w:rsidRPr="00682A7C">
      <w:rPr>
        <w:rFonts w:ascii="Trebuchet MS" w:hAnsi="Trebuchet MS"/>
      </w:rPr>
      <w:instrText>NUMPAGES  \* Arabic  \* MERGEFORMAT</w:instrText>
    </w:r>
    <w:r w:rsidRPr="00682A7C">
      <w:rPr>
        <w:rFonts w:ascii="Trebuchet MS" w:hAnsi="Trebuchet MS"/>
      </w:rPr>
      <w:fldChar w:fldCharType="separate"/>
    </w:r>
    <w:r w:rsidR="00AB7717" w:rsidRPr="00AB7717">
      <w:rPr>
        <w:rFonts w:ascii="Trebuchet MS" w:hAnsi="Trebuchet MS"/>
        <w:noProof/>
        <w:lang w:val="es-ES"/>
      </w:rPr>
      <w:t>25</w:t>
    </w:r>
    <w:r w:rsidRPr="00682A7C">
      <w:rPr>
        <w:rFonts w:ascii="Trebuchet MS" w:hAnsi="Trebuchet M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1C8" w:rsidRPr="00682A7C" w:rsidRDefault="006839E3" w:rsidP="006D61C8">
    <w:pPr>
      <w:pStyle w:val="Piedepgina"/>
      <w:jc w:val="center"/>
      <w:rPr>
        <w:rFonts w:ascii="Trebuchet MS" w:hAnsi="Trebuchet MS"/>
      </w:rPr>
    </w:pPr>
    <w:r w:rsidRPr="00682A7C">
      <w:rPr>
        <w:rFonts w:ascii="Trebuchet MS" w:hAnsi="Trebuchet MS"/>
        <w:lang w:val="es-ES"/>
      </w:rPr>
      <w:t xml:space="preserve">Página </w:t>
    </w:r>
    <w:r w:rsidRPr="00682A7C">
      <w:rPr>
        <w:rFonts w:ascii="Trebuchet MS" w:hAnsi="Trebuchet MS"/>
      </w:rPr>
      <w:fldChar w:fldCharType="begin"/>
    </w:r>
    <w:r w:rsidRPr="00682A7C">
      <w:rPr>
        <w:rFonts w:ascii="Trebuchet MS" w:hAnsi="Trebuchet MS"/>
      </w:rPr>
      <w:instrText>PAGE  \* Arabic  \* MERGEFORMAT</w:instrText>
    </w:r>
    <w:r w:rsidRPr="00682A7C">
      <w:rPr>
        <w:rFonts w:ascii="Trebuchet MS" w:hAnsi="Trebuchet MS"/>
      </w:rPr>
      <w:fldChar w:fldCharType="separate"/>
    </w:r>
    <w:r w:rsidR="00AB7717" w:rsidRPr="00AB7717">
      <w:rPr>
        <w:rFonts w:ascii="Trebuchet MS" w:hAnsi="Trebuchet MS"/>
        <w:noProof/>
        <w:lang w:val="es-ES"/>
      </w:rPr>
      <w:t>1</w:t>
    </w:r>
    <w:r w:rsidRPr="00682A7C">
      <w:rPr>
        <w:rFonts w:ascii="Trebuchet MS" w:hAnsi="Trebuchet MS"/>
      </w:rPr>
      <w:fldChar w:fldCharType="end"/>
    </w:r>
    <w:r w:rsidRPr="00682A7C">
      <w:rPr>
        <w:rFonts w:ascii="Trebuchet MS" w:hAnsi="Trebuchet MS"/>
        <w:lang w:val="es-ES"/>
      </w:rPr>
      <w:t xml:space="preserve"> de </w:t>
    </w:r>
    <w:r w:rsidRPr="00682A7C">
      <w:rPr>
        <w:rFonts w:ascii="Trebuchet MS" w:hAnsi="Trebuchet MS"/>
      </w:rPr>
      <w:fldChar w:fldCharType="begin"/>
    </w:r>
    <w:r w:rsidRPr="00682A7C">
      <w:rPr>
        <w:rFonts w:ascii="Trebuchet MS" w:hAnsi="Trebuchet MS"/>
      </w:rPr>
      <w:instrText>NUMPAGES  \* Arabic  \* MERGEFORMAT</w:instrText>
    </w:r>
    <w:r w:rsidRPr="00682A7C">
      <w:rPr>
        <w:rFonts w:ascii="Trebuchet MS" w:hAnsi="Trebuchet MS"/>
      </w:rPr>
      <w:fldChar w:fldCharType="separate"/>
    </w:r>
    <w:r w:rsidR="00AB7717" w:rsidRPr="00AB7717">
      <w:rPr>
        <w:rFonts w:ascii="Trebuchet MS" w:hAnsi="Trebuchet MS"/>
        <w:noProof/>
        <w:lang w:val="es-ES"/>
      </w:rPr>
      <w:t>25</w:t>
    </w:r>
    <w:r w:rsidRPr="00682A7C">
      <w:rPr>
        <w:rFonts w:ascii="Trebuchet MS" w:hAnsi="Trebuchet M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798" w:rsidRDefault="00AC5798">
      <w:r>
        <w:separator/>
      </w:r>
    </w:p>
  </w:footnote>
  <w:footnote w:type="continuationSeparator" w:id="0">
    <w:p w:rsidR="00AC5798" w:rsidRDefault="00AC57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05294"/>
    <w:multiLevelType w:val="hybridMultilevel"/>
    <w:tmpl w:val="D8025E44"/>
    <w:lvl w:ilvl="0" w:tplc="2C0A0001">
      <w:start w:val="1"/>
      <w:numFmt w:val="bullet"/>
      <w:lvlText w:val=""/>
      <w:lvlJc w:val="left"/>
      <w:pPr>
        <w:ind w:left="3240" w:hanging="360"/>
      </w:pPr>
      <w:rPr>
        <w:rFonts w:ascii="Symbol" w:hAnsi="Symbol" w:hint="default"/>
      </w:rPr>
    </w:lvl>
    <w:lvl w:ilvl="1" w:tplc="2C0A0003">
      <w:start w:val="1"/>
      <w:numFmt w:val="bullet"/>
      <w:lvlText w:val="o"/>
      <w:lvlJc w:val="left"/>
      <w:pPr>
        <w:ind w:left="3960" w:hanging="360"/>
      </w:pPr>
      <w:rPr>
        <w:rFonts w:ascii="Courier New" w:hAnsi="Courier New" w:cs="Courier New" w:hint="default"/>
      </w:rPr>
    </w:lvl>
    <w:lvl w:ilvl="2" w:tplc="2C0A0005" w:tentative="1">
      <w:start w:val="1"/>
      <w:numFmt w:val="bullet"/>
      <w:lvlText w:val=""/>
      <w:lvlJc w:val="left"/>
      <w:pPr>
        <w:ind w:left="4680" w:hanging="360"/>
      </w:pPr>
      <w:rPr>
        <w:rFonts w:ascii="Wingdings" w:hAnsi="Wingdings" w:hint="default"/>
      </w:rPr>
    </w:lvl>
    <w:lvl w:ilvl="3" w:tplc="2C0A0001" w:tentative="1">
      <w:start w:val="1"/>
      <w:numFmt w:val="bullet"/>
      <w:lvlText w:val=""/>
      <w:lvlJc w:val="left"/>
      <w:pPr>
        <w:ind w:left="5400" w:hanging="360"/>
      </w:pPr>
      <w:rPr>
        <w:rFonts w:ascii="Symbol" w:hAnsi="Symbol" w:hint="default"/>
      </w:rPr>
    </w:lvl>
    <w:lvl w:ilvl="4" w:tplc="2C0A0003" w:tentative="1">
      <w:start w:val="1"/>
      <w:numFmt w:val="bullet"/>
      <w:lvlText w:val="o"/>
      <w:lvlJc w:val="left"/>
      <w:pPr>
        <w:ind w:left="6120" w:hanging="360"/>
      </w:pPr>
      <w:rPr>
        <w:rFonts w:ascii="Courier New" w:hAnsi="Courier New" w:cs="Courier New" w:hint="default"/>
      </w:rPr>
    </w:lvl>
    <w:lvl w:ilvl="5" w:tplc="2C0A0005" w:tentative="1">
      <w:start w:val="1"/>
      <w:numFmt w:val="bullet"/>
      <w:lvlText w:val=""/>
      <w:lvlJc w:val="left"/>
      <w:pPr>
        <w:ind w:left="6840" w:hanging="360"/>
      </w:pPr>
      <w:rPr>
        <w:rFonts w:ascii="Wingdings" w:hAnsi="Wingdings" w:hint="default"/>
      </w:rPr>
    </w:lvl>
    <w:lvl w:ilvl="6" w:tplc="2C0A0001" w:tentative="1">
      <w:start w:val="1"/>
      <w:numFmt w:val="bullet"/>
      <w:lvlText w:val=""/>
      <w:lvlJc w:val="left"/>
      <w:pPr>
        <w:ind w:left="7560" w:hanging="360"/>
      </w:pPr>
      <w:rPr>
        <w:rFonts w:ascii="Symbol" w:hAnsi="Symbol" w:hint="default"/>
      </w:rPr>
    </w:lvl>
    <w:lvl w:ilvl="7" w:tplc="2C0A0003" w:tentative="1">
      <w:start w:val="1"/>
      <w:numFmt w:val="bullet"/>
      <w:lvlText w:val="o"/>
      <w:lvlJc w:val="left"/>
      <w:pPr>
        <w:ind w:left="8280" w:hanging="360"/>
      </w:pPr>
      <w:rPr>
        <w:rFonts w:ascii="Courier New" w:hAnsi="Courier New" w:cs="Courier New" w:hint="default"/>
      </w:rPr>
    </w:lvl>
    <w:lvl w:ilvl="8" w:tplc="2C0A0005" w:tentative="1">
      <w:start w:val="1"/>
      <w:numFmt w:val="bullet"/>
      <w:lvlText w:val=""/>
      <w:lvlJc w:val="left"/>
      <w:pPr>
        <w:ind w:left="9000" w:hanging="360"/>
      </w:pPr>
      <w:rPr>
        <w:rFonts w:ascii="Wingdings" w:hAnsi="Wingdings" w:hint="default"/>
      </w:rPr>
    </w:lvl>
  </w:abstractNum>
  <w:abstractNum w:abstractNumId="1">
    <w:nsid w:val="0B097BBC"/>
    <w:multiLevelType w:val="multilevel"/>
    <w:tmpl w:val="060A170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i w:val="0"/>
      </w:rPr>
    </w:lvl>
    <w:lvl w:ilvl="3">
      <w:start w:val="1"/>
      <w:numFmt w:val="decimal"/>
      <w:lvlText w:val="%1.%2.%3.%4."/>
      <w:lvlJc w:val="left"/>
      <w:pPr>
        <w:tabs>
          <w:tab w:val="num" w:pos="2215"/>
        </w:tabs>
        <w:ind w:left="1783" w:hanging="648"/>
      </w:pPr>
      <w:rPr>
        <w:rFonts w:hint="default"/>
        <w:strike w:val="0"/>
      </w:rPr>
    </w:lvl>
    <w:lvl w:ilvl="4">
      <w:start w:val="1"/>
      <w:numFmt w:val="bullet"/>
      <w:lvlText w:val=""/>
      <w:lvlJc w:val="left"/>
      <w:pPr>
        <w:tabs>
          <w:tab w:val="num" w:pos="2520"/>
        </w:tabs>
        <w:ind w:left="2232" w:hanging="792"/>
      </w:pPr>
      <w:rPr>
        <w:rFonts w:ascii="Symbol" w:hAnsi="Symbol" w:hint="default"/>
      </w:rPr>
    </w:lvl>
    <w:lvl w:ilvl="5">
      <w:start w:val="1"/>
      <w:numFmt w:val="bullet"/>
      <w:lvlText w:val="o"/>
      <w:lvlJc w:val="left"/>
      <w:pPr>
        <w:tabs>
          <w:tab w:val="num" w:pos="3240"/>
        </w:tabs>
        <w:ind w:left="2736" w:hanging="936"/>
      </w:pPr>
      <w:rPr>
        <w:rFonts w:ascii="Courier New" w:hAnsi="Courier New" w:cs="Courier New"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11BC7A6F"/>
    <w:multiLevelType w:val="hybridMultilevel"/>
    <w:tmpl w:val="775EB8A0"/>
    <w:lvl w:ilvl="0" w:tplc="2C0A0001">
      <w:start w:val="1"/>
      <w:numFmt w:val="bullet"/>
      <w:lvlText w:val=""/>
      <w:lvlJc w:val="left"/>
      <w:pPr>
        <w:ind w:left="3240" w:hanging="360"/>
      </w:pPr>
      <w:rPr>
        <w:rFonts w:ascii="Symbol" w:hAnsi="Symbol" w:hint="default"/>
      </w:rPr>
    </w:lvl>
    <w:lvl w:ilvl="1" w:tplc="2C0A0003" w:tentative="1">
      <w:start w:val="1"/>
      <w:numFmt w:val="bullet"/>
      <w:lvlText w:val="o"/>
      <w:lvlJc w:val="left"/>
      <w:pPr>
        <w:ind w:left="3960" w:hanging="360"/>
      </w:pPr>
      <w:rPr>
        <w:rFonts w:ascii="Courier New" w:hAnsi="Courier New" w:cs="Courier New" w:hint="default"/>
      </w:rPr>
    </w:lvl>
    <w:lvl w:ilvl="2" w:tplc="2C0A0005" w:tentative="1">
      <w:start w:val="1"/>
      <w:numFmt w:val="bullet"/>
      <w:lvlText w:val=""/>
      <w:lvlJc w:val="left"/>
      <w:pPr>
        <w:ind w:left="4680" w:hanging="360"/>
      </w:pPr>
      <w:rPr>
        <w:rFonts w:ascii="Wingdings" w:hAnsi="Wingdings" w:hint="default"/>
      </w:rPr>
    </w:lvl>
    <w:lvl w:ilvl="3" w:tplc="2C0A0001" w:tentative="1">
      <w:start w:val="1"/>
      <w:numFmt w:val="bullet"/>
      <w:lvlText w:val=""/>
      <w:lvlJc w:val="left"/>
      <w:pPr>
        <w:ind w:left="5400" w:hanging="360"/>
      </w:pPr>
      <w:rPr>
        <w:rFonts w:ascii="Symbol" w:hAnsi="Symbol" w:hint="default"/>
      </w:rPr>
    </w:lvl>
    <w:lvl w:ilvl="4" w:tplc="2C0A0003" w:tentative="1">
      <w:start w:val="1"/>
      <w:numFmt w:val="bullet"/>
      <w:lvlText w:val="o"/>
      <w:lvlJc w:val="left"/>
      <w:pPr>
        <w:ind w:left="6120" w:hanging="360"/>
      </w:pPr>
      <w:rPr>
        <w:rFonts w:ascii="Courier New" w:hAnsi="Courier New" w:cs="Courier New" w:hint="default"/>
      </w:rPr>
    </w:lvl>
    <w:lvl w:ilvl="5" w:tplc="2C0A0005" w:tentative="1">
      <w:start w:val="1"/>
      <w:numFmt w:val="bullet"/>
      <w:lvlText w:val=""/>
      <w:lvlJc w:val="left"/>
      <w:pPr>
        <w:ind w:left="6840" w:hanging="360"/>
      </w:pPr>
      <w:rPr>
        <w:rFonts w:ascii="Wingdings" w:hAnsi="Wingdings" w:hint="default"/>
      </w:rPr>
    </w:lvl>
    <w:lvl w:ilvl="6" w:tplc="2C0A0001" w:tentative="1">
      <w:start w:val="1"/>
      <w:numFmt w:val="bullet"/>
      <w:lvlText w:val=""/>
      <w:lvlJc w:val="left"/>
      <w:pPr>
        <w:ind w:left="7560" w:hanging="360"/>
      </w:pPr>
      <w:rPr>
        <w:rFonts w:ascii="Symbol" w:hAnsi="Symbol" w:hint="default"/>
      </w:rPr>
    </w:lvl>
    <w:lvl w:ilvl="7" w:tplc="2C0A0003" w:tentative="1">
      <w:start w:val="1"/>
      <w:numFmt w:val="bullet"/>
      <w:lvlText w:val="o"/>
      <w:lvlJc w:val="left"/>
      <w:pPr>
        <w:ind w:left="8280" w:hanging="360"/>
      </w:pPr>
      <w:rPr>
        <w:rFonts w:ascii="Courier New" w:hAnsi="Courier New" w:cs="Courier New" w:hint="default"/>
      </w:rPr>
    </w:lvl>
    <w:lvl w:ilvl="8" w:tplc="2C0A0005" w:tentative="1">
      <w:start w:val="1"/>
      <w:numFmt w:val="bullet"/>
      <w:lvlText w:val=""/>
      <w:lvlJc w:val="left"/>
      <w:pPr>
        <w:ind w:left="9000" w:hanging="360"/>
      </w:pPr>
      <w:rPr>
        <w:rFonts w:ascii="Wingdings" w:hAnsi="Wingdings" w:hint="default"/>
      </w:rPr>
    </w:lvl>
  </w:abstractNum>
  <w:abstractNum w:abstractNumId="3">
    <w:nsid w:val="15947343"/>
    <w:multiLevelType w:val="multilevel"/>
    <w:tmpl w:val="532AF73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i w:val="0"/>
      </w:rPr>
    </w:lvl>
    <w:lvl w:ilvl="3">
      <w:start w:val="1"/>
      <w:numFmt w:val="bullet"/>
      <w:lvlText w:val=""/>
      <w:lvlJc w:val="left"/>
      <w:pPr>
        <w:tabs>
          <w:tab w:val="num" w:pos="2160"/>
        </w:tabs>
        <w:ind w:left="1728" w:hanging="648"/>
      </w:pPr>
      <w:rPr>
        <w:rFonts w:ascii="Symbol" w:hAnsi="Symbol" w:hint="default"/>
        <w:strike w:val="0"/>
      </w:rPr>
    </w:lvl>
    <w:lvl w:ilvl="4">
      <w:start w:val="1"/>
      <w:numFmt w:val="bullet"/>
      <w:lvlText w:val=""/>
      <w:lvlJc w:val="left"/>
      <w:pPr>
        <w:tabs>
          <w:tab w:val="num" w:pos="2520"/>
        </w:tabs>
        <w:ind w:left="2232" w:hanging="792"/>
      </w:pPr>
      <w:rPr>
        <w:rFonts w:ascii="Symbol" w:hAnsi="Symbol"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97C6FC1"/>
    <w:multiLevelType w:val="multilevel"/>
    <w:tmpl w:val="37C86FB6"/>
    <w:lvl w:ilvl="0">
      <w:start w:val="1"/>
      <w:numFmt w:val="bullet"/>
      <w:lvlText w:val="o"/>
      <w:lvlJc w:val="left"/>
      <w:pPr>
        <w:tabs>
          <w:tab w:val="num" w:pos="1778"/>
        </w:tabs>
        <w:ind w:left="1778" w:hanging="360"/>
      </w:pPr>
      <w:rPr>
        <w:rFonts w:ascii="Courier New" w:hAnsi="Courier New" w:cs="Courier New" w:hint="default"/>
      </w:rPr>
    </w:lvl>
    <w:lvl w:ilvl="1">
      <w:start w:val="1"/>
      <w:numFmt w:val="decimal"/>
      <w:lvlText w:val="%1.%2."/>
      <w:lvlJc w:val="left"/>
      <w:pPr>
        <w:tabs>
          <w:tab w:val="num" w:pos="2210"/>
        </w:tabs>
        <w:ind w:left="2210" w:hanging="432"/>
      </w:pPr>
      <w:rPr>
        <w:rFonts w:hint="default"/>
      </w:rPr>
    </w:lvl>
    <w:lvl w:ilvl="2">
      <w:start w:val="1"/>
      <w:numFmt w:val="decimal"/>
      <w:lvlText w:val="%1.%2.%3."/>
      <w:lvlJc w:val="left"/>
      <w:pPr>
        <w:tabs>
          <w:tab w:val="num" w:pos="2858"/>
        </w:tabs>
        <w:ind w:left="2642" w:hanging="504"/>
      </w:pPr>
      <w:rPr>
        <w:rFonts w:hint="default"/>
        <w:b w:val="0"/>
        <w:i w:val="0"/>
      </w:rPr>
    </w:lvl>
    <w:lvl w:ilvl="3">
      <w:start w:val="1"/>
      <w:numFmt w:val="decimal"/>
      <w:lvlText w:val="%1.%2.%3.%4."/>
      <w:lvlJc w:val="left"/>
      <w:pPr>
        <w:tabs>
          <w:tab w:val="num" w:pos="3578"/>
        </w:tabs>
        <w:ind w:left="3146" w:hanging="648"/>
      </w:pPr>
      <w:rPr>
        <w:rFonts w:hint="default"/>
      </w:rPr>
    </w:lvl>
    <w:lvl w:ilvl="4">
      <w:start w:val="1"/>
      <w:numFmt w:val="decimal"/>
      <w:lvlText w:val="%1.%2.%3.%4.%5."/>
      <w:lvlJc w:val="left"/>
      <w:pPr>
        <w:tabs>
          <w:tab w:val="num" w:pos="3938"/>
        </w:tabs>
        <w:ind w:left="3650" w:hanging="792"/>
      </w:pPr>
      <w:rPr>
        <w:rFonts w:hint="default"/>
      </w:rPr>
    </w:lvl>
    <w:lvl w:ilvl="5">
      <w:start w:val="1"/>
      <w:numFmt w:val="decimal"/>
      <w:lvlText w:val="%1.%2.%3.%4.%5.%6."/>
      <w:lvlJc w:val="left"/>
      <w:pPr>
        <w:tabs>
          <w:tab w:val="num" w:pos="4658"/>
        </w:tabs>
        <w:ind w:left="4154" w:hanging="936"/>
      </w:pPr>
      <w:rPr>
        <w:rFonts w:hint="default"/>
      </w:rPr>
    </w:lvl>
    <w:lvl w:ilvl="6">
      <w:start w:val="1"/>
      <w:numFmt w:val="decimal"/>
      <w:lvlText w:val="%1.%2.%3.%4.%5.%6.%7."/>
      <w:lvlJc w:val="left"/>
      <w:pPr>
        <w:tabs>
          <w:tab w:val="num" w:pos="5018"/>
        </w:tabs>
        <w:ind w:left="4658" w:hanging="1080"/>
      </w:pPr>
      <w:rPr>
        <w:rFonts w:hint="default"/>
      </w:rPr>
    </w:lvl>
    <w:lvl w:ilvl="7">
      <w:start w:val="1"/>
      <w:numFmt w:val="decimal"/>
      <w:lvlText w:val="%1.%2.%3.%4.%5.%6.%7.%8."/>
      <w:lvlJc w:val="left"/>
      <w:pPr>
        <w:tabs>
          <w:tab w:val="num" w:pos="5738"/>
        </w:tabs>
        <w:ind w:left="5162" w:hanging="1224"/>
      </w:pPr>
      <w:rPr>
        <w:rFonts w:hint="default"/>
      </w:rPr>
    </w:lvl>
    <w:lvl w:ilvl="8">
      <w:start w:val="1"/>
      <w:numFmt w:val="decimal"/>
      <w:lvlText w:val="%1.%2.%3.%4.%5.%6.%7.%8.%9."/>
      <w:lvlJc w:val="left"/>
      <w:pPr>
        <w:tabs>
          <w:tab w:val="num" w:pos="6458"/>
        </w:tabs>
        <w:ind w:left="5738" w:hanging="1440"/>
      </w:pPr>
      <w:rPr>
        <w:rFonts w:hint="default"/>
      </w:rPr>
    </w:lvl>
  </w:abstractNum>
  <w:abstractNum w:abstractNumId="5">
    <w:nsid w:val="229A2E0D"/>
    <w:multiLevelType w:val="multilevel"/>
    <w:tmpl w:val="3CE6B5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i w:val="0"/>
        <w:color w:val="auto"/>
      </w:rPr>
    </w:lvl>
    <w:lvl w:ilvl="3">
      <w:start w:val="1"/>
      <w:numFmt w:val="decimal"/>
      <w:lvlText w:val="%1.%2.%3.%4."/>
      <w:lvlJc w:val="left"/>
      <w:pPr>
        <w:tabs>
          <w:tab w:val="num" w:pos="2215"/>
        </w:tabs>
        <w:ind w:left="1783" w:hanging="648"/>
      </w:pPr>
      <w:rPr>
        <w:rFonts w:hint="default"/>
        <w:strike w:val="0"/>
      </w:rPr>
    </w:lvl>
    <w:lvl w:ilvl="4">
      <w:start w:val="1"/>
      <w:numFmt w:val="bullet"/>
      <w:lvlText w:val=""/>
      <w:lvlJc w:val="left"/>
      <w:pPr>
        <w:tabs>
          <w:tab w:val="num" w:pos="2520"/>
        </w:tabs>
        <w:ind w:left="2232" w:hanging="792"/>
      </w:pPr>
      <w:rPr>
        <w:rFonts w:ascii="Symbol" w:hAnsi="Symbol" w:hint="default"/>
      </w:rPr>
    </w:lvl>
    <w:lvl w:ilvl="5">
      <w:start w:val="1"/>
      <w:numFmt w:val="bullet"/>
      <w:lvlText w:val="o"/>
      <w:lvlJc w:val="left"/>
      <w:pPr>
        <w:tabs>
          <w:tab w:val="num" w:pos="3240"/>
        </w:tabs>
        <w:ind w:left="2736" w:hanging="936"/>
      </w:pPr>
      <w:rPr>
        <w:rFonts w:ascii="Courier New" w:hAnsi="Courier New" w:cs="Courier New"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280A4544"/>
    <w:multiLevelType w:val="multilevel"/>
    <w:tmpl w:val="A8D6A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i w:val="0"/>
      </w:rPr>
    </w:lvl>
    <w:lvl w:ilvl="3">
      <w:start w:val="1"/>
      <w:numFmt w:val="decimal"/>
      <w:lvlText w:val="%1.%2.%3.%4."/>
      <w:lvlJc w:val="left"/>
      <w:pPr>
        <w:tabs>
          <w:tab w:val="num" w:pos="2215"/>
        </w:tabs>
        <w:ind w:left="1783" w:hanging="648"/>
      </w:pPr>
      <w:rPr>
        <w:rFonts w:hint="default"/>
        <w:strike w:val="0"/>
      </w:rPr>
    </w:lvl>
    <w:lvl w:ilvl="4">
      <w:start w:val="1"/>
      <w:numFmt w:val="bullet"/>
      <w:lvlText w:val=""/>
      <w:lvlJc w:val="left"/>
      <w:pPr>
        <w:tabs>
          <w:tab w:val="num" w:pos="2520"/>
        </w:tabs>
        <w:ind w:left="2232" w:hanging="792"/>
      </w:pPr>
      <w:rPr>
        <w:rFonts w:ascii="Symbol" w:hAnsi="Symbol" w:hint="default"/>
      </w:rPr>
    </w:lvl>
    <w:lvl w:ilvl="5">
      <w:start w:val="1"/>
      <w:numFmt w:val="bullet"/>
      <w:lvlText w:val="o"/>
      <w:lvlJc w:val="left"/>
      <w:pPr>
        <w:tabs>
          <w:tab w:val="num" w:pos="3240"/>
        </w:tabs>
        <w:ind w:left="2736" w:hanging="936"/>
      </w:pPr>
      <w:rPr>
        <w:rFonts w:ascii="Courier New" w:hAnsi="Courier New" w:cs="Courier New"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292520BE"/>
    <w:multiLevelType w:val="hybridMultilevel"/>
    <w:tmpl w:val="5F7A6180"/>
    <w:lvl w:ilvl="0" w:tplc="2C0A0001">
      <w:start w:val="1"/>
      <w:numFmt w:val="bullet"/>
      <w:lvlText w:val=""/>
      <w:lvlJc w:val="left"/>
      <w:pPr>
        <w:ind w:left="1944" w:hanging="360"/>
      </w:pPr>
      <w:rPr>
        <w:rFonts w:ascii="Symbol" w:hAnsi="Symbol" w:hint="default"/>
      </w:rPr>
    </w:lvl>
    <w:lvl w:ilvl="1" w:tplc="2C0A0003" w:tentative="1">
      <w:start w:val="1"/>
      <w:numFmt w:val="bullet"/>
      <w:lvlText w:val="o"/>
      <w:lvlJc w:val="left"/>
      <w:pPr>
        <w:ind w:left="2664" w:hanging="360"/>
      </w:pPr>
      <w:rPr>
        <w:rFonts w:ascii="Courier New" w:hAnsi="Courier New" w:cs="Courier New" w:hint="default"/>
      </w:rPr>
    </w:lvl>
    <w:lvl w:ilvl="2" w:tplc="2C0A0005" w:tentative="1">
      <w:start w:val="1"/>
      <w:numFmt w:val="bullet"/>
      <w:lvlText w:val=""/>
      <w:lvlJc w:val="left"/>
      <w:pPr>
        <w:ind w:left="3384" w:hanging="360"/>
      </w:pPr>
      <w:rPr>
        <w:rFonts w:ascii="Wingdings" w:hAnsi="Wingdings" w:hint="default"/>
      </w:rPr>
    </w:lvl>
    <w:lvl w:ilvl="3" w:tplc="2C0A0001" w:tentative="1">
      <w:start w:val="1"/>
      <w:numFmt w:val="bullet"/>
      <w:lvlText w:val=""/>
      <w:lvlJc w:val="left"/>
      <w:pPr>
        <w:ind w:left="4104" w:hanging="360"/>
      </w:pPr>
      <w:rPr>
        <w:rFonts w:ascii="Symbol" w:hAnsi="Symbol" w:hint="default"/>
      </w:rPr>
    </w:lvl>
    <w:lvl w:ilvl="4" w:tplc="2C0A0003" w:tentative="1">
      <w:start w:val="1"/>
      <w:numFmt w:val="bullet"/>
      <w:lvlText w:val="o"/>
      <w:lvlJc w:val="left"/>
      <w:pPr>
        <w:ind w:left="4824" w:hanging="360"/>
      </w:pPr>
      <w:rPr>
        <w:rFonts w:ascii="Courier New" w:hAnsi="Courier New" w:cs="Courier New" w:hint="default"/>
      </w:rPr>
    </w:lvl>
    <w:lvl w:ilvl="5" w:tplc="2C0A0005" w:tentative="1">
      <w:start w:val="1"/>
      <w:numFmt w:val="bullet"/>
      <w:lvlText w:val=""/>
      <w:lvlJc w:val="left"/>
      <w:pPr>
        <w:ind w:left="5544" w:hanging="360"/>
      </w:pPr>
      <w:rPr>
        <w:rFonts w:ascii="Wingdings" w:hAnsi="Wingdings" w:hint="default"/>
      </w:rPr>
    </w:lvl>
    <w:lvl w:ilvl="6" w:tplc="2C0A0001" w:tentative="1">
      <w:start w:val="1"/>
      <w:numFmt w:val="bullet"/>
      <w:lvlText w:val=""/>
      <w:lvlJc w:val="left"/>
      <w:pPr>
        <w:ind w:left="6264" w:hanging="360"/>
      </w:pPr>
      <w:rPr>
        <w:rFonts w:ascii="Symbol" w:hAnsi="Symbol" w:hint="default"/>
      </w:rPr>
    </w:lvl>
    <w:lvl w:ilvl="7" w:tplc="2C0A0003" w:tentative="1">
      <w:start w:val="1"/>
      <w:numFmt w:val="bullet"/>
      <w:lvlText w:val="o"/>
      <w:lvlJc w:val="left"/>
      <w:pPr>
        <w:ind w:left="6984" w:hanging="360"/>
      </w:pPr>
      <w:rPr>
        <w:rFonts w:ascii="Courier New" w:hAnsi="Courier New" w:cs="Courier New" w:hint="default"/>
      </w:rPr>
    </w:lvl>
    <w:lvl w:ilvl="8" w:tplc="2C0A0005" w:tentative="1">
      <w:start w:val="1"/>
      <w:numFmt w:val="bullet"/>
      <w:lvlText w:val=""/>
      <w:lvlJc w:val="left"/>
      <w:pPr>
        <w:ind w:left="7704" w:hanging="360"/>
      </w:pPr>
      <w:rPr>
        <w:rFonts w:ascii="Wingdings" w:hAnsi="Wingdings" w:hint="default"/>
      </w:rPr>
    </w:lvl>
  </w:abstractNum>
  <w:abstractNum w:abstractNumId="8">
    <w:nsid w:val="2BB568F1"/>
    <w:multiLevelType w:val="multilevel"/>
    <w:tmpl w:val="FEC6AD7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b w:val="0"/>
        <w:i w:val="0"/>
      </w:rPr>
    </w:lvl>
    <w:lvl w:ilvl="3">
      <w:start w:val="1"/>
      <w:numFmt w:val="decimal"/>
      <w:lvlText w:val="%1.%2.%3.%4."/>
      <w:lvlJc w:val="left"/>
      <w:pPr>
        <w:tabs>
          <w:tab w:val="num" w:pos="2160"/>
        </w:tabs>
        <w:ind w:left="1728" w:hanging="648"/>
      </w:pPr>
      <w:rPr>
        <w:rFonts w:ascii="Trebuchet MS" w:hAnsi="Trebuchet M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51946E55"/>
    <w:multiLevelType w:val="multilevel"/>
    <w:tmpl w:val="3CE6B5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i w:val="0"/>
        <w:color w:val="auto"/>
      </w:rPr>
    </w:lvl>
    <w:lvl w:ilvl="3">
      <w:start w:val="1"/>
      <w:numFmt w:val="decimal"/>
      <w:lvlText w:val="%1.%2.%3.%4."/>
      <w:lvlJc w:val="left"/>
      <w:pPr>
        <w:tabs>
          <w:tab w:val="num" w:pos="2215"/>
        </w:tabs>
        <w:ind w:left="1783" w:hanging="648"/>
      </w:pPr>
      <w:rPr>
        <w:rFonts w:hint="default"/>
        <w:strike w:val="0"/>
      </w:rPr>
    </w:lvl>
    <w:lvl w:ilvl="4">
      <w:start w:val="1"/>
      <w:numFmt w:val="bullet"/>
      <w:lvlText w:val=""/>
      <w:lvlJc w:val="left"/>
      <w:pPr>
        <w:tabs>
          <w:tab w:val="num" w:pos="2520"/>
        </w:tabs>
        <w:ind w:left="2232" w:hanging="792"/>
      </w:pPr>
      <w:rPr>
        <w:rFonts w:ascii="Symbol" w:hAnsi="Symbol" w:hint="default"/>
      </w:rPr>
    </w:lvl>
    <w:lvl w:ilvl="5">
      <w:start w:val="1"/>
      <w:numFmt w:val="bullet"/>
      <w:lvlText w:val="o"/>
      <w:lvlJc w:val="left"/>
      <w:pPr>
        <w:tabs>
          <w:tab w:val="num" w:pos="3240"/>
        </w:tabs>
        <w:ind w:left="2736" w:hanging="936"/>
      </w:pPr>
      <w:rPr>
        <w:rFonts w:ascii="Courier New" w:hAnsi="Courier New" w:cs="Courier New"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634510DF"/>
    <w:multiLevelType w:val="hybridMultilevel"/>
    <w:tmpl w:val="C528067C"/>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1">
    <w:nsid w:val="678E7DEF"/>
    <w:multiLevelType w:val="multilevel"/>
    <w:tmpl w:val="315C17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bullet"/>
      <w:lvlText w:val="o"/>
      <w:lvlJc w:val="left"/>
      <w:pPr>
        <w:tabs>
          <w:tab w:val="num" w:pos="2520"/>
        </w:tabs>
        <w:ind w:left="2232" w:hanging="792"/>
      </w:pPr>
      <w:rPr>
        <w:rFonts w:ascii="Courier New" w:hAnsi="Courier New" w:cs="Courier New"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6B322B12"/>
    <w:multiLevelType w:val="hybridMultilevel"/>
    <w:tmpl w:val="30FA459C"/>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nsid w:val="71DD7F5E"/>
    <w:multiLevelType w:val="hybridMultilevel"/>
    <w:tmpl w:val="F69200FE"/>
    <w:lvl w:ilvl="0" w:tplc="2C0A0001">
      <w:start w:val="1"/>
      <w:numFmt w:val="bullet"/>
      <w:lvlText w:val=""/>
      <w:lvlJc w:val="left"/>
      <w:pPr>
        <w:ind w:left="1944" w:hanging="360"/>
      </w:pPr>
      <w:rPr>
        <w:rFonts w:ascii="Symbol" w:hAnsi="Symbol" w:hint="default"/>
      </w:rPr>
    </w:lvl>
    <w:lvl w:ilvl="1" w:tplc="2C0A0003" w:tentative="1">
      <w:start w:val="1"/>
      <w:numFmt w:val="bullet"/>
      <w:lvlText w:val="o"/>
      <w:lvlJc w:val="left"/>
      <w:pPr>
        <w:ind w:left="2664" w:hanging="360"/>
      </w:pPr>
      <w:rPr>
        <w:rFonts w:ascii="Courier New" w:hAnsi="Courier New" w:cs="Courier New" w:hint="default"/>
      </w:rPr>
    </w:lvl>
    <w:lvl w:ilvl="2" w:tplc="2C0A0005" w:tentative="1">
      <w:start w:val="1"/>
      <w:numFmt w:val="bullet"/>
      <w:lvlText w:val=""/>
      <w:lvlJc w:val="left"/>
      <w:pPr>
        <w:ind w:left="3384" w:hanging="360"/>
      </w:pPr>
      <w:rPr>
        <w:rFonts w:ascii="Wingdings" w:hAnsi="Wingdings" w:hint="default"/>
      </w:rPr>
    </w:lvl>
    <w:lvl w:ilvl="3" w:tplc="2C0A0001" w:tentative="1">
      <w:start w:val="1"/>
      <w:numFmt w:val="bullet"/>
      <w:lvlText w:val=""/>
      <w:lvlJc w:val="left"/>
      <w:pPr>
        <w:ind w:left="4104" w:hanging="360"/>
      </w:pPr>
      <w:rPr>
        <w:rFonts w:ascii="Symbol" w:hAnsi="Symbol" w:hint="default"/>
      </w:rPr>
    </w:lvl>
    <w:lvl w:ilvl="4" w:tplc="2C0A0003" w:tentative="1">
      <w:start w:val="1"/>
      <w:numFmt w:val="bullet"/>
      <w:lvlText w:val="o"/>
      <w:lvlJc w:val="left"/>
      <w:pPr>
        <w:ind w:left="4824" w:hanging="360"/>
      </w:pPr>
      <w:rPr>
        <w:rFonts w:ascii="Courier New" w:hAnsi="Courier New" w:cs="Courier New" w:hint="default"/>
      </w:rPr>
    </w:lvl>
    <w:lvl w:ilvl="5" w:tplc="2C0A0005" w:tentative="1">
      <w:start w:val="1"/>
      <w:numFmt w:val="bullet"/>
      <w:lvlText w:val=""/>
      <w:lvlJc w:val="left"/>
      <w:pPr>
        <w:ind w:left="5544" w:hanging="360"/>
      </w:pPr>
      <w:rPr>
        <w:rFonts w:ascii="Wingdings" w:hAnsi="Wingdings" w:hint="default"/>
      </w:rPr>
    </w:lvl>
    <w:lvl w:ilvl="6" w:tplc="2C0A0001" w:tentative="1">
      <w:start w:val="1"/>
      <w:numFmt w:val="bullet"/>
      <w:lvlText w:val=""/>
      <w:lvlJc w:val="left"/>
      <w:pPr>
        <w:ind w:left="6264" w:hanging="360"/>
      </w:pPr>
      <w:rPr>
        <w:rFonts w:ascii="Symbol" w:hAnsi="Symbol" w:hint="default"/>
      </w:rPr>
    </w:lvl>
    <w:lvl w:ilvl="7" w:tplc="2C0A0003" w:tentative="1">
      <w:start w:val="1"/>
      <w:numFmt w:val="bullet"/>
      <w:lvlText w:val="o"/>
      <w:lvlJc w:val="left"/>
      <w:pPr>
        <w:ind w:left="6984" w:hanging="360"/>
      </w:pPr>
      <w:rPr>
        <w:rFonts w:ascii="Courier New" w:hAnsi="Courier New" w:cs="Courier New" w:hint="default"/>
      </w:rPr>
    </w:lvl>
    <w:lvl w:ilvl="8" w:tplc="2C0A0005" w:tentative="1">
      <w:start w:val="1"/>
      <w:numFmt w:val="bullet"/>
      <w:lvlText w:val=""/>
      <w:lvlJc w:val="left"/>
      <w:pPr>
        <w:ind w:left="7704" w:hanging="360"/>
      </w:pPr>
      <w:rPr>
        <w:rFonts w:ascii="Wingdings" w:hAnsi="Wingdings" w:hint="default"/>
      </w:rPr>
    </w:lvl>
  </w:abstractNum>
  <w:abstractNum w:abstractNumId="14">
    <w:nsid w:val="7CE24C13"/>
    <w:multiLevelType w:val="multilevel"/>
    <w:tmpl w:val="781A19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b w:val="0"/>
        <w:i w:val="0"/>
      </w:rPr>
    </w:lvl>
    <w:lvl w:ilvl="3">
      <w:start w:val="1"/>
      <w:numFmt w:val="bullet"/>
      <w:lvlText w:val=""/>
      <w:lvlJc w:val="left"/>
      <w:pPr>
        <w:tabs>
          <w:tab w:val="num" w:pos="2160"/>
        </w:tabs>
        <w:ind w:left="1728" w:hanging="648"/>
      </w:pPr>
      <w:rPr>
        <w:rFonts w:ascii="Symbol" w:hAnsi="Symbol"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8"/>
  </w:num>
  <w:num w:numId="2">
    <w:abstractNumId w:val="13"/>
  </w:num>
  <w:num w:numId="3">
    <w:abstractNumId w:val="7"/>
  </w:num>
  <w:num w:numId="4">
    <w:abstractNumId w:val="10"/>
  </w:num>
  <w:num w:numId="5">
    <w:abstractNumId w:val="12"/>
  </w:num>
  <w:num w:numId="6">
    <w:abstractNumId w:val="3"/>
  </w:num>
  <w:num w:numId="7">
    <w:abstractNumId w:val="4"/>
  </w:num>
  <w:num w:numId="8">
    <w:abstractNumId w:val="1"/>
  </w:num>
  <w:num w:numId="9">
    <w:abstractNumId w:val="9"/>
  </w:num>
  <w:num w:numId="10">
    <w:abstractNumId w:val="5"/>
  </w:num>
  <w:num w:numId="11">
    <w:abstractNumId w:val="14"/>
  </w:num>
  <w:num w:numId="12">
    <w:abstractNumId w:val="0"/>
  </w:num>
  <w:num w:numId="13">
    <w:abstractNumId w:val="11"/>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ADF"/>
    <w:rsid w:val="00150ADF"/>
    <w:rsid w:val="00381DDD"/>
    <w:rsid w:val="003B0AC4"/>
    <w:rsid w:val="003C1669"/>
    <w:rsid w:val="003C7D00"/>
    <w:rsid w:val="003F054E"/>
    <w:rsid w:val="004E1198"/>
    <w:rsid w:val="00551CD0"/>
    <w:rsid w:val="00555531"/>
    <w:rsid w:val="006839E3"/>
    <w:rsid w:val="00686BDA"/>
    <w:rsid w:val="006C34DD"/>
    <w:rsid w:val="006D61C8"/>
    <w:rsid w:val="006F2A4E"/>
    <w:rsid w:val="008E3362"/>
    <w:rsid w:val="00903AA1"/>
    <w:rsid w:val="00AB7717"/>
    <w:rsid w:val="00AC5798"/>
    <w:rsid w:val="00BB2959"/>
    <w:rsid w:val="00BB61BA"/>
    <w:rsid w:val="00BB7D21"/>
    <w:rsid w:val="00C23AE2"/>
    <w:rsid w:val="00D52C3F"/>
    <w:rsid w:val="00DB62A1"/>
    <w:rsid w:val="00E26E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8BEA7-5754-46AD-B34A-40630BAF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362"/>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150ADF"/>
    <w:pPr>
      <w:tabs>
        <w:tab w:val="center" w:pos="4252"/>
        <w:tab w:val="right" w:pos="8504"/>
      </w:tabs>
    </w:pPr>
  </w:style>
  <w:style w:type="character" w:customStyle="1" w:styleId="PiedepginaCar">
    <w:name w:val="Pie de página Car"/>
    <w:basedOn w:val="Fuentedeprrafopredeter"/>
    <w:link w:val="Piedepgina"/>
    <w:rsid w:val="00150ADF"/>
    <w:rPr>
      <w:rFonts w:ascii="Times New Roman" w:eastAsia="Times New Roman" w:hAnsi="Times New Roman" w:cs="Times New Roman"/>
      <w:sz w:val="20"/>
      <w:szCs w:val="20"/>
      <w:lang w:val="en-US" w:eastAsia="es-ES"/>
    </w:rPr>
  </w:style>
  <w:style w:type="paragraph" w:styleId="Prrafodelista">
    <w:name w:val="List Paragraph"/>
    <w:basedOn w:val="Normal"/>
    <w:uiPriority w:val="34"/>
    <w:qFormat/>
    <w:rsid w:val="00150ADF"/>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7408B-9B27-4E6D-86F3-6C7617426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25</Pages>
  <Words>4796</Words>
  <Characters>26381</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Fajerstain, Melina</dc:creator>
  <cp:keywords/>
  <dc:description/>
  <cp:lastModifiedBy>Fajerstain, Melina</cp:lastModifiedBy>
  <cp:revision>5</cp:revision>
  <dcterms:created xsi:type="dcterms:W3CDTF">2020-05-22T20:17:00Z</dcterms:created>
  <dcterms:modified xsi:type="dcterms:W3CDTF">2020-05-22T21:05:00Z</dcterms:modified>
</cp:coreProperties>
</file>