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4B1B" w:rsidRDefault="00434B1B" w:rsidP="00434B1B">
      <w:pPr>
        <w:pStyle w:val="Heading2"/>
      </w:pPr>
      <w:r>
        <w:t>New Book on Caché and MUMPS</w:t>
      </w:r>
    </w:p>
    <w:p w:rsidR="00434B1B" w:rsidRDefault="00434B1B" w:rsidP="00434B1B">
      <w:pPr>
        <w:pStyle w:val="Heading2"/>
      </w:pPr>
      <w:r w:rsidRPr="00434B1B">
        <w:rPr>
          <w:sz w:val="17"/>
          <w:szCs w:val="17"/>
        </w:rPr>
        <w:object w:dxaOrig="14520" w:dyaOrig="9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187.5pt" o:ole="">
            <v:imagedata r:id="rId4" o:title=""/>
          </v:shape>
          <o:OLEObject Type="Embed" ProgID="PBrush" ShapeID="_x0000_i1025" DrawAspect="Content" ObjectID="_1520170307" r:id="rId5"/>
        </w:object>
      </w:r>
    </w:p>
    <w:p w:rsidR="00434B1B" w:rsidRDefault="00434B1B" w:rsidP="00434B1B">
      <w:pPr>
        <w:pStyle w:val="Heading2"/>
      </w:pPr>
      <w:r>
        <w:t>Caché and MUMPS – Part II</w:t>
      </w:r>
    </w:p>
    <w:p w:rsidR="00434B1B" w:rsidRPr="00434B1B" w:rsidRDefault="00252404" w:rsidP="00434B1B">
      <w:pPr>
        <w:rPr>
          <w:rFonts w:ascii="Verdana" w:hAnsi="Verdana"/>
          <w:sz w:val="16"/>
          <w:szCs w:val="16"/>
        </w:rPr>
      </w:pPr>
      <w:r>
        <w:rPr>
          <w:rFonts w:ascii="Verdana" w:hAnsi="Verdana"/>
          <w:sz w:val="16"/>
          <w:szCs w:val="16"/>
        </w:rPr>
        <w:t xml:space="preserve">Edited by Deborah Graham and </w:t>
      </w:r>
      <w:r w:rsidR="00434B1B" w:rsidRPr="00434B1B">
        <w:rPr>
          <w:rFonts w:ascii="Verdana" w:hAnsi="Verdana"/>
          <w:sz w:val="16"/>
          <w:szCs w:val="16"/>
        </w:rPr>
        <w:t>John J. Mitchell</w:t>
      </w:r>
    </w:p>
    <w:p w:rsidR="00434B1B" w:rsidRDefault="00434B1B" w:rsidP="00434B1B">
      <w:pPr>
        <w:rPr>
          <w:rFonts w:ascii="Verdana" w:hAnsi="Verdana"/>
          <w:sz w:val="16"/>
          <w:szCs w:val="16"/>
        </w:rPr>
      </w:pPr>
      <w:r w:rsidRPr="00434B1B">
        <w:rPr>
          <w:rFonts w:ascii="Verdana" w:hAnsi="Verdana"/>
          <w:sz w:val="16"/>
          <w:szCs w:val="16"/>
        </w:rPr>
        <w:t>Go to http://cosmumps.org for a download of just the examples of the book and the table of contents.</w:t>
      </w:r>
    </w:p>
    <w:p w:rsidR="00434B1B" w:rsidRPr="00434B1B" w:rsidRDefault="00434B1B" w:rsidP="00434B1B">
      <w:pPr>
        <w:pStyle w:val="Heading2"/>
      </w:pPr>
      <w:r>
        <w:t>From the Forward</w:t>
      </w:r>
    </w:p>
    <w:p w:rsidR="00434B1B" w:rsidRPr="00434B1B" w:rsidRDefault="00434B1B" w:rsidP="00434B1B">
      <w:pPr>
        <w:rPr>
          <w:rFonts w:ascii="Verdana" w:hAnsi="Verdana"/>
          <w:sz w:val="16"/>
          <w:szCs w:val="16"/>
        </w:rPr>
      </w:pPr>
      <w:r w:rsidRPr="00434B1B">
        <w:rPr>
          <w:rFonts w:ascii="Verdana" w:hAnsi="Verdana"/>
          <w:sz w:val="16"/>
          <w:szCs w:val="16"/>
        </w:rPr>
        <w:t xml:space="preserve">     InterSystems, from a humble beginning, has grown into a worldwide company with its flagship product, Caché, leading the way.</w:t>
      </w:r>
    </w:p>
    <w:p w:rsidR="00434B1B" w:rsidRPr="00434B1B" w:rsidRDefault="00434B1B" w:rsidP="00434B1B">
      <w:pPr>
        <w:rPr>
          <w:rFonts w:ascii="Verdana" w:hAnsi="Verdana"/>
          <w:sz w:val="16"/>
          <w:szCs w:val="16"/>
        </w:rPr>
      </w:pPr>
      <w:r w:rsidRPr="00434B1B">
        <w:rPr>
          <w:rFonts w:ascii="Verdana" w:hAnsi="Verdana"/>
          <w:sz w:val="16"/>
          <w:szCs w:val="16"/>
        </w:rPr>
        <w:t xml:space="preserve">     First, this book chronicles and explores some of the many areas InterSystems has grown into and has influenced over the years. </w:t>
      </w:r>
    </w:p>
    <w:p w:rsidR="00434B1B" w:rsidRPr="00434B1B" w:rsidRDefault="00434B1B" w:rsidP="00434B1B">
      <w:pPr>
        <w:rPr>
          <w:rFonts w:ascii="Verdana" w:hAnsi="Verdana"/>
          <w:sz w:val="16"/>
          <w:szCs w:val="16"/>
        </w:rPr>
      </w:pPr>
      <w:r w:rsidRPr="00434B1B">
        <w:rPr>
          <w:rFonts w:ascii="Verdana" w:hAnsi="Verdana"/>
          <w:sz w:val="16"/>
          <w:szCs w:val="16"/>
        </w:rPr>
        <w:t xml:space="preserve">     Next, turning to the Caché and MUMPS developer, this book has multiple chapters on Globals, Classes, SQL/Query, etc.</w:t>
      </w:r>
    </w:p>
    <w:p w:rsidR="00434B1B" w:rsidRPr="00434B1B" w:rsidRDefault="00434B1B" w:rsidP="00434B1B">
      <w:pPr>
        <w:rPr>
          <w:rFonts w:ascii="Verdana" w:hAnsi="Verdana"/>
          <w:sz w:val="16"/>
          <w:szCs w:val="16"/>
        </w:rPr>
      </w:pPr>
      <w:r w:rsidRPr="00434B1B">
        <w:rPr>
          <w:rFonts w:ascii="Verdana" w:hAnsi="Verdana"/>
          <w:sz w:val="16"/>
          <w:szCs w:val="16"/>
        </w:rPr>
        <w:t xml:space="preserve">     Going further, this book explores Routine Elements, Routine Structures, Caché Studio, Studio Debugger, and Routine Extras as well as a section on "Cheat Sheets" and calling System Methods &amp; Queries.</w:t>
      </w:r>
    </w:p>
    <w:p w:rsidR="00434B1B" w:rsidRPr="00434B1B" w:rsidRDefault="00434B1B" w:rsidP="00434B1B">
      <w:pPr>
        <w:rPr>
          <w:rFonts w:ascii="Verdana" w:hAnsi="Verdana"/>
          <w:sz w:val="16"/>
          <w:szCs w:val="16"/>
        </w:rPr>
      </w:pPr>
      <w:r w:rsidRPr="00434B1B">
        <w:rPr>
          <w:rFonts w:ascii="Verdana" w:hAnsi="Verdana"/>
          <w:sz w:val="16"/>
          <w:szCs w:val="16"/>
        </w:rPr>
        <w:t xml:space="preserve">     Why read this book? This book embodies several chapters on Caché Developer Resources that list other groups, companies, software, websites, learning centers, courses, programs, documentation and the like that gives the Caché developer a leg up. It also embodies a number of other companies and software reviews that will give the developer a sense of history and what is currently available. </w:t>
      </w:r>
    </w:p>
    <w:p w:rsidR="00434B1B" w:rsidRPr="00434B1B" w:rsidRDefault="00434B1B" w:rsidP="00434B1B">
      <w:pPr>
        <w:rPr>
          <w:rFonts w:ascii="Verdana" w:hAnsi="Verdana"/>
          <w:sz w:val="16"/>
          <w:szCs w:val="16"/>
        </w:rPr>
      </w:pPr>
      <w:r w:rsidRPr="00434B1B">
        <w:rPr>
          <w:rFonts w:ascii="Verdana" w:hAnsi="Verdana"/>
          <w:sz w:val="16"/>
          <w:szCs w:val="16"/>
        </w:rPr>
        <w:t xml:space="preserve">     Why read this book? Many Caché and MUMPS developers do not know where MUMPS started and where Caché and MUMPS now extends. While the developer has been "heads down" in their application, the Caché and MUMPS community has grown greatly. Few know the true "Macro" view of Caché and MUMPS, this book will expand your view significantly.</w:t>
      </w:r>
    </w:p>
    <w:p w:rsidR="00434B1B" w:rsidRPr="00434B1B" w:rsidRDefault="00434B1B" w:rsidP="00434B1B">
      <w:pPr>
        <w:rPr>
          <w:rFonts w:ascii="Verdana" w:hAnsi="Verdana"/>
          <w:sz w:val="16"/>
          <w:szCs w:val="16"/>
        </w:rPr>
      </w:pPr>
      <w:r w:rsidRPr="00434B1B">
        <w:rPr>
          <w:rFonts w:ascii="Verdana" w:hAnsi="Verdana"/>
          <w:sz w:val="16"/>
          <w:szCs w:val="16"/>
        </w:rPr>
        <w:t xml:space="preserve">     As a young programmer, there was much a</w:t>
      </w:r>
      <w:r>
        <w:rPr>
          <w:rFonts w:ascii="Verdana" w:hAnsi="Verdana"/>
          <w:sz w:val="16"/>
          <w:szCs w:val="16"/>
        </w:rPr>
        <w:t>bout MUMPS I did not understand.</w:t>
      </w:r>
      <w:r w:rsidRPr="00434B1B">
        <w:rPr>
          <w:rFonts w:ascii="Verdana" w:hAnsi="Verdana"/>
          <w:sz w:val="16"/>
          <w:szCs w:val="16"/>
        </w:rPr>
        <w:t xml:space="preserve"> I turned to the documentation and it seemed that the writers were talking beyond me. I searched for ways of gaining a thorough and complete understanding of this illusive language known as MUMPS, but more often than not, I was disappointed. </w:t>
      </w:r>
    </w:p>
    <w:p w:rsidR="00434B1B" w:rsidRPr="00434B1B" w:rsidRDefault="00434B1B" w:rsidP="00434B1B">
      <w:pPr>
        <w:rPr>
          <w:rFonts w:ascii="Verdana" w:hAnsi="Verdana"/>
          <w:sz w:val="16"/>
          <w:szCs w:val="16"/>
        </w:rPr>
      </w:pPr>
      <w:r w:rsidRPr="00434B1B">
        <w:rPr>
          <w:rFonts w:ascii="Verdana" w:hAnsi="Verdana"/>
          <w:sz w:val="16"/>
          <w:szCs w:val="16"/>
        </w:rPr>
        <w:t xml:space="preserve">    I wrote this book for all the programmers out there who struggle to understand, and just do not know where to turn. It is my hope that this book will become a resource for Caché developers no matter what situation they find themselves, from basic technology questions, to more expansive career altering questions </w:t>
      </w:r>
    </w:p>
    <w:p w:rsidR="00434B1B" w:rsidRPr="00434B1B" w:rsidRDefault="00434B1B" w:rsidP="00434B1B">
      <w:pPr>
        <w:rPr>
          <w:rFonts w:ascii="Verdana" w:hAnsi="Verdana"/>
          <w:sz w:val="16"/>
          <w:szCs w:val="16"/>
        </w:rPr>
      </w:pPr>
      <w:r w:rsidRPr="00434B1B">
        <w:rPr>
          <w:rFonts w:ascii="Verdana" w:hAnsi="Verdana"/>
          <w:sz w:val="16"/>
          <w:szCs w:val="16"/>
        </w:rPr>
        <w:t xml:space="preserve">     It provides help for those Caché Programmers who have not yet bridged the gap from legacy to object oriented programming, a vital and necessary step in career development.</w:t>
      </w:r>
    </w:p>
    <w:p w:rsidR="00434B1B" w:rsidRPr="00434B1B" w:rsidRDefault="00434B1B" w:rsidP="00434B1B">
      <w:pPr>
        <w:rPr>
          <w:rFonts w:ascii="Verdana" w:hAnsi="Verdana"/>
          <w:sz w:val="16"/>
          <w:szCs w:val="16"/>
        </w:rPr>
      </w:pPr>
      <w:r w:rsidRPr="00434B1B">
        <w:rPr>
          <w:rFonts w:ascii="Verdana" w:hAnsi="Verdana"/>
          <w:sz w:val="16"/>
          <w:szCs w:val="16"/>
        </w:rPr>
        <w:t xml:space="preserve">     In simple and straightforward fashion, this book documents the concepts, commands, and functions of Caché ObjectScript, Caché Routines, Caché Studio, Globals, Objects, Classes, and SQL. </w:t>
      </w:r>
    </w:p>
    <w:p w:rsidR="00434B1B" w:rsidRDefault="00062C8C">
      <w:r>
        <w:t>Price $35 through Amazon.com</w:t>
      </w:r>
      <w:r w:rsidR="004849F9">
        <w:t xml:space="preserve">, </w:t>
      </w:r>
      <w:bookmarkStart w:id="0" w:name="_GoBack"/>
      <w:bookmarkEnd w:id="0"/>
      <w:r w:rsidR="00434B1B">
        <w:t>$25 for Kindle edition, coming out soon</w:t>
      </w:r>
    </w:p>
    <w:sectPr w:rsidR="00434B1B" w:rsidSect="004849F9">
      <w:pgSz w:w="12240" w:h="15840" w:code="1"/>
      <w:pgMar w:top="720" w:right="1008" w:bottom="72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Y0sTC3MDIzMjM2MTRQ0lEKTi0uzszPAykwrAUAaINoUCwAAAA="/>
  </w:docVars>
  <w:rsids>
    <w:rsidRoot w:val="002B63C0"/>
    <w:rsid w:val="00062C8C"/>
    <w:rsid w:val="001C0A4E"/>
    <w:rsid w:val="00252404"/>
    <w:rsid w:val="002B63C0"/>
    <w:rsid w:val="00322CFC"/>
    <w:rsid w:val="003A60FB"/>
    <w:rsid w:val="00434B1B"/>
    <w:rsid w:val="004849F9"/>
    <w:rsid w:val="004A147F"/>
    <w:rsid w:val="005E7ACE"/>
    <w:rsid w:val="00610B0F"/>
    <w:rsid w:val="007661F7"/>
    <w:rsid w:val="00A23D61"/>
    <w:rsid w:val="00A37721"/>
    <w:rsid w:val="00AF29FB"/>
    <w:rsid w:val="00D70A39"/>
    <w:rsid w:val="00D71F03"/>
    <w:rsid w:val="00D85BE6"/>
    <w:rsid w:val="00FE6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5DCFB"/>
  <w15:docId w15:val="{D35C1D4A-7F26-45F5-9F64-B3E93F46F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322CFC"/>
    <w:pPr>
      <w:spacing w:after="0" w:line="240" w:lineRule="auto"/>
      <w:outlineLvl w:val="0"/>
    </w:pPr>
    <w:rPr>
      <w:rFonts w:ascii="Verdana" w:eastAsia="Times New Roman" w:hAnsi="Verdana" w:cs="Times New Roman"/>
      <w:color w:val="E47911"/>
      <w:kern w:val="36"/>
      <w:sz w:val="36"/>
      <w:szCs w:val="36"/>
    </w:rPr>
  </w:style>
  <w:style w:type="paragraph" w:styleId="Heading2">
    <w:name w:val="heading 2"/>
    <w:basedOn w:val="Normal"/>
    <w:link w:val="Heading2Char"/>
    <w:uiPriority w:val="9"/>
    <w:qFormat/>
    <w:rsid w:val="00434B1B"/>
    <w:pPr>
      <w:spacing w:before="240" w:after="120" w:line="240" w:lineRule="auto"/>
      <w:outlineLvl w:val="1"/>
    </w:pPr>
    <w:rPr>
      <w:rFonts w:ascii="Verdana" w:eastAsia="Times New Roman" w:hAnsi="Verdana" w:cs="Times New Roman"/>
      <w:b/>
      <w:bCs/>
      <w:color w:val="E47911"/>
      <w:sz w:val="24"/>
      <w:szCs w:val="24"/>
    </w:rPr>
  </w:style>
  <w:style w:type="paragraph" w:styleId="Heading3">
    <w:name w:val="heading 3"/>
    <w:basedOn w:val="Normal"/>
    <w:next w:val="Normal"/>
    <w:link w:val="Heading3Char"/>
    <w:uiPriority w:val="9"/>
    <w:semiHidden/>
    <w:unhideWhenUsed/>
    <w:qFormat/>
    <w:rsid w:val="00434B1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2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9FB"/>
    <w:rPr>
      <w:rFonts w:ascii="Tahoma" w:hAnsi="Tahoma" w:cs="Tahoma"/>
      <w:sz w:val="16"/>
      <w:szCs w:val="16"/>
    </w:rPr>
  </w:style>
  <w:style w:type="character" w:customStyle="1" w:styleId="Heading1Char">
    <w:name w:val="Heading 1 Char"/>
    <w:basedOn w:val="DefaultParagraphFont"/>
    <w:link w:val="Heading1"/>
    <w:uiPriority w:val="9"/>
    <w:rsid w:val="00322CFC"/>
    <w:rPr>
      <w:rFonts w:ascii="Verdana" w:eastAsia="Times New Roman" w:hAnsi="Verdana" w:cs="Times New Roman"/>
      <w:color w:val="E47911"/>
      <w:kern w:val="36"/>
      <w:sz w:val="36"/>
      <w:szCs w:val="36"/>
    </w:rPr>
  </w:style>
  <w:style w:type="character" w:customStyle="1" w:styleId="Heading2Char">
    <w:name w:val="Heading 2 Char"/>
    <w:basedOn w:val="DefaultParagraphFont"/>
    <w:link w:val="Heading2"/>
    <w:uiPriority w:val="9"/>
    <w:rsid w:val="00434B1B"/>
    <w:rPr>
      <w:rFonts w:ascii="Verdana" w:eastAsia="Times New Roman" w:hAnsi="Verdana" w:cs="Times New Roman"/>
      <w:b/>
      <w:bCs/>
      <w:color w:val="E47911"/>
      <w:sz w:val="24"/>
      <w:szCs w:val="24"/>
    </w:rPr>
  </w:style>
  <w:style w:type="character" w:styleId="Hyperlink">
    <w:name w:val="Hyperlink"/>
    <w:basedOn w:val="DefaultParagraphFont"/>
    <w:uiPriority w:val="99"/>
    <w:unhideWhenUsed/>
    <w:rsid w:val="00322CFC"/>
    <w:rPr>
      <w:color w:val="164879"/>
      <w:u w:val="single"/>
    </w:rPr>
  </w:style>
  <w:style w:type="character" w:styleId="Emphasis">
    <w:name w:val="Emphasis"/>
    <w:basedOn w:val="DefaultParagraphFont"/>
    <w:uiPriority w:val="20"/>
    <w:qFormat/>
    <w:rsid w:val="00322CFC"/>
    <w:rPr>
      <w:b/>
      <w:bCs/>
      <w:i w:val="0"/>
      <w:iCs w:val="0"/>
      <w:color w:val="3366CC"/>
      <w:sz w:val="29"/>
      <w:szCs w:val="29"/>
    </w:rPr>
  </w:style>
  <w:style w:type="paragraph" w:customStyle="1" w:styleId="Default">
    <w:name w:val="Default"/>
    <w:rsid w:val="00322CFC"/>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59"/>
    <w:rsid w:val="00A37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H2">
    <w:name w:val="K-H2"/>
    <w:basedOn w:val="Normal"/>
    <w:link w:val="K-H2Char"/>
    <w:qFormat/>
    <w:rsid w:val="00610B0F"/>
    <w:pPr>
      <w:spacing w:after="120" w:line="240" w:lineRule="auto"/>
    </w:pPr>
    <w:rPr>
      <w:rFonts w:ascii="Cambria" w:eastAsia="Times New Roman" w:hAnsi="Cambria" w:cs="Times New Roman"/>
      <w:b/>
      <w:color w:val="000000" w:themeColor="text1"/>
      <w:sz w:val="28"/>
      <w:szCs w:val="28"/>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K-H2Char">
    <w:name w:val="K-H2 Char"/>
    <w:basedOn w:val="DefaultParagraphFont"/>
    <w:link w:val="K-H2"/>
    <w:rsid w:val="00610B0F"/>
    <w:rPr>
      <w:rFonts w:ascii="Cambria" w:eastAsia="Times New Roman" w:hAnsi="Cambria" w:cs="Times New Roman"/>
      <w:b/>
      <w:color w:val="000000" w:themeColor="text1"/>
      <w:sz w:val="28"/>
      <w:szCs w:val="28"/>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semiHidden/>
    <w:rsid w:val="00434B1B"/>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434B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536939">
      <w:bodyDiv w:val="1"/>
      <w:marLeft w:val="150"/>
      <w:marRight w:val="150"/>
      <w:marTop w:val="75"/>
      <w:marBottom w:val="0"/>
      <w:divBdr>
        <w:top w:val="none" w:sz="0" w:space="0" w:color="auto"/>
        <w:left w:val="none" w:sz="0" w:space="0" w:color="auto"/>
        <w:bottom w:val="none" w:sz="0" w:space="0" w:color="auto"/>
        <w:right w:val="none" w:sz="0" w:space="0" w:color="auto"/>
      </w:divBdr>
      <w:divsChild>
        <w:div w:id="1944847411">
          <w:marLeft w:val="0"/>
          <w:marRight w:val="0"/>
          <w:marTop w:val="0"/>
          <w:marBottom w:val="0"/>
          <w:divBdr>
            <w:top w:val="none" w:sz="0" w:space="0" w:color="auto"/>
            <w:left w:val="none" w:sz="0" w:space="0" w:color="auto"/>
            <w:bottom w:val="none" w:sz="0" w:space="0" w:color="auto"/>
            <w:right w:val="none" w:sz="0" w:space="0" w:color="auto"/>
          </w:divBdr>
          <w:divsChild>
            <w:div w:id="513298928">
              <w:marLeft w:val="225"/>
              <w:marRight w:val="0"/>
              <w:marTop w:val="375"/>
              <w:marBottom w:val="0"/>
              <w:divBdr>
                <w:top w:val="none" w:sz="0" w:space="0" w:color="auto"/>
                <w:left w:val="none" w:sz="0" w:space="0" w:color="auto"/>
                <w:bottom w:val="none" w:sz="0" w:space="0" w:color="auto"/>
                <w:right w:val="none" w:sz="0" w:space="0" w:color="auto"/>
              </w:divBdr>
              <w:divsChild>
                <w:div w:id="5690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477</TotalTime>
  <Pages>1</Pages>
  <Words>393</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Kadow, Mike  (CACI)</dc:creator>
  <cp:keywords/>
  <dc:description/>
  <cp:lastModifiedBy>Mike Kadow</cp:lastModifiedBy>
  <cp:revision>10</cp:revision>
  <cp:lastPrinted>2016-03-22T19:39:00Z</cp:lastPrinted>
  <dcterms:created xsi:type="dcterms:W3CDTF">2013-11-26T17:16:00Z</dcterms:created>
  <dcterms:modified xsi:type="dcterms:W3CDTF">2016-03-22T19:45:00Z</dcterms:modified>
</cp:coreProperties>
</file>