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011B" w14:textId="77777777" w:rsidR="00C25FB3" w:rsidRDefault="00C25FB3" w:rsidP="00C25FB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POLLARD MEMORIAL LIBRARY BOARD of TRUSTEES,</w:t>
      </w:r>
      <w:r>
        <w:rPr>
          <w:rStyle w:val="eop"/>
          <w:rFonts w:ascii="Calibri" w:hAnsi="Calibri" w:cs="Calibri"/>
        </w:rPr>
        <w:t> </w:t>
      </w:r>
    </w:p>
    <w:p w14:paraId="01092C8C" w14:textId="77777777" w:rsidR="00C25FB3" w:rsidRDefault="00C25FB3" w:rsidP="00C25FB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Trustee Chair Notes</w:t>
      </w:r>
      <w:r>
        <w:rPr>
          <w:rStyle w:val="eop"/>
          <w:rFonts w:ascii="Calibri" w:hAnsi="Calibri" w:cs="Calibri"/>
        </w:rPr>
        <w:t> </w:t>
      </w:r>
    </w:p>
    <w:p w14:paraId="57FEB220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1046977" w14:textId="32B0A1C4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Meeting took place on April 6, </w:t>
      </w:r>
      <w:r w:rsidR="00B06EC8">
        <w:rPr>
          <w:rStyle w:val="normaltextrun"/>
          <w:rFonts w:ascii="Calibri" w:hAnsi="Calibri" w:cs="Calibri"/>
        </w:rPr>
        <w:t>2022,</w:t>
      </w:r>
      <w:r>
        <w:rPr>
          <w:rStyle w:val="normaltextrun"/>
          <w:rFonts w:ascii="Calibri" w:hAnsi="Calibri" w:cs="Calibri"/>
        </w:rPr>
        <w:t xml:space="preserve"> as a hybrid meeting, both in person and via Zoom</w:t>
      </w:r>
      <w:r w:rsidR="00756DAD">
        <w:rPr>
          <w:rStyle w:val="normaltextrun"/>
          <w:rFonts w:ascii="Calibri" w:hAnsi="Calibri" w:cs="Calibri"/>
        </w:rPr>
        <w:t xml:space="preserve">. </w:t>
      </w:r>
    </w:p>
    <w:p w14:paraId="014ED87F" w14:textId="77777777" w:rsidR="00C25FB3" w:rsidRDefault="00C25FB3" w:rsidP="00C25FB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8D42095" w14:textId="77777777" w:rsidR="00C25FB3" w:rsidRDefault="00C25FB3" w:rsidP="00647DD8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Call to Order</w:t>
      </w:r>
      <w:r>
        <w:rPr>
          <w:rStyle w:val="eop"/>
          <w:rFonts w:ascii="Calibri" w:hAnsi="Calibri" w:cs="Calibri"/>
        </w:rPr>
        <w:t> </w:t>
      </w:r>
    </w:p>
    <w:p w14:paraId="0CF2C08F" w14:textId="77777777" w:rsidR="00C25FB3" w:rsidRDefault="00C25FB3" w:rsidP="00C25FB3">
      <w:pPr>
        <w:pStyle w:val="paragraph"/>
        <w:numPr>
          <w:ilvl w:val="0"/>
          <w:numId w:val="2"/>
        </w:numPr>
        <w:spacing w:before="0" w:beforeAutospacing="0" w:after="0" w:afterAutospacing="0"/>
        <w:ind w:left="11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Meeting was called to order by Donna Richards at 5:32 pm.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57D1F761" w14:textId="77777777" w:rsidR="00C25FB3" w:rsidRDefault="00C25FB3" w:rsidP="00C25FB3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Attendance:</w:t>
      </w:r>
      <w:r>
        <w:rPr>
          <w:rStyle w:val="eop"/>
          <w:rFonts w:ascii="Calibri" w:hAnsi="Calibri" w:cs="Calibri"/>
        </w:rPr>
        <w:t> </w:t>
      </w:r>
    </w:p>
    <w:p w14:paraId="2D0C1E61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       Present: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</w:rPr>
        <w:t>Excused:</w:t>
      </w:r>
      <w:r>
        <w:rPr>
          <w:rStyle w:val="eop"/>
          <w:rFonts w:ascii="Calibri" w:hAnsi="Calibri" w:cs="Calibri"/>
        </w:rPr>
        <w:t> </w:t>
      </w:r>
    </w:p>
    <w:p w14:paraId="44F6366C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 Victoria Woodley, Director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 xml:space="preserve">    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</w:rPr>
        <w:t>Christine O’Connor</w:t>
      </w:r>
      <w:r>
        <w:rPr>
          <w:rStyle w:val="eop"/>
          <w:rFonts w:ascii="Calibri" w:hAnsi="Calibri" w:cs="Calibri"/>
        </w:rPr>
        <w:t> </w:t>
      </w:r>
    </w:p>
    <w:p w14:paraId="34929624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  Dory Lewis, Assistant Director</w:t>
      </w:r>
      <w:r>
        <w:rPr>
          <w:rStyle w:val="eop"/>
          <w:rFonts w:ascii="Calibri" w:hAnsi="Calibri" w:cs="Calibri"/>
        </w:rPr>
        <w:t> </w:t>
      </w:r>
    </w:p>
    <w:p w14:paraId="7696B2CC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Donna Richards, Chair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</w:rPr>
        <w:t> </w:t>
      </w:r>
    </w:p>
    <w:p w14:paraId="0E564681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Anne Mulhern, Vice Chair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</w:rPr>
        <w:t> </w:t>
      </w:r>
    </w:p>
    <w:p w14:paraId="1EDB8939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Linda Kilbride, Secretary</w:t>
      </w:r>
      <w:r>
        <w:rPr>
          <w:rStyle w:val="eop"/>
          <w:rFonts w:ascii="Calibri" w:hAnsi="Calibri" w:cs="Calibri"/>
        </w:rPr>
        <w:t> </w:t>
      </w:r>
    </w:p>
    <w:p w14:paraId="672C18AF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Katy Aronoff</w:t>
      </w:r>
      <w:r>
        <w:rPr>
          <w:rStyle w:val="eop"/>
          <w:rFonts w:ascii="Calibri" w:hAnsi="Calibri" w:cs="Calibri"/>
        </w:rPr>
        <w:t> </w:t>
      </w:r>
    </w:p>
    <w:p w14:paraId="21BBEEA2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Judith Davidson</w:t>
      </w:r>
      <w:r>
        <w:rPr>
          <w:rStyle w:val="eop"/>
          <w:rFonts w:ascii="Calibri" w:hAnsi="Calibri" w:cs="Calibri"/>
        </w:rPr>
        <w:t> </w:t>
      </w:r>
    </w:p>
    <w:p w14:paraId="41BE7666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Suzanne Frechette</w:t>
      </w:r>
      <w:r>
        <w:rPr>
          <w:rStyle w:val="eop"/>
          <w:rFonts w:ascii="Calibri" w:hAnsi="Calibri" w:cs="Calibri"/>
        </w:rPr>
        <w:t> </w:t>
      </w:r>
    </w:p>
    <w:p w14:paraId="42D0EDB6" w14:textId="6912EB4E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Syed Hasan </w:t>
      </w:r>
      <w:r w:rsidR="00B06EC8">
        <w:rPr>
          <w:rStyle w:val="normaltextrun"/>
          <w:rFonts w:ascii="Calibri" w:hAnsi="Calibri" w:cs="Calibri"/>
        </w:rPr>
        <w:t>(Zoom</w:t>
      </w:r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14:paraId="643C43F8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Helen Littlefield</w:t>
      </w:r>
      <w:r>
        <w:rPr>
          <w:rStyle w:val="eop"/>
          <w:rFonts w:ascii="Calibri" w:hAnsi="Calibri" w:cs="Calibri"/>
        </w:rPr>
        <w:t> </w:t>
      </w:r>
    </w:p>
    <w:p w14:paraId="77086DA9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 Muriel Parseghian</w:t>
      </w:r>
      <w:r>
        <w:rPr>
          <w:rStyle w:val="eop"/>
          <w:rFonts w:ascii="Calibri" w:hAnsi="Calibri" w:cs="Calibri"/>
        </w:rPr>
        <w:t> </w:t>
      </w:r>
    </w:p>
    <w:p w14:paraId="1963F42B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Amy Watson</w:t>
      </w:r>
      <w:r>
        <w:rPr>
          <w:rStyle w:val="eop"/>
          <w:rFonts w:ascii="Calibri" w:hAnsi="Calibri" w:cs="Calibri"/>
        </w:rPr>
        <w:t> </w:t>
      </w:r>
    </w:p>
    <w:p w14:paraId="2A9ACE32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FE50CF7" w14:textId="77777777" w:rsidR="00C25FB3" w:rsidRDefault="00C25FB3" w:rsidP="00C25FB3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Guest:  Belinda Juran, Foundation</w:t>
      </w:r>
      <w:r>
        <w:rPr>
          <w:rStyle w:val="eop"/>
          <w:rFonts w:ascii="Calibri" w:hAnsi="Calibri" w:cs="Calibri"/>
        </w:rPr>
        <w:t> </w:t>
      </w:r>
    </w:p>
    <w:p w14:paraId="612F0711" w14:textId="77777777" w:rsidR="00C25FB3" w:rsidRDefault="00C25FB3" w:rsidP="00C25FB3">
      <w:pPr>
        <w:pStyle w:val="paragraph"/>
        <w:spacing w:before="0" w:beforeAutospacing="0" w:after="0" w:afterAutospacing="0"/>
        <w:ind w:left="9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42EFEE0" w14:textId="77777777" w:rsidR="00C25FB3" w:rsidRDefault="00C25FB3" w:rsidP="00C25FB3">
      <w:pPr>
        <w:pStyle w:val="paragraph"/>
        <w:numPr>
          <w:ilvl w:val="0"/>
          <w:numId w:val="4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Acceptance of / Amendment to Agenda</w:t>
      </w:r>
      <w:r>
        <w:rPr>
          <w:rStyle w:val="eop"/>
          <w:rFonts w:ascii="Calibri" w:hAnsi="Calibri" w:cs="Calibri"/>
        </w:rPr>
        <w:t> </w:t>
      </w:r>
    </w:p>
    <w:p w14:paraId="79F4C032" w14:textId="77777777" w:rsidR="00C25FB3" w:rsidRDefault="00C25FB3" w:rsidP="00C25FB3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agenda was unanimously approved on a motion by Linda Kilbride and seconded by Helen Littlefield.</w:t>
      </w:r>
      <w:r>
        <w:rPr>
          <w:rStyle w:val="eop"/>
          <w:rFonts w:ascii="Calibri" w:hAnsi="Calibri" w:cs="Calibri"/>
        </w:rPr>
        <w:t> </w:t>
      </w:r>
    </w:p>
    <w:p w14:paraId="3D7E42CA" w14:textId="77777777" w:rsidR="00C25FB3" w:rsidRDefault="00C25FB3" w:rsidP="00C25FB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FD50657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A6111F9" w14:textId="77777777" w:rsidR="00C25FB3" w:rsidRDefault="00C25FB3" w:rsidP="00C25FB3">
      <w:pPr>
        <w:pStyle w:val="paragraph"/>
        <w:numPr>
          <w:ilvl w:val="0"/>
          <w:numId w:val="6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 Meeting Minutes – March 2, 2022</w:t>
      </w:r>
      <w:r>
        <w:rPr>
          <w:rStyle w:val="eop"/>
          <w:rFonts w:ascii="Calibri" w:hAnsi="Calibri" w:cs="Calibri"/>
        </w:rPr>
        <w:t> </w:t>
      </w:r>
    </w:p>
    <w:p w14:paraId="18FB332F" w14:textId="77777777" w:rsidR="00C25FB3" w:rsidRDefault="00C25FB3" w:rsidP="00C25FB3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meeting minutes were unanimously accepted on a motion by Judy Davidson and seconded by Suzanne Frechette.</w:t>
      </w:r>
      <w:r>
        <w:rPr>
          <w:rStyle w:val="eop"/>
          <w:rFonts w:ascii="Calibri" w:hAnsi="Calibri" w:cs="Calibri"/>
        </w:rPr>
        <w:t> </w:t>
      </w:r>
    </w:p>
    <w:p w14:paraId="77E74E9D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FBFD43E" w14:textId="77777777" w:rsidR="00C25FB3" w:rsidRDefault="00C25FB3" w:rsidP="00C25FB3">
      <w:pPr>
        <w:pStyle w:val="paragraph"/>
        <w:numPr>
          <w:ilvl w:val="0"/>
          <w:numId w:val="8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Status of Director Posting &amp; Interim Director</w:t>
      </w:r>
      <w:r>
        <w:rPr>
          <w:rStyle w:val="eop"/>
          <w:rFonts w:ascii="Calibri" w:hAnsi="Calibri" w:cs="Calibri"/>
        </w:rPr>
        <w:t> </w:t>
      </w:r>
    </w:p>
    <w:p w14:paraId="7D3E4E6C" w14:textId="5C505F56" w:rsidR="00C25FB3" w:rsidRDefault="00C25FB3" w:rsidP="00C25FB3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Vicky has does not know the status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Last week Mary Callery asked Dory if she would take on the interim position, but no one has heard back.</w:t>
      </w:r>
      <w:r>
        <w:rPr>
          <w:rStyle w:val="eop"/>
          <w:rFonts w:ascii="Calibri" w:hAnsi="Calibri" w:cs="Calibri"/>
        </w:rPr>
        <w:t> </w:t>
      </w:r>
      <w:r w:rsidR="00133A89">
        <w:rPr>
          <w:rStyle w:val="eop"/>
          <w:rFonts w:ascii="Calibri" w:hAnsi="Calibri" w:cs="Calibri"/>
        </w:rPr>
        <w:t xml:space="preserve">Dory said she would let </w:t>
      </w:r>
      <w:r w:rsidR="00EF6BCE">
        <w:rPr>
          <w:rStyle w:val="eop"/>
          <w:rFonts w:ascii="Calibri" w:hAnsi="Calibri" w:cs="Calibri"/>
        </w:rPr>
        <w:t>Donna know by the end of the week and Donna will request status update from Lisa Golden.</w:t>
      </w:r>
    </w:p>
    <w:p w14:paraId="5A5387D5" w14:textId="34D70A20" w:rsidR="00C25FB3" w:rsidRDefault="00C25FB3" w:rsidP="00C25FB3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Lisa Golden felt they needed to see more resumes. The trustees do not get to see applications.</w:t>
      </w:r>
      <w:r>
        <w:rPr>
          <w:rStyle w:val="eop"/>
          <w:rFonts w:ascii="Calibri" w:hAnsi="Calibri" w:cs="Calibri"/>
        </w:rPr>
        <w:t> </w:t>
      </w:r>
      <w:r w:rsidR="00EF6BCE">
        <w:rPr>
          <w:rStyle w:val="eop"/>
          <w:rFonts w:ascii="Calibri" w:hAnsi="Calibri" w:cs="Calibri"/>
        </w:rPr>
        <w:t>Trustees will be invited to participate in second round interviews.</w:t>
      </w:r>
    </w:p>
    <w:p w14:paraId="518EE74C" w14:textId="77777777" w:rsidR="00C25FB3" w:rsidRDefault="00C25FB3" w:rsidP="00C25FB3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position is posted on MBLC, other library association, ALA, and the virtual job fair at Simmons was sent to Lisa and Mary Callery.</w:t>
      </w:r>
      <w:r>
        <w:rPr>
          <w:rStyle w:val="eop"/>
          <w:rFonts w:ascii="Calibri" w:hAnsi="Calibri" w:cs="Calibri"/>
        </w:rPr>
        <w:t> </w:t>
      </w:r>
    </w:p>
    <w:p w14:paraId="724C1E2E" w14:textId="77777777" w:rsidR="00C25FB3" w:rsidRDefault="00C25FB3" w:rsidP="00C25FB3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Should post in all New England states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6D2EC72A" w14:textId="77777777" w:rsidR="00C25FB3" w:rsidRDefault="00C25FB3" w:rsidP="00C25FB3">
      <w:pPr>
        <w:pStyle w:val="paragraph"/>
        <w:numPr>
          <w:ilvl w:val="0"/>
          <w:numId w:val="11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NLW Open House recap</w:t>
      </w:r>
      <w:r>
        <w:rPr>
          <w:rStyle w:val="eop"/>
          <w:rFonts w:ascii="Calibri" w:hAnsi="Calibri" w:cs="Calibri"/>
        </w:rPr>
        <w:t> </w:t>
      </w:r>
    </w:p>
    <w:p w14:paraId="369B8B39" w14:textId="597A5DA9" w:rsidR="00C25FB3" w:rsidRDefault="00C25FB3" w:rsidP="00C25FB3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There was good attendance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The consensus was that the library should do it annually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 xml:space="preserve">An annual report should be on the website. It was suggested the pamphlet presented at the open house should be on the website. Donna </w:t>
      </w:r>
      <w:r w:rsidR="003160E3">
        <w:rPr>
          <w:rStyle w:val="normaltextrun"/>
          <w:rFonts w:ascii="Calibri" w:hAnsi="Calibri" w:cs="Calibri"/>
        </w:rPr>
        <w:t>will take the request to the Strategic Plan Advocacy Team for review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0838D204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6DDA1CC" w14:textId="77777777" w:rsidR="00C25FB3" w:rsidRDefault="00C25FB3" w:rsidP="00C25FB3">
      <w:pPr>
        <w:pStyle w:val="paragraph"/>
        <w:numPr>
          <w:ilvl w:val="0"/>
          <w:numId w:val="13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Update on Strategic Plan Implementation</w:t>
      </w:r>
      <w:r>
        <w:rPr>
          <w:rStyle w:val="eop"/>
          <w:rFonts w:ascii="Calibri" w:hAnsi="Calibri" w:cs="Calibri"/>
        </w:rPr>
        <w:t> </w:t>
      </w:r>
    </w:p>
    <w:p w14:paraId="7F94C761" w14:textId="7031D1A1" w:rsidR="00C25FB3" w:rsidRDefault="00C25FB3" w:rsidP="00C25FB3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WOACE - SP Teams are in place (subcommittees) devoted to tackling the major goals of the Strategic Plan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The trustees' assignments are as follows.</w:t>
      </w:r>
      <w:r>
        <w:rPr>
          <w:rStyle w:val="eop"/>
          <w:rFonts w:ascii="Calibri" w:hAnsi="Calibri" w:cs="Calibri"/>
        </w:rPr>
        <w:t> </w:t>
      </w:r>
    </w:p>
    <w:p w14:paraId="09B1BDE4" w14:textId="77777777" w:rsidR="00C25FB3" w:rsidRDefault="00C25FB3" w:rsidP="00C25FB3">
      <w:pPr>
        <w:pStyle w:val="paragraph"/>
        <w:numPr>
          <w:ilvl w:val="0"/>
          <w:numId w:val="14"/>
        </w:numPr>
        <w:spacing w:before="0" w:beforeAutospacing="0" w:after="0" w:afterAutospacing="0"/>
        <w:ind w:left="16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SPOT TEAM provides oversight of all teams – Donna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02CE8BCE" w14:textId="77777777" w:rsidR="00C25FB3" w:rsidRDefault="00C25FB3" w:rsidP="00C25FB3">
      <w:pPr>
        <w:pStyle w:val="paragraph"/>
        <w:numPr>
          <w:ilvl w:val="0"/>
          <w:numId w:val="14"/>
        </w:numPr>
        <w:spacing w:before="0" w:beforeAutospacing="0" w:after="0" w:afterAutospacing="0"/>
        <w:ind w:left="16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WELCOME – Sy and Mulhern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48D6053F" w14:textId="77777777" w:rsidR="00C25FB3" w:rsidRDefault="00C25FB3" w:rsidP="00C25FB3">
      <w:pPr>
        <w:pStyle w:val="paragraph"/>
        <w:numPr>
          <w:ilvl w:val="0"/>
          <w:numId w:val="14"/>
        </w:numPr>
        <w:spacing w:before="0" w:beforeAutospacing="0" w:after="0" w:afterAutospacing="0"/>
        <w:ind w:left="16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OUTREACH – Suzanne and Mimi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5594308F" w14:textId="77777777" w:rsidR="00C25FB3" w:rsidRDefault="00C25FB3" w:rsidP="00C25FB3">
      <w:pPr>
        <w:pStyle w:val="paragraph"/>
        <w:numPr>
          <w:ilvl w:val="0"/>
          <w:numId w:val="14"/>
        </w:numPr>
        <w:spacing w:before="0" w:beforeAutospacing="0" w:after="0" w:afterAutospacing="0"/>
        <w:ind w:left="16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ADVOCACY – Donna and Katy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3117B34B" w14:textId="77777777" w:rsidR="00C25FB3" w:rsidRDefault="00C25FB3" w:rsidP="00C25FB3">
      <w:pPr>
        <w:pStyle w:val="paragraph"/>
        <w:numPr>
          <w:ilvl w:val="0"/>
          <w:numId w:val="15"/>
        </w:numPr>
        <w:spacing w:before="0" w:beforeAutospacing="0" w:after="0" w:afterAutospacing="0"/>
        <w:ind w:left="16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CULTURE – Amy</w:t>
      </w:r>
      <w:r>
        <w:rPr>
          <w:rStyle w:val="eop"/>
          <w:rFonts w:ascii="Calibri" w:hAnsi="Calibri" w:cs="Calibri"/>
        </w:rPr>
        <w:t> </w:t>
      </w:r>
    </w:p>
    <w:p w14:paraId="754619D0" w14:textId="77777777" w:rsidR="00C25FB3" w:rsidRDefault="00C25FB3" w:rsidP="00C25FB3">
      <w:pPr>
        <w:pStyle w:val="paragraph"/>
        <w:numPr>
          <w:ilvl w:val="0"/>
          <w:numId w:val="15"/>
        </w:numPr>
        <w:spacing w:before="0" w:beforeAutospacing="0" w:after="0" w:afterAutospacing="0"/>
        <w:ind w:left="23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The staff satisfaction survey questions have been narrowed down.</w:t>
      </w:r>
      <w:r>
        <w:rPr>
          <w:rStyle w:val="scxw5726871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</w:rPr>
        <w:t> </w:t>
      </w:r>
    </w:p>
    <w:p w14:paraId="1D592B0A" w14:textId="77777777" w:rsidR="00C25FB3" w:rsidRDefault="00C25FB3" w:rsidP="00C25FB3">
      <w:pPr>
        <w:pStyle w:val="paragraph"/>
        <w:numPr>
          <w:ilvl w:val="0"/>
          <w:numId w:val="15"/>
        </w:numPr>
        <w:spacing w:before="0" w:beforeAutospacing="0" w:after="0" w:afterAutospacing="0"/>
        <w:ind w:left="162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ENGAGE – Helen</w:t>
      </w:r>
      <w:r>
        <w:rPr>
          <w:rStyle w:val="scxw57268715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  <w:rFonts w:ascii="Calibri" w:hAnsi="Calibri" w:cs="Calibri"/>
        </w:rPr>
        <w:t> </w:t>
      </w:r>
    </w:p>
    <w:p w14:paraId="00D4D675" w14:textId="77777777" w:rsidR="00C25FB3" w:rsidRDefault="00C25FB3" w:rsidP="00C25FB3">
      <w:pPr>
        <w:pStyle w:val="paragraph"/>
        <w:spacing w:before="0" w:beforeAutospacing="0" w:after="0" w:afterAutospacing="0"/>
        <w:ind w:left="9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340659" w14:textId="77777777" w:rsidR="00C25FB3" w:rsidRDefault="00C25FB3" w:rsidP="00C25FB3">
      <w:pPr>
        <w:pStyle w:val="paragraph"/>
        <w:numPr>
          <w:ilvl w:val="0"/>
          <w:numId w:val="16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Update on Bookmobile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42E84" w14:textId="657F7D8A" w:rsidR="00C25FB3" w:rsidRDefault="00C25FB3" w:rsidP="00C25FB3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Vicky signed the contract and gave it to the auditor</w:t>
      </w:r>
      <w:r w:rsidR="00756DAD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CA094D">
        <w:rPr>
          <w:rStyle w:val="normaltextrun"/>
          <w:rFonts w:ascii="Calibri" w:hAnsi="Calibri" w:cs="Calibri"/>
          <w:sz w:val="22"/>
          <w:szCs w:val="22"/>
        </w:rPr>
        <w:t xml:space="preserve">Allocation of ARPA funds </w:t>
      </w:r>
      <w:proofErr w:type="gramStart"/>
      <w:r w:rsidR="00CA094D">
        <w:rPr>
          <w:rStyle w:val="normaltextrun"/>
          <w:rFonts w:ascii="Calibri" w:hAnsi="Calibri" w:cs="Calibri"/>
          <w:sz w:val="22"/>
          <w:szCs w:val="22"/>
        </w:rPr>
        <w:t>was</w:t>
      </w:r>
      <w:proofErr w:type="gramEnd"/>
      <w:r w:rsidR="00CA094D">
        <w:rPr>
          <w:rStyle w:val="normaltextrun"/>
          <w:rFonts w:ascii="Calibri" w:hAnsi="Calibri" w:cs="Calibri"/>
          <w:sz w:val="22"/>
          <w:szCs w:val="22"/>
        </w:rPr>
        <w:t xml:space="preserve"> put </w:t>
      </w:r>
      <w:r w:rsidR="002F174A">
        <w:rPr>
          <w:rStyle w:val="normaltextrun"/>
          <w:rFonts w:ascii="Calibri" w:hAnsi="Calibri" w:cs="Calibri"/>
          <w:sz w:val="22"/>
          <w:szCs w:val="22"/>
        </w:rPr>
        <w:t xml:space="preserve">over 3 years, $250,000 each year. Because the price </w:t>
      </w:r>
      <w:r w:rsidR="00CC266B">
        <w:rPr>
          <w:rStyle w:val="normaltextrun"/>
          <w:rFonts w:ascii="Calibri" w:hAnsi="Calibri" w:cs="Calibri"/>
          <w:sz w:val="22"/>
          <w:szCs w:val="22"/>
        </w:rPr>
        <w:t>of the vehicle is a one time, almost $200,000 expense, permission was requested to move money from years 2 and 3 to year 1.</w:t>
      </w:r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r>
        <w:rPr>
          <w:rStyle w:val="scxw5726871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</w:rPr>
        <w:t> </w:t>
      </w:r>
    </w:p>
    <w:p w14:paraId="5AD96D68" w14:textId="77777777" w:rsidR="00C25FB3" w:rsidRDefault="00C25FB3" w:rsidP="00C25FB3">
      <w:pPr>
        <w:pStyle w:val="paragraph"/>
        <w:numPr>
          <w:ilvl w:val="0"/>
          <w:numId w:val="18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Chairperson’s Report</w:t>
      </w:r>
      <w:r>
        <w:rPr>
          <w:rStyle w:val="eop"/>
          <w:rFonts w:ascii="Calibri" w:hAnsi="Calibri" w:cs="Calibri"/>
        </w:rPr>
        <w:t> </w:t>
      </w:r>
    </w:p>
    <w:p w14:paraId="62470EFD" w14:textId="37391E89" w:rsidR="00C25FB3" w:rsidRDefault="00C25FB3" w:rsidP="00C25FB3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Library is prepared for National Library Week (April 4 – 9). The theme is “Connect with your Library</w:t>
      </w:r>
      <w:r w:rsidR="00756DAD">
        <w:rPr>
          <w:rStyle w:val="normaltextrun"/>
          <w:rFonts w:ascii="Calibri" w:hAnsi="Calibri" w:cs="Calibri"/>
        </w:rPr>
        <w:t>.”</w:t>
      </w:r>
      <w:r>
        <w:rPr>
          <w:rStyle w:val="normaltextrun"/>
          <w:rFonts w:ascii="Calibri" w:hAnsi="Calibri" w:cs="Calibri"/>
        </w:rPr>
        <w:t>  Informational packet prepared that could be used going forward as our annual report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Consider inviting City Council every year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Consider posting an annual report on the Library website.</w:t>
      </w:r>
      <w:r>
        <w:rPr>
          <w:rStyle w:val="eop"/>
          <w:rFonts w:ascii="Calibri" w:hAnsi="Calibri" w:cs="Calibri"/>
        </w:rPr>
        <w:t> </w:t>
      </w:r>
    </w:p>
    <w:p w14:paraId="5B16E271" w14:textId="77777777" w:rsidR="00C25FB3" w:rsidRDefault="00C25FB3" w:rsidP="00C25FB3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Library tour/reception for City Leaders was well received.</w:t>
      </w:r>
      <w:r>
        <w:rPr>
          <w:rStyle w:val="eop"/>
          <w:rFonts w:ascii="Calibri" w:hAnsi="Calibri" w:cs="Calibri"/>
        </w:rPr>
        <w:t> </w:t>
      </w:r>
    </w:p>
    <w:p w14:paraId="17F9DD6C" w14:textId="01AA8428" w:rsidR="00C25FB3" w:rsidRDefault="00C25FB3" w:rsidP="00C25FB3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Aid second payments to be sent in April</w:t>
      </w:r>
      <w:r w:rsidR="00B06EC8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Lowell $119,108.74</w:t>
      </w:r>
      <w:r w:rsidR="00B06EC8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FY22 State Aid to Public Libraries – Lowell’s total = $237,921.48.</w:t>
      </w:r>
      <w:r>
        <w:rPr>
          <w:rStyle w:val="eop"/>
          <w:rFonts w:ascii="Calibri" w:hAnsi="Calibri" w:cs="Calibri"/>
        </w:rPr>
        <w:t> </w:t>
      </w:r>
    </w:p>
    <w:p w14:paraId="67B03FF0" w14:textId="4FC335AC" w:rsidR="00C25FB3" w:rsidRDefault="00C25FB3" w:rsidP="00C25FB3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chairperson should be named for each trustee committee.</w:t>
      </w:r>
      <w:r>
        <w:rPr>
          <w:rStyle w:val="eop"/>
          <w:rFonts w:ascii="Calibri" w:hAnsi="Calibri" w:cs="Calibri"/>
        </w:rPr>
        <w:t> </w:t>
      </w:r>
      <w:r w:rsidR="00CC266B">
        <w:rPr>
          <w:rStyle w:val="eop"/>
          <w:rFonts w:ascii="Calibri" w:hAnsi="Calibri" w:cs="Calibri"/>
        </w:rPr>
        <w:t>Donna requested those intere</w:t>
      </w:r>
      <w:r w:rsidR="00206E73">
        <w:rPr>
          <w:rStyle w:val="eop"/>
          <w:rFonts w:ascii="Calibri" w:hAnsi="Calibri" w:cs="Calibri"/>
        </w:rPr>
        <w:t>sted contact her.</w:t>
      </w:r>
    </w:p>
    <w:p w14:paraId="6F91D3DE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879EB40" w14:textId="77777777" w:rsidR="00C25FB3" w:rsidRDefault="00C25FB3" w:rsidP="00C25FB3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Nominating/Personnel Committee Report</w:t>
      </w:r>
      <w:r>
        <w:rPr>
          <w:rStyle w:val="eop"/>
          <w:rFonts w:ascii="Calibri" w:hAnsi="Calibri" w:cs="Calibri"/>
        </w:rPr>
        <w:t> </w:t>
      </w:r>
    </w:p>
    <w:p w14:paraId="0842DCFB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Committee Members: </w:t>
      </w:r>
      <w:r>
        <w:rPr>
          <w:rStyle w:val="eop"/>
          <w:rFonts w:ascii="Calibri" w:hAnsi="Calibri" w:cs="Calibri"/>
        </w:rPr>
        <w:t> </w:t>
      </w:r>
    </w:p>
    <w:p w14:paraId="08243DC9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Katy Aronoff</w:t>
      </w:r>
      <w:r>
        <w:rPr>
          <w:rStyle w:val="eop"/>
          <w:rFonts w:ascii="Calibri" w:hAnsi="Calibri" w:cs="Calibri"/>
        </w:rPr>
        <w:t> </w:t>
      </w:r>
    </w:p>
    <w:p w14:paraId="71630F20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Linda Kilbride</w:t>
      </w:r>
      <w:r>
        <w:rPr>
          <w:rStyle w:val="eop"/>
          <w:rFonts w:ascii="Calibri" w:hAnsi="Calibri" w:cs="Calibri"/>
        </w:rPr>
        <w:t> </w:t>
      </w:r>
    </w:p>
    <w:p w14:paraId="004826EE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Donna Richards</w:t>
      </w:r>
      <w:r>
        <w:rPr>
          <w:rStyle w:val="eop"/>
          <w:rFonts w:ascii="Calibri" w:hAnsi="Calibri" w:cs="Calibri"/>
        </w:rPr>
        <w:t> </w:t>
      </w:r>
    </w:p>
    <w:p w14:paraId="6B0A25F1" w14:textId="77777777" w:rsidR="00C25FB3" w:rsidRDefault="00C25FB3" w:rsidP="00C25FB3">
      <w:pPr>
        <w:pStyle w:val="paragraph"/>
        <w:numPr>
          <w:ilvl w:val="0"/>
          <w:numId w:val="2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7F5E7234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</w:rPr>
        <w:t> </w:t>
      </w:r>
    </w:p>
    <w:p w14:paraId="65503371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D26E4F" w14:textId="77777777" w:rsidR="00C25FB3" w:rsidRDefault="00C25FB3" w:rsidP="00C25FB3">
      <w:pPr>
        <w:pStyle w:val="paragraph"/>
        <w:numPr>
          <w:ilvl w:val="0"/>
          <w:numId w:val="23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Governance Committee Report</w:t>
      </w:r>
      <w:r>
        <w:rPr>
          <w:rStyle w:val="eop"/>
          <w:rFonts w:ascii="Calibri" w:hAnsi="Calibri" w:cs="Calibri"/>
        </w:rPr>
        <w:t> </w:t>
      </w:r>
    </w:p>
    <w:p w14:paraId="33DEBAFF" w14:textId="77777777" w:rsidR="00C25FB3" w:rsidRDefault="00C25FB3" w:rsidP="00C25FB3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Committee Members:</w:t>
      </w:r>
      <w:r>
        <w:rPr>
          <w:rStyle w:val="eop"/>
          <w:rFonts w:ascii="Calibri" w:hAnsi="Calibri" w:cs="Calibri"/>
        </w:rPr>
        <w:t> </w:t>
      </w:r>
    </w:p>
    <w:p w14:paraId="02B88A81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*Suzanne Frechette</w:t>
      </w:r>
      <w:r>
        <w:rPr>
          <w:rStyle w:val="eop"/>
          <w:rFonts w:ascii="Calibri" w:hAnsi="Calibri" w:cs="Calibri"/>
        </w:rPr>
        <w:t> </w:t>
      </w:r>
    </w:p>
    <w:p w14:paraId="7CA61D60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Syed K. Hasan</w:t>
      </w:r>
      <w:r>
        <w:rPr>
          <w:rStyle w:val="eop"/>
          <w:rFonts w:ascii="Calibri" w:hAnsi="Calibri" w:cs="Calibri"/>
        </w:rPr>
        <w:t> </w:t>
      </w:r>
    </w:p>
    <w:p w14:paraId="0BC1D3A8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Anne Mulhern</w:t>
      </w:r>
      <w:r>
        <w:rPr>
          <w:rStyle w:val="eop"/>
          <w:rFonts w:ascii="Calibri" w:hAnsi="Calibri" w:cs="Calibri"/>
        </w:rPr>
        <w:t> </w:t>
      </w:r>
    </w:p>
    <w:p w14:paraId="25E18E1A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Muriel Parseghian</w:t>
      </w:r>
      <w:r>
        <w:rPr>
          <w:rStyle w:val="eop"/>
          <w:rFonts w:ascii="Calibri" w:hAnsi="Calibri" w:cs="Calibri"/>
        </w:rPr>
        <w:t> </w:t>
      </w:r>
    </w:p>
    <w:p w14:paraId="59154C84" w14:textId="77777777" w:rsidR="00C25FB3" w:rsidRDefault="00C25FB3" w:rsidP="00C25FB3">
      <w:pPr>
        <w:pStyle w:val="paragraph"/>
        <w:numPr>
          <w:ilvl w:val="0"/>
          <w:numId w:val="2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21255253" w14:textId="77777777" w:rsidR="00C25FB3" w:rsidRDefault="00C25FB3" w:rsidP="00C25FB3">
      <w:pPr>
        <w:pStyle w:val="paragraph"/>
        <w:shd w:val="clear" w:color="auto" w:fill="FFFFFF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D402FC" w14:textId="77777777" w:rsidR="00C25FB3" w:rsidRDefault="00C25FB3" w:rsidP="00C25FB3">
      <w:pPr>
        <w:pStyle w:val="paragraph"/>
        <w:numPr>
          <w:ilvl w:val="0"/>
          <w:numId w:val="25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Art Committee Report</w:t>
      </w:r>
      <w:r>
        <w:rPr>
          <w:rStyle w:val="eop"/>
          <w:rFonts w:ascii="Calibri" w:hAnsi="Calibri" w:cs="Calibri"/>
        </w:rPr>
        <w:t> </w:t>
      </w:r>
    </w:p>
    <w:p w14:paraId="7383464D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Committee Members:</w:t>
      </w:r>
      <w:r>
        <w:rPr>
          <w:rStyle w:val="eop"/>
          <w:rFonts w:ascii="Calibri" w:hAnsi="Calibri" w:cs="Calibri"/>
        </w:rPr>
        <w:t> </w:t>
      </w:r>
    </w:p>
    <w:p w14:paraId="0E2CE020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Linda Kilbride</w:t>
      </w:r>
      <w:r>
        <w:rPr>
          <w:rStyle w:val="eop"/>
          <w:rFonts w:ascii="Calibri" w:hAnsi="Calibri" w:cs="Calibri"/>
        </w:rPr>
        <w:t> </w:t>
      </w:r>
    </w:p>
    <w:p w14:paraId="6A9EF1AE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Donna Richards</w:t>
      </w:r>
      <w:r>
        <w:rPr>
          <w:rStyle w:val="eop"/>
          <w:rFonts w:ascii="Calibri" w:hAnsi="Calibri" w:cs="Calibri"/>
        </w:rPr>
        <w:t> </w:t>
      </w:r>
    </w:p>
    <w:p w14:paraId="6EAA9A0B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E74B5"/>
        </w:rPr>
        <w:t>*</w:t>
      </w:r>
      <w:r>
        <w:rPr>
          <w:rStyle w:val="normaltextrun"/>
          <w:rFonts w:ascii="Calibri" w:hAnsi="Calibri" w:cs="Calibri"/>
        </w:rPr>
        <w:t xml:space="preserve"> Amy Watson</w:t>
      </w:r>
      <w:r>
        <w:rPr>
          <w:rStyle w:val="eop"/>
          <w:rFonts w:ascii="Calibri" w:hAnsi="Calibri" w:cs="Calibri"/>
        </w:rPr>
        <w:t> </w:t>
      </w:r>
    </w:p>
    <w:p w14:paraId="29ECA151" w14:textId="77777777" w:rsidR="00D17C29" w:rsidRPr="00D17C29" w:rsidRDefault="00D17C29" w:rsidP="00D17C29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 w:rsidRPr="00D17C29">
        <w:rPr>
          <w:rStyle w:val="normaltextrun"/>
          <w:rFonts w:ascii="Calibri" w:hAnsi="Calibri" w:cs="Calibri"/>
        </w:rPr>
        <w:t>Art tours sponsored by the Friends of the Library are scheduled for Thursday, April 7</w:t>
      </w:r>
      <w:r w:rsidRPr="00D17C29">
        <w:rPr>
          <w:rStyle w:val="normaltextrun"/>
          <w:rFonts w:ascii="Calibri" w:hAnsi="Calibri" w:cs="Calibri"/>
          <w:vertAlign w:val="superscript"/>
        </w:rPr>
        <w:t>th</w:t>
      </w:r>
      <w:r w:rsidRPr="00D17C29">
        <w:rPr>
          <w:rStyle w:val="normaltextrun"/>
          <w:rFonts w:ascii="Calibri" w:hAnsi="Calibri" w:cs="Calibri"/>
        </w:rPr>
        <w:t xml:space="preserve"> at 3PM and 6PM.</w:t>
      </w:r>
    </w:p>
    <w:p w14:paraId="55EF9978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3DF6C4E" w14:textId="77777777" w:rsidR="00C25FB3" w:rsidRDefault="00C25FB3" w:rsidP="00C25FB3">
      <w:pPr>
        <w:pStyle w:val="paragraph"/>
        <w:numPr>
          <w:ilvl w:val="0"/>
          <w:numId w:val="27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Outreach Committee Report</w:t>
      </w:r>
      <w:r>
        <w:rPr>
          <w:rStyle w:val="eop"/>
          <w:rFonts w:ascii="Calibri" w:hAnsi="Calibri" w:cs="Calibri"/>
        </w:rPr>
        <w:t> </w:t>
      </w:r>
    </w:p>
    <w:p w14:paraId="0D4AD2C4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Committee Members:</w:t>
      </w:r>
      <w:r>
        <w:rPr>
          <w:rStyle w:val="eop"/>
          <w:rFonts w:ascii="Calibri" w:hAnsi="Calibri" w:cs="Calibri"/>
        </w:rPr>
        <w:t> </w:t>
      </w:r>
    </w:p>
    <w:p w14:paraId="0A84684C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Donna Richards (PML Foundation)</w:t>
      </w:r>
      <w:r>
        <w:rPr>
          <w:rStyle w:val="eop"/>
          <w:rFonts w:ascii="Calibri" w:hAnsi="Calibri" w:cs="Calibri"/>
        </w:rPr>
        <w:t> </w:t>
      </w:r>
    </w:p>
    <w:p w14:paraId="14A1DCD7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Helen Littlefield (Friends of the PML)</w:t>
      </w:r>
      <w:r>
        <w:rPr>
          <w:rStyle w:val="eop"/>
          <w:rFonts w:ascii="Calibri" w:hAnsi="Calibri" w:cs="Calibri"/>
        </w:rPr>
        <w:t> </w:t>
      </w:r>
    </w:p>
    <w:p w14:paraId="20A1E48C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Katy Aronoff</w:t>
      </w:r>
      <w:r>
        <w:rPr>
          <w:rStyle w:val="eop"/>
          <w:rFonts w:ascii="Calibri" w:hAnsi="Calibri" w:cs="Calibri"/>
        </w:rPr>
        <w:t> </w:t>
      </w:r>
    </w:p>
    <w:p w14:paraId="7DC98A6D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Muriel Parseghian</w:t>
      </w:r>
      <w:r>
        <w:rPr>
          <w:rStyle w:val="eop"/>
          <w:rFonts w:ascii="Calibri" w:hAnsi="Calibri" w:cs="Calibri"/>
        </w:rPr>
        <w:t> </w:t>
      </w:r>
    </w:p>
    <w:p w14:paraId="37D060F3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0240CBD" w14:textId="77777777" w:rsidR="00C25FB3" w:rsidRDefault="00C25FB3" w:rsidP="00C25FB3">
      <w:pPr>
        <w:pStyle w:val="paragraph"/>
        <w:numPr>
          <w:ilvl w:val="0"/>
          <w:numId w:val="28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Security/Building and Grounds Committee Report</w:t>
      </w:r>
      <w:r>
        <w:rPr>
          <w:rStyle w:val="eop"/>
          <w:rFonts w:ascii="Calibri" w:hAnsi="Calibri" w:cs="Calibri"/>
        </w:rPr>
        <w:t> </w:t>
      </w:r>
    </w:p>
    <w:p w14:paraId="12098CEC" w14:textId="77777777" w:rsidR="00C25FB3" w:rsidRDefault="00C25FB3" w:rsidP="00C25FB3">
      <w:pPr>
        <w:pStyle w:val="paragraph"/>
        <w:spacing w:before="0" w:beforeAutospacing="0" w:after="0" w:afterAutospacing="0"/>
        <w:ind w:left="-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Committee Members:</w:t>
      </w:r>
      <w:r>
        <w:rPr>
          <w:rStyle w:val="eop"/>
          <w:rFonts w:ascii="Calibri" w:hAnsi="Calibri" w:cs="Calibri"/>
        </w:rPr>
        <w:t> </w:t>
      </w:r>
    </w:p>
    <w:p w14:paraId="1370008B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Suzanne Frechette</w:t>
      </w:r>
      <w:r>
        <w:rPr>
          <w:rStyle w:val="eop"/>
          <w:rFonts w:ascii="Calibri" w:hAnsi="Calibri" w:cs="Calibri"/>
        </w:rPr>
        <w:t> </w:t>
      </w:r>
    </w:p>
    <w:p w14:paraId="4AD1A0EC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Helen Littlefield</w:t>
      </w:r>
      <w:r>
        <w:rPr>
          <w:rStyle w:val="eop"/>
          <w:rFonts w:ascii="Calibri" w:hAnsi="Calibri" w:cs="Calibri"/>
        </w:rPr>
        <w:t> </w:t>
      </w:r>
    </w:p>
    <w:p w14:paraId="67176210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Anne Mulhern</w:t>
      </w:r>
      <w:r>
        <w:rPr>
          <w:rStyle w:val="eop"/>
          <w:rFonts w:ascii="Calibri" w:hAnsi="Calibri" w:cs="Calibri"/>
        </w:rPr>
        <w:t> </w:t>
      </w:r>
    </w:p>
    <w:p w14:paraId="0719E1F9" w14:textId="77777777" w:rsidR="00C25FB3" w:rsidRDefault="00C25FB3" w:rsidP="00C25FB3">
      <w:pPr>
        <w:pStyle w:val="paragraph"/>
        <w:spacing w:before="0" w:beforeAutospacing="0" w:after="0" w:afterAutospacing="0"/>
        <w:ind w:left="1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Amy Watson</w:t>
      </w:r>
      <w:r>
        <w:rPr>
          <w:rStyle w:val="eop"/>
          <w:rFonts w:ascii="Calibri" w:hAnsi="Calibri" w:cs="Calibri"/>
        </w:rPr>
        <w:t> </w:t>
      </w:r>
    </w:p>
    <w:p w14:paraId="06FEBEFD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5F1A5DB" w14:textId="77777777" w:rsidR="00C25FB3" w:rsidRDefault="00C25FB3" w:rsidP="00C25FB3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Directors Report (Victoria Woodley) </w:t>
      </w:r>
      <w:r>
        <w:rPr>
          <w:rStyle w:val="eop"/>
          <w:rFonts w:ascii="Calibri" w:hAnsi="Calibri" w:cs="Calibri"/>
        </w:rPr>
        <w:t> </w:t>
      </w:r>
    </w:p>
    <w:p w14:paraId="5274BA5E" w14:textId="5477F408" w:rsidR="00C25FB3" w:rsidRDefault="00C25FB3" w:rsidP="00C25FB3">
      <w:pPr>
        <w:pStyle w:val="paragraph"/>
        <w:numPr>
          <w:ilvl w:val="0"/>
          <w:numId w:val="3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Victoria prepared the April Director’s Report and distributed by email</w:t>
      </w:r>
      <w:r w:rsidR="00756DAD">
        <w:rPr>
          <w:rStyle w:val="normaltextrun"/>
          <w:rFonts w:ascii="Calibri" w:hAnsi="Calibri" w:cs="Calibri"/>
        </w:rPr>
        <w:t xml:space="preserve">. </w:t>
      </w:r>
    </w:p>
    <w:p w14:paraId="631E9312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6FCFB19" w14:textId="77777777" w:rsidR="00C25FB3" w:rsidRDefault="00C25FB3" w:rsidP="00C25FB3">
      <w:pPr>
        <w:pStyle w:val="paragraph"/>
        <w:numPr>
          <w:ilvl w:val="0"/>
          <w:numId w:val="31"/>
        </w:numPr>
        <w:spacing w:before="0" w:beforeAutospacing="0" w:after="0" w:afterAutospacing="0"/>
        <w:ind w:left="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Foundation Report (Donna Richards)</w:t>
      </w:r>
      <w:r>
        <w:rPr>
          <w:rStyle w:val="eop"/>
          <w:rFonts w:ascii="Calibri" w:hAnsi="Calibri" w:cs="Calibri"/>
        </w:rPr>
        <w:t> </w:t>
      </w:r>
    </w:p>
    <w:p w14:paraId="5239B497" w14:textId="73D4103E" w:rsidR="00C25FB3" w:rsidRDefault="00C25FB3" w:rsidP="00C25FB3">
      <w:pPr>
        <w:pStyle w:val="paragraph"/>
        <w:numPr>
          <w:ilvl w:val="0"/>
          <w:numId w:val="3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PMLF meeting took place on March 17, 2022</w:t>
      </w:r>
      <w:r w:rsidR="00756DAD">
        <w:rPr>
          <w:rStyle w:val="normaltextrun"/>
          <w:rFonts w:ascii="Calibri" w:hAnsi="Calibri" w:cs="Calibri"/>
        </w:rPr>
        <w:t xml:space="preserve">. </w:t>
      </w:r>
    </w:p>
    <w:p w14:paraId="0AD1DBC7" w14:textId="5C733A6E" w:rsidR="00C25FB3" w:rsidRDefault="00C25FB3" w:rsidP="00C25FB3">
      <w:pPr>
        <w:pStyle w:val="paragraph"/>
        <w:numPr>
          <w:ilvl w:val="0"/>
          <w:numId w:val="3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Author Night is underway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Jamie Ford will be speaking at the Library on May 18</w:t>
      </w:r>
      <w:r>
        <w:rPr>
          <w:rStyle w:val="normaltextrun"/>
          <w:rFonts w:ascii="Calibri" w:hAnsi="Calibri" w:cs="Calibri"/>
          <w:sz w:val="19"/>
          <w:szCs w:val="19"/>
          <w:vertAlign w:val="superscript"/>
        </w:rPr>
        <w:t>th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It will be offered as a hybrid event.</w:t>
      </w:r>
      <w:r>
        <w:rPr>
          <w:rStyle w:val="eop"/>
          <w:rFonts w:ascii="Calibri" w:hAnsi="Calibri" w:cs="Calibri"/>
        </w:rPr>
        <w:t> </w:t>
      </w:r>
    </w:p>
    <w:p w14:paraId="2FE90962" w14:textId="77777777" w:rsidR="00C25FB3" w:rsidRDefault="00C25FB3" w:rsidP="00C25FB3">
      <w:pPr>
        <w:pStyle w:val="paragraph"/>
        <w:numPr>
          <w:ilvl w:val="0"/>
          <w:numId w:val="3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Much of the meeting was updates or follow up to what is being worked on.</w:t>
      </w:r>
      <w:r>
        <w:rPr>
          <w:rStyle w:val="eop"/>
          <w:rFonts w:ascii="Calibri" w:hAnsi="Calibri" w:cs="Calibri"/>
        </w:rPr>
        <w:t> </w:t>
      </w:r>
    </w:p>
    <w:p w14:paraId="1A19AEE6" w14:textId="77777777" w:rsidR="00C25FB3" w:rsidRDefault="00C25FB3" w:rsidP="00C25FB3">
      <w:pPr>
        <w:pStyle w:val="paragraph"/>
        <w:numPr>
          <w:ilvl w:val="0"/>
          <w:numId w:val="3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Our next meeting is scheduled for April 15, 2022.</w:t>
      </w:r>
      <w:r>
        <w:rPr>
          <w:rStyle w:val="eop"/>
          <w:rFonts w:ascii="Calibri" w:hAnsi="Calibri" w:cs="Calibri"/>
        </w:rPr>
        <w:t> </w:t>
      </w:r>
    </w:p>
    <w:p w14:paraId="66576D2B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t>Page Break</w:t>
      </w:r>
      <w:r>
        <w:rPr>
          <w:rStyle w:val="eop"/>
          <w:rFonts w:ascii="Calibri" w:hAnsi="Calibri" w:cs="Calibri"/>
        </w:rPr>
        <w:t> </w:t>
      </w:r>
    </w:p>
    <w:p w14:paraId="4303ECA1" w14:textId="77777777" w:rsidR="00C25FB3" w:rsidRDefault="00C25FB3" w:rsidP="00C25FB3">
      <w:pPr>
        <w:pStyle w:val="paragraph"/>
        <w:spacing w:before="0" w:beforeAutospacing="0" w:after="0" w:afterAutospacing="0"/>
        <w:ind w:left="5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899A672" w14:textId="77777777" w:rsidR="00C25FB3" w:rsidRDefault="00C25FB3" w:rsidP="00C25FB3">
      <w:pPr>
        <w:pStyle w:val="paragraph"/>
        <w:numPr>
          <w:ilvl w:val="0"/>
          <w:numId w:val="34"/>
        </w:numPr>
        <w:spacing w:before="0" w:beforeAutospacing="0" w:after="0" w:afterAutospacing="0"/>
        <w:ind w:left="-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Friends of the Library Report (Helen Littlefield)</w:t>
      </w:r>
      <w:r>
        <w:rPr>
          <w:rStyle w:val="eop"/>
          <w:rFonts w:ascii="Calibri" w:hAnsi="Calibri" w:cs="Calibri"/>
        </w:rPr>
        <w:t> </w:t>
      </w:r>
    </w:p>
    <w:p w14:paraId="0993219C" w14:textId="77777777" w:rsidR="00C25FB3" w:rsidRDefault="00C25FB3" w:rsidP="00C25FB3">
      <w:pPr>
        <w:pStyle w:val="paragraph"/>
        <w:numPr>
          <w:ilvl w:val="0"/>
          <w:numId w:val="35"/>
        </w:numPr>
        <w:spacing w:before="0" w:beforeAutospacing="0" w:after="0" w:afterAutospacing="0"/>
        <w:ind w:left="28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Donations will be taken for the book sale on April 16,23 and 30.</w:t>
      </w:r>
      <w:r>
        <w:rPr>
          <w:rStyle w:val="eop"/>
          <w:rFonts w:ascii="Calibri" w:hAnsi="Calibri" w:cs="Calibri"/>
        </w:rPr>
        <w:t> </w:t>
      </w:r>
    </w:p>
    <w:p w14:paraId="6C7D0801" w14:textId="41CF6633" w:rsidR="00C25FB3" w:rsidRDefault="00C25FB3" w:rsidP="00C25FB3">
      <w:pPr>
        <w:pStyle w:val="paragraph"/>
        <w:numPr>
          <w:ilvl w:val="0"/>
          <w:numId w:val="35"/>
        </w:numPr>
        <w:spacing w:before="0" w:beforeAutospacing="0" w:after="0" w:afterAutospacing="0"/>
        <w:ind w:left="28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Limit of two bags per person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Books and DVDs only</w:t>
      </w:r>
      <w:r>
        <w:rPr>
          <w:rStyle w:val="eop"/>
          <w:rFonts w:ascii="Calibri" w:hAnsi="Calibri" w:cs="Calibri"/>
        </w:rPr>
        <w:t> </w:t>
      </w:r>
    </w:p>
    <w:p w14:paraId="13A90042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57B9B0C" w14:textId="77777777" w:rsidR="00C25FB3" w:rsidRDefault="00C25FB3" w:rsidP="00C25FB3">
      <w:pPr>
        <w:pStyle w:val="paragraph"/>
        <w:numPr>
          <w:ilvl w:val="0"/>
          <w:numId w:val="36"/>
        </w:numPr>
        <w:spacing w:before="0" w:beforeAutospacing="0" w:after="0" w:afterAutospacing="0"/>
        <w:ind w:left="-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Old Business</w:t>
      </w:r>
      <w:r>
        <w:rPr>
          <w:rStyle w:val="eop"/>
          <w:rFonts w:ascii="Calibri" w:hAnsi="Calibri" w:cs="Calibri"/>
        </w:rPr>
        <w:t> </w:t>
      </w:r>
    </w:p>
    <w:p w14:paraId="01F8089C" w14:textId="77777777" w:rsidR="00C25FB3" w:rsidRDefault="00C25FB3" w:rsidP="00C25FB3">
      <w:pPr>
        <w:pStyle w:val="paragraph"/>
        <w:numPr>
          <w:ilvl w:val="0"/>
          <w:numId w:val="37"/>
        </w:numPr>
        <w:spacing w:before="0" w:beforeAutospacing="0" w:after="0" w:afterAutospacing="0"/>
        <w:ind w:left="28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Mulhern attended the Pawtucketville citizens council meeting and gave a presentation on the library. Other trustees are encouraged to do the same at their neighborhood committee meetings.</w:t>
      </w:r>
      <w:r>
        <w:rPr>
          <w:rStyle w:val="eop"/>
          <w:rFonts w:ascii="Calibri" w:hAnsi="Calibri" w:cs="Calibri"/>
        </w:rPr>
        <w:t> </w:t>
      </w:r>
    </w:p>
    <w:p w14:paraId="236EF5B5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2D4DA99" w14:textId="77777777" w:rsidR="00C25FB3" w:rsidRDefault="00C25FB3" w:rsidP="00C25FB3">
      <w:pPr>
        <w:pStyle w:val="paragraph"/>
        <w:numPr>
          <w:ilvl w:val="0"/>
          <w:numId w:val="38"/>
        </w:numPr>
        <w:spacing w:before="0" w:beforeAutospacing="0" w:after="0" w:afterAutospacing="0"/>
        <w:ind w:left="-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New Business</w:t>
      </w:r>
      <w:r>
        <w:rPr>
          <w:rStyle w:val="eop"/>
          <w:rFonts w:ascii="Calibri" w:hAnsi="Calibri" w:cs="Calibri"/>
        </w:rPr>
        <w:t> </w:t>
      </w:r>
    </w:p>
    <w:p w14:paraId="6AD3191D" w14:textId="77777777" w:rsidR="00C25FB3" w:rsidRDefault="00C25FB3" w:rsidP="00C25FB3">
      <w:pPr>
        <w:pStyle w:val="paragraph"/>
        <w:numPr>
          <w:ilvl w:val="0"/>
          <w:numId w:val="39"/>
        </w:numPr>
        <w:spacing w:before="0" w:beforeAutospacing="0" w:after="0" w:afterAutospacing="0"/>
        <w:ind w:left="28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Keeping Trustees ‘in the loop’ – sharing of information – As you think of issues that you feel need to be addressed send them to Victoria and me and we will make sure they get on the agenda.</w:t>
      </w:r>
      <w:r>
        <w:rPr>
          <w:rStyle w:val="eop"/>
          <w:rFonts w:ascii="Calibri" w:hAnsi="Calibri" w:cs="Calibri"/>
        </w:rPr>
        <w:t> </w:t>
      </w:r>
    </w:p>
    <w:p w14:paraId="3F775F5A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191D63C" w14:textId="605D2435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The trustees wished Vicky good luck and best wishes on her retirement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 xml:space="preserve">This was </w:t>
      </w:r>
      <w:r w:rsidR="000F145D">
        <w:rPr>
          <w:rStyle w:val="normaltextrun"/>
          <w:rFonts w:ascii="Calibri" w:hAnsi="Calibri" w:cs="Calibri"/>
        </w:rPr>
        <w:t>Vicky’s</w:t>
      </w:r>
      <w:r>
        <w:rPr>
          <w:rStyle w:val="normaltextrun"/>
          <w:rFonts w:ascii="Calibri" w:hAnsi="Calibri" w:cs="Calibri"/>
        </w:rPr>
        <w:t xml:space="preserve"> last trustee meeting, she retires on April 11, 2022.</w:t>
      </w:r>
      <w:r>
        <w:rPr>
          <w:rStyle w:val="eop"/>
          <w:rFonts w:ascii="Calibri" w:hAnsi="Calibri" w:cs="Calibri"/>
        </w:rPr>
        <w:t> </w:t>
      </w:r>
    </w:p>
    <w:p w14:paraId="32D4B422" w14:textId="77777777" w:rsidR="00C25FB3" w:rsidRDefault="00C25FB3" w:rsidP="00C25FB3">
      <w:pPr>
        <w:pStyle w:val="paragraph"/>
        <w:numPr>
          <w:ilvl w:val="0"/>
          <w:numId w:val="40"/>
        </w:numPr>
        <w:spacing w:before="0" w:beforeAutospacing="0" w:after="0" w:afterAutospacing="0"/>
        <w:ind w:left="-27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Adjournment</w:t>
      </w:r>
      <w:r>
        <w:rPr>
          <w:rStyle w:val="eop"/>
          <w:rFonts w:ascii="Calibri" w:hAnsi="Calibri" w:cs="Calibri"/>
        </w:rPr>
        <w:t> </w:t>
      </w:r>
    </w:p>
    <w:p w14:paraId="250F4B41" w14:textId="523E78D4" w:rsidR="00C25FB3" w:rsidRDefault="00C25FB3" w:rsidP="00C25FB3">
      <w:pPr>
        <w:pStyle w:val="paragraph"/>
        <w:numPr>
          <w:ilvl w:val="0"/>
          <w:numId w:val="41"/>
        </w:numPr>
        <w:spacing w:before="0" w:beforeAutospacing="0" w:after="0" w:afterAutospacing="0"/>
        <w:ind w:left="28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meeting was adjourned at 6:42 PM on a motion by Donna Richards and seconded by Helen Littlefield</w:t>
      </w:r>
      <w:r w:rsidR="00756DAD"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/>
        </w:rPr>
        <w:t>All in attendance were in favor.</w:t>
      </w:r>
      <w:r>
        <w:rPr>
          <w:rStyle w:val="eop"/>
          <w:rFonts w:ascii="Calibri" w:hAnsi="Calibri" w:cs="Calibri"/>
        </w:rPr>
        <w:t> </w:t>
      </w:r>
    </w:p>
    <w:p w14:paraId="56C6BA5A" w14:textId="6C3C9D1D" w:rsidR="00C25FB3" w:rsidRDefault="00C25FB3" w:rsidP="00C25FB3">
      <w:pPr>
        <w:pStyle w:val="paragraph"/>
        <w:numPr>
          <w:ilvl w:val="0"/>
          <w:numId w:val="41"/>
        </w:numPr>
        <w:spacing w:before="0" w:beforeAutospacing="0" w:after="0" w:afterAutospacing="0"/>
        <w:ind w:left="285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Our next meeting is Wednesday, </w:t>
      </w:r>
      <w:r>
        <w:rPr>
          <w:rStyle w:val="normaltextrun"/>
          <w:rFonts w:ascii="Calibri" w:hAnsi="Calibri" w:cs="Calibri"/>
          <w:b/>
          <w:bCs/>
        </w:rPr>
        <w:t xml:space="preserve">MAY </w:t>
      </w:r>
      <w:r w:rsidR="00252FBC">
        <w:rPr>
          <w:rStyle w:val="normaltextrun"/>
          <w:rFonts w:ascii="Calibri" w:hAnsi="Calibri" w:cs="Calibri"/>
          <w:b/>
          <w:bCs/>
        </w:rPr>
        <w:t>4</w:t>
      </w:r>
      <w:r>
        <w:rPr>
          <w:rStyle w:val="normaltextrun"/>
          <w:rFonts w:ascii="Calibri" w:hAnsi="Calibri" w:cs="Calibri"/>
          <w:b/>
          <w:bCs/>
        </w:rPr>
        <w:t xml:space="preserve">, </w:t>
      </w:r>
      <w:r w:rsidR="00B06EC8">
        <w:rPr>
          <w:rStyle w:val="normaltextrun"/>
          <w:rFonts w:ascii="Calibri" w:hAnsi="Calibri" w:cs="Calibri"/>
          <w:b/>
          <w:bCs/>
        </w:rPr>
        <w:t>2022,</w:t>
      </w:r>
      <w:r w:rsidR="00252FBC">
        <w:rPr>
          <w:rStyle w:val="normaltextrun"/>
          <w:rFonts w:ascii="Calibri" w:hAnsi="Calibri" w:cs="Calibri"/>
        </w:rPr>
        <w:t xml:space="preserve"> at 5:30 PM.</w:t>
      </w:r>
    </w:p>
    <w:p w14:paraId="20E80250" w14:textId="77777777" w:rsidR="00C25FB3" w:rsidRDefault="00C25FB3" w:rsidP="00C25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30E7FA5" w14:textId="77777777" w:rsidR="00344D7C" w:rsidRDefault="00344D7C"/>
    <w:sectPr w:rsidR="0034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4DA"/>
    <w:multiLevelType w:val="multilevel"/>
    <w:tmpl w:val="D520A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571096"/>
    <w:multiLevelType w:val="multilevel"/>
    <w:tmpl w:val="F30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30F09"/>
    <w:multiLevelType w:val="multilevel"/>
    <w:tmpl w:val="084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A4584"/>
    <w:multiLevelType w:val="multilevel"/>
    <w:tmpl w:val="349CA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E611A6"/>
    <w:multiLevelType w:val="multilevel"/>
    <w:tmpl w:val="6EF4F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737F9B"/>
    <w:multiLevelType w:val="multilevel"/>
    <w:tmpl w:val="6C36B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888420B"/>
    <w:multiLevelType w:val="multilevel"/>
    <w:tmpl w:val="E90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C5BE1"/>
    <w:multiLevelType w:val="multilevel"/>
    <w:tmpl w:val="24A4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CEB1D73"/>
    <w:multiLevelType w:val="multilevel"/>
    <w:tmpl w:val="163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03EF9"/>
    <w:multiLevelType w:val="multilevel"/>
    <w:tmpl w:val="342CC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14F0F45"/>
    <w:multiLevelType w:val="multilevel"/>
    <w:tmpl w:val="17E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01000"/>
    <w:multiLevelType w:val="multilevel"/>
    <w:tmpl w:val="FFD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976C8"/>
    <w:multiLevelType w:val="multilevel"/>
    <w:tmpl w:val="5D36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0E5933"/>
    <w:multiLevelType w:val="multilevel"/>
    <w:tmpl w:val="9454F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F807C89"/>
    <w:multiLevelType w:val="multilevel"/>
    <w:tmpl w:val="EE4C85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3EB0E28"/>
    <w:multiLevelType w:val="multilevel"/>
    <w:tmpl w:val="8042E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4BC4BCC"/>
    <w:multiLevelType w:val="multilevel"/>
    <w:tmpl w:val="3AA43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8AF3E8E"/>
    <w:multiLevelType w:val="multilevel"/>
    <w:tmpl w:val="01881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DE37029"/>
    <w:multiLevelType w:val="multilevel"/>
    <w:tmpl w:val="42A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E54314"/>
    <w:multiLevelType w:val="multilevel"/>
    <w:tmpl w:val="39B6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63518DD"/>
    <w:multiLevelType w:val="multilevel"/>
    <w:tmpl w:val="FE1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F97BAE"/>
    <w:multiLevelType w:val="multilevel"/>
    <w:tmpl w:val="101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D5046B"/>
    <w:multiLevelType w:val="multilevel"/>
    <w:tmpl w:val="34DA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8E120A8"/>
    <w:multiLevelType w:val="multilevel"/>
    <w:tmpl w:val="015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E57B75"/>
    <w:multiLevelType w:val="multilevel"/>
    <w:tmpl w:val="198EE6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CED7180"/>
    <w:multiLevelType w:val="multilevel"/>
    <w:tmpl w:val="F5D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6B39A1"/>
    <w:multiLevelType w:val="multilevel"/>
    <w:tmpl w:val="32E0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4407D8"/>
    <w:multiLevelType w:val="multilevel"/>
    <w:tmpl w:val="119E51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E3B3C6D"/>
    <w:multiLevelType w:val="multilevel"/>
    <w:tmpl w:val="A4724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FD70514"/>
    <w:multiLevelType w:val="multilevel"/>
    <w:tmpl w:val="EBD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340051"/>
    <w:multiLevelType w:val="multilevel"/>
    <w:tmpl w:val="8BD037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2274968"/>
    <w:multiLevelType w:val="multilevel"/>
    <w:tmpl w:val="B052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906BC1"/>
    <w:multiLevelType w:val="multilevel"/>
    <w:tmpl w:val="2B3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016EDE"/>
    <w:multiLevelType w:val="multilevel"/>
    <w:tmpl w:val="13807D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C4E3655"/>
    <w:multiLevelType w:val="multilevel"/>
    <w:tmpl w:val="113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6B783A"/>
    <w:multiLevelType w:val="multilevel"/>
    <w:tmpl w:val="157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CD7B68"/>
    <w:multiLevelType w:val="hybridMultilevel"/>
    <w:tmpl w:val="1DDCF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F2D5F"/>
    <w:multiLevelType w:val="multilevel"/>
    <w:tmpl w:val="834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C20098"/>
    <w:multiLevelType w:val="multilevel"/>
    <w:tmpl w:val="01F43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B833468"/>
    <w:multiLevelType w:val="multilevel"/>
    <w:tmpl w:val="7DA22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D130F0C"/>
    <w:multiLevelType w:val="multilevel"/>
    <w:tmpl w:val="E52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CD6673"/>
    <w:multiLevelType w:val="multilevel"/>
    <w:tmpl w:val="488EF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41994092">
    <w:abstractNumId w:val="35"/>
  </w:num>
  <w:num w:numId="2" w16cid:durableId="735470075">
    <w:abstractNumId w:val="19"/>
  </w:num>
  <w:num w:numId="3" w16cid:durableId="815804867">
    <w:abstractNumId w:val="32"/>
  </w:num>
  <w:num w:numId="4" w16cid:durableId="921255923">
    <w:abstractNumId w:val="40"/>
  </w:num>
  <w:num w:numId="5" w16cid:durableId="25064930">
    <w:abstractNumId w:val="13"/>
  </w:num>
  <w:num w:numId="6" w16cid:durableId="538057704">
    <w:abstractNumId w:val="20"/>
  </w:num>
  <w:num w:numId="7" w16cid:durableId="1155607570">
    <w:abstractNumId w:val="17"/>
  </w:num>
  <w:num w:numId="8" w16cid:durableId="1630740262">
    <w:abstractNumId w:val="25"/>
  </w:num>
  <w:num w:numId="9" w16cid:durableId="920332616">
    <w:abstractNumId w:val="41"/>
  </w:num>
  <w:num w:numId="10" w16cid:durableId="1580016590">
    <w:abstractNumId w:val="22"/>
  </w:num>
  <w:num w:numId="11" w16cid:durableId="1503468954">
    <w:abstractNumId w:val="11"/>
  </w:num>
  <w:num w:numId="12" w16cid:durableId="1439985499">
    <w:abstractNumId w:val="16"/>
  </w:num>
  <w:num w:numId="13" w16cid:durableId="917057064">
    <w:abstractNumId w:val="8"/>
  </w:num>
  <w:num w:numId="14" w16cid:durableId="1804080537">
    <w:abstractNumId w:val="30"/>
  </w:num>
  <w:num w:numId="15" w16cid:durableId="1101028145">
    <w:abstractNumId w:val="14"/>
  </w:num>
  <w:num w:numId="16" w16cid:durableId="966929185">
    <w:abstractNumId w:val="6"/>
  </w:num>
  <w:num w:numId="17" w16cid:durableId="1375732926">
    <w:abstractNumId w:val="9"/>
  </w:num>
  <w:num w:numId="18" w16cid:durableId="273489893">
    <w:abstractNumId w:val="12"/>
  </w:num>
  <w:num w:numId="19" w16cid:durableId="1267424068">
    <w:abstractNumId w:val="24"/>
  </w:num>
  <w:num w:numId="20" w16cid:durableId="349986264">
    <w:abstractNumId w:val="5"/>
  </w:num>
  <w:num w:numId="21" w16cid:durableId="13196544">
    <w:abstractNumId w:val="34"/>
  </w:num>
  <w:num w:numId="22" w16cid:durableId="126945437">
    <w:abstractNumId w:val="3"/>
  </w:num>
  <w:num w:numId="23" w16cid:durableId="242377811">
    <w:abstractNumId w:val="21"/>
  </w:num>
  <w:num w:numId="24" w16cid:durableId="211500371">
    <w:abstractNumId w:val="33"/>
  </w:num>
  <w:num w:numId="25" w16cid:durableId="1330131441">
    <w:abstractNumId w:val="37"/>
  </w:num>
  <w:num w:numId="26" w16cid:durableId="403185640">
    <w:abstractNumId w:val="28"/>
  </w:num>
  <w:num w:numId="27" w16cid:durableId="945624584">
    <w:abstractNumId w:val="26"/>
  </w:num>
  <w:num w:numId="28" w16cid:durableId="1802577055">
    <w:abstractNumId w:val="1"/>
  </w:num>
  <w:num w:numId="29" w16cid:durableId="232391699">
    <w:abstractNumId w:val="18"/>
  </w:num>
  <w:num w:numId="30" w16cid:durableId="1893879739">
    <w:abstractNumId w:val="0"/>
  </w:num>
  <w:num w:numId="31" w16cid:durableId="228006393">
    <w:abstractNumId w:val="31"/>
  </w:num>
  <w:num w:numId="32" w16cid:durableId="453989039">
    <w:abstractNumId w:val="38"/>
  </w:num>
  <w:num w:numId="33" w16cid:durableId="1105659194">
    <w:abstractNumId w:val="27"/>
  </w:num>
  <w:num w:numId="34" w16cid:durableId="825125196">
    <w:abstractNumId w:val="29"/>
  </w:num>
  <w:num w:numId="35" w16cid:durableId="1623418727">
    <w:abstractNumId w:val="7"/>
  </w:num>
  <w:num w:numId="36" w16cid:durableId="644814902">
    <w:abstractNumId w:val="23"/>
  </w:num>
  <w:num w:numId="37" w16cid:durableId="2068841776">
    <w:abstractNumId w:val="39"/>
  </w:num>
  <w:num w:numId="38" w16cid:durableId="1044259861">
    <w:abstractNumId w:val="2"/>
  </w:num>
  <w:num w:numId="39" w16cid:durableId="1806653501">
    <w:abstractNumId w:val="4"/>
  </w:num>
  <w:num w:numId="40" w16cid:durableId="1781602537">
    <w:abstractNumId w:val="10"/>
  </w:num>
  <w:num w:numId="41" w16cid:durableId="1373308521">
    <w:abstractNumId w:val="15"/>
  </w:num>
  <w:num w:numId="42" w16cid:durableId="31525688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B3"/>
    <w:rsid w:val="000F145D"/>
    <w:rsid w:val="00133A89"/>
    <w:rsid w:val="00206E73"/>
    <w:rsid w:val="00252FBC"/>
    <w:rsid w:val="002F174A"/>
    <w:rsid w:val="003160E3"/>
    <w:rsid w:val="00344D7C"/>
    <w:rsid w:val="00647DD8"/>
    <w:rsid w:val="00756DAD"/>
    <w:rsid w:val="00B06EC8"/>
    <w:rsid w:val="00C25FB3"/>
    <w:rsid w:val="00CA094D"/>
    <w:rsid w:val="00CC266B"/>
    <w:rsid w:val="00D17C29"/>
    <w:rsid w:val="00EF6BCE"/>
    <w:rsid w:val="00F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DB11"/>
  <w15:chartTrackingRefBased/>
  <w15:docId w15:val="{7DC8E214-9919-4259-A25B-58A629E6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25FB3"/>
  </w:style>
  <w:style w:type="character" w:customStyle="1" w:styleId="eop">
    <w:name w:val="eop"/>
    <w:basedOn w:val="DefaultParagraphFont"/>
    <w:rsid w:val="00C25FB3"/>
  </w:style>
  <w:style w:type="character" w:customStyle="1" w:styleId="scxw57268715">
    <w:name w:val="scxw57268715"/>
    <w:basedOn w:val="DefaultParagraphFont"/>
    <w:rsid w:val="00C25FB3"/>
  </w:style>
  <w:style w:type="character" w:customStyle="1" w:styleId="tabchar">
    <w:name w:val="tabchar"/>
    <w:basedOn w:val="DefaultParagraphFont"/>
    <w:rsid w:val="00C25FB3"/>
  </w:style>
  <w:style w:type="character" w:customStyle="1" w:styleId="pagebreaktextspan">
    <w:name w:val="pagebreaktextspan"/>
    <w:basedOn w:val="DefaultParagraphFont"/>
    <w:rsid w:val="00C2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Kilbride</dc:creator>
  <cp:keywords/>
  <dc:description/>
  <cp:lastModifiedBy>Linda Kilbride</cp:lastModifiedBy>
  <cp:revision>15</cp:revision>
  <dcterms:created xsi:type="dcterms:W3CDTF">2022-04-30T14:09:00Z</dcterms:created>
  <dcterms:modified xsi:type="dcterms:W3CDTF">2022-05-03T00:04:00Z</dcterms:modified>
</cp:coreProperties>
</file>