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0B05F" w14:textId="77777777" w:rsidR="00513174" w:rsidRPr="00A35869" w:rsidRDefault="00513174">
      <w:pPr>
        <w:pStyle w:val="Normal1"/>
        <w:widowControl w:val="0"/>
        <w:pBdr>
          <w:top w:val="nil"/>
          <w:left w:val="nil"/>
          <w:bottom w:val="nil"/>
          <w:right w:val="nil"/>
          <w:between w:val="nil"/>
        </w:pBdr>
        <w:spacing w:line="276" w:lineRule="auto"/>
        <w:rPr>
          <w:rFonts w:ascii="Calibri" w:eastAsia="Calibri" w:hAnsi="Calibri" w:cs="Calibri"/>
          <w:color w:val="000000"/>
          <w:sz w:val="24"/>
          <w:szCs w:val="24"/>
        </w:rPr>
      </w:pPr>
    </w:p>
    <w:tbl>
      <w:tblPr>
        <w:tblStyle w:val="a"/>
        <w:tblW w:w="10906" w:type="dxa"/>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06"/>
      </w:tblGrid>
      <w:tr w:rsidR="00513174" w:rsidRPr="00A35869" w14:paraId="57E0B064" w14:textId="77777777">
        <w:tc>
          <w:tcPr>
            <w:tcW w:w="10906" w:type="dxa"/>
            <w:shd w:val="clear" w:color="auto" w:fill="0F2E5C"/>
            <w:tcMar>
              <w:top w:w="260" w:type="dxa"/>
              <w:left w:w="400" w:type="dxa"/>
              <w:bottom w:w="260" w:type="dxa"/>
              <w:right w:w="400" w:type="dxa"/>
            </w:tcMar>
          </w:tcPr>
          <w:p w14:paraId="57E0B060" w14:textId="77777777" w:rsidR="00513174" w:rsidRPr="00A35869" w:rsidRDefault="00950611">
            <w:pPr>
              <w:pStyle w:val="Normal1"/>
              <w:spacing w:after="40"/>
              <w:jc w:val="center"/>
              <w:rPr>
                <w:rFonts w:ascii="Calibri" w:eastAsia="Calibri" w:hAnsi="Calibri" w:cs="Calibri"/>
                <w:sz w:val="24"/>
                <w:szCs w:val="24"/>
              </w:rPr>
            </w:pPr>
            <w:r w:rsidRPr="00A35869">
              <w:rPr>
                <w:rFonts w:ascii="Calibri" w:eastAsia="Calibri" w:hAnsi="Calibri" w:cs="Calibri"/>
                <w:b/>
                <w:bCs/>
                <w:color w:val="FFFFFF"/>
                <w:sz w:val="24"/>
                <w:szCs w:val="24"/>
              </w:rPr>
              <w:t>IEEE SYSTEMS, MAN, AND CYBERNETICS SOCIETY</w:t>
            </w:r>
          </w:p>
          <w:p w14:paraId="57E0B061" w14:textId="77777777" w:rsidR="00513174" w:rsidRPr="00A35869" w:rsidRDefault="00950611">
            <w:pPr>
              <w:pStyle w:val="Normal1"/>
              <w:spacing w:after="40"/>
              <w:jc w:val="center"/>
              <w:rPr>
                <w:rFonts w:ascii="Calibri" w:eastAsia="Calibri" w:hAnsi="Calibri" w:cs="Calibri"/>
                <w:sz w:val="24"/>
                <w:szCs w:val="24"/>
              </w:rPr>
            </w:pPr>
            <w:r w:rsidRPr="00A35869">
              <w:rPr>
                <w:rFonts w:ascii="Calibri" w:eastAsia="Calibri" w:hAnsi="Calibri" w:cs="Calibri"/>
                <w:color w:val="C9962C"/>
                <w:sz w:val="24"/>
                <w:szCs w:val="24"/>
              </w:rPr>
              <w:t>STUDENT BRANCH CHAPTER</w:t>
            </w:r>
          </w:p>
          <w:p w14:paraId="57E0B062" w14:textId="77777777" w:rsidR="00513174" w:rsidRPr="00A35869" w:rsidRDefault="00950611">
            <w:pPr>
              <w:pStyle w:val="Normal1"/>
              <w:jc w:val="center"/>
              <w:rPr>
                <w:rFonts w:ascii="Calibri" w:eastAsia="Calibri" w:hAnsi="Calibri" w:cs="Calibri"/>
                <w:sz w:val="24"/>
                <w:szCs w:val="24"/>
              </w:rPr>
            </w:pPr>
            <w:r w:rsidRPr="00A35869">
              <w:rPr>
                <w:rFonts w:ascii="Calibri" w:eastAsia="Calibri" w:hAnsi="Calibri" w:cs="Calibri"/>
                <w:b/>
                <w:bCs/>
                <w:color w:val="FFFFFF"/>
                <w:sz w:val="24"/>
                <w:szCs w:val="24"/>
              </w:rPr>
              <w:t>KALYANI GOVERNMENT ENGINEERING COLLEGE</w:t>
            </w:r>
          </w:p>
          <w:p w14:paraId="57E0B063" w14:textId="77777777" w:rsidR="00513174" w:rsidRPr="00A35869" w:rsidRDefault="00950611">
            <w:pPr>
              <w:pStyle w:val="Normal1"/>
              <w:jc w:val="center"/>
              <w:rPr>
                <w:rFonts w:ascii="Calibri" w:eastAsia="Calibri" w:hAnsi="Calibri" w:cs="Calibri"/>
                <w:sz w:val="24"/>
                <w:szCs w:val="24"/>
              </w:rPr>
            </w:pPr>
            <w:proofErr w:type="gramStart"/>
            <w:r w:rsidRPr="00A35869">
              <w:rPr>
                <w:rFonts w:ascii="Calibri" w:eastAsia="Calibri" w:hAnsi="Calibri" w:cs="Calibri"/>
                <w:color w:val="D9D9D9"/>
                <w:sz w:val="24"/>
                <w:szCs w:val="24"/>
              </w:rPr>
              <w:t>( KGEC</w:t>
            </w:r>
            <w:proofErr w:type="gramEnd"/>
            <w:r w:rsidRPr="00A35869">
              <w:rPr>
                <w:rFonts w:ascii="Calibri" w:eastAsia="Calibri" w:hAnsi="Calibri" w:cs="Calibri"/>
                <w:color w:val="D9D9D9"/>
                <w:sz w:val="24"/>
                <w:szCs w:val="24"/>
              </w:rPr>
              <w:t xml:space="preserve"> )</w:t>
            </w:r>
          </w:p>
        </w:tc>
      </w:tr>
    </w:tbl>
    <w:p w14:paraId="57E0B065" w14:textId="77777777" w:rsidR="00513174" w:rsidRPr="00A35869" w:rsidRDefault="00513174">
      <w:pPr>
        <w:pStyle w:val="Normal1"/>
        <w:spacing w:after="280"/>
        <w:rPr>
          <w:rFonts w:ascii="Calibri" w:eastAsia="Calibri" w:hAnsi="Calibri" w:cs="Calibri"/>
          <w:sz w:val="24"/>
          <w:szCs w:val="24"/>
        </w:rPr>
      </w:pPr>
    </w:p>
    <w:p w14:paraId="57E0B066" w14:textId="77777777" w:rsidR="00513174" w:rsidRPr="00A35869" w:rsidRDefault="00950611">
      <w:pPr>
        <w:pStyle w:val="Normal1"/>
        <w:spacing w:after="40"/>
        <w:jc w:val="center"/>
        <w:rPr>
          <w:rFonts w:ascii="Calibri" w:eastAsia="Calibri" w:hAnsi="Calibri" w:cs="Calibri"/>
          <w:sz w:val="24"/>
          <w:szCs w:val="24"/>
        </w:rPr>
      </w:pPr>
      <w:r w:rsidRPr="00A35869">
        <w:rPr>
          <w:rFonts w:ascii="Calibri" w:eastAsia="Calibri" w:hAnsi="Calibri" w:cs="Calibri"/>
          <w:b/>
          <w:bCs/>
          <w:color w:val="0F2E5C"/>
          <w:sz w:val="24"/>
          <w:szCs w:val="24"/>
        </w:rPr>
        <w:t>SUMMER RESEARCH INTERNSHIP PROGRAMME</w:t>
      </w:r>
    </w:p>
    <w:p w14:paraId="57E0B067" w14:textId="77777777" w:rsidR="00513174" w:rsidRPr="00A35869" w:rsidRDefault="00950611">
      <w:pPr>
        <w:pStyle w:val="Normal1"/>
        <w:spacing w:after="30"/>
        <w:jc w:val="center"/>
        <w:rPr>
          <w:rFonts w:ascii="Calibri" w:eastAsia="Calibri" w:hAnsi="Calibri" w:cs="Calibri"/>
          <w:sz w:val="24"/>
          <w:szCs w:val="24"/>
        </w:rPr>
      </w:pPr>
      <w:r w:rsidRPr="00A35869">
        <w:rPr>
          <w:rFonts w:ascii="Calibri" w:eastAsia="Calibri" w:hAnsi="Calibri" w:cs="Calibri"/>
          <w:b/>
          <w:bCs/>
          <w:color w:val="C9962C"/>
          <w:sz w:val="24"/>
          <w:szCs w:val="24"/>
        </w:rPr>
        <w:t>2 0 2 6</w:t>
      </w:r>
    </w:p>
    <w:p w14:paraId="57E0B068" w14:textId="78EBB8FC" w:rsidR="00513174" w:rsidRPr="00A35869" w:rsidRDefault="00513174" w:rsidP="000205EF">
      <w:pPr>
        <w:pStyle w:val="Normal1"/>
        <w:pBdr>
          <w:bottom w:val="single" w:sz="8" w:space="8" w:color="C9962C"/>
        </w:pBdr>
        <w:spacing w:after="20"/>
        <w:rPr>
          <w:rFonts w:ascii="Calibri" w:eastAsia="Calibri" w:hAnsi="Calibri" w:cs="Calibri"/>
          <w:sz w:val="24"/>
          <w:szCs w:val="24"/>
        </w:rPr>
      </w:pPr>
    </w:p>
    <w:p w14:paraId="57E0B069" w14:textId="77777777" w:rsidR="00513174" w:rsidRPr="00A35869" w:rsidRDefault="00950611">
      <w:pPr>
        <w:pStyle w:val="Normal1"/>
        <w:spacing w:before="100" w:after="320"/>
        <w:jc w:val="center"/>
        <w:rPr>
          <w:rFonts w:ascii="Calibri" w:eastAsia="Calibri" w:hAnsi="Calibri" w:cs="Calibri"/>
          <w:sz w:val="24"/>
          <w:szCs w:val="24"/>
        </w:rPr>
      </w:pPr>
      <w:r w:rsidRPr="00A35869">
        <w:rPr>
          <w:rFonts w:ascii="Calibri" w:eastAsia="Calibri" w:hAnsi="Calibri" w:cs="Calibri"/>
          <w:i/>
          <w:iCs/>
          <w:color w:val="6E6E6E"/>
          <w:sz w:val="24"/>
          <w:szCs w:val="24"/>
        </w:rPr>
        <w:t>FINAL RESEARCH REPORT — SUBMISSION COVER PAGE</w:t>
      </w:r>
    </w:p>
    <w:tbl>
      <w:tblPr>
        <w:tblStyle w:val="a0"/>
        <w:tblW w:w="10906"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06"/>
      </w:tblGrid>
      <w:tr w:rsidR="00513174" w:rsidRPr="00A35869" w14:paraId="57E0B06C" w14:textId="77777777">
        <w:tc>
          <w:tcPr>
            <w:tcW w:w="10906" w:type="dxa"/>
            <w:tcBorders>
              <w:top w:val="single" w:sz="4" w:space="0" w:color="C9962C"/>
              <w:left w:val="single" w:sz="4" w:space="0" w:color="C9962C"/>
              <w:bottom w:val="single" w:sz="4" w:space="0" w:color="C9962C"/>
              <w:right w:val="single" w:sz="4" w:space="0" w:color="C9962C"/>
            </w:tcBorders>
            <w:shd w:val="clear" w:color="auto" w:fill="FBF3E3"/>
            <w:tcMar>
              <w:top w:w="220" w:type="dxa"/>
              <w:left w:w="300" w:type="dxa"/>
              <w:bottom w:w="260" w:type="dxa"/>
              <w:right w:w="300" w:type="dxa"/>
            </w:tcMar>
          </w:tcPr>
          <w:p w14:paraId="57E0B06A" w14:textId="77777777" w:rsidR="00513174" w:rsidRPr="00A35869" w:rsidRDefault="00950611">
            <w:pPr>
              <w:pStyle w:val="Normal1"/>
              <w:spacing w:after="100"/>
              <w:jc w:val="center"/>
              <w:rPr>
                <w:rFonts w:ascii="Calibri" w:eastAsia="Calibri" w:hAnsi="Calibri" w:cs="Calibri"/>
                <w:sz w:val="24"/>
                <w:szCs w:val="24"/>
              </w:rPr>
            </w:pPr>
            <w:r w:rsidRPr="00A35869">
              <w:rPr>
                <w:rFonts w:ascii="Calibri" w:eastAsia="Calibri" w:hAnsi="Calibri" w:cs="Calibri"/>
                <w:b/>
                <w:bCs/>
                <w:color w:val="0F2E5C"/>
                <w:sz w:val="24"/>
                <w:szCs w:val="24"/>
              </w:rPr>
              <w:t>PROJECT / RESEARCH TITLE</w:t>
            </w:r>
          </w:p>
          <w:p w14:paraId="57E0B06B" w14:textId="5558D80F" w:rsidR="00513174" w:rsidRPr="00A35869" w:rsidRDefault="000F319E">
            <w:pPr>
              <w:pStyle w:val="Normal1"/>
              <w:jc w:val="center"/>
              <w:rPr>
                <w:rFonts w:ascii="Calibri" w:eastAsia="Calibri" w:hAnsi="Calibri" w:cs="Calibri"/>
                <w:sz w:val="24"/>
                <w:szCs w:val="24"/>
              </w:rPr>
            </w:pPr>
            <w:r w:rsidRPr="00A35869">
              <w:rPr>
                <w:rFonts w:ascii="Calibri" w:eastAsia="Calibri" w:hAnsi="Calibri" w:cs="Calibri"/>
                <w:b/>
                <w:bCs/>
                <w:i/>
                <w:iCs/>
                <w:color w:val="000000"/>
                <w:sz w:val="24"/>
                <w:szCs w:val="24"/>
              </w:rPr>
              <w:t>Thunderstorm Prediction Using Virtual Weather Sensor Nodes and Machine Learning</w:t>
            </w:r>
          </w:p>
        </w:tc>
      </w:tr>
    </w:tbl>
    <w:p w14:paraId="57E0B06D" w14:textId="77777777" w:rsidR="00513174" w:rsidRPr="00A35869" w:rsidRDefault="00513174">
      <w:pPr>
        <w:pStyle w:val="Normal1"/>
        <w:spacing w:after="80"/>
        <w:rPr>
          <w:rFonts w:ascii="Calibri" w:eastAsia="Calibri" w:hAnsi="Calibri" w:cs="Calibri"/>
          <w:sz w:val="24"/>
          <w:szCs w:val="24"/>
        </w:rPr>
      </w:pPr>
    </w:p>
    <w:p w14:paraId="57E0B06E" w14:textId="77777777" w:rsidR="00513174" w:rsidRPr="00A35869" w:rsidRDefault="00950611">
      <w:pPr>
        <w:pStyle w:val="Normal1"/>
        <w:pBdr>
          <w:left w:val="single" w:sz="24" w:space="6" w:color="C9962C"/>
        </w:pBdr>
        <w:spacing w:before="260" w:after="140"/>
        <w:ind w:left="20"/>
        <w:rPr>
          <w:rFonts w:ascii="Calibri" w:eastAsia="Calibri" w:hAnsi="Calibri" w:cs="Calibri"/>
          <w:sz w:val="24"/>
          <w:szCs w:val="24"/>
        </w:rPr>
      </w:pPr>
      <w:r w:rsidRPr="00A35869">
        <w:rPr>
          <w:rFonts w:ascii="Calibri" w:eastAsia="Calibri" w:hAnsi="Calibri" w:cs="Calibri"/>
          <w:b/>
          <w:bCs/>
          <w:color w:val="0F2E5C"/>
          <w:sz w:val="24"/>
          <w:szCs w:val="24"/>
        </w:rPr>
        <w:t>PROGRAMME DETAILS</w:t>
      </w:r>
    </w:p>
    <w:tbl>
      <w:tblPr>
        <w:tblStyle w:val="a1"/>
        <w:tblW w:w="10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2644"/>
        <w:gridCol w:w="2262"/>
        <w:gridCol w:w="3000"/>
      </w:tblGrid>
      <w:tr w:rsidR="000748A6" w:rsidRPr="00A35869" w14:paraId="57E0B073" w14:textId="77777777" w:rsidTr="006C61EF">
        <w:tc>
          <w:tcPr>
            <w:tcW w:w="3000" w:type="dxa"/>
            <w:tcBorders>
              <w:top w:val="nil"/>
              <w:left w:val="nil"/>
              <w:bottom w:val="nil"/>
              <w:right w:val="nil"/>
            </w:tcBorders>
          </w:tcPr>
          <w:p w14:paraId="57E0B06F" w14:textId="77777777" w:rsidR="000748A6" w:rsidRPr="00A35869" w:rsidRDefault="000748A6" w:rsidP="000748A6">
            <w:pPr>
              <w:pStyle w:val="Normal1"/>
              <w:rPr>
                <w:rFonts w:ascii="Calibri" w:eastAsia="Calibri" w:hAnsi="Calibri" w:cs="Calibri"/>
                <w:sz w:val="24"/>
                <w:szCs w:val="24"/>
              </w:rPr>
            </w:pPr>
            <w:r w:rsidRPr="00A35869">
              <w:rPr>
                <w:rFonts w:ascii="Calibri" w:eastAsia="Calibri" w:hAnsi="Calibri" w:cs="Calibri"/>
                <w:b/>
                <w:bCs/>
                <w:color w:val="0F2E5C"/>
                <w:sz w:val="24"/>
                <w:szCs w:val="24"/>
              </w:rPr>
              <w:t>Domain / Track:</w:t>
            </w:r>
          </w:p>
        </w:tc>
        <w:tc>
          <w:tcPr>
            <w:tcW w:w="2644" w:type="dxa"/>
            <w:tcBorders>
              <w:top w:val="nil"/>
              <w:left w:val="nil"/>
              <w:bottom w:val="single" w:sz="4" w:space="0" w:color="B7B7B7"/>
              <w:right w:val="nil"/>
            </w:tcBorders>
          </w:tcPr>
          <w:p w14:paraId="57E0B070" w14:textId="23CAD885" w:rsidR="000748A6" w:rsidRPr="00A35869" w:rsidRDefault="000748A6" w:rsidP="000748A6">
            <w:pPr>
              <w:pStyle w:val="Normal1"/>
              <w:rPr>
                <w:rFonts w:ascii="Calibri" w:eastAsia="Calibri" w:hAnsi="Calibri" w:cs="Calibri"/>
                <w:sz w:val="24"/>
                <w:szCs w:val="24"/>
              </w:rPr>
            </w:pPr>
            <w:r w:rsidRPr="00A35869">
              <w:rPr>
                <w:rFonts w:ascii="Calibri" w:eastAsia="Calibri" w:hAnsi="Calibri" w:cs="Calibri"/>
                <w:i/>
                <w:iCs/>
                <w:color w:val="444444"/>
                <w:sz w:val="24"/>
                <w:szCs w:val="24"/>
              </w:rPr>
              <w:t>Artificial Intelligence / Machine Learning – IoT</w:t>
            </w:r>
          </w:p>
        </w:tc>
        <w:tc>
          <w:tcPr>
            <w:tcW w:w="2262" w:type="dxa"/>
            <w:tcBorders>
              <w:top w:val="nil"/>
              <w:left w:val="nil"/>
              <w:bottom w:val="nil"/>
              <w:right w:val="nil"/>
            </w:tcBorders>
          </w:tcPr>
          <w:p w14:paraId="57E0B071" w14:textId="77777777" w:rsidR="000748A6" w:rsidRPr="00A35869" w:rsidRDefault="000748A6" w:rsidP="000748A6">
            <w:pPr>
              <w:pStyle w:val="Normal1"/>
              <w:rPr>
                <w:rFonts w:ascii="Calibri" w:eastAsia="Calibri" w:hAnsi="Calibri" w:cs="Calibri"/>
                <w:sz w:val="24"/>
                <w:szCs w:val="24"/>
              </w:rPr>
            </w:pPr>
            <w:r w:rsidRPr="00A35869">
              <w:rPr>
                <w:rFonts w:ascii="Calibri" w:eastAsia="Calibri" w:hAnsi="Calibri" w:cs="Calibri"/>
                <w:b/>
                <w:bCs/>
                <w:color w:val="0F2E5C"/>
                <w:sz w:val="24"/>
                <w:szCs w:val="24"/>
              </w:rPr>
              <w:t xml:space="preserve">                        Duration:</w:t>
            </w:r>
          </w:p>
        </w:tc>
        <w:tc>
          <w:tcPr>
            <w:tcW w:w="3000" w:type="dxa"/>
            <w:tcBorders>
              <w:top w:val="nil"/>
              <w:left w:val="nil"/>
              <w:bottom w:val="single" w:sz="4" w:space="0" w:color="B7B7B7"/>
              <w:right w:val="nil"/>
            </w:tcBorders>
          </w:tcPr>
          <w:p w14:paraId="57E0B072" w14:textId="4A54B4CC" w:rsidR="000748A6" w:rsidRPr="00771A7F" w:rsidRDefault="00E91A44" w:rsidP="00E91A44">
            <w:pPr>
              <w:pStyle w:val="Normal1"/>
              <w:rPr>
                <w:rFonts w:ascii="Calibri" w:eastAsia="Calibri" w:hAnsi="Calibri" w:cs="Calibri"/>
                <w:sz w:val="24"/>
                <w:szCs w:val="24"/>
              </w:rPr>
            </w:pPr>
            <w:r>
              <w:rPr>
                <w:rFonts w:ascii="Calibri" w:eastAsia="Calibri" w:hAnsi="Calibri" w:cs="Calibri"/>
                <w:i/>
                <w:iCs/>
                <w:color w:val="6E6E6E"/>
                <w:sz w:val="24"/>
                <w:szCs w:val="24"/>
              </w:rPr>
              <w:t>15</w:t>
            </w:r>
            <w:r w:rsidRPr="00CA0F4E">
              <w:rPr>
                <w:rFonts w:ascii="Calibri" w:eastAsia="Calibri" w:hAnsi="Calibri" w:cs="Calibri"/>
                <w:i/>
                <w:iCs/>
                <w:color w:val="6E6E6E"/>
                <w:sz w:val="24"/>
                <w:szCs w:val="24"/>
                <w:vertAlign w:val="superscript"/>
              </w:rPr>
              <w:t>th</w:t>
            </w:r>
            <w:r w:rsidR="000748A6" w:rsidRPr="00A35869">
              <w:rPr>
                <w:rFonts w:ascii="Calibri" w:eastAsia="Calibri" w:hAnsi="Calibri" w:cs="Calibri"/>
                <w:i/>
                <w:iCs/>
                <w:color w:val="6E6E6E"/>
                <w:sz w:val="24"/>
                <w:szCs w:val="24"/>
              </w:rPr>
              <w:t xml:space="preserve"> </w:t>
            </w:r>
            <w:r w:rsidR="00CA0F4E">
              <w:rPr>
                <w:rFonts w:ascii="Calibri" w:eastAsia="Calibri" w:hAnsi="Calibri" w:cs="Calibri"/>
                <w:i/>
                <w:iCs/>
                <w:color w:val="6E6E6E"/>
                <w:sz w:val="24"/>
                <w:szCs w:val="24"/>
              </w:rPr>
              <w:t>May</w:t>
            </w:r>
            <w:r w:rsidR="00995CD3">
              <w:rPr>
                <w:rFonts w:ascii="Calibri" w:eastAsia="Calibri" w:hAnsi="Calibri" w:cs="Calibri"/>
                <w:i/>
                <w:iCs/>
                <w:color w:val="6E6E6E"/>
                <w:sz w:val="24"/>
                <w:szCs w:val="24"/>
              </w:rPr>
              <w:t xml:space="preserve">, 2026 </w:t>
            </w:r>
            <w:r w:rsidR="000748A6" w:rsidRPr="00A35869">
              <w:rPr>
                <w:rFonts w:ascii="Calibri" w:eastAsia="Calibri" w:hAnsi="Calibri" w:cs="Calibri"/>
                <w:i/>
                <w:iCs/>
                <w:color w:val="6E6E6E"/>
                <w:sz w:val="24"/>
                <w:szCs w:val="24"/>
              </w:rPr>
              <w:t xml:space="preserve">– </w:t>
            </w:r>
            <w:r w:rsidR="00771A7F">
              <w:rPr>
                <w:rFonts w:ascii="Calibri" w:eastAsia="Calibri" w:hAnsi="Calibri" w:cs="Calibri"/>
                <w:i/>
                <w:iCs/>
                <w:color w:val="6E6E6E"/>
                <w:sz w:val="24"/>
                <w:szCs w:val="24"/>
              </w:rPr>
              <w:t>14</w:t>
            </w:r>
            <w:r w:rsidR="00771A7F">
              <w:rPr>
                <w:rFonts w:ascii="Calibri" w:eastAsia="Calibri" w:hAnsi="Calibri" w:cs="Calibri"/>
                <w:i/>
                <w:iCs/>
                <w:color w:val="6E6E6E"/>
                <w:sz w:val="24"/>
                <w:szCs w:val="24"/>
                <w:vertAlign w:val="superscript"/>
              </w:rPr>
              <w:t>th</w:t>
            </w:r>
            <w:r w:rsidR="00771A7F">
              <w:rPr>
                <w:rFonts w:ascii="Calibri" w:eastAsia="Calibri" w:hAnsi="Calibri" w:cs="Calibri"/>
                <w:i/>
                <w:iCs/>
                <w:color w:val="6E6E6E"/>
                <w:sz w:val="24"/>
                <w:szCs w:val="24"/>
              </w:rPr>
              <w:t xml:space="preserve"> </w:t>
            </w:r>
            <w:r w:rsidR="001843CD">
              <w:rPr>
                <w:rFonts w:ascii="Calibri" w:eastAsia="Calibri" w:hAnsi="Calibri" w:cs="Calibri"/>
                <w:i/>
                <w:iCs/>
                <w:color w:val="6E6E6E"/>
                <w:sz w:val="24"/>
                <w:szCs w:val="24"/>
              </w:rPr>
              <w:t>August, 2026</w:t>
            </w:r>
          </w:p>
        </w:tc>
      </w:tr>
    </w:tbl>
    <w:p w14:paraId="57E0B074" w14:textId="77777777" w:rsidR="00513174" w:rsidRPr="00A35869" w:rsidRDefault="00513174">
      <w:pPr>
        <w:pStyle w:val="Normal1"/>
        <w:spacing w:after="60"/>
        <w:rPr>
          <w:rFonts w:ascii="Calibri" w:eastAsia="Calibri" w:hAnsi="Calibri" w:cs="Calibri"/>
          <w:sz w:val="24"/>
          <w:szCs w:val="24"/>
        </w:rPr>
      </w:pPr>
    </w:p>
    <w:tbl>
      <w:tblPr>
        <w:tblStyle w:val="a2"/>
        <w:tblW w:w="10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2453"/>
        <w:gridCol w:w="2600"/>
        <w:gridCol w:w="2853"/>
      </w:tblGrid>
      <w:tr w:rsidR="00882E1B" w:rsidRPr="00A35869" w14:paraId="57E0B079" w14:textId="77777777" w:rsidTr="006C61EF">
        <w:tc>
          <w:tcPr>
            <w:tcW w:w="3000" w:type="dxa"/>
            <w:tcBorders>
              <w:top w:val="nil"/>
              <w:left w:val="nil"/>
              <w:bottom w:val="nil"/>
              <w:right w:val="nil"/>
            </w:tcBorders>
          </w:tcPr>
          <w:p w14:paraId="57E0B075" w14:textId="77777777" w:rsidR="00882E1B" w:rsidRPr="00A35869" w:rsidRDefault="00882E1B" w:rsidP="00882E1B">
            <w:pPr>
              <w:pStyle w:val="Normal1"/>
              <w:rPr>
                <w:rFonts w:ascii="Calibri" w:eastAsia="Calibri" w:hAnsi="Calibri" w:cs="Calibri"/>
                <w:sz w:val="24"/>
                <w:szCs w:val="24"/>
              </w:rPr>
            </w:pPr>
            <w:r w:rsidRPr="00A35869">
              <w:rPr>
                <w:rFonts w:ascii="Calibri" w:eastAsia="Calibri" w:hAnsi="Calibri" w:cs="Calibri"/>
                <w:b/>
                <w:bCs/>
                <w:color w:val="0F2E5C"/>
                <w:sz w:val="24"/>
                <w:szCs w:val="24"/>
              </w:rPr>
              <w:t>Department:</w:t>
            </w:r>
          </w:p>
        </w:tc>
        <w:tc>
          <w:tcPr>
            <w:tcW w:w="2453" w:type="dxa"/>
            <w:tcBorders>
              <w:top w:val="nil"/>
              <w:left w:val="nil"/>
              <w:bottom w:val="single" w:sz="4" w:space="0" w:color="B7B7B7"/>
              <w:right w:val="nil"/>
            </w:tcBorders>
          </w:tcPr>
          <w:p w14:paraId="57E0B076" w14:textId="058A0C0A" w:rsidR="00882E1B" w:rsidRPr="00A35869" w:rsidRDefault="00882E1B" w:rsidP="00882E1B">
            <w:pPr>
              <w:pStyle w:val="Normal1"/>
              <w:rPr>
                <w:rFonts w:ascii="Calibri" w:eastAsia="Calibri" w:hAnsi="Calibri" w:cs="Calibri"/>
                <w:sz w:val="24"/>
                <w:szCs w:val="24"/>
              </w:rPr>
            </w:pPr>
            <w:r w:rsidRPr="00A35869">
              <w:rPr>
                <w:rFonts w:ascii="Calibri" w:eastAsia="Calibri" w:hAnsi="Calibri" w:cs="Calibri"/>
                <w:i/>
                <w:iCs/>
                <w:color w:val="444444"/>
                <w:sz w:val="24"/>
                <w:szCs w:val="24"/>
              </w:rPr>
              <w:t>Computer Science &amp; Engineering</w:t>
            </w:r>
          </w:p>
        </w:tc>
        <w:tc>
          <w:tcPr>
            <w:tcW w:w="2600" w:type="dxa"/>
            <w:tcBorders>
              <w:top w:val="nil"/>
              <w:left w:val="nil"/>
              <w:bottom w:val="nil"/>
              <w:right w:val="nil"/>
            </w:tcBorders>
          </w:tcPr>
          <w:p w14:paraId="57E0B077" w14:textId="38AB8AA9" w:rsidR="00882E1B" w:rsidRPr="00A35869" w:rsidRDefault="00882E1B" w:rsidP="00882E1B">
            <w:pPr>
              <w:pStyle w:val="Normal1"/>
              <w:rPr>
                <w:rFonts w:ascii="Calibri" w:eastAsia="Calibri" w:hAnsi="Calibri" w:cs="Calibri"/>
                <w:sz w:val="24"/>
                <w:szCs w:val="24"/>
              </w:rPr>
            </w:pPr>
            <w:r w:rsidRPr="00A35869">
              <w:rPr>
                <w:rFonts w:ascii="Calibri" w:eastAsia="Calibri" w:hAnsi="Calibri" w:cs="Calibri"/>
                <w:b/>
                <w:bCs/>
                <w:color w:val="0F2E5C"/>
                <w:sz w:val="24"/>
                <w:szCs w:val="24"/>
              </w:rPr>
              <w:t xml:space="preserve">    Batch / Year:</w:t>
            </w:r>
          </w:p>
        </w:tc>
        <w:tc>
          <w:tcPr>
            <w:tcW w:w="2853" w:type="dxa"/>
            <w:tcBorders>
              <w:top w:val="nil"/>
              <w:left w:val="nil"/>
              <w:bottom w:val="single" w:sz="4" w:space="0" w:color="B7B7B7"/>
              <w:right w:val="nil"/>
            </w:tcBorders>
          </w:tcPr>
          <w:p w14:paraId="57E0B078" w14:textId="2C69B117" w:rsidR="00882E1B" w:rsidRPr="00A35869" w:rsidRDefault="00495722" w:rsidP="00882E1B">
            <w:pPr>
              <w:pStyle w:val="Normal1"/>
              <w:rPr>
                <w:rFonts w:ascii="Calibri" w:eastAsia="Calibri" w:hAnsi="Calibri" w:cs="Calibri"/>
                <w:sz w:val="24"/>
                <w:szCs w:val="24"/>
              </w:rPr>
            </w:pPr>
            <w:r w:rsidRPr="00A35869">
              <w:rPr>
                <w:rFonts w:ascii="Calibri" w:eastAsia="Calibri" w:hAnsi="Calibri" w:cs="Calibri"/>
                <w:i/>
                <w:iCs/>
                <w:color w:val="444444"/>
                <w:sz w:val="24"/>
                <w:szCs w:val="24"/>
              </w:rPr>
              <w:t>2023 – 2027 (Final Year)</w:t>
            </w:r>
          </w:p>
        </w:tc>
      </w:tr>
    </w:tbl>
    <w:p w14:paraId="57E0B07A" w14:textId="77777777" w:rsidR="00513174" w:rsidRPr="00A35869" w:rsidRDefault="00950611">
      <w:pPr>
        <w:pStyle w:val="Normal1"/>
        <w:pBdr>
          <w:left w:val="single" w:sz="24" w:space="6" w:color="C9962C"/>
        </w:pBdr>
        <w:spacing w:before="260" w:after="140"/>
        <w:ind w:left="20"/>
        <w:rPr>
          <w:rFonts w:ascii="Calibri" w:eastAsia="Calibri" w:hAnsi="Calibri" w:cs="Calibri"/>
          <w:sz w:val="24"/>
          <w:szCs w:val="24"/>
        </w:rPr>
      </w:pPr>
      <w:r w:rsidRPr="00A35869">
        <w:rPr>
          <w:rFonts w:ascii="Calibri" w:eastAsia="Calibri" w:hAnsi="Calibri" w:cs="Calibri"/>
          <w:b/>
          <w:bCs/>
          <w:color w:val="0F2E5C"/>
          <w:sz w:val="24"/>
          <w:szCs w:val="24"/>
        </w:rPr>
        <w:t>SUBMITTED BY</w:t>
      </w:r>
    </w:p>
    <w:tbl>
      <w:tblPr>
        <w:tblStyle w:val="a3"/>
        <w:tblW w:w="930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00"/>
      </w:tblGrid>
      <w:tr w:rsidR="00513174" w:rsidRPr="00A35869" w14:paraId="57E0B07D" w14:textId="77777777">
        <w:tc>
          <w:tcPr>
            <w:tcW w:w="3000" w:type="dxa"/>
            <w:tcBorders>
              <w:top w:val="nil"/>
              <w:left w:val="nil"/>
              <w:bottom w:val="nil"/>
              <w:right w:val="nil"/>
            </w:tcBorders>
            <w:tcMar>
              <w:top w:w="60" w:type="dxa"/>
              <w:left w:w="0" w:type="dxa"/>
              <w:bottom w:w="60" w:type="dxa"/>
              <w:right w:w="0" w:type="dxa"/>
            </w:tcMar>
            <w:vAlign w:val="center"/>
          </w:tcPr>
          <w:p w14:paraId="57E0B07B" w14:textId="77777777" w:rsidR="00513174" w:rsidRPr="00A35869" w:rsidRDefault="00950611">
            <w:pPr>
              <w:pStyle w:val="Normal1"/>
              <w:rPr>
                <w:rFonts w:ascii="Calibri" w:eastAsia="Calibri" w:hAnsi="Calibri" w:cs="Calibri"/>
                <w:sz w:val="24"/>
                <w:szCs w:val="24"/>
              </w:rPr>
            </w:pPr>
            <w:r w:rsidRPr="00A35869">
              <w:rPr>
                <w:rFonts w:ascii="Calibri" w:eastAsia="Calibri" w:hAnsi="Calibri" w:cs="Calibri"/>
                <w:b/>
                <w:bCs/>
                <w:color w:val="0F2E5C"/>
                <w:sz w:val="24"/>
                <w:szCs w:val="24"/>
              </w:rPr>
              <w:t>Student 1</w:t>
            </w:r>
          </w:p>
        </w:tc>
        <w:tc>
          <w:tcPr>
            <w:tcW w:w="6300" w:type="dxa"/>
            <w:tcBorders>
              <w:top w:val="nil"/>
              <w:left w:val="nil"/>
              <w:bottom w:val="single" w:sz="4" w:space="0" w:color="B7B7B7"/>
              <w:right w:val="nil"/>
            </w:tcBorders>
            <w:tcMar>
              <w:top w:w="60" w:type="dxa"/>
              <w:left w:w="120" w:type="dxa"/>
              <w:bottom w:w="60" w:type="dxa"/>
              <w:right w:w="0" w:type="dxa"/>
            </w:tcMar>
            <w:vAlign w:val="center"/>
          </w:tcPr>
          <w:p w14:paraId="57E0B07C" w14:textId="2BBCAB71" w:rsidR="00513174" w:rsidRPr="00A35869" w:rsidRDefault="00495722">
            <w:pPr>
              <w:pStyle w:val="Normal1"/>
              <w:rPr>
                <w:rFonts w:ascii="Calibri" w:eastAsia="Calibri" w:hAnsi="Calibri" w:cs="Calibri"/>
                <w:sz w:val="24"/>
                <w:szCs w:val="24"/>
              </w:rPr>
            </w:pPr>
            <w:r w:rsidRPr="00A35869">
              <w:rPr>
                <w:rFonts w:ascii="Calibri" w:eastAsia="Calibri" w:hAnsi="Calibri" w:cs="Calibri"/>
                <w:i/>
                <w:iCs/>
                <w:color w:val="6E6E6E"/>
                <w:sz w:val="24"/>
                <w:szCs w:val="24"/>
              </w:rPr>
              <w:t>Pranjal Mohata</w:t>
            </w:r>
          </w:p>
        </w:tc>
      </w:tr>
    </w:tbl>
    <w:p w14:paraId="57E0B084" w14:textId="77777777" w:rsidR="00513174" w:rsidRPr="00A35869" w:rsidRDefault="00950611">
      <w:pPr>
        <w:pStyle w:val="Normal1"/>
        <w:pBdr>
          <w:left w:val="single" w:sz="24" w:space="6" w:color="C9962C"/>
        </w:pBdr>
        <w:spacing w:before="260" w:after="140"/>
        <w:ind w:left="20"/>
        <w:rPr>
          <w:rFonts w:ascii="Calibri" w:eastAsia="Calibri" w:hAnsi="Calibri" w:cs="Calibri"/>
          <w:sz w:val="24"/>
          <w:szCs w:val="24"/>
        </w:rPr>
      </w:pPr>
      <w:r w:rsidRPr="00A35869">
        <w:rPr>
          <w:rFonts w:ascii="Calibri" w:eastAsia="Calibri" w:hAnsi="Calibri" w:cs="Calibri"/>
          <w:b/>
          <w:bCs/>
          <w:color w:val="0F2E5C"/>
          <w:sz w:val="24"/>
          <w:szCs w:val="24"/>
        </w:rPr>
        <w:t>UNDER THE MENTORSHIP OF</w:t>
      </w:r>
    </w:p>
    <w:tbl>
      <w:tblPr>
        <w:tblStyle w:val="a4"/>
        <w:tblW w:w="930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00"/>
      </w:tblGrid>
      <w:tr w:rsidR="00513174" w:rsidRPr="00A35869" w14:paraId="57E0B087" w14:textId="77777777">
        <w:tc>
          <w:tcPr>
            <w:tcW w:w="3000" w:type="dxa"/>
            <w:tcBorders>
              <w:top w:val="nil"/>
              <w:left w:val="nil"/>
              <w:bottom w:val="nil"/>
              <w:right w:val="nil"/>
            </w:tcBorders>
            <w:tcMar>
              <w:top w:w="60" w:type="dxa"/>
              <w:left w:w="0" w:type="dxa"/>
              <w:bottom w:w="60" w:type="dxa"/>
              <w:right w:w="0" w:type="dxa"/>
            </w:tcMar>
            <w:vAlign w:val="center"/>
          </w:tcPr>
          <w:p w14:paraId="57E0B085" w14:textId="77777777" w:rsidR="00513174" w:rsidRPr="00A35869" w:rsidRDefault="00950611">
            <w:pPr>
              <w:pStyle w:val="Normal1"/>
              <w:rPr>
                <w:rFonts w:ascii="Calibri" w:eastAsia="Calibri" w:hAnsi="Calibri" w:cs="Calibri"/>
                <w:sz w:val="24"/>
                <w:szCs w:val="24"/>
              </w:rPr>
            </w:pPr>
            <w:r w:rsidRPr="00A35869">
              <w:rPr>
                <w:rFonts w:ascii="Calibri" w:eastAsia="Calibri" w:hAnsi="Calibri" w:cs="Calibri"/>
                <w:b/>
                <w:bCs/>
                <w:color w:val="0F2E5C"/>
                <w:sz w:val="24"/>
                <w:szCs w:val="24"/>
              </w:rPr>
              <w:t>Mentor Name</w:t>
            </w:r>
          </w:p>
        </w:tc>
        <w:tc>
          <w:tcPr>
            <w:tcW w:w="6300" w:type="dxa"/>
            <w:tcBorders>
              <w:top w:val="nil"/>
              <w:left w:val="nil"/>
              <w:bottom w:val="single" w:sz="4" w:space="0" w:color="B7B7B7"/>
              <w:right w:val="nil"/>
            </w:tcBorders>
            <w:tcMar>
              <w:top w:w="60" w:type="dxa"/>
              <w:left w:w="120" w:type="dxa"/>
              <w:bottom w:w="60" w:type="dxa"/>
              <w:right w:w="0" w:type="dxa"/>
            </w:tcMar>
            <w:vAlign w:val="center"/>
          </w:tcPr>
          <w:p w14:paraId="57E0B086" w14:textId="5C0E49B0" w:rsidR="00513174" w:rsidRPr="00A35869" w:rsidRDefault="009B6D0A">
            <w:pPr>
              <w:pStyle w:val="Normal1"/>
              <w:rPr>
                <w:rFonts w:ascii="Calibri" w:eastAsia="Calibri" w:hAnsi="Calibri" w:cs="Calibri"/>
                <w:sz w:val="24"/>
                <w:szCs w:val="24"/>
              </w:rPr>
            </w:pPr>
            <w:r>
              <w:rPr>
                <w:rFonts w:ascii="Calibri" w:eastAsia="Calibri" w:hAnsi="Calibri" w:cs="Calibri"/>
                <w:i/>
                <w:iCs/>
                <w:color w:val="6E6E6E"/>
                <w:sz w:val="24"/>
                <w:szCs w:val="24"/>
              </w:rPr>
              <w:t>Anuradha Banerjee</w:t>
            </w:r>
          </w:p>
        </w:tc>
      </w:tr>
      <w:tr w:rsidR="00513174" w:rsidRPr="00A35869" w14:paraId="57E0B08A" w14:textId="77777777">
        <w:tc>
          <w:tcPr>
            <w:tcW w:w="3000" w:type="dxa"/>
            <w:tcBorders>
              <w:top w:val="nil"/>
              <w:left w:val="nil"/>
              <w:bottom w:val="nil"/>
              <w:right w:val="nil"/>
            </w:tcBorders>
            <w:tcMar>
              <w:top w:w="60" w:type="dxa"/>
              <w:left w:w="0" w:type="dxa"/>
              <w:bottom w:w="60" w:type="dxa"/>
              <w:right w:w="0" w:type="dxa"/>
            </w:tcMar>
            <w:vAlign w:val="center"/>
          </w:tcPr>
          <w:p w14:paraId="57E0B088" w14:textId="77777777" w:rsidR="00513174" w:rsidRPr="00A35869" w:rsidRDefault="00950611">
            <w:pPr>
              <w:pStyle w:val="Normal1"/>
              <w:rPr>
                <w:rFonts w:ascii="Calibri" w:eastAsia="Calibri" w:hAnsi="Calibri" w:cs="Calibri"/>
                <w:sz w:val="24"/>
                <w:szCs w:val="24"/>
              </w:rPr>
            </w:pPr>
            <w:r w:rsidRPr="00A35869">
              <w:rPr>
                <w:rFonts w:ascii="Calibri" w:eastAsia="Calibri" w:hAnsi="Calibri" w:cs="Calibri"/>
                <w:b/>
                <w:bCs/>
                <w:color w:val="0F2E5C"/>
                <w:sz w:val="24"/>
                <w:szCs w:val="24"/>
              </w:rPr>
              <w:t>Affiliation</w:t>
            </w:r>
          </w:p>
        </w:tc>
        <w:tc>
          <w:tcPr>
            <w:tcW w:w="6300" w:type="dxa"/>
            <w:tcBorders>
              <w:top w:val="nil"/>
              <w:left w:val="nil"/>
              <w:bottom w:val="single" w:sz="4" w:space="0" w:color="B7B7B7"/>
              <w:right w:val="nil"/>
            </w:tcBorders>
            <w:tcMar>
              <w:top w:w="60" w:type="dxa"/>
              <w:left w:w="120" w:type="dxa"/>
              <w:bottom w:w="60" w:type="dxa"/>
              <w:right w:w="0" w:type="dxa"/>
            </w:tcMar>
            <w:vAlign w:val="center"/>
          </w:tcPr>
          <w:p w14:paraId="57E0B089" w14:textId="06248FB1" w:rsidR="00513174" w:rsidRPr="00A35869" w:rsidRDefault="00817C66">
            <w:pPr>
              <w:pStyle w:val="Normal1"/>
              <w:rPr>
                <w:rFonts w:ascii="Calibri" w:eastAsia="Calibri" w:hAnsi="Calibri" w:cs="Calibri"/>
                <w:sz w:val="24"/>
                <w:szCs w:val="24"/>
              </w:rPr>
            </w:pPr>
            <w:r w:rsidRPr="00817C66">
              <w:rPr>
                <w:rFonts w:ascii="Calibri" w:eastAsia="Calibri" w:hAnsi="Calibri" w:cs="Calibri"/>
                <w:i/>
                <w:iCs/>
                <w:color w:val="6E6E6E"/>
                <w:sz w:val="24"/>
                <w:szCs w:val="24"/>
              </w:rPr>
              <w:t>Dep</w:t>
            </w:r>
            <w:r w:rsidR="00365FF5">
              <w:rPr>
                <w:rFonts w:ascii="Calibri" w:eastAsia="Calibri" w:hAnsi="Calibri" w:cs="Calibri"/>
                <w:i/>
                <w:iCs/>
                <w:color w:val="6E6E6E"/>
                <w:sz w:val="24"/>
                <w:szCs w:val="24"/>
              </w:rPr>
              <w:t>artment</w:t>
            </w:r>
            <w:r w:rsidRPr="00817C66">
              <w:rPr>
                <w:rFonts w:ascii="Calibri" w:eastAsia="Calibri" w:hAnsi="Calibri" w:cs="Calibri"/>
                <w:i/>
                <w:iCs/>
                <w:color w:val="6E6E6E"/>
                <w:sz w:val="24"/>
                <w:szCs w:val="24"/>
              </w:rPr>
              <w:t xml:space="preserve"> of CA, Kalyani Gov</w:t>
            </w:r>
            <w:r w:rsidR="00365FF5">
              <w:rPr>
                <w:rFonts w:ascii="Calibri" w:eastAsia="Calibri" w:hAnsi="Calibri" w:cs="Calibri"/>
                <w:i/>
                <w:iCs/>
                <w:color w:val="6E6E6E"/>
                <w:sz w:val="24"/>
                <w:szCs w:val="24"/>
              </w:rPr>
              <w:t>er</w:t>
            </w:r>
            <w:r w:rsidR="001E6C80">
              <w:rPr>
                <w:rFonts w:ascii="Calibri" w:eastAsia="Calibri" w:hAnsi="Calibri" w:cs="Calibri"/>
                <w:i/>
                <w:iCs/>
                <w:color w:val="6E6E6E"/>
                <w:sz w:val="24"/>
                <w:szCs w:val="24"/>
              </w:rPr>
              <w:t>n</w:t>
            </w:r>
            <w:r w:rsidR="00365FF5">
              <w:rPr>
                <w:rFonts w:ascii="Calibri" w:eastAsia="Calibri" w:hAnsi="Calibri" w:cs="Calibri"/>
                <w:i/>
                <w:iCs/>
                <w:color w:val="6E6E6E"/>
                <w:sz w:val="24"/>
                <w:szCs w:val="24"/>
              </w:rPr>
              <w:t>ment</w:t>
            </w:r>
            <w:r w:rsidRPr="00817C66">
              <w:rPr>
                <w:rFonts w:ascii="Calibri" w:eastAsia="Calibri" w:hAnsi="Calibri" w:cs="Calibri"/>
                <w:i/>
                <w:iCs/>
                <w:color w:val="6E6E6E"/>
                <w:sz w:val="24"/>
                <w:szCs w:val="24"/>
              </w:rPr>
              <w:t xml:space="preserve"> Eng</w:t>
            </w:r>
            <w:r w:rsidR="00365FF5">
              <w:rPr>
                <w:rFonts w:ascii="Calibri" w:eastAsia="Calibri" w:hAnsi="Calibri" w:cs="Calibri"/>
                <w:i/>
                <w:iCs/>
                <w:color w:val="6E6E6E"/>
                <w:sz w:val="24"/>
                <w:szCs w:val="24"/>
              </w:rPr>
              <w:t>ineering</w:t>
            </w:r>
            <w:r w:rsidRPr="00817C66">
              <w:rPr>
                <w:rFonts w:ascii="Calibri" w:eastAsia="Calibri" w:hAnsi="Calibri" w:cs="Calibri"/>
                <w:i/>
                <w:iCs/>
                <w:color w:val="6E6E6E"/>
                <w:sz w:val="24"/>
                <w:szCs w:val="24"/>
              </w:rPr>
              <w:t xml:space="preserve"> College</w:t>
            </w:r>
          </w:p>
        </w:tc>
      </w:tr>
    </w:tbl>
    <w:p w14:paraId="57E0B08B" w14:textId="77777777" w:rsidR="00513174" w:rsidRPr="00A35869" w:rsidRDefault="00950611">
      <w:pPr>
        <w:pStyle w:val="Normal1"/>
        <w:pBdr>
          <w:left w:val="single" w:sz="24" w:space="6" w:color="C9962C"/>
        </w:pBdr>
        <w:spacing w:before="260" w:after="140"/>
        <w:ind w:left="20"/>
        <w:rPr>
          <w:rFonts w:ascii="Calibri" w:eastAsia="Calibri" w:hAnsi="Calibri" w:cs="Calibri"/>
          <w:sz w:val="24"/>
          <w:szCs w:val="24"/>
        </w:rPr>
      </w:pPr>
      <w:r w:rsidRPr="00A35869">
        <w:rPr>
          <w:rFonts w:ascii="Calibri" w:eastAsia="Calibri" w:hAnsi="Calibri" w:cs="Calibri"/>
          <w:b/>
          <w:bCs/>
          <w:color w:val="0F2E5C"/>
          <w:sz w:val="24"/>
          <w:szCs w:val="24"/>
        </w:rPr>
        <w:t>DECLARATION</w:t>
      </w:r>
    </w:p>
    <w:p w14:paraId="57E0B08C" w14:textId="77777777" w:rsidR="00513174" w:rsidRDefault="00950611">
      <w:pPr>
        <w:pStyle w:val="Normal1"/>
        <w:spacing w:after="260"/>
        <w:jc w:val="both"/>
        <w:rPr>
          <w:rFonts w:ascii="Calibri" w:eastAsia="Calibri" w:hAnsi="Calibri" w:cs="Calibri"/>
          <w:i/>
          <w:iCs/>
          <w:color w:val="444444"/>
          <w:sz w:val="22"/>
          <w:szCs w:val="22"/>
        </w:rPr>
      </w:pPr>
      <w:r w:rsidRPr="00C9357F">
        <w:rPr>
          <w:rFonts w:ascii="Calibri" w:eastAsia="Calibri" w:hAnsi="Calibri" w:cs="Calibri"/>
          <w:i/>
          <w:iCs/>
          <w:color w:val="444444"/>
          <w:sz w:val="22"/>
          <w:szCs w:val="22"/>
        </w:rPr>
        <w:t xml:space="preserve">We hereby declare that this report is a record of genuine work carried out by us under the guidance of the above-mentioned mentor, as part of the IEEE SMC Student Branch Chapter, KGEC — Research Internship </w:t>
      </w:r>
      <w:proofErr w:type="spellStart"/>
      <w:r w:rsidRPr="00C9357F">
        <w:rPr>
          <w:rFonts w:ascii="Calibri" w:eastAsia="Calibri" w:hAnsi="Calibri" w:cs="Calibri"/>
          <w:i/>
          <w:iCs/>
          <w:color w:val="444444"/>
          <w:sz w:val="22"/>
          <w:szCs w:val="22"/>
        </w:rPr>
        <w:t>Programme</w:t>
      </w:r>
      <w:proofErr w:type="spellEnd"/>
      <w:r w:rsidRPr="00C9357F">
        <w:rPr>
          <w:rFonts w:ascii="Calibri" w:eastAsia="Calibri" w:hAnsi="Calibri" w:cs="Calibri"/>
          <w:i/>
          <w:iCs/>
          <w:color w:val="444444"/>
          <w:sz w:val="22"/>
          <w:szCs w:val="22"/>
        </w:rPr>
        <w:t xml:space="preserve"> 2026, and has not been submitted elsewhere for any other purpose.</w:t>
      </w:r>
    </w:p>
    <w:p w14:paraId="694B5A66" w14:textId="4D0DAD75" w:rsidR="00C9357F" w:rsidRPr="00C9357F" w:rsidRDefault="004675FD">
      <w:pPr>
        <w:pStyle w:val="Normal1"/>
        <w:spacing w:after="260"/>
        <w:jc w:val="both"/>
        <w:rPr>
          <w:rFonts w:ascii="Calibri" w:eastAsia="Calibri" w:hAnsi="Calibri" w:cs="Calibri"/>
          <w:sz w:val="22"/>
          <w:szCs w:val="22"/>
        </w:rPr>
      </w:pPr>
      <w:r>
        <w:rPr>
          <w:rFonts w:ascii="Calibri" w:eastAsia="Calibri" w:hAnsi="Calibri" w:cs="Calibri"/>
          <w:noProof/>
          <w:sz w:val="22"/>
          <w:szCs w:val="22"/>
        </w:rPr>
        <w:drawing>
          <wp:inline distT="0" distB="0" distL="0" distR="0" wp14:anchorId="20C44E14" wp14:editId="1EC715BF">
            <wp:extent cx="1665514" cy="293298"/>
            <wp:effectExtent l="0" t="0" r="0" b="0"/>
            <wp:docPr id="125085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50413" name="Picture 12508504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18533" cy="320245"/>
                    </a:xfrm>
                    <a:prstGeom prst="rect">
                      <a:avLst/>
                    </a:prstGeom>
                  </pic:spPr>
                </pic:pic>
              </a:graphicData>
            </a:graphic>
          </wp:inline>
        </w:drawing>
      </w:r>
    </w:p>
    <w:tbl>
      <w:tblPr>
        <w:tblStyle w:val="a5"/>
        <w:tblW w:w="10906"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53"/>
        <w:gridCol w:w="5453"/>
      </w:tblGrid>
      <w:tr w:rsidR="00513174" w:rsidRPr="00A35869" w14:paraId="57E0B091" w14:textId="77777777">
        <w:tc>
          <w:tcPr>
            <w:tcW w:w="5453" w:type="dxa"/>
            <w:tcBorders>
              <w:top w:val="nil"/>
              <w:left w:val="nil"/>
              <w:bottom w:val="nil"/>
              <w:right w:val="nil"/>
            </w:tcBorders>
            <w:tcMar>
              <w:top w:w="100" w:type="dxa"/>
              <w:left w:w="200" w:type="dxa"/>
              <w:bottom w:w="0" w:type="dxa"/>
              <w:right w:w="200" w:type="dxa"/>
            </w:tcMar>
          </w:tcPr>
          <w:p w14:paraId="57E0B08D" w14:textId="77777777" w:rsidR="00513174" w:rsidRPr="00A35869" w:rsidRDefault="00513174">
            <w:pPr>
              <w:pStyle w:val="Normal1"/>
              <w:pBdr>
                <w:top w:val="single" w:sz="4" w:space="0" w:color="999999"/>
              </w:pBdr>
              <w:spacing w:after="60"/>
              <w:jc w:val="center"/>
              <w:rPr>
                <w:rFonts w:ascii="Calibri" w:eastAsia="Calibri" w:hAnsi="Calibri" w:cs="Calibri"/>
                <w:sz w:val="24"/>
                <w:szCs w:val="24"/>
              </w:rPr>
            </w:pPr>
          </w:p>
          <w:p w14:paraId="57E0B08E" w14:textId="77777777" w:rsidR="00513174" w:rsidRPr="00A35869" w:rsidRDefault="00950611">
            <w:pPr>
              <w:pStyle w:val="Normal1"/>
              <w:jc w:val="center"/>
              <w:rPr>
                <w:rFonts w:ascii="Calibri" w:eastAsia="Calibri" w:hAnsi="Calibri" w:cs="Calibri"/>
                <w:sz w:val="24"/>
                <w:szCs w:val="24"/>
              </w:rPr>
            </w:pPr>
            <w:r w:rsidRPr="00A35869">
              <w:rPr>
                <w:rFonts w:ascii="Calibri" w:eastAsia="Calibri" w:hAnsi="Calibri" w:cs="Calibri"/>
                <w:b/>
                <w:bCs/>
                <w:color w:val="0F2E5C"/>
                <w:sz w:val="24"/>
                <w:szCs w:val="24"/>
              </w:rPr>
              <w:t>Mentor's Signature</w:t>
            </w:r>
          </w:p>
        </w:tc>
        <w:tc>
          <w:tcPr>
            <w:tcW w:w="5453" w:type="dxa"/>
            <w:tcBorders>
              <w:top w:val="nil"/>
              <w:left w:val="nil"/>
              <w:bottom w:val="nil"/>
              <w:right w:val="nil"/>
            </w:tcBorders>
            <w:tcMar>
              <w:top w:w="100" w:type="dxa"/>
              <w:left w:w="200" w:type="dxa"/>
              <w:bottom w:w="0" w:type="dxa"/>
              <w:right w:w="200" w:type="dxa"/>
            </w:tcMar>
          </w:tcPr>
          <w:p w14:paraId="57E0B08F" w14:textId="77777777" w:rsidR="00513174" w:rsidRPr="00A35869" w:rsidRDefault="00513174">
            <w:pPr>
              <w:pStyle w:val="Normal1"/>
              <w:pBdr>
                <w:top w:val="single" w:sz="4" w:space="0" w:color="999999"/>
              </w:pBdr>
              <w:spacing w:after="60"/>
              <w:jc w:val="center"/>
              <w:rPr>
                <w:rFonts w:ascii="Calibri" w:eastAsia="Calibri" w:hAnsi="Calibri" w:cs="Calibri"/>
                <w:sz w:val="24"/>
                <w:szCs w:val="24"/>
              </w:rPr>
            </w:pPr>
          </w:p>
          <w:p w14:paraId="57E0B090" w14:textId="77777777" w:rsidR="00513174" w:rsidRPr="00A35869" w:rsidRDefault="00950611">
            <w:pPr>
              <w:pStyle w:val="Normal1"/>
              <w:jc w:val="center"/>
              <w:rPr>
                <w:rFonts w:ascii="Calibri" w:eastAsia="Calibri" w:hAnsi="Calibri" w:cs="Calibri"/>
                <w:sz w:val="24"/>
                <w:szCs w:val="24"/>
              </w:rPr>
            </w:pPr>
            <w:proofErr w:type="spellStart"/>
            <w:r w:rsidRPr="00A35869">
              <w:rPr>
                <w:rFonts w:ascii="Calibri" w:eastAsia="Calibri" w:hAnsi="Calibri" w:cs="Calibri"/>
                <w:b/>
                <w:bCs/>
                <w:color w:val="0F2E5C"/>
                <w:sz w:val="24"/>
                <w:szCs w:val="24"/>
              </w:rPr>
              <w:t>Programme</w:t>
            </w:r>
            <w:proofErr w:type="spellEnd"/>
            <w:r w:rsidRPr="00A35869">
              <w:rPr>
                <w:rFonts w:ascii="Calibri" w:eastAsia="Calibri" w:hAnsi="Calibri" w:cs="Calibri"/>
                <w:b/>
                <w:bCs/>
                <w:color w:val="0F2E5C"/>
                <w:sz w:val="24"/>
                <w:szCs w:val="24"/>
              </w:rPr>
              <w:t xml:space="preserve"> Coordinator</w:t>
            </w:r>
          </w:p>
        </w:tc>
      </w:tr>
    </w:tbl>
    <w:p w14:paraId="57E0B092" w14:textId="77777777" w:rsidR="00513174" w:rsidRPr="00A35869" w:rsidRDefault="00513174">
      <w:pPr>
        <w:pStyle w:val="Normal1"/>
        <w:spacing w:after="220"/>
        <w:rPr>
          <w:rFonts w:ascii="Calibri" w:eastAsia="Calibri" w:hAnsi="Calibri" w:cs="Calibri"/>
          <w:sz w:val="24"/>
          <w:szCs w:val="24"/>
        </w:rPr>
      </w:pPr>
    </w:p>
    <w:tbl>
      <w:tblPr>
        <w:tblStyle w:val="a6"/>
        <w:tblW w:w="10906"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06"/>
      </w:tblGrid>
      <w:tr w:rsidR="00513174" w:rsidRPr="00A35869" w14:paraId="57E0B094" w14:textId="77777777">
        <w:tc>
          <w:tcPr>
            <w:tcW w:w="10906" w:type="dxa"/>
            <w:tcBorders>
              <w:top w:val="single" w:sz="4" w:space="0" w:color="C9962C"/>
            </w:tcBorders>
            <w:shd w:val="clear" w:color="auto" w:fill="F4F6FA"/>
            <w:tcMar>
              <w:top w:w="140" w:type="dxa"/>
              <w:left w:w="300" w:type="dxa"/>
              <w:bottom w:w="140" w:type="dxa"/>
              <w:right w:w="300" w:type="dxa"/>
            </w:tcMar>
          </w:tcPr>
          <w:p w14:paraId="57E0B093" w14:textId="6A30825E" w:rsidR="00513174" w:rsidRPr="0099102F" w:rsidRDefault="00950611">
            <w:pPr>
              <w:pStyle w:val="Normal1"/>
              <w:jc w:val="center"/>
              <w:rPr>
                <w:rFonts w:ascii="Calibri" w:eastAsia="Calibri" w:hAnsi="Calibri" w:cs="Calibri"/>
              </w:rPr>
            </w:pPr>
            <w:r w:rsidRPr="0099102F">
              <w:rPr>
                <w:rFonts w:ascii="Calibri" w:eastAsia="Calibri" w:hAnsi="Calibri" w:cs="Calibri"/>
                <w:color w:val="6E6E6E"/>
              </w:rPr>
              <w:t xml:space="preserve">IEEE SMC Student Branch Chapter, KGEC   |   Research Internship </w:t>
            </w:r>
            <w:proofErr w:type="spellStart"/>
            <w:r w:rsidRPr="0099102F">
              <w:rPr>
                <w:rFonts w:ascii="Calibri" w:eastAsia="Calibri" w:hAnsi="Calibri" w:cs="Calibri"/>
                <w:color w:val="6E6E6E"/>
              </w:rPr>
              <w:t>Programme</w:t>
            </w:r>
            <w:proofErr w:type="spellEnd"/>
            <w:r w:rsidRPr="0099102F">
              <w:rPr>
                <w:rFonts w:ascii="Calibri" w:eastAsia="Calibri" w:hAnsi="Calibri" w:cs="Calibri"/>
                <w:color w:val="6E6E6E"/>
              </w:rPr>
              <w:t xml:space="preserve"> 2026   |   Date of Submission: </w:t>
            </w:r>
            <w:r w:rsidRPr="0099102F">
              <w:rPr>
                <w:rFonts w:ascii="Calibri" w:eastAsia="Calibri" w:hAnsi="Calibri" w:cs="Calibri"/>
                <w:i/>
                <w:iCs/>
                <w:color w:val="6E6E6E"/>
              </w:rPr>
              <w:t xml:space="preserve">[ </w:t>
            </w:r>
            <w:r w:rsidR="009E2164">
              <w:rPr>
                <w:rFonts w:ascii="Calibri" w:eastAsia="Calibri" w:hAnsi="Calibri" w:cs="Calibri"/>
                <w:i/>
                <w:iCs/>
                <w:color w:val="6E6E6E"/>
              </w:rPr>
              <w:t>21</w:t>
            </w:r>
            <w:r w:rsidRPr="0099102F">
              <w:rPr>
                <w:rFonts w:ascii="Calibri" w:eastAsia="Calibri" w:hAnsi="Calibri" w:cs="Calibri"/>
                <w:i/>
                <w:iCs/>
                <w:color w:val="6E6E6E"/>
              </w:rPr>
              <w:t xml:space="preserve"> / </w:t>
            </w:r>
            <w:r w:rsidR="006C61EF" w:rsidRPr="0099102F">
              <w:rPr>
                <w:rFonts w:ascii="Calibri" w:eastAsia="Calibri" w:hAnsi="Calibri" w:cs="Calibri"/>
                <w:i/>
                <w:iCs/>
                <w:color w:val="6E6E6E"/>
              </w:rPr>
              <w:t>08</w:t>
            </w:r>
            <w:r w:rsidRPr="0099102F">
              <w:rPr>
                <w:rFonts w:ascii="Calibri" w:eastAsia="Calibri" w:hAnsi="Calibri" w:cs="Calibri"/>
                <w:i/>
                <w:iCs/>
                <w:color w:val="6E6E6E"/>
              </w:rPr>
              <w:t xml:space="preserve"> / </w:t>
            </w:r>
            <w:proofErr w:type="gramStart"/>
            <w:r w:rsidRPr="0099102F">
              <w:rPr>
                <w:rFonts w:ascii="Calibri" w:eastAsia="Calibri" w:hAnsi="Calibri" w:cs="Calibri"/>
                <w:i/>
                <w:iCs/>
                <w:color w:val="6E6E6E"/>
              </w:rPr>
              <w:t>2026 ]</w:t>
            </w:r>
            <w:proofErr w:type="gramEnd"/>
          </w:p>
        </w:tc>
      </w:tr>
    </w:tbl>
    <w:p w14:paraId="57E0B095" w14:textId="77777777" w:rsidR="00513174" w:rsidRPr="00A35869" w:rsidRDefault="00950611">
      <w:pPr>
        <w:pStyle w:val="Normal1"/>
        <w:widowControl w:val="0"/>
        <w:pBdr>
          <w:top w:val="nil"/>
          <w:left w:val="nil"/>
          <w:bottom w:val="nil"/>
          <w:right w:val="nil"/>
          <w:between w:val="nil"/>
        </w:pBdr>
        <w:spacing w:line="276" w:lineRule="auto"/>
        <w:rPr>
          <w:rFonts w:ascii="Calibri" w:eastAsia="Calibri" w:hAnsi="Calibri" w:cs="Calibri"/>
          <w:sz w:val="24"/>
          <w:szCs w:val="24"/>
        </w:rPr>
      </w:pPr>
      <w:r w:rsidRPr="00A35869">
        <w:rPr>
          <w:noProof/>
          <w:sz w:val="24"/>
          <w:szCs w:val="24"/>
        </w:rPr>
        <w:drawing>
          <wp:anchor distT="114300" distB="114300" distL="114300" distR="114300" simplePos="0" relativeHeight="251659264" behindDoc="0" locked="0" layoutInCell="1" allowOverlap="1" wp14:anchorId="57E0B0EB" wp14:editId="57E0B0EC">
            <wp:simplePos x="0" y="0"/>
            <wp:positionH relativeFrom="column">
              <wp:posOffset>1649413</wp:posOffset>
            </wp:positionH>
            <wp:positionV relativeFrom="paragraph">
              <wp:posOffset>114300</wp:posOffset>
            </wp:positionV>
            <wp:extent cx="3573463" cy="966293"/>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573463" cy="966293"/>
                    </a:xfrm>
                    <a:prstGeom prst="rect">
                      <a:avLst/>
                    </a:prstGeom>
                    <a:ln/>
                  </pic:spPr>
                </pic:pic>
              </a:graphicData>
            </a:graphic>
          </wp:anchor>
        </w:drawing>
      </w:r>
    </w:p>
    <w:p w14:paraId="785BB767" w14:textId="77777777" w:rsidR="00386E8D" w:rsidRDefault="00386E8D" w:rsidP="00325803">
      <w:pPr>
        <w:spacing w:after="260"/>
        <w:rPr>
          <w:rFonts w:ascii="Calibri" w:eastAsia="Calibri" w:hAnsi="Calibri" w:cs="Calibri"/>
          <w:b/>
          <w:bCs/>
          <w:color w:val="1F3864"/>
          <w:sz w:val="24"/>
          <w:szCs w:val="24"/>
        </w:rPr>
      </w:pPr>
    </w:p>
    <w:p w14:paraId="4F8CF193" w14:textId="77777777" w:rsidR="00325803" w:rsidRDefault="00325803" w:rsidP="00325803">
      <w:pPr>
        <w:spacing w:after="260"/>
        <w:rPr>
          <w:rFonts w:ascii="Calibri" w:eastAsia="Calibri" w:hAnsi="Calibri" w:cs="Calibri"/>
          <w:b/>
          <w:bCs/>
          <w:color w:val="1F3864"/>
          <w:sz w:val="24"/>
          <w:szCs w:val="24"/>
        </w:rPr>
      </w:pPr>
    </w:p>
    <w:p w14:paraId="784D8049" w14:textId="755927E0" w:rsidR="00A737D7" w:rsidRPr="000017AD" w:rsidRDefault="00A737D7" w:rsidP="00386E8D">
      <w:pPr>
        <w:pStyle w:val="Heading7"/>
        <w:rPr>
          <w:sz w:val="24"/>
          <w:szCs w:val="24"/>
        </w:rPr>
      </w:pPr>
      <w:r w:rsidRPr="000017AD">
        <w:rPr>
          <w:rFonts w:eastAsia="Calibri"/>
          <w:sz w:val="24"/>
          <w:szCs w:val="24"/>
        </w:rPr>
        <w:t>THUNDERSTORM PREDICTION USING VIRTUAL WEATHER SENSOR NODES AND MACHINE LEARNING</w:t>
      </w:r>
    </w:p>
    <w:p w14:paraId="51B8FD04" w14:textId="77777777" w:rsidR="00A35869" w:rsidRDefault="00A35869" w:rsidP="00A737D7">
      <w:pPr>
        <w:spacing w:before="120" w:after="100"/>
        <w:rPr>
          <w:rFonts w:ascii="Calibri" w:eastAsia="Calibri" w:hAnsi="Calibri" w:cs="Calibri"/>
          <w:b/>
          <w:bCs/>
          <w:sz w:val="24"/>
          <w:szCs w:val="24"/>
        </w:rPr>
      </w:pPr>
    </w:p>
    <w:p w14:paraId="64BD75A0" w14:textId="77777777" w:rsidR="000017AD" w:rsidRDefault="000017AD" w:rsidP="000017AD">
      <w:pPr>
        <w:spacing w:before="120" w:after="100"/>
      </w:pPr>
      <w:r>
        <w:rPr>
          <w:rFonts w:ascii="Calibri" w:eastAsia="Calibri" w:hAnsi="Calibri" w:cs="Calibri"/>
          <w:b/>
          <w:bCs/>
          <w:sz w:val="24"/>
          <w:szCs w:val="24"/>
        </w:rPr>
        <w:t>Abstract</w:t>
      </w:r>
    </w:p>
    <w:p w14:paraId="535663B9" w14:textId="77777777" w:rsidR="000017AD" w:rsidRDefault="000017AD" w:rsidP="000017AD">
      <w:pPr>
        <w:spacing w:after="180" w:line="276" w:lineRule="auto"/>
        <w:jc w:val="both"/>
      </w:pPr>
      <w:r>
        <w:rPr>
          <w:rFonts w:ascii="Calibri" w:eastAsia="Calibri" w:hAnsi="Calibri" w:cs="Calibri"/>
          <w:sz w:val="23"/>
          <w:szCs w:val="23"/>
        </w:rPr>
        <w:t xml:space="preserve">Thunderstorms strike fast and can throw local weather into disarray within minutes, raising real safety concerns and putting infrastructure at risk. This project builds a software-defined system to watch for that risk without relying on physical hardware — instead, a set of virtual sensor nodes pull live weather data from an online API for several fixed locations. That data gets logged to a CSV file, a handful of engineered features are computed from it (pressure change and humidity change turned out to matter most), and a </w:t>
      </w:r>
      <w:proofErr w:type="spellStart"/>
      <w:r>
        <w:rPr>
          <w:rFonts w:ascii="Calibri" w:eastAsia="Calibri" w:hAnsi="Calibri" w:cs="Calibri"/>
          <w:sz w:val="23"/>
          <w:szCs w:val="23"/>
        </w:rPr>
        <w:t>RandomForest</w:t>
      </w:r>
      <w:proofErr w:type="spellEnd"/>
      <w:r>
        <w:rPr>
          <w:rFonts w:ascii="Calibri" w:eastAsia="Calibri" w:hAnsi="Calibri" w:cs="Calibri"/>
          <w:sz w:val="23"/>
          <w:szCs w:val="23"/>
        </w:rPr>
        <w:t xml:space="preserve"> model is trained to flag thunderstorm versus non-thunderstorm conditions. The model is then wired into a small Flask dashboard so each node's current weather and predicted risk can be viewed at a glance. One addition made after an earlier round of feedback: nodes that are flagged as at-risk now get pointed to the nearest node that is currently safe, which pushes the dashboard from something purely informational toward something a user could actually act on.</w:t>
      </w:r>
    </w:p>
    <w:p w14:paraId="343C9FED" w14:textId="77777777" w:rsidR="000017AD" w:rsidRDefault="000017AD" w:rsidP="000017AD">
      <w:pPr>
        <w:spacing w:after="260"/>
      </w:pPr>
      <w:r>
        <w:rPr>
          <w:rFonts w:ascii="Calibri" w:eastAsia="Calibri" w:hAnsi="Calibri" w:cs="Calibri"/>
          <w:b/>
          <w:bCs/>
          <w:i/>
          <w:iCs/>
          <w:sz w:val="23"/>
          <w:szCs w:val="23"/>
        </w:rPr>
        <w:t xml:space="preserve">Keywords: </w:t>
      </w:r>
      <w:r>
        <w:rPr>
          <w:rFonts w:ascii="Calibri" w:eastAsia="Calibri" w:hAnsi="Calibri" w:cs="Calibri"/>
          <w:i/>
          <w:iCs/>
          <w:sz w:val="23"/>
          <w:szCs w:val="23"/>
        </w:rPr>
        <w:t xml:space="preserve">Internet of Things, Virtual Sensor Nodes, Thunderstorm Prediction, Machine Learning, </w:t>
      </w:r>
      <w:proofErr w:type="spellStart"/>
      <w:r>
        <w:rPr>
          <w:rFonts w:ascii="Calibri" w:eastAsia="Calibri" w:hAnsi="Calibri" w:cs="Calibri"/>
          <w:i/>
          <w:iCs/>
          <w:sz w:val="23"/>
          <w:szCs w:val="23"/>
        </w:rPr>
        <w:t>RandomForest</w:t>
      </w:r>
      <w:proofErr w:type="spellEnd"/>
      <w:r>
        <w:rPr>
          <w:rFonts w:ascii="Calibri" w:eastAsia="Calibri" w:hAnsi="Calibri" w:cs="Calibri"/>
          <w:i/>
          <w:iCs/>
          <w:sz w:val="23"/>
          <w:szCs w:val="23"/>
        </w:rPr>
        <w:t xml:space="preserve">, </w:t>
      </w:r>
      <w:proofErr w:type="spellStart"/>
      <w:r>
        <w:rPr>
          <w:rFonts w:ascii="Calibri" w:eastAsia="Calibri" w:hAnsi="Calibri" w:cs="Calibri"/>
          <w:i/>
          <w:iCs/>
          <w:sz w:val="23"/>
          <w:szCs w:val="23"/>
        </w:rPr>
        <w:t>OpenWeatherMap</w:t>
      </w:r>
      <w:proofErr w:type="spellEnd"/>
      <w:r>
        <w:rPr>
          <w:rFonts w:ascii="Calibri" w:eastAsia="Calibri" w:hAnsi="Calibri" w:cs="Calibri"/>
          <w:i/>
          <w:iCs/>
          <w:sz w:val="23"/>
          <w:szCs w:val="23"/>
        </w:rPr>
        <w:t xml:space="preserve"> API, Flask Dashboard, Leaflet Map, Safe-Node Recommendation.</w:t>
      </w:r>
    </w:p>
    <w:p w14:paraId="14D01A45" w14:textId="77777777" w:rsidR="000017AD" w:rsidRDefault="000017AD" w:rsidP="000017AD">
      <w:pPr>
        <w:pStyle w:val="Heading1"/>
        <w:spacing w:before="320" w:after="160"/>
      </w:pPr>
      <w:r>
        <w:rPr>
          <w:rFonts w:ascii="Calibri" w:eastAsia="Calibri" w:hAnsi="Calibri" w:cs="Calibri"/>
          <w:b/>
          <w:bCs/>
          <w:color w:val="1F3864"/>
          <w:sz w:val="27"/>
          <w:szCs w:val="27"/>
        </w:rPr>
        <w:t>1. Introduction</w:t>
      </w:r>
    </w:p>
    <w:p w14:paraId="0E8C945F" w14:textId="77777777" w:rsidR="000017AD" w:rsidRDefault="000017AD" w:rsidP="000017AD">
      <w:pPr>
        <w:spacing w:after="180" w:line="276" w:lineRule="auto"/>
        <w:jc w:val="both"/>
      </w:pPr>
      <w:r>
        <w:rPr>
          <w:rFonts w:ascii="Calibri" w:eastAsia="Calibri" w:hAnsi="Calibri" w:cs="Calibri"/>
          <w:sz w:val="23"/>
          <w:szCs w:val="23"/>
        </w:rPr>
        <w:t>Thunderstorms don't build up slowly. High wind, sudden cloud formation, sharp pressure swings, and heavy rainfall can all appear within a short window, which is exactly what makes them hard to plan around. If a system can catch the early signs of a thunderstorm-prone condition, it becomes possible to raise alerts, keep an eye on local risk, and give people at least a rough sense of what's coming — something that matters a lot for smart-city setups and IoT-based monitoring in general.</w:t>
      </w:r>
    </w:p>
    <w:p w14:paraId="4224C90B" w14:textId="77777777" w:rsidR="000017AD" w:rsidRDefault="000017AD" w:rsidP="000017AD">
      <w:pPr>
        <w:spacing w:after="180" w:line="276" w:lineRule="auto"/>
        <w:jc w:val="both"/>
      </w:pPr>
      <w:r>
        <w:rPr>
          <w:rFonts w:ascii="Calibri" w:eastAsia="Calibri" w:hAnsi="Calibri" w:cs="Calibri"/>
          <w:sz w:val="23"/>
          <w:szCs w:val="23"/>
        </w:rPr>
        <w:t>Rather than deploying physical weather stations, this project takes a distributed-sensing approach in software: a set of virtual sensor nodes, each tied to a fixed location, pulls live readings from an online weather Application Programming Interface (API). The resulting pipeline covers data acquisition, labelling, feature extraction, model training, saving the trained model, and finally a dashboard the user can actually look at. None of this needs custom hardware to get started.</w:t>
      </w:r>
    </w:p>
    <w:p w14:paraId="18417E3F" w14:textId="77777777" w:rsidR="000017AD" w:rsidRDefault="000017AD" w:rsidP="000017AD">
      <w:pPr>
        <w:spacing w:after="180" w:line="276" w:lineRule="auto"/>
        <w:jc w:val="both"/>
      </w:pPr>
      <w:r>
        <w:rPr>
          <w:rFonts w:ascii="Calibri" w:eastAsia="Calibri" w:hAnsi="Calibri" w:cs="Calibri"/>
          <w:sz w:val="23"/>
          <w:szCs w:val="23"/>
        </w:rPr>
        <w:t xml:space="preserve">That trade-off is deliberate. A hardware prototype takes longer to build and is harder to iterate on, whereas this API-driven version can be stood up quickly and still leaves room to swap in ESP32-based or other physical sensors later if the project moves in that direction. One thing that shaped the current version directly: earlier feedback pointed out that the dashboard, while functional, was purely descriptive — it told you a node was at risk and stopped there. In response, the dashboard now also looks for the nearest node currently predicted as safe and suggests it. The system, called </w:t>
      </w:r>
      <w:proofErr w:type="spellStart"/>
      <w:r>
        <w:rPr>
          <w:rFonts w:ascii="Calibri" w:eastAsia="Calibri" w:hAnsi="Calibri" w:cs="Calibri"/>
          <w:sz w:val="23"/>
          <w:szCs w:val="23"/>
        </w:rPr>
        <w:t>TempestGuard</w:t>
      </w:r>
      <w:proofErr w:type="spellEnd"/>
      <w:r>
        <w:rPr>
          <w:rFonts w:ascii="Calibri" w:eastAsia="Calibri" w:hAnsi="Calibri" w:cs="Calibri"/>
          <w:sz w:val="23"/>
          <w:szCs w:val="23"/>
        </w:rPr>
        <w:t>, is meant to move from reporting risk to actually helping someone decide what to do about it.</w:t>
      </w:r>
    </w:p>
    <w:p w14:paraId="2394E2CC" w14:textId="77777777" w:rsidR="000017AD" w:rsidRDefault="000017AD" w:rsidP="000017AD">
      <w:pPr>
        <w:pStyle w:val="Heading1"/>
        <w:spacing w:before="320" w:after="160"/>
      </w:pPr>
      <w:r>
        <w:rPr>
          <w:rFonts w:ascii="Calibri" w:eastAsia="Calibri" w:hAnsi="Calibri" w:cs="Calibri"/>
          <w:b/>
          <w:bCs/>
          <w:color w:val="1F3864"/>
          <w:sz w:val="27"/>
          <w:szCs w:val="27"/>
        </w:rPr>
        <w:t>2. Objective</w:t>
      </w:r>
    </w:p>
    <w:p w14:paraId="21CD7085" w14:textId="77777777" w:rsidR="000017AD" w:rsidRDefault="000017AD" w:rsidP="000017AD">
      <w:pPr>
        <w:spacing w:after="180" w:line="276" w:lineRule="auto"/>
        <w:jc w:val="both"/>
      </w:pPr>
      <w:r>
        <w:rPr>
          <w:rFonts w:ascii="Calibri" w:eastAsia="Calibri" w:hAnsi="Calibri" w:cs="Calibri"/>
          <w:sz w:val="23"/>
          <w:szCs w:val="23"/>
        </w:rPr>
        <w:t>Broadly, this project sets out to build a software-defined system for thunderstorm-risk prediction. More concretely, the goals were to:</w:t>
      </w:r>
    </w:p>
    <w:p w14:paraId="616271EF" w14:textId="77777777" w:rsidR="000017AD" w:rsidRDefault="000017AD" w:rsidP="000017AD">
      <w:pPr>
        <w:pStyle w:val="ListParagraph"/>
        <w:numPr>
          <w:ilvl w:val="0"/>
          <w:numId w:val="4"/>
        </w:numPr>
        <w:spacing w:after="100"/>
      </w:pPr>
      <w:r>
        <w:rPr>
          <w:rFonts w:ascii="Calibri" w:eastAsia="Calibri" w:hAnsi="Calibri" w:cs="Calibri"/>
          <w:sz w:val="23"/>
          <w:szCs w:val="23"/>
        </w:rPr>
        <w:t>Collect live weather observations from multiple virtual sensor nodes using a public weather API;</w:t>
      </w:r>
    </w:p>
    <w:p w14:paraId="18B9D2F1" w14:textId="77777777" w:rsidR="000017AD" w:rsidRDefault="000017AD" w:rsidP="000017AD">
      <w:pPr>
        <w:pStyle w:val="ListParagraph"/>
        <w:numPr>
          <w:ilvl w:val="0"/>
          <w:numId w:val="4"/>
        </w:numPr>
        <w:spacing w:after="100"/>
      </w:pPr>
      <w:r>
        <w:rPr>
          <w:rFonts w:ascii="Calibri" w:eastAsia="Calibri" w:hAnsi="Calibri" w:cs="Calibri"/>
          <w:sz w:val="23"/>
          <w:szCs w:val="23"/>
        </w:rPr>
        <w:t>Engineer temporal features that capture short-term atmospheric variation, such as pressure change and humidity change;</w:t>
      </w:r>
    </w:p>
    <w:p w14:paraId="2BDE175B" w14:textId="77777777" w:rsidR="000017AD" w:rsidRDefault="000017AD" w:rsidP="000017AD">
      <w:pPr>
        <w:pStyle w:val="ListParagraph"/>
        <w:numPr>
          <w:ilvl w:val="0"/>
          <w:numId w:val="4"/>
        </w:numPr>
        <w:spacing w:after="100"/>
      </w:pPr>
      <w:r>
        <w:rPr>
          <w:rFonts w:ascii="Calibri" w:eastAsia="Calibri" w:hAnsi="Calibri" w:cs="Calibri"/>
          <w:sz w:val="23"/>
          <w:szCs w:val="23"/>
        </w:rPr>
        <w:lastRenderedPageBreak/>
        <w:t>Train and evaluate a machine learning classifier to distinguish thunderstorm from non-thunderstorm conditions;</w:t>
      </w:r>
    </w:p>
    <w:p w14:paraId="0232D38E" w14:textId="77777777" w:rsidR="000017AD" w:rsidRDefault="000017AD" w:rsidP="000017AD">
      <w:pPr>
        <w:pStyle w:val="ListParagraph"/>
        <w:numPr>
          <w:ilvl w:val="0"/>
          <w:numId w:val="4"/>
        </w:numPr>
        <w:spacing w:after="100"/>
      </w:pPr>
      <w:r>
        <w:rPr>
          <w:rFonts w:ascii="Calibri" w:eastAsia="Calibri" w:hAnsi="Calibri" w:cs="Calibri"/>
          <w:sz w:val="23"/>
          <w:szCs w:val="23"/>
        </w:rPr>
        <w:t>Deploy the trained model through a live, node-wise monitoring dashboard; and</w:t>
      </w:r>
    </w:p>
    <w:p w14:paraId="72EAABBA" w14:textId="77777777" w:rsidR="000017AD" w:rsidRDefault="000017AD" w:rsidP="000017AD">
      <w:pPr>
        <w:pStyle w:val="ListParagraph"/>
        <w:numPr>
          <w:ilvl w:val="0"/>
          <w:numId w:val="4"/>
        </w:numPr>
        <w:spacing w:after="100"/>
      </w:pPr>
      <w:r>
        <w:rPr>
          <w:rFonts w:ascii="Calibri" w:eastAsia="Calibri" w:hAnsi="Calibri" w:cs="Calibri"/>
          <w:sz w:val="23"/>
          <w:szCs w:val="23"/>
        </w:rPr>
        <w:t>Extend the dashboard with a nearest safe-node recommendation module so that the system provides actionable, decision-support guidance rather than description alone.</w:t>
      </w:r>
    </w:p>
    <w:p w14:paraId="2FCAE0CE" w14:textId="77777777" w:rsidR="000017AD" w:rsidRDefault="000017AD" w:rsidP="000017AD">
      <w:pPr>
        <w:pStyle w:val="Heading1"/>
        <w:spacing w:before="320" w:after="160"/>
      </w:pPr>
      <w:r>
        <w:rPr>
          <w:rFonts w:ascii="Calibri" w:eastAsia="Calibri" w:hAnsi="Calibri" w:cs="Calibri"/>
          <w:b/>
          <w:bCs/>
          <w:color w:val="1F3864"/>
          <w:sz w:val="27"/>
          <w:szCs w:val="27"/>
        </w:rPr>
        <w:t>3. Literature / Background</w:t>
      </w:r>
    </w:p>
    <w:p w14:paraId="151F0E56" w14:textId="77777777" w:rsidR="000017AD" w:rsidRDefault="000017AD" w:rsidP="000017AD">
      <w:pPr>
        <w:spacing w:after="180" w:line="276" w:lineRule="auto"/>
        <w:jc w:val="both"/>
      </w:pPr>
      <w:r>
        <w:rPr>
          <w:rFonts w:ascii="Calibri" w:eastAsia="Calibri" w:hAnsi="Calibri" w:cs="Calibri"/>
          <w:sz w:val="23"/>
          <w:szCs w:val="23"/>
        </w:rPr>
        <w:t xml:space="preserve">Most existing weather-monitoring setups depend on dedicated physical sensor networks or on meteorological-department infrastructure — both of which get expensive fast if you're only trying to cover a campus or a small local area. Public weather-data services have changed that calculus somewhat. The </w:t>
      </w:r>
      <w:proofErr w:type="spellStart"/>
      <w:r>
        <w:rPr>
          <w:rFonts w:ascii="Calibri" w:eastAsia="Calibri" w:hAnsi="Calibri" w:cs="Calibri"/>
          <w:sz w:val="23"/>
          <w:szCs w:val="23"/>
        </w:rPr>
        <w:t>OpenWeatherMap</w:t>
      </w:r>
      <w:proofErr w:type="spellEnd"/>
      <w:r>
        <w:rPr>
          <w:rFonts w:ascii="Calibri" w:eastAsia="Calibri" w:hAnsi="Calibri" w:cs="Calibri"/>
          <w:sz w:val="23"/>
          <w:szCs w:val="23"/>
        </w:rPr>
        <w:t xml:space="preserve"> Current Weather Data API [1], for instance, makes it possible to approximate a distributed sensor network entirely in software, just by repeatedly querying fixed coordinates. For a student project, that's a reasonable trade: no hardware dependency, and the data is still real and time-varying rather than simulated.</w:t>
      </w:r>
    </w:p>
    <w:p w14:paraId="6375C85D" w14:textId="77777777" w:rsidR="000017AD" w:rsidRDefault="000017AD" w:rsidP="000017AD">
      <w:pPr>
        <w:spacing w:after="180" w:line="276" w:lineRule="auto"/>
        <w:jc w:val="both"/>
      </w:pPr>
      <w:r>
        <w:rPr>
          <w:rFonts w:ascii="Calibri" w:eastAsia="Calibri" w:hAnsi="Calibri" w:cs="Calibri"/>
          <w:sz w:val="23"/>
          <w:szCs w:val="23"/>
        </w:rPr>
        <w:t xml:space="preserve">On the modelling side, ensemble tree methods like </w:t>
      </w:r>
      <w:proofErr w:type="spellStart"/>
      <w:r>
        <w:rPr>
          <w:rFonts w:ascii="Calibri" w:eastAsia="Calibri" w:hAnsi="Calibri" w:cs="Calibri"/>
          <w:sz w:val="23"/>
          <w:szCs w:val="23"/>
        </w:rPr>
        <w:t>RandomForest</w:t>
      </w:r>
      <w:proofErr w:type="spellEnd"/>
      <w:r>
        <w:rPr>
          <w:rFonts w:ascii="Calibri" w:eastAsia="Calibri" w:hAnsi="Calibri" w:cs="Calibri"/>
          <w:sz w:val="23"/>
          <w:szCs w:val="23"/>
        </w:rPr>
        <w:t xml:space="preserve"> [2] tend to be a practical default for this kind of tabular weather data — they cope reasonably well with nonlinear relationships and mixed-scale inputs, and they don't demand much preprocessing before training. For getting a model in front of a user, lightweight frameworks such as Flask [3] paired with a mapping library like Leaflet [4] are a fairly standard combination for exposing a model through a dashboard. What this project adds on top of that familiar stack is the nearest safe-node suggestion — most description-only dashboards stop at showing risk and don't take the next step of pointing somewhere safer.</w:t>
      </w:r>
    </w:p>
    <w:p w14:paraId="389490CC" w14:textId="77777777" w:rsidR="000017AD" w:rsidRDefault="000017AD" w:rsidP="000017AD">
      <w:pPr>
        <w:pStyle w:val="Heading1"/>
        <w:spacing w:before="320" w:after="160"/>
      </w:pPr>
      <w:r>
        <w:rPr>
          <w:rFonts w:ascii="Calibri" w:eastAsia="Calibri" w:hAnsi="Calibri" w:cs="Calibri"/>
          <w:b/>
          <w:bCs/>
          <w:color w:val="1F3864"/>
          <w:sz w:val="27"/>
          <w:szCs w:val="27"/>
        </w:rPr>
        <w:t>4. Methodology</w:t>
      </w:r>
    </w:p>
    <w:p w14:paraId="3683A300" w14:textId="77777777" w:rsidR="000017AD" w:rsidRDefault="000017AD" w:rsidP="000017AD">
      <w:pPr>
        <w:spacing w:after="180" w:line="276" w:lineRule="auto"/>
        <w:jc w:val="both"/>
      </w:pPr>
      <w:r>
        <w:rPr>
          <w:rFonts w:ascii="Calibri" w:eastAsia="Calibri" w:hAnsi="Calibri" w:cs="Calibri"/>
          <w:sz w:val="23"/>
          <w:szCs w:val="23"/>
        </w:rPr>
        <w:t>The system design consists of three layers: a sensor layer, a processing layer, and an output layer, as shown in Fig. 1.</w:t>
      </w:r>
    </w:p>
    <w:p w14:paraId="7310F603" w14:textId="77777777" w:rsidR="000017AD" w:rsidRDefault="000017AD" w:rsidP="000017AD">
      <w:pPr>
        <w:spacing w:before="200" w:after="80"/>
        <w:jc w:val="center"/>
      </w:pPr>
      <w:r>
        <w:rPr>
          <w:noProof/>
        </w:rPr>
        <w:drawing>
          <wp:inline distT="0" distB="0" distL="0" distR="0" wp14:anchorId="4A3D45FE" wp14:editId="0C07D65C">
            <wp:extent cx="5760720" cy="3547872"/>
            <wp:effectExtent l="0" t="0" r="0" b="0"/>
            <wp:docPr id="1149369929" name="Picture 1149369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69929" name="Picture 1149369929"/>
                    <pic:cNvPicPr>
                      <a:picLocks noChangeAspect="1" noChangeArrowheads="1"/>
                    </pic:cNvPicPr>
                  </pic:nvPicPr>
                  <pic:blipFill>
                    <a:blip r:embed="rId9"/>
                    <a:srcRect/>
                    <a:stretch>
                      <a:fillRect/>
                    </a:stretch>
                  </pic:blipFill>
                  <pic:spPr bwMode="auto">
                    <a:xfrm>
                      <a:off x="0" y="0"/>
                      <a:ext cx="5760720" cy="3547872"/>
                    </a:xfrm>
                    <a:prstGeom prst="rect">
                      <a:avLst/>
                    </a:prstGeom>
                  </pic:spPr>
                </pic:pic>
              </a:graphicData>
            </a:graphic>
          </wp:inline>
        </w:drawing>
      </w:r>
    </w:p>
    <w:p w14:paraId="6CBAC813" w14:textId="77777777" w:rsidR="000017AD" w:rsidRDefault="000017AD" w:rsidP="000017AD">
      <w:pPr>
        <w:spacing w:after="220"/>
        <w:jc w:val="center"/>
      </w:pPr>
      <w:r>
        <w:rPr>
          <w:rFonts w:ascii="Calibri" w:eastAsia="Calibri" w:hAnsi="Calibri" w:cs="Calibri"/>
          <w:i/>
          <w:iCs/>
        </w:rPr>
        <w:t>Fig. 1. Overall system architecture showing the sensor, processing, and output layers.</w:t>
      </w:r>
    </w:p>
    <w:p w14:paraId="549A6BD3" w14:textId="77777777" w:rsidR="000017AD" w:rsidRDefault="000017AD" w:rsidP="000017AD">
      <w:pPr>
        <w:spacing w:after="180" w:line="276" w:lineRule="auto"/>
        <w:jc w:val="both"/>
      </w:pPr>
      <w:r>
        <w:rPr>
          <w:rFonts w:ascii="Calibri" w:eastAsia="Calibri" w:hAnsi="Calibri" w:cs="Calibri"/>
          <w:sz w:val="23"/>
          <w:szCs w:val="23"/>
        </w:rPr>
        <w:t xml:space="preserve">In the sensor layer, multiple virtual nodes fetch live weather observations from the </w:t>
      </w:r>
      <w:proofErr w:type="spellStart"/>
      <w:r>
        <w:rPr>
          <w:rFonts w:ascii="Calibri" w:eastAsia="Calibri" w:hAnsi="Calibri" w:cs="Calibri"/>
          <w:sz w:val="23"/>
          <w:szCs w:val="23"/>
        </w:rPr>
        <w:t>OpenWeatherMap</w:t>
      </w:r>
      <w:proofErr w:type="spellEnd"/>
      <w:r>
        <w:rPr>
          <w:rFonts w:ascii="Calibri" w:eastAsia="Calibri" w:hAnsi="Calibri" w:cs="Calibri"/>
          <w:sz w:val="23"/>
          <w:szCs w:val="23"/>
        </w:rPr>
        <w:t xml:space="preserve"> API using latitude and longitude coordinates. In the processing layer, the collected data is appended to a CSV file, </w:t>
      </w:r>
      <w:r>
        <w:rPr>
          <w:rFonts w:ascii="Calibri" w:eastAsia="Calibri" w:hAnsi="Calibri" w:cs="Calibri"/>
          <w:sz w:val="23"/>
          <w:szCs w:val="23"/>
        </w:rPr>
        <w:lastRenderedPageBreak/>
        <w:t xml:space="preserve">thunderstorm labels are assigned, derived features are computed, and a </w:t>
      </w:r>
      <w:proofErr w:type="spellStart"/>
      <w:r>
        <w:rPr>
          <w:rFonts w:ascii="Calibri" w:eastAsia="Calibri" w:hAnsi="Calibri" w:cs="Calibri"/>
          <w:sz w:val="23"/>
          <w:szCs w:val="23"/>
        </w:rPr>
        <w:t>RandomForest</w:t>
      </w:r>
      <w:proofErr w:type="spellEnd"/>
      <w:r>
        <w:rPr>
          <w:rFonts w:ascii="Calibri" w:eastAsia="Calibri" w:hAnsi="Calibri" w:cs="Calibri"/>
          <w:sz w:val="23"/>
          <w:szCs w:val="23"/>
        </w:rPr>
        <w:t xml:space="preserve"> classifier is trained. In the output layer, a Flask application loads the latest records, applies the trained model, and displays node-wise thunderstorm status through a dashboard interface. The collector script defines five nodes — Howrah AC, Howrah Maidan, </w:t>
      </w:r>
      <w:proofErr w:type="spellStart"/>
      <w:r>
        <w:rPr>
          <w:rFonts w:ascii="Calibri" w:eastAsia="Calibri" w:hAnsi="Calibri" w:cs="Calibri"/>
          <w:sz w:val="23"/>
          <w:szCs w:val="23"/>
        </w:rPr>
        <w:t>Burrabazar</w:t>
      </w:r>
      <w:proofErr w:type="spellEnd"/>
      <w:r>
        <w:rPr>
          <w:rFonts w:ascii="Calibri" w:eastAsia="Calibri" w:hAnsi="Calibri" w:cs="Calibri"/>
          <w:sz w:val="23"/>
          <w:szCs w:val="23"/>
        </w:rPr>
        <w:t xml:space="preserve">, </w:t>
      </w:r>
      <w:proofErr w:type="spellStart"/>
      <w:r>
        <w:rPr>
          <w:rFonts w:ascii="Calibri" w:eastAsia="Calibri" w:hAnsi="Calibri" w:cs="Calibri"/>
          <w:sz w:val="23"/>
          <w:szCs w:val="23"/>
        </w:rPr>
        <w:t>NewTown</w:t>
      </w:r>
      <w:proofErr w:type="spellEnd"/>
      <w:r>
        <w:rPr>
          <w:rFonts w:ascii="Calibri" w:eastAsia="Calibri" w:hAnsi="Calibri" w:cs="Calibri"/>
          <w:sz w:val="23"/>
          <w:szCs w:val="23"/>
        </w:rPr>
        <w:t xml:space="preserve">, and </w:t>
      </w:r>
      <w:proofErr w:type="spellStart"/>
      <w:r>
        <w:rPr>
          <w:rFonts w:ascii="Calibri" w:eastAsia="Calibri" w:hAnsi="Calibri" w:cs="Calibri"/>
          <w:sz w:val="23"/>
          <w:szCs w:val="23"/>
        </w:rPr>
        <w:t>Barasat</w:t>
      </w:r>
      <w:proofErr w:type="spellEnd"/>
      <w:r>
        <w:rPr>
          <w:rFonts w:ascii="Calibri" w:eastAsia="Calibri" w:hAnsi="Calibri" w:cs="Calibri"/>
          <w:sz w:val="23"/>
          <w:szCs w:val="23"/>
        </w:rPr>
        <w:t xml:space="preserve">. For each node, the script captures temperature, pressure, humidity, wind speed, cloudiness, rainfall in the previous hour, general weather condition, and weather ID, and stores these records in </w:t>
      </w:r>
      <w:r>
        <w:rPr>
          <w:rFonts w:ascii="Consolas" w:eastAsia="Consolas" w:hAnsi="Consolas" w:cs="Consolas"/>
          <w:sz w:val="21"/>
          <w:szCs w:val="21"/>
        </w:rPr>
        <w:t>thunderstorm_raw_data.csv</w:t>
      </w:r>
      <w:r>
        <w:rPr>
          <w:rFonts w:ascii="Calibri" w:eastAsia="Calibri" w:hAnsi="Calibri" w:cs="Calibri"/>
          <w:sz w:val="23"/>
          <w:szCs w:val="23"/>
        </w:rPr>
        <w:t xml:space="preserve"> for model development.</w:t>
      </w:r>
    </w:p>
    <w:p w14:paraId="43275F49" w14:textId="77777777" w:rsidR="000017AD" w:rsidRDefault="000017AD" w:rsidP="000017AD">
      <w:pPr>
        <w:pStyle w:val="Heading2"/>
        <w:spacing w:before="220" w:after="120"/>
      </w:pPr>
      <w:r>
        <w:rPr>
          <w:rFonts w:ascii="Calibri" w:eastAsia="Calibri" w:hAnsi="Calibri" w:cs="Calibri"/>
          <w:b/>
          <w:bCs/>
          <w:i/>
          <w:iCs/>
          <w:color w:val="2E2E2E"/>
          <w:sz w:val="24"/>
          <w:szCs w:val="24"/>
        </w:rPr>
        <w:t>4.1 System Overview</w:t>
      </w:r>
    </w:p>
    <w:p w14:paraId="587F40FF" w14:textId="77777777" w:rsidR="000017AD" w:rsidRDefault="000017AD" w:rsidP="000017AD">
      <w:pPr>
        <w:spacing w:after="180" w:line="276" w:lineRule="auto"/>
        <w:jc w:val="both"/>
      </w:pPr>
      <w:r>
        <w:rPr>
          <w:rFonts w:ascii="Calibri" w:eastAsia="Calibri" w:hAnsi="Calibri" w:cs="Calibri"/>
          <w:sz w:val="23"/>
          <w:szCs w:val="23"/>
        </w:rPr>
        <w:t xml:space="preserve">The working flow begins with repeated weather collection from the configured virtual sensor nodes. Each API response is parsed and transformed into a structured row containing meteorological parameters and a generated binary label, so that the CSV file becomes the historical dataset for the model. During preprocessing, the training script sorts the dataset by node and time, computes the previous pressure and humidity values per node, and creates two engineered features, </w:t>
      </w:r>
      <w:proofErr w:type="spellStart"/>
      <w:r>
        <w:rPr>
          <w:rFonts w:ascii="Consolas" w:eastAsia="Consolas" w:hAnsi="Consolas" w:cs="Consolas"/>
          <w:sz w:val="21"/>
          <w:szCs w:val="21"/>
        </w:rPr>
        <w:t>pressure_change</w:t>
      </w:r>
      <w:proofErr w:type="spellEnd"/>
      <w:r>
        <w:rPr>
          <w:rFonts w:ascii="Calibri" w:eastAsia="Calibri" w:hAnsi="Calibri" w:cs="Calibri"/>
          <w:sz w:val="23"/>
          <w:szCs w:val="23"/>
        </w:rPr>
        <w:t xml:space="preserve"> and </w:t>
      </w:r>
      <w:proofErr w:type="spellStart"/>
      <w:r>
        <w:rPr>
          <w:rFonts w:ascii="Consolas" w:eastAsia="Consolas" w:hAnsi="Consolas" w:cs="Consolas"/>
          <w:sz w:val="21"/>
          <w:szCs w:val="21"/>
        </w:rPr>
        <w:t>humidity_change</w:t>
      </w:r>
      <w:proofErr w:type="spellEnd"/>
      <w:r>
        <w:rPr>
          <w:rFonts w:ascii="Calibri" w:eastAsia="Calibri" w:hAnsi="Calibri" w:cs="Calibri"/>
          <w:sz w:val="23"/>
          <w:szCs w:val="23"/>
        </w:rPr>
        <w:t>. Missing change values for the first reading of each node are filled with zero.</w:t>
      </w:r>
    </w:p>
    <w:p w14:paraId="24ED496F" w14:textId="77777777" w:rsidR="000017AD" w:rsidRDefault="000017AD" w:rsidP="000017AD">
      <w:pPr>
        <w:spacing w:after="180" w:line="276" w:lineRule="auto"/>
        <w:jc w:val="both"/>
      </w:pPr>
      <w:r>
        <w:rPr>
          <w:rFonts w:ascii="Calibri" w:eastAsia="Calibri" w:hAnsi="Calibri" w:cs="Calibri"/>
          <w:sz w:val="23"/>
          <w:szCs w:val="23"/>
        </w:rPr>
        <w:t xml:space="preserve">The labelled rows are then split into input features and output labels for model training. The model is trained using </w:t>
      </w:r>
      <w:proofErr w:type="spellStart"/>
      <w:r>
        <w:rPr>
          <w:rFonts w:ascii="Consolas" w:eastAsia="Consolas" w:hAnsi="Consolas" w:cs="Consolas"/>
          <w:sz w:val="21"/>
          <w:szCs w:val="21"/>
        </w:rPr>
        <w:t>RandomForestClassifier</w:t>
      </w:r>
      <w:proofErr w:type="spellEnd"/>
      <w:r>
        <w:rPr>
          <w:rFonts w:ascii="Calibri" w:eastAsia="Calibri" w:hAnsi="Calibri" w:cs="Calibri"/>
          <w:sz w:val="23"/>
          <w:szCs w:val="23"/>
        </w:rPr>
        <w:t xml:space="preserve"> [2] with 100 estimators and a fixed random state, using a 70/30 train-test split. Predictions are evaluated through accuracy and a classification report, and the trained model is stored as </w:t>
      </w:r>
      <w:proofErr w:type="spellStart"/>
      <w:r>
        <w:rPr>
          <w:rFonts w:ascii="Consolas" w:eastAsia="Consolas" w:hAnsi="Consolas" w:cs="Consolas"/>
          <w:sz w:val="21"/>
          <w:szCs w:val="21"/>
        </w:rPr>
        <w:t>storm_model.pkl</w:t>
      </w:r>
      <w:proofErr w:type="spellEnd"/>
      <w:r>
        <w:rPr>
          <w:rFonts w:ascii="Calibri" w:eastAsia="Calibri" w:hAnsi="Calibri" w:cs="Calibri"/>
          <w:sz w:val="23"/>
          <w:szCs w:val="23"/>
        </w:rPr>
        <w:t>. The dashboard subsequently loads this model and applies it to the latest readings from each node to display "Thunderstorm Risk" or "No Thunderstorm" as the predicted status.</w:t>
      </w:r>
    </w:p>
    <w:p w14:paraId="3E26F626" w14:textId="77777777" w:rsidR="000017AD" w:rsidRDefault="000017AD" w:rsidP="000017AD">
      <w:pPr>
        <w:pStyle w:val="Heading2"/>
        <w:spacing w:before="220" w:after="120"/>
      </w:pPr>
      <w:r>
        <w:rPr>
          <w:rFonts w:ascii="Calibri" w:eastAsia="Calibri" w:hAnsi="Calibri" w:cs="Calibri"/>
          <w:b/>
          <w:bCs/>
          <w:i/>
          <w:iCs/>
          <w:color w:val="2E2E2E"/>
          <w:sz w:val="24"/>
          <w:szCs w:val="24"/>
        </w:rPr>
        <w:t>4.2 Data Collection and Automatic Label Generation</w:t>
      </w:r>
    </w:p>
    <w:p w14:paraId="77BDECF0" w14:textId="77777777" w:rsidR="000017AD" w:rsidRDefault="000017AD" w:rsidP="000017AD">
      <w:pPr>
        <w:spacing w:after="180" w:line="276" w:lineRule="auto"/>
        <w:jc w:val="both"/>
      </w:pPr>
      <w:r>
        <w:rPr>
          <w:rFonts w:ascii="Calibri" w:eastAsia="Calibri" w:hAnsi="Calibri" w:cs="Calibri"/>
          <w:sz w:val="23"/>
          <w:szCs w:val="23"/>
        </w:rPr>
        <w:t xml:space="preserve">The data collection module uses the </w:t>
      </w:r>
      <w:proofErr w:type="spellStart"/>
      <w:r>
        <w:rPr>
          <w:rFonts w:ascii="Calibri" w:eastAsia="Calibri" w:hAnsi="Calibri" w:cs="Calibri"/>
          <w:sz w:val="23"/>
          <w:szCs w:val="23"/>
        </w:rPr>
        <w:t>OpenWeatherMap</w:t>
      </w:r>
      <w:proofErr w:type="spellEnd"/>
      <w:r>
        <w:rPr>
          <w:rFonts w:ascii="Calibri" w:eastAsia="Calibri" w:hAnsi="Calibri" w:cs="Calibri"/>
          <w:sz w:val="23"/>
          <w:szCs w:val="23"/>
        </w:rPr>
        <w:t xml:space="preserve"> current-weather API [1]. For every configured node, the script sends a request using latitude and longitude and extracts the main weather statistics from the JSON response, namely </w:t>
      </w:r>
      <w:r>
        <w:rPr>
          <w:rFonts w:ascii="Consolas" w:eastAsia="Consolas" w:hAnsi="Consolas" w:cs="Consolas"/>
          <w:sz w:val="21"/>
          <w:szCs w:val="21"/>
        </w:rPr>
        <w:t>temp</w:t>
      </w:r>
      <w:r>
        <w:rPr>
          <w:rFonts w:ascii="Calibri" w:eastAsia="Calibri" w:hAnsi="Calibri" w:cs="Calibri"/>
          <w:sz w:val="23"/>
          <w:szCs w:val="23"/>
        </w:rPr>
        <w:t xml:space="preserve">, </w:t>
      </w:r>
      <w:r>
        <w:rPr>
          <w:rFonts w:ascii="Consolas" w:eastAsia="Consolas" w:hAnsi="Consolas" w:cs="Consolas"/>
          <w:sz w:val="21"/>
          <w:szCs w:val="21"/>
        </w:rPr>
        <w:t>pressure</w:t>
      </w:r>
      <w:r>
        <w:rPr>
          <w:rFonts w:ascii="Calibri" w:eastAsia="Calibri" w:hAnsi="Calibri" w:cs="Calibri"/>
          <w:sz w:val="23"/>
          <w:szCs w:val="23"/>
        </w:rPr>
        <w:t xml:space="preserve">, </w:t>
      </w:r>
      <w:r>
        <w:rPr>
          <w:rFonts w:ascii="Consolas" w:eastAsia="Consolas" w:hAnsi="Consolas" w:cs="Consolas"/>
          <w:sz w:val="21"/>
          <w:szCs w:val="21"/>
        </w:rPr>
        <w:t>humidity</w:t>
      </w:r>
      <w:r>
        <w:rPr>
          <w:rFonts w:ascii="Calibri" w:eastAsia="Calibri" w:hAnsi="Calibri" w:cs="Calibri"/>
          <w:sz w:val="23"/>
          <w:szCs w:val="23"/>
        </w:rPr>
        <w:t xml:space="preserve">, </w:t>
      </w:r>
      <w:proofErr w:type="spellStart"/>
      <w:r>
        <w:rPr>
          <w:rFonts w:ascii="Consolas" w:eastAsia="Consolas" w:hAnsi="Consolas" w:cs="Consolas"/>
          <w:sz w:val="21"/>
          <w:szCs w:val="21"/>
        </w:rPr>
        <w:t>wind_speed</w:t>
      </w:r>
      <w:proofErr w:type="spellEnd"/>
      <w:r>
        <w:rPr>
          <w:rFonts w:ascii="Calibri" w:eastAsia="Calibri" w:hAnsi="Calibri" w:cs="Calibri"/>
          <w:sz w:val="23"/>
          <w:szCs w:val="23"/>
        </w:rPr>
        <w:t xml:space="preserve">, </w:t>
      </w:r>
      <w:r>
        <w:rPr>
          <w:rFonts w:ascii="Consolas" w:eastAsia="Consolas" w:hAnsi="Consolas" w:cs="Consolas"/>
          <w:sz w:val="21"/>
          <w:szCs w:val="21"/>
        </w:rPr>
        <w:t>cloudiness</w:t>
      </w:r>
      <w:r>
        <w:rPr>
          <w:rFonts w:ascii="Calibri" w:eastAsia="Calibri" w:hAnsi="Calibri" w:cs="Calibri"/>
          <w:sz w:val="23"/>
          <w:szCs w:val="23"/>
        </w:rPr>
        <w:t xml:space="preserve">, </w:t>
      </w:r>
      <w:r>
        <w:rPr>
          <w:rFonts w:ascii="Consolas" w:eastAsia="Consolas" w:hAnsi="Consolas" w:cs="Consolas"/>
          <w:sz w:val="21"/>
          <w:szCs w:val="21"/>
        </w:rPr>
        <w:t>rain_1h</w:t>
      </w:r>
      <w:r>
        <w:rPr>
          <w:rFonts w:ascii="Calibri" w:eastAsia="Calibri" w:hAnsi="Calibri" w:cs="Calibri"/>
          <w:sz w:val="23"/>
          <w:szCs w:val="23"/>
        </w:rPr>
        <w:t xml:space="preserve">, </w:t>
      </w:r>
      <w:proofErr w:type="spellStart"/>
      <w:r>
        <w:rPr>
          <w:rFonts w:ascii="Consolas" w:eastAsia="Consolas" w:hAnsi="Consolas" w:cs="Consolas"/>
          <w:sz w:val="21"/>
          <w:szCs w:val="21"/>
        </w:rPr>
        <w:t>weather_main</w:t>
      </w:r>
      <w:proofErr w:type="spellEnd"/>
      <w:r>
        <w:rPr>
          <w:rFonts w:ascii="Calibri" w:eastAsia="Calibri" w:hAnsi="Calibri" w:cs="Calibri"/>
          <w:sz w:val="23"/>
          <w:szCs w:val="23"/>
        </w:rPr>
        <w:t xml:space="preserve">, and </w:t>
      </w:r>
      <w:proofErr w:type="spellStart"/>
      <w:r>
        <w:rPr>
          <w:rFonts w:ascii="Consolas" w:eastAsia="Consolas" w:hAnsi="Consolas" w:cs="Consolas"/>
          <w:sz w:val="21"/>
          <w:szCs w:val="21"/>
        </w:rPr>
        <w:t>weather_id</w:t>
      </w:r>
      <w:proofErr w:type="spellEnd"/>
      <w:r>
        <w:rPr>
          <w:rFonts w:ascii="Calibri" w:eastAsia="Calibri" w:hAnsi="Calibri" w:cs="Calibri"/>
          <w:sz w:val="23"/>
          <w:szCs w:val="23"/>
        </w:rPr>
        <w:t xml:space="preserve">. The class label is generated automatically from this metadata: if </w:t>
      </w:r>
      <w:proofErr w:type="spellStart"/>
      <w:r>
        <w:rPr>
          <w:rFonts w:ascii="Consolas" w:eastAsia="Consolas" w:hAnsi="Consolas" w:cs="Consolas"/>
          <w:sz w:val="21"/>
          <w:szCs w:val="21"/>
        </w:rPr>
        <w:t>weather_main</w:t>
      </w:r>
      <w:proofErr w:type="spellEnd"/>
      <w:r>
        <w:rPr>
          <w:rFonts w:ascii="Calibri" w:eastAsia="Calibri" w:hAnsi="Calibri" w:cs="Calibri"/>
          <w:sz w:val="23"/>
          <w:szCs w:val="23"/>
        </w:rPr>
        <w:t xml:space="preserve"> equals "Thunderstorm", or if </w:t>
      </w:r>
      <w:proofErr w:type="spellStart"/>
      <w:r>
        <w:rPr>
          <w:rFonts w:ascii="Consolas" w:eastAsia="Consolas" w:hAnsi="Consolas" w:cs="Consolas"/>
          <w:sz w:val="21"/>
          <w:szCs w:val="21"/>
        </w:rPr>
        <w:t>weather_id</w:t>
      </w:r>
      <w:proofErr w:type="spellEnd"/>
      <w:r>
        <w:rPr>
          <w:rFonts w:ascii="Calibri" w:eastAsia="Calibri" w:hAnsi="Calibri" w:cs="Calibri"/>
          <w:sz w:val="23"/>
          <w:szCs w:val="23"/>
        </w:rPr>
        <w:t xml:space="preserve"> lies between 200 and 299, the record is labelled as 1; </w:t>
      </w:r>
      <w:proofErr w:type="gramStart"/>
      <w:r>
        <w:rPr>
          <w:rFonts w:ascii="Calibri" w:eastAsia="Calibri" w:hAnsi="Calibri" w:cs="Calibri"/>
          <w:sz w:val="23"/>
          <w:szCs w:val="23"/>
        </w:rPr>
        <w:t>otherwise</w:t>
      </w:r>
      <w:proofErr w:type="gramEnd"/>
      <w:r>
        <w:rPr>
          <w:rFonts w:ascii="Calibri" w:eastAsia="Calibri" w:hAnsi="Calibri" w:cs="Calibri"/>
          <w:sz w:val="23"/>
          <w:szCs w:val="23"/>
        </w:rPr>
        <w:t xml:space="preserve"> it is labelled as 0. This rule-based labelling provides a practical method for building a supervised dataset from live API records without manual annotation.</w:t>
      </w:r>
    </w:p>
    <w:p w14:paraId="4C37AAEC" w14:textId="77777777" w:rsidR="000017AD" w:rsidRDefault="000017AD" w:rsidP="000017AD">
      <w:pPr>
        <w:pStyle w:val="Heading2"/>
        <w:spacing w:before="220" w:after="120"/>
      </w:pPr>
      <w:r>
        <w:rPr>
          <w:rFonts w:ascii="Calibri" w:eastAsia="Calibri" w:hAnsi="Calibri" w:cs="Calibri"/>
          <w:b/>
          <w:bCs/>
          <w:i/>
          <w:iCs/>
          <w:color w:val="2E2E2E"/>
          <w:sz w:val="24"/>
          <w:szCs w:val="24"/>
        </w:rPr>
        <w:t>4.3 Feature Engineering</w:t>
      </w:r>
    </w:p>
    <w:p w14:paraId="0EA503C4" w14:textId="77777777" w:rsidR="000017AD" w:rsidRDefault="000017AD" w:rsidP="000017AD">
      <w:pPr>
        <w:spacing w:after="180" w:line="276" w:lineRule="auto"/>
        <w:jc w:val="both"/>
      </w:pPr>
      <w:r>
        <w:rPr>
          <w:rFonts w:ascii="Calibri" w:eastAsia="Calibri" w:hAnsi="Calibri" w:cs="Calibri"/>
          <w:sz w:val="23"/>
          <w:szCs w:val="23"/>
        </w:rPr>
        <w:t xml:space="preserve">The main feature engineering step is based on the temporal change in atmospheric properties. For each node, the previous pressure and humidity values are computed using grouped shifting by node and time, giving two change-based features: </w:t>
      </w:r>
      <w:proofErr w:type="spellStart"/>
      <w:r>
        <w:rPr>
          <w:rFonts w:ascii="Consolas" w:eastAsia="Consolas" w:hAnsi="Consolas" w:cs="Consolas"/>
          <w:sz w:val="21"/>
          <w:szCs w:val="21"/>
        </w:rPr>
        <w:t>pressure_change</w:t>
      </w:r>
      <w:proofErr w:type="spellEnd"/>
      <w:r>
        <w:rPr>
          <w:rFonts w:ascii="Consolas" w:eastAsia="Consolas" w:hAnsi="Consolas" w:cs="Consolas"/>
          <w:sz w:val="21"/>
          <w:szCs w:val="21"/>
        </w:rPr>
        <w:t xml:space="preserve"> = pressure − </w:t>
      </w:r>
      <w:proofErr w:type="spellStart"/>
      <w:r>
        <w:rPr>
          <w:rFonts w:ascii="Consolas" w:eastAsia="Consolas" w:hAnsi="Consolas" w:cs="Consolas"/>
          <w:sz w:val="21"/>
          <w:szCs w:val="21"/>
        </w:rPr>
        <w:t>pressure_prev</w:t>
      </w:r>
      <w:proofErr w:type="spellEnd"/>
      <w:r>
        <w:rPr>
          <w:rFonts w:ascii="Calibri" w:eastAsia="Calibri" w:hAnsi="Calibri" w:cs="Calibri"/>
          <w:sz w:val="23"/>
          <w:szCs w:val="23"/>
        </w:rPr>
        <w:t xml:space="preserve"> and </w:t>
      </w:r>
      <w:proofErr w:type="spellStart"/>
      <w:r>
        <w:rPr>
          <w:rFonts w:ascii="Consolas" w:eastAsia="Consolas" w:hAnsi="Consolas" w:cs="Consolas"/>
          <w:sz w:val="21"/>
          <w:szCs w:val="21"/>
        </w:rPr>
        <w:t>humidity_change</w:t>
      </w:r>
      <w:proofErr w:type="spellEnd"/>
      <w:r>
        <w:rPr>
          <w:rFonts w:ascii="Consolas" w:eastAsia="Consolas" w:hAnsi="Consolas" w:cs="Consolas"/>
          <w:sz w:val="21"/>
          <w:szCs w:val="21"/>
        </w:rPr>
        <w:t xml:space="preserve"> = humidity − </w:t>
      </w:r>
      <w:proofErr w:type="spellStart"/>
      <w:r>
        <w:rPr>
          <w:rFonts w:ascii="Consolas" w:eastAsia="Consolas" w:hAnsi="Consolas" w:cs="Consolas"/>
          <w:sz w:val="21"/>
          <w:szCs w:val="21"/>
        </w:rPr>
        <w:t>humidity_prev</w:t>
      </w:r>
      <w:proofErr w:type="spellEnd"/>
      <w:r>
        <w:rPr>
          <w:rFonts w:ascii="Calibri" w:eastAsia="Calibri" w:hAnsi="Calibri" w:cs="Calibri"/>
          <w:sz w:val="23"/>
          <w:szCs w:val="23"/>
        </w:rPr>
        <w:t>. The final feature set used by the classifier contains eight features in total: temperature, pressure, humidity, wind speed, cloudiness, rainfall in the previous hour, pressure change, and humidity change. These features were selected because they represent both the immediate weather conditions and the short-term atmospheric variation associated with storm onset.</w:t>
      </w:r>
    </w:p>
    <w:p w14:paraId="6B8E3C7C" w14:textId="77777777" w:rsidR="000017AD" w:rsidRDefault="000017AD" w:rsidP="000017AD">
      <w:pPr>
        <w:pStyle w:val="Heading2"/>
        <w:spacing w:before="220" w:after="120"/>
      </w:pPr>
      <w:r>
        <w:rPr>
          <w:rFonts w:ascii="Calibri" w:eastAsia="Calibri" w:hAnsi="Calibri" w:cs="Calibri"/>
          <w:b/>
          <w:bCs/>
          <w:i/>
          <w:iCs/>
          <w:color w:val="2E2E2E"/>
          <w:sz w:val="24"/>
          <w:szCs w:val="24"/>
        </w:rPr>
        <w:t>4.4 Machine Learning Model</w:t>
      </w:r>
    </w:p>
    <w:p w14:paraId="4AB3496C" w14:textId="77777777" w:rsidR="000017AD" w:rsidRDefault="000017AD" w:rsidP="000017AD">
      <w:pPr>
        <w:spacing w:after="180" w:line="276" w:lineRule="auto"/>
        <w:jc w:val="both"/>
      </w:pPr>
      <w:r>
        <w:rPr>
          <w:rFonts w:ascii="Calibri" w:eastAsia="Calibri" w:hAnsi="Calibri" w:cs="Calibri"/>
          <w:sz w:val="23"/>
          <w:szCs w:val="23"/>
        </w:rPr>
        <w:t xml:space="preserve">The classification module uses a </w:t>
      </w:r>
      <w:proofErr w:type="spellStart"/>
      <w:r>
        <w:rPr>
          <w:rFonts w:ascii="Calibri" w:eastAsia="Calibri" w:hAnsi="Calibri" w:cs="Calibri"/>
          <w:sz w:val="23"/>
          <w:szCs w:val="23"/>
        </w:rPr>
        <w:t>RandomForest</w:t>
      </w:r>
      <w:proofErr w:type="spellEnd"/>
      <w:r>
        <w:rPr>
          <w:rFonts w:ascii="Calibri" w:eastAsia="Calibri" w:hAnsi="Calibri" w:cs="Calibri"/>
          <w:sz w:val="23"/>
          <w:szCs w:val="23"/>
        </w:rPr>
        <w:t xml:space="preserve"> classifier [2], which is suitable for this task because it can learn nonlinear relationships among weather variables, handles mixed-scale numeric inputs well, and is comparatively easy to train and deploy for an academic prototype. The classifier is trained with 100 trees and evaluated on the held-out test set, as detailed in Fig. 2.</w:t>
      </w:r>
    </w:p>
    <w:p w14:paraId="5B148F1F" w14:textId="77777777" w:rsidR="000017AD" w:rsidRDefault="000017AD" w:rsidP="000017AD">
      <w:pPr>
        <w:spacing w:before="200" w:after="80"/>
        <w:jc w:val="center"/>
      </w:pPr>
      <w:r>
        <w:rPr>
          <w:noProof/>
        </w:rPr>
        <w:lastRenderedPageBreak/>
        <w:drawing>
          <wp:inline distT="0" distB="0" distL="0" distR="0" wp14:anchorId="0A950D84" wp14:editId="13342ED0">
            <wp:extent cx="5212080" cy="3447288"/>
            <wp:effectExtent l="0" t="0" r="0" b="0"/>
            <wp:docPr id="1020668859" name="Picture 1020668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12080" cy="3447288"/>
                    </a:xfrm>
                    <a:prstGeom prst="rect">
                      <a:avLst/>
                    </a:prstGeom>
                  </pic:spPr>
                </pic:pic>
              </a:graphicData>
            </a:graphic>
          </wp:inline>
        </w:drawing>
      </w:r>
    </w:p>
    <w:p w14:paraId="3EC37EC4" w14:textId="77777777" w:rsidR="000017AD" w:rsidRDefault="000017AD" w:rsidP="000017AD">
      <w:pPr>
        <w:spacing w:after="220"/>
        <w:jc w:val="center"/>
      </w:pPr>
      <w:r>
        <w:rPr>
          <w:rFonts w:ascii="Calibri" w:eastAsia="Calibri" w:hAnsi="Calibri" w:cs="Calibri"/>
          <w:i/>
          <w:iCs/>
        </w:rPr>
        <w:t>Fig. 2. Methodology and working-</w:t>
      </w:r>
      <w:proofErr w:type="gramStart"/>
      <w:r>
        <w:rPr>
          <w:rFonts w:ascii="Calibri" w:eastAsia="Calibri" w:hAnsi="Calibri" w:cs="Calibri"/>
          <w:i/>
          <w:iCs/>
        </w:rPr>
        <w:t>principle</w:t>
      </w:r>
      <w:proofErr w:type="gramEnd"/>
      <w:r>
        <w:rPr>
          <w:rFonts w:ascii="Calibri" w:eastAsia="Calibri" w:hAnsi="Calibri" w:cs="Calibri"/>
          <w:i/>
          <w:iCs/>
        </w:rPr>
        <w:t xml:space="preserve"> flow, from data collection to dashboard prediction.</w:t>
      </w:r>
    </w:p>
    <w:p w14:paraId="6CE2EB42" w14:textId="77777777" w:rsidR="000017AD" w:rsidRDefault="000017AD" w:rsidP="000017AD">
      <w:pPr>
        <w:pStyle w:val="Heading2"/>
        <w:spacing w:before="220" w:after="120"/>
      </w:pPr>
      <w:r>
        <w:rPr>
          <w:rFonts w:ascii="Calibri" w:eastAsia="Calibri" w:hAnsi="Calibri" w:cs="Calibri"/>
          <w:b/>
          <w:bCs/>
          <w:i/>
          <w:iCs/>
          <w:color w:val="2E2E2E"/>
          <w:sz w:val="24"/>
          <w:szCs w:val="24"/>
        </w:rPr>
        <w:t>4.5 Dashboard Prediction and Safe-Node Recommendation</w:t>
      </w:r>
    </w:p>
    <w:p w14:paraId="58683CCF" w14:textId="77777777" w:rsidR="000017AD" w:rsidRDefault="000017AD" w:rsidP="000017AD">
      <w:pPr>
        <w:spacing w:after="180" w:line="276" w:lineRule="auto"/>
        <w:jc w:val="both"/>
      </w:pPr>
      <w:r>
        <w:rPr>
          <w:rFonts w:ascii="Calibri" w:eastAsia="Calibri" w:hAnsi="Calibri" w:cs="Calibri"/>
          <w:sz w:val="23"/>
          <w:szCs w:val="23"/>
        </w:rPr>
        <w:t>The Flask dashboard reads the latest available record per node from the CSV file and prepares the same feature set required by the model for inference. The predicted status is displayed node-wise alongside the current weather condition and other metrics in a dark-themed web interface. The dashboard uses a layout consisting of a top status bar, a central Leaflet map [4], and a right-hand column of node cards; each card shows temperature, pressure, humidity, wind speed, cloudiness, and rainfall for one node, together with a status badge of "No Thunderstorm" or "Thunderstorm Risk". The map displays circular markers for each node at its geographic coordinates.</w:t>
      </w:r>
    </w:p>
    <w:p w14:paraId="31F1B887" w14:textId="77777777" w:rsidR="000017AD" w:rsidRDefault="000017AD" w:rsidP="000017AD">
      <w:pPr>
        <w:spacing w:after="180" w:line="276" w:lineRule="auto"/>
        <w:jc w:val="both"/>
      </w:pPr>
      <w:r>
        <w:rPr>
          <w:rFonts w:ascii="Calibri" w:eastAsia="Calibri" w:hAnsi="Calibri" w:cs="Calibri"/>
          <w:sz w:val="23"/>
          <w:szCs w:val="23"/>
        </w:rPr>
        <w:t xml:space="preserve">To implement the nearest safe-place recommendation, the system assigns fixed latitude and longitude coordinates to each node. After obtaining predictions from the model, the dashboard divides the nodes into safe and risky sets. For every risky node, it iterates over all safe nodes and calculates the great-circle distance using the haversine formula; the safe node with the smallest distance is selected as the nearest safest place and shown directly on the node card — for example, "Thunderstorm Risk Detected. Nearest safest place: </w:t>
      </w:r>
      <w:proofErr w:type="spellStart"/>
      <w:r>
        <w:rPr>
          <w:rFonts w:ascii="Calibri" w:eastAsia="Calibri" w:hAnsi="Calibri" w:cs="Calibri"/>
          <w:sz w:val="23"/>
          <w:szCs w:val="23"/>
        </w:rPr>
        <w:t>NewTown</w:t>
      </w:r>
      <w:proofErr w:type="spellEnd"/>
      <w:r>
        <w:rPr>
          <w:rFonts w:ascii="Calibri" w:eastAsia="Calibri" w:hAnsi="Calibri" w:cs="Calibri"/>
          <w:sz w:val="23"/>
          <w:szCs w:val="23"/>
        </w:rPr>
        <w:t xml:space="preserve"> (3.42 km away)." If no node is currently predicted as safe, the card instead displays a warning that no mapped safe zone is available and advises the user to move indoors immediately.</w:t>
      </w:r>
    </w:p>
    <w:p w14:paraId="2140D907" w14:textId="77777777" w:rsidR="000017AD" w:rsidRDefault="000017AD" w:rsidP="000017AD">
      <w:pPr>
        <w:pStyle w:val="Heading1"/>
        <w:spacing w:before="320" w:after="160"/>
      </w:pPr>
      <w:r>
        <w:rPr>
          <w:rFonts w:ascii="Calibri" w:eastAsia="Calibri" w:hAnsi="Calibri" w:cs="Calibri"/>
          <w:b/>
          <w:bCs/>
          <w:color w:val="1F3864"/>
          <w:sz w:val="27"/>
          <w:szCs w:val="27"/>
        </w:rPr>
        <w:t>5. Results and Discussion</w:t>
      </w:r>
    </w:p>
    <w:p w14:paraId="4FD2AE0B" w14:textId="77777777" w:rsidR="000017AD" w:rsidRDefault="000017AD" w:rsidP="000017AD">
      <w:pPr>
        <w:pStyle w:val="Heading2"/>
        <w:spacing w:before="220" w:after="120"/>
      </w:pPr>
      <w:r>
        <w:rPr>
          <w:rFonts w:ascii="Calibri" w:eastAsia="Calibri" w:hAnsi="Calibri" w:cs="Calibri"/>
          <w:b/>
          <w:bCs/>
          <w:i/>
          <w:iCs/>
          <w:color w:val="2E2E2E"/>
          <w:sz w:val="24"/>
          <w:szCs w:val="24"/>
        </w:rPr>
        <w:t>5.1 Dataset and Model Results</w:t>
      </w:r>
    </w:p>
    <w:p w14:paraId="606BC74B" w14:textId="77777777" w:rsidR="000017AD" w:rsidRDefault="000017AD" w:rsidP="000017AD">
      <w:pPr>
        <w:spacing w:after="180" w:line="276" w:lineRule="auto"/>
        <w:jc w:val="both"/>
      </w:pPr>
      <w:r>
        <w:rPr>
          <w:rFonts w:ascii="Calibri" w:eastAsia="Calibri" w:hAnsi="Calibri" w:cs="Calibri"/>
          <w:sz w:val="23"/>
          <w:szCs w:val="23"/>
        </w:rPr>
        <w:t xml:space="preserve">The dataset used during training contains a few hundred rows of weather observations collected from the configured nodes, as </w:t>
      </w:r>
      <w:proofErr w:type="spellStart"/>
      <w:r>
        <w:rPr>
          <w:rFonts w:ascii="Calibri" w:eastAsia="Calibri" w:hAnsi="Calibri" w:cs="Calibri"/>
          <w:sz w:val="23"/>
          <w:szCs w:val="23"/>
        </w:rPr>
        <w:t>summarised</w:t>
      </w:r>
      <w:proofErr w:type="spellEnd"/>
      <w:r>
        <w:rPr>
          <w:rFonts w:ascii="Calibri" w:eastAsia="Calibri" w:hAnsi="Calibri" w:cs="Calibri"/>
          <w:sz w:val="23"/>
          <w:szCs w:val="23"/>
        </w:rPr>
        <w:t xml:space="preserve"> in Fig. 3. The label distribution is imbalanced, with substantially more non-thunderstorm samples than thunderstorm samples. The evaluation on the held-out test set gives high accuracy, with strong precision, recall, and F1-score for both classes in that split, indicating that the trained model separates the available test examples successfully.</w:t>
      </w:r>
    </w:p>
    <w:p w14:paraId="21C96649" w14:textId="77777777" w:rsidR="000017AD" w:rsidRDefault="000017AD" w:rsidP="000017AD">
      <w:pPr>
        <w:spacing w:before="200" w:after="80"/>
        <w:jc w:val="center"/>
      </w:pPr>
      <w:r>
        <w:rPr>
          <w:noProof/>
        </w:rPr>
        <w:lastRenderedPageBreak/>
        <w:drawing>
          <wp:inline distT="0" distB="0" distL="0" distR="0" wp14:anchorId="53F49B55" wp14:editId="69F7E770">
            <wp:extent cx="5486400" cy="3127248"/>
            <wp:effectExtent l="0" t="0" r="0" b="0"/>
            <wp:docPr id="950720148" name="Picture 95072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127248"/>
                    </a:xfrm>
                    <a:prstGeom prst="rect">
                      <a:avLst/>
                    </a:prstGeom>
                  </pic:spPr>
                </pic:pic>
              </a:graphicData>
            </a:graphic>
          </wp:inline>
        </w:drawing>
      </w:r>
    </w:p>
    <w:p w14:paraId="4665B06C" w14:textId="77777777" w:rsidR="000017AD" w:rsidRDefault="000017AD" w:rsidP="000017AD">
      <w:pPr>
        <w:spacing w:after="220"/>
        <w:jc w:val="center"/>
      </w:pPr>
      <w:r>
        <w:rPr>
          <w:rFonts w:ascii="Calibri" w:eastAsia="Calibri" w:hAnsi="Calibri" w:cs="Calibri"/>
          <w:i/>
          <w:iCs/>
        </w:rPr>
        <w:t>Fig. 3. Dataset summary and classification performance on the held-out test set.</w:t>
      </w:r>
    </w:p>
    <w:p w14:paraId="462DF806" w14:textId="77777777" w:rsidR="000017AD" w:rsidRDefault="000017AD" w:rsidP="000017AD">
      <w:pPr>
        <w:spacing w:after="180" w:line="276" w:lineRule="auto"/>
        <w:jc w:val="both"/>
      </w:pPr>
      <w:r>
        <w:rPr>
          <w:rFonts w:ascii="Calibri" w:eastAsia="Calibri" w:hAnsi="Calibri" w:cs="Calibri"/>
          <w:sz w:val="23"/>
          <w:szCs w:val="23"/>
        </w:rPr>
        <w:t xml:space="preserve">However, because the thunderstorm class has relatively few examples in the full dataset, this performance should be interpreted with caution. The result is promising for a classroom prototype, but it does not yet guarantee robust real-world </w:t>
      </w:r>
      <w:proofErr w:type="spellStart"/>
      <w:r>
        <w:rPr>
          <w:rFonts w:ascii="Calibri" w:eastAsia="Calibri" w:hAnsi="Calibri" w:cs="Calibri"/>
          <w:sz w:val="23"/>
          <w:szCs w:val="23"/>
        </w:rPr>
        <w:t>generalisation</w:t>
      </w:r>
      <w:proofErr w:type="spellEnd"/>
      <w:r>
        <w:rPr>
          <w:rFonts w:ascii="Calibri" w:eastAsia="Calibri" w:hAnsi="Calibri" w:cs="Calibri"/>
          <w:sz w:val="23"/>
          <w:szCs w:val="23"/>
        </w:rPr>
        <w:t xml:space="preserve"> under previously unseen weather conditions.</w:t>
      </w:r>
    </w:p>
    <w:p w14:paraId="6C90E162" w14:textId="77777777" w:rsidR="000017AD" w:rsidRDefault="000017AD" w:rsidP="000017AD">
      <w:pPr>
        <w:pStyle w:val="Heading2"/>
        <w:spacing w:before="220" w:after="120"/>
      </w:pPr>
      <w:r>
        <w:rPr>
          <w:rFonts w:ascii="Calibri" w:eastAsia="Calibri" w:hAnsi="Calibri" w:cs="Calibri"/>
          <w:b/>
          <w:bCs/>
          <w:i/>
          <w:iCs/>
          <w:color w:val="2E2E2E"/>
          <w:sz w:val="24"/>
          <w:szCs w:val="24"/>
        </w:rPr>
        <w:t>5.2 User Interface and Output</w:t>
      </w:r>
    </w:p>
    <w:p w14:paraId="0D235953" w14:textId="77777777" w:rsidR="000017AD" w:rsidRDefault="000017AD" w:rsidP="000017AD">
      <w:pPr>
        <w:spacing w:after="180" w:line="276" w:lineRule="auto"/>
        <w:jc w:val="both"/>
      </w:pPr>
      <w:r>
        <w:rPr>
          <w:rFonts w:ascii="Calibri" w:eastAsia="Calibri" w:hAnsi="Calibri" w:cs="Calibri"/>
          <w:sz w:val="23"/>
          <w:szCs w:val="23"/>
        </w:rPr>
        <w:t>The user interface is implemented through a Flask web application, shown in Fig. 4. The dashboard loads the most recent weather record for each node, runs prediction using the saved model, and constructs a row-wise display containing node name, time, temperature, pressure, humidity, cloudiness, rainfall, weather condition, and predicted risk.</w:t>
      </w:r>
    </w:p>
    <w:p w14:paraId="20268E36" w14:textId="77777777" w:rsidR="000017AD" w:rsidRDefault="000017AD" w:rsidP="000017AD">
      <w:pPr>
        <w:spacing w:before="200" w:after="80"/>
        <w:jc w:val="center"/>
      </w:pPr>
      <w:r>
        <w:rPr>
          <w:noProof/>
        </w:rPr>
        <w:drawing>
          <wp:inline distT="0" distB="0" distL="0" distR="0" wp14:anchorId="6676B28A" wp14:editId="72AC45D3">
            <wp:extent cx="4206240" cy="2368296"/>
            <wp:effectExtent l="0" t="0" r="0" b="0"/>
            <wp:docPr id="1738766028" name="Picture 1738766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06240" cy="2368296"/>
                    </a:xfrm>
                    <a:prstGeom prst="rect">
                      <a:avLst/>
                    </a:prstGeom>
                  </pic:spPr>
                </pic:pic>
              </a:graphicData>
            </a:graphic>
          </wp:inline>
        </w:drawing>
      </w:r>
    </w:p>
    <w:p w14:paraId="022A64EB" w14:textId="77777777" w:rsidR="000017AD" w:rsidRDefault="000017AD" w:rsidP="000017AD">
      <w:pPr>
        <w:spacing w:after="220"/>
        <w:jc w:val="center"/>
      </w:pPr>
      <w:r>
        <w:rPr>
          <w:rFonts w:ascii="Calibri" w:eastAsia="Calibri" w:hAnsi="Calibri" w:cs="Calibri"/>
          <w:i/>
          <w:iCs/>
        </w:rPr>
        <w:t>Fig. 4. Dashboard interface showing node-wise weather data and predicted thunderstorm risk.</w:t>
      </w:r>
    </w:p>
    <w:p w14:paraId="2F6E40CC" w14:textId="77777777" w:rsidR="000017AD" w:rsidRDefault="000017AD" w:rsidP="000017AD">
      <w:pPr>
        <w:spacing w:after="180" w:line="276" w:lineRule="auto"/>
        <w:jc w:val="both"/>
      </w:pPr>
      <w:r>
        <w:rPr>
          <w:rFonts w:ascii="Calibri" w:eastAsia="Calibri" w:hAnsi="Calibri" w:cs="Calibri"/>
          <w:sz w:val="23"/>
          <w:szCs w:val="23"/>
        </w:rPr>
        <w:t>This interface serves as the output layer of the system and functions as a basic monitoring console. It demonstrates how the machine learning model can be integrated with a live application to transform raw meteorological data into interpretable risk labels for end users.</w:t>
      </w:r>
    </w:p>
    <w:p w14:paraId="33B89925" w14:textId="77777777" w:rsidR="000017AD" w:rsidRDefault="000017AD" w:rsidP="000017AD">
      <w:pPr>
        <w:pStyle w:val="Heading2"/>
        <w:spacing w:before="220" w:after="120"/>
      </w:pPr>
      <w:r>
        <w:rPr>
          <w:rFonts w:ascii="Calibri" w:eastAsia="Calibri" w:hAnsi="Calibri" w:cs="Calibri"/>
          <w:b/>
          <w:bCs/>
          <w:i/>
          <w:iCs/>
          <w:color w:val="2E2E2E"/>
          <w:sz w:val="24"/>
          <w:szCs w:val="24"/>
        </w:rPr>
        <w:t>5.3 Novelty of the Work</w:t>
      </w:r>
    </w:p>
    <w:p w14:paraId="4BD7F26A" w14:textId="77777777" w:rsidR="000017AD" w:rsidRDefault="000017AD" w:rsidP="000017AD">
      <w:pPr>
        <w:spacing w:after="180" w:line="276" w:lineRule="auto"/>
        <w:jc w:val="both"/>
      </w:pPr>
      <w:r>
        <w:rPr>
          <w:rFonts w:ascii="Calibri" w:eastAsia="Calibri" w:hAnsi="Calibri" w:cs="Calibri"/>
          <w:sz w:val="23"/>
          <w:szCs w:val="23"/>
        </w:rPr>
        <w:lastRenderedPageBreak/>
        <w:t xml:space="preserve">The proposed system presents a practical, low-cost approach to thunderstorm prediction by combining live weather-data collection, feature engineering, and machine learning in a single integrated framework. Unlike conventional monitoring methods that rely only on static readings, this system uses multiple virtual sensor nodes and derives additional temporal features — pressure change and humidity change — to capture short-term atmospheric variation more effectively. The trained </w:t>
      </w:r>
      <w:proofErr w:type="spellStart"/>
      <w:r>
        <w:rPr>
          <w:rFonts w:ascii="Calibri" w:eastAsia="Calibri" w:hAnsi="Calibri" w:cs="Calibri"/>
          <w:sz w:val="23"/>
          <w:szCs w:val="23"/>
        </w:rPr>
        <w:t>RandomForest</w:t>
      </w:r>
      <w:proofErr w:type="spellEnd"/>
      <w:r>
        <w:rPr>
          <w:rFonts w:ascii="Calibri" w:eastAsia="Calibri" w:hAnsi="Calibri" w:cs="Calibri"/>
          <w:sz w:val="23"/>
          <w:szCs w:val="23"/>
        </w:rPr>
        <w:t xml:space="preserve"> model is connected to a real-time dashboard, making the prediction output easy to interpret and suitable for future expansion into smart weather-monitoring systems.</w:t>
      </w:r>
    </w:p>
    <w:p w14:paraId="367B9B69" w14:textId="77777777" w:rsidR="000017AD" w:rsidRDefault="000017AD" w:rsidP="000017AD">
      <w:pPr>
        <w:spacing w:after="180" w:line="276" w:lineRule="auto"/>
        <w:jc w:val="both"/>
      </w:pPr>
      <w:r>
        <w:rPr>
          <w:rFonts w:ascii="Calibri" w:eastAsia="Calibri" w:hAnsi="Calibri" w:cs="Calibri"/>
          <w:sz w:val="23"/>
          <w:szCs w:val="23"/>
        </w:rPr>
        <w:t>In the updated system, the novelty is further enhanced by the nearest safe-node recommendation layer on top of the prediction dashboard. This addition responds directly to evaluator feedback that the design would be more novel if it could also suggest the nearest safest place, and it moves the project from a descriptive interface toward actionable, decision-support guidance for users located at risky nodes.</w:t>
      </w:r>
    </w:p>
    <w:p w14:paraId="3F05C8E3" w14:textId="77777777" w:rsidR="000017AD" w:rsidRDefault="000017AD" w:rsidP="000017AD">
      <w:pPr>
        <w:pStyle w:val="Heading2"/>
        <w:spacing w:before="220" w:after="120"/>
      </w:pPr>
      <w:r>
        <w:rPr>
          <w:rFonts w:ascii="Calibri" w:eastAsia="Calibri" w:hAnsi="Calibri" w:cs="Calibri"/>
          <w:b/>
          <w:bCs/>
          <w:i/>
          <w:iCs/>
          <w:color w:val="2E2E2E"/>
          <w:sz w:val="24"/>
          <w:szCs w:val="24"/>
        </w:rPr>
        <w:t>5.4 Limitations</w:t>
      </w:r>
    </w:p>
    <w:p w14:paraId="5BF879B7" w14:textId="77777777" w:rsidR="000017AD" w:rsidRDefault="000017AD" w:rsidP="000017AD">
      <w:pPr>
        <w:spacing w:after="180" w:line="276" w:lineRule="auto"/>
        <w:jc w:val="both"/>
      </w:pPr>
      <w:r>
        <w:rPr>
          <w:rFonts w:ascii="Calibri" w:eastAsia="Calibri" w:hAnsi="Calibri" w:cs="Calibri"/>
          <w:sz w:val="23"/>
          <w:szCs w:val="23"/>
        </w:rPr>
        <w:t>Although the project successfully demonstrates an end-to-end storm-prediction workflow, several limitations remain:</w:t>
      </w:r>
    </w:p>
    <w:p w14:paraId="666245BC" w14:textId="77777777" w:rsidR="000017AD" w:rsidRDefault="000017AD" w:rsidP="000017AD">
      <w:pPr>
        <w:pStyle w:val="ListParagraph"/>
        <w:numPr>
          <w:ilvl w:val="0"/>
          <w:numId w:val="4"/>
        </w:numPr>
        <w:spacing w:after="100"/>
      </w:pPr>
      <w:r>
        <w:rPr>
          <w:rFonts w:ascii="Calibri" w:eastAsia="Calibri" w:hAnsi="Calibri" w:cs="Calibri"/>
          <w:sz w:val="23"/>
          <w:szCs w:val="23"/>
        </w:rPr>
        <w:t>The dataset is relatively small, which limits model generalisation.</w:t>
      </w:r>
    </w:p>
    <w:p w14:paraId="631A187C" w14:textId="77777777" w:rsidR="000017AD" w:rsidRDefault="000017AD" w:rsidP="000017AD">
      <w:pPr>
        <w:pStyle w:val="ListParagraph"/>
        <w:numPr>
          <w:ilvl w:val="0"/>
          <w:numId w:val="4"/>
        </w:numPr>
        <w:spacing w:after="100"/>
      </w:pPr>
      <w:r>
        <w:rPr>
          <w:rFonts w:ascii="Calibri" w:eastAsia="Calibri" w:hAnsi="Calibri" w:cs="Calibri"/>
          <w:sz w:val="23"/>
          <w:szCs w:val="23"/>
        </w:rPr>
        <w:t>The class distribution is imbalanced, with few thunderstorm samples compared with non-thunderstorm samples.</w:t>
      </w:r>
    </w:p>
    <w:p w14:paraId="7B2A290E" w14:textId="77777777" w:rsidR="000017AD" w:rsidRDefault="000017AD" w:rsidP="000017AD">
      <w:pPr>
        <w:pStyle w:val="ListParagraph"/>
        <w:numPr>
          <w:ilvl w:val="0"/>
          <w:numId w:val="4"/>
        </w:numPr>
        <w:spacing w:after="100"/>
      </w:pPr>
      <w:r>
        <w:rPr>
          <w:rFonts w:ascii="Calibri" w:eastAsia="Calibri" w:hAnsi="Calibri" w:cs="Calibri"/>
          <w:sz w:val="23"/>
          <w:szCs w:val="23"/>
        </w:rPr>
        <w:t>The high reported accuracy may reflect overfitting or a favourable train-test split rather than true robustness on unseen weather patterns.</w:t>
      </w:r>
    </w:p>
    <w:p w14:paraId="1B760064" w14:textId="77777777" w:rsidR="000017AD" w:rsidRDefault="000017AD" w:rsidP="000017AD">
      <w:pPr>
        <w:pStyle w:val="ListParagraph"/>
        <w:numPr>
          <w:ilvl w:val="0"/>
          <w:numId w:val="4"/>
        </w:numPr>
        <w:spacing w:after="100"/>
      </w:pPr>
      <w:r>
        <w:rPr>
          <w:rFonts w:ascii="Calibri" w:eastAsia="Calibri" w:hAnsi="Calibri" w:cs="Calibri"/>
          <w:sz w:val="23"/>
          <w:szCs w:val="23"/>
        </w:rPr>
        <w:t>Real-time dashboard prediction still depends on the latest CSV records and does not yet include continuous streaming computation of change-based features from live sensors.</w:t>
      </w:r>
    </w:p>
    <w:p w14:paraId="18F9AB03" w14:textId="77777777" w:rsidR="000017AD" w:rsidRDefault="000017AD" w:rsidP="000017AD">
      <w:pPr>
        <w:pStyle w:val="ListParagraph"/>
        <w:numPr>
          <w:ilvl w:val="0"/>
          <w:numId w:val="4"/>
        </w:numPr>
        <w:spacing w:after="100"/>
      </w:pPr>
      <w:r>
        <w:rPr>
          <w:rFonts w:ascii="Calibri" w:eastAsia="Calibri" w:hAnsi="Calibri" w:cs="Calibri"/>
          <w:sz w:val="23"/>
          <w:szCs w:val="23"/>
        </w:rPr>
        <w:t>The system uses virtual nodes and API data, so it does not yet represent a fully hardware-deployed embedded sensing network.</w:t>
      </w:r>
    </w:p>
    <w:p w14:paraId="3D224BC9" w14:textId="77777777" w:rsidR="000017AD" w:rsidRDefault="000017AD" w:rsidP="000017AD">
      <w:pPr>
        <w:pStyle w:val="Heading2"/>
        <w:spacing w:before="220" w:after="120"/>
      </w:pPr>
      <w:r>
        <w:rPr>
          <w:rFonts w:ascii="Calibri" w:eastAsia="Calibri" w:hAnsi="Calibri" w:cs="Calibri"/>
          <w:b/>
          <w:bCs/>
          <w:i/>
          <w:iCs/>
          <w:color w:val="2E2E2E"/>
          <w:sz w:val="24"/>
          <w:szCs w:val="24"/>
        </w:rPr>
        <w:t>5.5 Future Scope</w:t>
      </w:r>
    </w:p>
    <w:p w14:paraId="67C2329D" w14:textId="77777777" w:rsidR="000017AD" w:rsidRDefault="000017AD" w:rsidP="000017AD">
      <w:pPr>
        <w:spacing w:after="180" w:line="276" w:lineRule="auto"/>
        <w:jc w:val="both"/>
      </w:pPr>
      <w:r>
        <w:rPr>
          <w:rFonts w:ascii="Calibri" w:eastAsia="Calibri" w:hAnsi="Calibri" w:cs="Calibri"/>
          <w:sz w:val="23"/>
          <w:szCs w:val="23"/>
        </w:rPr>
        <w:t>The project can be extended in several ways to increase its academic and practical value:</w:t>
      </w:r>
    </w:p>
    <w:p w14:paraId="201C8DA6" w14:textId="77777777" w:rsidR="000017AD" w:rsidRDefault="000017AD" w:rsidP="000017AD">
      <w:pPr>
        <w:pStyle w:val="ListParagraph"/>
        <w:numPr>
          <w:ilvl w:val="0"/>
          <w:numId w:val="4"/>
        </w:numPr>
        <w:spacing w:after="100"/>
      </w:pPr>
      <w:r>
        <w:rPr>
          <w:rFonts w:ascii="Calibri" w:eastAsia="Calibri" w:hAnsi="Calibri" w:cs="Calibri"/>
          <w:sz w:val="23"/>
          <w:szCs w:val="23"/>
        </w:rPr>
        <w:t>Increase the dataset size by collecting data over a longer duration across more seasons and weather events.</w:t>
      </w:r>
    </w:p>
    <w:p w14:paraId="0272E044" w14:textId="77777777" w:rsidR="000017AD" w:rsidRDefault="000017AD" w:rsidP="000017AD">
      <w:pPr>
        <w:pStyle w:val="ListParagraph"/>
        <w:numPr>
          <w:ilvl w:val="0"/>
          <w:numId w:val="4"/>
        </w:numPr>
        <w:spacing w:after="100"/>
      </w:pPr>
      <w:r>
        <w:rPr>
          <w:rFonts w:ascii="Calibri" w:eastAsia="Calibri" w:hAnsi="Calibri" w:cs="Calibri"/>
          <w:sz w:val="23"/>
          <w:szCs w:val="23"/>
        </w:rPr>
        <w:t>Handle class imbalance using resampling methods, class weights, or targeted data collection of thunderstorm events.</w:t>
      </w:r>
    </w:p>
    <w:p w14:paraId="0C1244B5" w14:textId="77777777" w:rsidR="000017AD" w:rsidRDefault="000017AD" w:rsidP="000017AD">
      <w:pPr>
        <w:pStyle w:val="ListParagraph"/>
        <w:numPr>
          <w:ilvl w:val="0"/>
          <w:numId w:val="4"/>
        </w:numPr>
        <w:spacing w:after="100"/>
      </w:pPr>
      <w:r>
        <w:rPr>
          <w:rFonts w:ascii="Calibri" w:eastAsia="Calibri" w:hAnsi="Calibri" w:cs="Calibri"/>
          <w:sz w:val="23"/>
          <w:szCs w:val="23"/>
        </w:rPr>
        <w:t>Add further engineered features such as rolling averages, pressure-trend windows, humidity-trend windows, and location-aware statistics.</w:t>
      </w:r>
    </w:p>
    <w:p w14:paraId="33E2897B" w14:textId="77777777" w:rsidR="000017AD" w:rsidRDefault="000017AD" w:rsidP="000017AD">
      <w:pPr>
        <w:pStyle w:val="ListParagraph"/>
        <w:numPr>
          <w:ilvl w:val="0"/>
          <w:numId w:val="4"/>
        </w:numPr>
        <w:spacing w:after="100"/>
      </w:pPr>
      <w:r>
        <w:rPr>
          <w:rFonts w:ascii="Calibri" w:eastAsia="Calibri" w:hAnsi="Calibri" w:cs="Calibri"/>
          <w:sz w:val="23"/>
          <w:szCs w:val="23"/>
        </w:rPr>
        <w:t>Replace virtual nodes with ESP32-based physical weather stations connected to temperature, pressure, humidity, wind, and rainfall sensors.</w:t>
      </w:r>
    </w:p>
    <w:p w14:paraId="14C10739" w14:textId="77777777" w:rsidR="000017AD" w:rsidRDefault="000017AD" w:rsidP="000017AD">
      <w:pPr>
        <w:pStyle w:val="ListParagraph"/>
        <w:numPr>
          <w:ilvl w:val="0"/>
          <w:numId w:val="4"/>
        </w:numPr>
        <w:spacing w:after="100"/>
      </w:pPr>
      <w:r>
        <w:rPr>
          <w:rFonts w:ascii="Calibri" w:eastAsia="Calibri" w:hAnsi="Calibri" w:cs="Calibri"/>
          <w:sz w:val="23"/>
          <w:szCs w:val="23"/>
        </w:rPr>
        <w:t>Improve the dashboard further with alert levels, confidence scores, historical plots, and automatic notifications.</w:t>
      </w:r>
    </w:p>
    <w:p w14:paraId="4C3ECE3D" w14:textId="77777777" w:rsidR="000017AD" w:rsidRDefault="000017AD" w:rsidP="000017AD">
      <w:pPr>
        <w:pStyle w:val="ListParagraph"/>
        <w:numPr>
          <w:ilvl w:val="0"/>
          <w:numId w:val="4"/>
        </w:numPr>
        <w:spacing w:after="100"/>
      </w:pPr>
      <w:r>
        <w:rPr>
          <w:rFonts w:ascii="Calibri" w:eastAsia="Calibri" w:hAnsi="Calibri" w:cs="Calibri"/>
          <w:sz w:val="23"/>
          <w:szCs w:val="23"/>
        </w:rPr>
        <w:t>Retrain the model periodically as new weather data is appended to the CSV file.</w:t>
      </w:r>
    </w:p>
    <w:p w14:paraId="207AE905" w14:textId="77777777" w:rsidR="000017AD" w:rsidRDefault="000017AD" w:rsidP="000017AD">
      <w:pPr>
        <w:pStyle w:val="Heading1"/>
        <w:spacing w:before="320" w:after="160"/>
      </w:pPr>
      <w:r>
        <w:rPr>
          <w:rFonts w:ascii="Calibri" w:eastAsia="Calibri" w:hAnsi="Calibri" w:cs="Calibri"/>
          <w:b/>
          <w:bCs/>
          <w:color w:val="1F3864"/>
          <w:sz w:val="27"/>
          <w:szCs w:val="27"/>
        </w:rPr>
        <w:t>6. Conclusion</w:t>
      </w:r>
    </w:p>
    <w:p w14:paraId="264A215C" w14:textId="77777777" w:rsidR="000017AD" w:rsidRDefault="000017AD" w:rsidP="000017AD">
      <w:pPr>
        <w:spacing w:after="180" w:line="276" w:lineRule="auto"/>
        <w:jc w:val="both"/>
      </w:pPr>
      <w:r>
        <w:rPr>
          <w:rFonts w:ascii="Calibri" w:eastAsia="Calibri" w:hAnsi="Calibri" w:cs="Calibri"/>
          <w:sz w:val="23"/>
          <w:szCs w:val="23"/>
        </w:rPr>
        <w:t xml:space="preserve">Put together, this project ends up covering a fairly complete pipeline — pulling in distributed weather data, labelling it with a simple rule, engineering a couple of temporal features, training a </w:t>
      </w:r>
      <w:proofErr w:type="spellStart"/>
      <w:r>
        <w:rPr>
          <w:rFonts w:ascii="Calibri" w:eastAsia="Calibri" w:hAnsi="Calibri" w:cs="Calibri"/>
          <w:sz w:val="23"/>
          <w:szCs w:val="23"/>
        </w:rPr>
        <w:t>RandomForest</w:t>
      </w:r>
      <w:proofErr w:type="spellEnd"/>
      <w:r>
        <w:rPr>
          <w:rFonts w:ascii="Calibri" w:eastAsia="Calibri" w:hAnsi="Calibri" w:cs="Calibri"/>
          <w:sz w:val="23"/>
          <w:szCs w:val="23"/>
        </w:rPr>
        <w:t xml:space="preserve"> classifier, and </w:t>
      </w:r>
      <w:proofErr w:type="spellStart"/>
      <w:r>
        <w:rPr>
          <w:rFonts w:ascii="Calibri" w:eastAsia="Calibri" w:hAnsi="Calibri" w:cs="Calibri"/>
          <w:sz w:val="23"/>
          <w:szCs w:val="23"/>
        </w:rPr>
        <w:t>visualising</w:t>
      </w:r>
      <w:proofErr w:type="spellEnd"/>
      <w:r>
        <w:rPr>
          <w:rFonts w:ascii="Calibri" w:eastAsia="Calibri" w:hAnsi="Calibri" w:cs="Calibri"/>
          <w:sz w:val="23"/>
          <w:szCs w:val="23"/>
        </w:rPr>
        <w:t xml:space="preserve"> the result on a dashboard. What stands out from working through it is that even a fairly lightweight setup built </w:t>
      </w:r>
      <w:r>
        <w:rPr>
          <w:rFonts w:ascii="Calibri" w:eastAsia="Calibri" w:hAnsi="Calibri" w:cs="Calibri"/>
          <w:sz w:val="23"/>
          <w:szCs w:val="23"/>
        </w:rPr>
        <w:lastRenderedPageBreak/>
        <w:t xml:space="preserve">entirely on API-fed virtual nodes can do a decent job of </w:t>
      </w:r>
      <w:proofErr w:type="spellStart"/>
      <w:r>
        <w:rPr>
          <w:rFonts w:ascii="Calibri" w:eastAsia="Calibri" w:hAnsi="Calibri" w:cs="Calibri"/>
          <w:sz w:val="23"/>
          <w:szCs w:val="23"/>
        </w:rPr>
        <w:t>localised</w:t>
      </w:r>
      <w:proofErr w:type="spellEnd"/>
      <w:r>
        <w:rPr>
          <w:rFonts w:ascii="Calibri" w:eastAsia="Calibri" w:hAnsi="Calibri" w:cs="Calibri"/>
          <w:sz w:val="23"/>
          <w:szCs w:val="23"/>
        </w:rPr>
        <w:t xml:space="preserve"> weather-risk classification, and it captures the basic logic of what a full IoT-based monitoring system would look like.</w:t>
      </w:r>
    </w:p>
    <w:p w14:paraId="04EE9746" w14:textId="77777777" w:rsidR="000017AD" w:rsidRDefault="000017AD" w:rsidP="000017AD">
      <w:pPr>
        <w:spacing w:after="180" w:line="276" w:lineRule="auto"/>
        <w:jc w:val="both"/>
      </w:pPr>
      <w:r>
        <w:rPr>
          <w:rFonts w:ascii="Calibri" w:eastAsia="Calibri" w:hAnsi="Calibri" w:cs="Calibri"/>
          <w:sz w:val="23"/>
          <w:szCs w:val="23"/>
        </w:rPr>
        <w:t xml:space="preserve">The bigger change from the earlier version is the safe-node suggestion — </w:t>
      </w:r>
      <w:proofErr w:type="spellStart"/>
      <w:r>
        <w:rPr>
          <w:rFonts w:ascii="Calibri" w:eastAsia="Calibri" w:hAnsi="Calibri" w:cs="Calibri"/>
          <w:sz w:val="23"/>
          <w:szCs w:val="23"/>
        </w:rPr>
        <w:t>TempestGuard</w:t>
      </w:r>
      <w:proofErr w:type="spellEnd"/>
      <w:r>
        <w:rPr>
          <w:rFonts w:ascii="Calibri" w:eastAsia="Calibri" w:hAnsi="Calibri" w:cs="Calibri"/>
          <w:sz w:val="23"/>
          <w:szCs w:val="23"/>
        </w:rPr>
        <w:t xml:space="preserve"> doesn't just flag which nodes are at risk anymore, it also tells you where the nearest safe spot is. That came directly out of feedback on the first version, and it's arguably the part that makes the project feel less like a classroom exercise and more like something with practical value. Going forward, a larger dataset, better handling of the class imbalance, and eventually swapping the virtual nodes for real ESP32-based sensors would be the natural next steps toward a system that could genuinely support real-time thunderstorm warning and evacuation guidance.</w:t>
      </w:r>
    </w:p>
    <w:p w14:paraId="502E0B88" w14:textId="458DD4D2" w:rsidR="000017AD" w:rsidRDefault="00596AC4" w:rsidP="000017AD">
      <w:pPr>
        <w:pStyle w:val="Heading1"/>
        <w:spacing w:before="320" w:after="160"/>
      </w:pPr>
      <w:r>
        <w:rPr>
          <w:rFonts w:ascii="Calibri" w:eastAsia="Calibri" w:hAnsi="Calibri" w:cs="Calibri"/>
          <w:b/>
          <w:bCs/>
          <w:color w:val="1F3864"/>
          <w:sz w:val="27"/>
          <w:szCs w:val="27"/>
        </w:rPr>
        <w:t xml:space="preserve">7. </w:t>
      </w:r>
      <w:r w:rsidR="000017AD">
        <w:rPr>
          <w:rFonts w:ascii="Calibri" w:eastAsia="Calibri" w:hAnsi="Calibri" w:cs="Calibri"/>
          <w:b/>
          <w:bCs/>
          <w:color w:val="1F3864"/>
          <w:sz w:val="27"/>
          <w:szCs w:val="27"/>
        </w:rPr>
        <w:t>AI Usage Declaration</w:t>
      </w:r>
    </w:p>
    <w:p w14:paraId="117D359A" w14:textId="77777777" w:rsidR="000017AD" w:rsidRDefault="000017AD" w:rsidP="000017AD">
      <w:pPr>
        <w:spacing w:after="180" w:line="276" w:lineRule="auto"/>
        <w:jc w:val="both"/>
      </w:pPr>
      <w:r>
        <w:rPr>
          <w:rFonts w:ascii="Calibri" w:eastAsia="Calibri" w:hAnsi="Calibri" w:cs="Calibri"/>
          <w:sz w:val="23"/>
          <w:szCs w:val="23"/>
        </w:rPr>
        <w:t xml:space="preserve">AI tools were used at different stages of this project and its reporting. ChatGPT (OpenAI) and Google Antigravity were used during development for coding assistance, debugging, and technical research, including working with the </w:t>
      </w:r>
      <w:proofErr w:type="spellStart"/>
      <w:r>
        <w:rPr>
          <w:rFonts w:ascii="Calibri" w:eastAsia="Calibri" w:hAnsi="Calibri" w:cs="Calibri"/>
          <w:sz w:val="23"/>
          <w:szCs w:val="23"/>
        </w:rPr>
        <w:t>OpenWeatherMap</w:t>
      </w:r>
      <w:proofErr w:type="spellEnd"/>
      <w:r>
        <w:rPr>
          <w:rFonts w:ascii="Calibri" w:eastAsia="Calibri" w:hAnsi="Calibri" w:cs="Calibri"/>
          <w:sz w:val="23"/>
          <w:szCs w:val="23"/>
        </w:rPr>
        <w:t xml:space="preserve"> API, the </w:t>
      </w:r>
      <w:proofErr w:type="spellStart"/>
      <w:r>
        <w:rPr>
          <w:rFonts w:ascii="Calibri" w:eastAsia="Calibri" w:hAnsi="Calibri" w:cs="Calibri"/>
          <w:sz w:val="23"/>
          <w:szCs w:val="23"/>
        </w:rPr>
        <w:t>RandomForest</w:t>
      </w:r>
      <w:proofErr w:type="spellEnd"/>
      <w:r>
        <w:rPr>
          <w:rFonts w:ascii="Calibri" w:eastAsia="Calibri" w:hAnsi="Calibri" w:cs="Calibri"/>
          <w:sz w:val="23"/>
          <w:szCs w:val="23"/>
        </w:rPr>
        <w:t xml:space="preserve"> pipeline, and the Flask dashboard. Claude (Anthropic) was used during report preparation to </w:t>
      </w:r>
      <w:proofErr w:type="spellStart"/>
      <w:r>
        <w:rPr>
          <w:rFonts w:ascii="Calibri" w:eastAsia="Calibri" w:hAnsi="Calibri" w:cs="Calibri"/>
          <w:sz w:val="23"/>
          <w:szCs w:val="23"/>
        </w:rPr>
        <w:t>reorganise</w:t>
      </w:r>
      <w:proofErr w:type="spellEnd"/>
      <w:r>
        <w:rPr>
          <w:rFonts w:ascii="Calibri" w:eastAsia="Calibri" w:hAnsi="Calibri" w:cs="Calibri"/>
          <w:sz w:val="23"/>
          <w:szCs w:val="23"/>
        </w:rPr>
        <w:t xml:space="preserve"> the content into the required section structure (Introduction, Objective, Literature/Background, Methodology, Results and Discussion, Conclusion, References), to refine sentence-level phrasing and tense consistency, and to format the document according to the official cover-page template. The underlying project design, implementation, experiments, results, and figures are the author's own original work, and all AI-assisted code and text were reviewed and verified by the author before inclusion.</w:t>
      </w:r>
    </w:p>
    <w:p w14:paraId="0B7E1C95" w14:textId="0E70280F" w:rsidR="000017AD" w:rsidRDefault="00596AC4" w:rsidP="000017AD">
      <w:pPr>
        <w:pStyle w:val="Heading1"/>
        <w:spacing w:before="320" w:after="160"/>
      </w:pPr>
      <w:r>
        <w:rPr>
          <w:rFonts w:ascii="Calibri" w:eastAsia="Calibri" w:hAnsi="Calibri" w:cs="Calibri"/>
          <w:b/>
          <w:bCs/>
          <w:color w:val="1F3864"/>
          <w:sz w:val="27"/>
          <w:szCs w:val="27"/>
        </w:rPr>
        <w:t>8</w:t>
      </w:r>
      <w:r w:rsidR="000017AD">
        <w:rPr>
          <w:rFonts w:ascii="Calibri" w:eastAsia="Calibri" w:hAnsi="Calibri" w:cs="Calibri"/>
          <w:b/>
          <w:bCs/>
          <w:color w:val="1F3864"/>
          <w:sz w:val="27"/>
          <w:szCs w:val="27"/>
        </w:rPr>
        <w:t>. References</w:t>
      </w:r>
    </w:p>
    <w:p w14:paraId="001B261F" w14:textId="77777777" w:rsidR="000017AD" w:rsidRDefault="000017AD" w:rsidP="000017AD">
      <w:pPr>
        <w:spacing w:after="120"/>
        <w:ind w:left="360" w:hanging="360"/>
      </w:pPr>
      <w:r>
        <w:rPr>
          <w:rFonts w:ascii="Calibri" w:eastAsia="Calibri" w:hAnsi="Calibri" w:cs="Calibri"/>
          <w:sz w:val="22"/>
          <w:szCs w:val="22"/>
        </w:rPr>
        <w:t>[1</w:t>
      </w:r>
      <w:proofErr w:type="gramStart"/>
      <w:r>
        <w:rPr>
          <w:rFonts w:ascii="Calibri" w:eastAsia="Calibri" w:hAnsi="Calibri" w:cs="Calibri"/>
          <w:sz w:val="22"/>
          <w:szCs w:val="22"/>
        </w:rPr>
        <w:t xml:space="preserve">]  </w:t>
      </w:r>
      <w:proofErr w:type="spellStart"/>
      <w:r>
        <w:rPr>
          <w:rFonts w:ascii="Calibri" w:eastAsia="Calibri" w:hAnsi="Calibri" w:cs="Calibri"/>
          <w:sz w:val="22"/>
          <w:szCs w:val="22"/>
        </w:rPr>
        <w:t>OpenWeatherMap</w:t>
      </w:r>
      <w:proofErr w:type="spellEnd"/>
      <w:proofErr w:type="gramEnd"/>
      <w:r>
        <w:rPr>
          <w:rFonts w:ascii="Calibri" w:eastAsia="Calibri" w:hAnsi="Calibri" w:cs="Calibri"/>
          <w:sz w:val="22"/>
          <w:szCs w:val="22"/>
        </w:rPr>
        <w:t xml:space="preserve">, "Current Weather Data API," </w:t>
      </w:r>
      <w:proofErr w:type="spellStart"/>
      <w:r>
        <w:rPr>
          <w:rFonts w:ascii="Calibri" w:eastAsia="Calibri" w:hAnsi="Calibri" w:cs="Calibri"/>
          <w:sz w:val="22"/>
          <w:szCs w:val="22"/>
        </w:rPr>
        <w:t>OpenWeatherMap</w:t>
      </w:r>
      <w:proofErr w:type="spellEnd"/>
      <w:r>
        <w:rPr>
          <w:rFonts w:ascii="Calibri" w:eastAsia="Calibri" w:hAnsi="Calibri" w:cs="Calibri"/>
          <w:sz w:val="22"/>
          <w:szCs w:val="22"/>
        </w:rPr>
        <w:t>. [Online]. Available: https://openweathermap.org/current</w:t>
      </w:r>
    </w:p>
    <w:p w14:paraId="2C922A43" w14:textId="77777777" w:rsidR="000017AD" w:rsidRDefault="000017AD" w:rsidP="000017AD">
      <w:pPr>
        <w:spacing w:after="120"/>
        <w:ind w:left="360" w:hanging="360"/>
      </w:pPr>
      <w:r>
        <w:rPr>
          <w:rFonts w:ascii="Calibri" w:eastAsia="Calibri" w:hAnsi="Calibri" w:cs="Calibri"/>
          <w:sz w:val="22"/>
          <w:szCs w:val="22"/>
        </w:rPr>
        <w:t>[2</w:t>
      </w:r>
      <w:proofErr w:type="gramStart"/>
      <w:r>
        <w:rPr>
          <w:rFonts w:ascii="Calibri" w:eastAsia="Calibri" w:hAnsi="Calibri" w:cs="Calibri"/>
          <w:sz w:val="22"/>
          <w:szCs w:val="22"/>
        </w:rPr>
        <w:t>]  scikit</w:t>
      </w:r>
      <w:proofErr w:type="gramEnd"/>
      <w:r>
        <w:rPr>
          <w:rFonts w:ascii="Calibri" w:eastAsia="Calibri" w:hAnsi="Calibri" w:cs="Calibri"/>
          <w:sz w:val="22"/>
          <w:szCs w:val="22"/>
        </w:rPr>
        <w:t>-learn developers, "</w:t>
      </w:r>
      <w:proofErr w:type="spellStart"/>
      <w:proofErr w:type="gramStart"/>
      <w:r>
        <w:rPr>
          <w:rFonts w:ascii="Calibri" w:eastAsia="Calibri" w:hAnsi="Calibri" w:cs="Calibri"/>
          <w:sz w:val="22"/>
          <w:szCs w:val="22"/>
        </w:rPr>
        <w:t>sklearn.ensemble</w:t>
      </w:r>
      <w:proofErr w:type="gramEnd"/>
      <w:r>
        <w:rPr>
          <w:rFonts w:ascii="Calibri" w:eastAsia="Calibri" w:hAnsi="Calibri" w:cs="Calibri"/>
          <w:sz w:val="22"/>
          <w:szCs w:val="22"/>
        </w:rPr>
        <w:t>.RandomForestClassifier</w:t>
      </w:r>
      <w:proofErr w:type="spellEnd"/>
      <w:r>
        <w:rPr>
          <w:rFonts w:ascii="Calibri" w:eastAsia="Calibri" w:hAnsi="Calibri" w:cs="Calibri"/>
          <w:sz w:val="22"/>
          <w:szCs w:val="22"/>
        </w:rPr>
        <w:t>," scikit-learn documentation. [Online]. Available: https://scikit-learn.org/stable/modules/generated/sklearn.ensemble.RandomForestClassifier.html</w:t>
      </w:r>
    </w:p>
    <w:p w14:paraId="7E6C0C40" w14:textId="77777777" w:rsidR="000017AD" w:rsidRDefault="000017AD" w:rsidP="000017AD">
      <w:pPr>
        <w:spacing w:after="120"/>
        <w:ind w:left="360" w:hanging="360"/>
      </w:pPr>
      <w:r>
        <w:rPr>
          <w:rFonts w:ascii="Calibri" w:eastAsia="Calibri" w:hAnsi="Calibri" w:cs="Calibri"/>
          <w:sz w:val="22"/>
          <w:szCs w:val="22"/>
        </w:rPr>
        <w:t>[3</w:t>
      </w:r>
      <w:proofErr w:type="gramStart"/>
      <w:r>
        <w:rPr>
          <w:rFonts w:ascii="Calibri" w:eastAsia="Calibri" w:hAnsi="Calibri" w:cs="Calibri"/>
          <w:sz w:val="22"/>
          <w:szCs w:val="22"/>
        </w:rPr>
        <w:t>]  Pallets</w:t>
      </w:r>
      <w:proofErr w:type="gramEnd"/>
      <w:r>
        <w:rPr>
          <w:rFonts w:ascii="Calibri" w:eastAsia="Calibri" w:hAnsi="Calibri" w:cs="Calibri"/>
          <w:sz w:val="22"/>
          <w:szCs w:val="22"/>
        </w:rPr>
        <w:t xml:space="preserve"> Projects, "Flask Documentation," Flask. [Online]. Available: https://flask.palletsprojects.com/</w:t>
      </w:r>
    </w:p>
    <w:p w14:paraId="121EFF85" w14:textId="77777777" w:rsidR="000017AD" w:rsidRDefault="000017AD" w:rsidP="000017AD">
      <w:pPr>
        <w:spacing w:after="120"/>
        <w:ind w:left="360" w:hanging="360"/>
      </w:pPr>
      <w:r>
        <w:rPr>
          <w:rFonts w:ascii="Calibri" w:eastAsia="Calibri" w:hAnsi="Calibri" w:cs="Calibri"/>
          <w:sz w:val="22"/>
          <w:szCs w:val="22"/>
        </w:rPr>
        <w:t>[4</w:t>
      </w:r>
      <w:proofErr w:type="gramStart"/>
      <w:r>
        <w:rPr>
          <w:rFonts w:ascii="Calibri" w:eastAsia="Calibri" w:hAnsi="Calibri" w:cs="Calibri"/>
          <w:sz w:val="22"/>
          <w:szCs w:val="22"/>
        </w:rPr>
        <w:t>]  Leaflet</w:t>
      </w:r>
      <w:proofErr w:type="gramEnd"/>
      <w:r>
        <w:rPr>
          <w:rFonts w:ascii="Calibri" w:eastAsia="Calibri" w:hAnsi="Calibri" w:cs="Calibri"/>
          <w:sz w:val="22"/>
          <w:szCs w:val="22"/>
        </w:rPr>
        <w:t>, "Leaflet — a JavaScript Library for Interactive Maps," Leaflet. [Online]. Available: https://leafletjs.com/</w:t>
      </w:r>
    </w:p>
    <w:p w14:paraId="57E0B0EA" w14:textId="77777777" w:rsidR="00513174" w:rsidRPr="00A35869" w:rsidRDefault="00513174" w:rsidP="000017AD">
      <w:pPr>
        <w:spacing w:before="120" w:after="100"/>
        <w:rPr>
          <w:rFonts w:ascii="Calibri" w:eastAsia="Calibri" w:hAnsi="Calibri" w:cs="Calibri"/>
          <w:sz w:val="24"/>
          <w:szCs w:val="24"/>
        </w:rPr>
      </w:pPr>
    </w:p>
    <w:sectPr w:rsidR="00513174" w:rsidRPr="00A35869" w:rsidSect="00513174">
      <w:headerReference w:type="even" r:id="rId13"/>
      <w:headerReference w:type="default" r:id="rId14"/>
      <w:footerReference w:type="default" r:id="rId15"/>
      <w:pgSz w:w="11906" w:h="16838"/>
      <w:pgMar w:top="500" w:right="500" w:bottom="500" w:left="50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AD06C" w14:textId="77777777" w:rsidR="007C1331" w:rsidRDefault="007C1331" w:rsidP="00513174">
      <w:r>
        <w:separator/>
      </w:r>
    </w:p>
  </w:endnote>
  <w:endnote w:type="continuationSeparator" w:id="0">
    <w:p w14:paraId="64234E1D" w14:textId="77777777" w:rsidR="007C1331" w:rsidRDefault="007C1331" w:rsidP="00513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25EAA15-4439-4E87-9592-C19CCA5C633F}"/>
    <w:embedBold r:id="rId2" w:fontKey="{3412E7F9-6E26-4195-BECB-DE8088002B31}"/>
    <w:embedItalic r:id="rId3" w:fontKey="{BB8BE49E-A881-4C75-98E8-75261F6CB9A8}"/>
    <w:embedBoldItalic r:id="rId4" w:fontKey="{F67A4549-E632-429F-A407-77B9F0A7C445}"/>
  </w:font>
  <w:font w:name="Georgia">
    <w:panose1 w:val="02040502050405020303"/>
    <w:charset w:val="00"/>
    <w:family w:val="roman"/>
    <w:pitch w:val="variable"/>
    <w:sig w:usb0="00000287" w:usb1="00000000" w:usb2="00000000" w:usb3="00000000" w:csb0="0000009F" w:csb1="00000000"/>
    <w:embedItalic r:id="rId5" w:fontKey="{16685AFC-CA3E-4EC0-990B-D4C33D73ACDB}"/>
  </w:font>
  <w:font w:name="Consolas">
    <w:panose1 w:val="020B0609020204030204"/>
    <w:charset w:val="00"/>
    <w:family w:val="modern"/>
    <w:pitch w:val="fixed"/>
    <w:sig w:usb0="E00006FF" w:usb1="0000FCFF" w:usb2="00000001" w:usb3="00000000" w:csb0="0000019F" w:csb1="00000000"/>
    <w:embedRegular r:id="rId6" w:fontKey="{3629468A-DEB6-489E-8AE8-46B4767ACBD0}"/>
  </w:font>
  <w:font w:name="Cambria">
    <w:panose1 w:val="02040503050406030204"/>
    <w:charset w:val="00"/>
    <w:family w:val="roman"/>
    <w:pitch w:val="variable"/>
    <w:sig w:usb0="E00006FF" w:usb1="420024FF" w:usb2="02000000" w:usb3="00000000" w:csb0="0000019F" w:csb1="00000000"/>
    <w:embedRegular r:id="rId7" w:fontKey="{C92E7DAF-3F3D-418C-8411-6AF3DB9632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0B0F4" w14:textId="77777777" w:rsidR="00513174" w:rsidRDefault="00513174">
    <w:pPr>
      <w:pStyle w:val="Normal1"/>
      <w:jc w:val="right"/>
    </w:pPr>
    <w:r>
      <w:fldChar w:fldCharType="begin"/>
    </w:r>
    <w:r w:rsidR="00950611">
      <w:instrText>PAGE</w:instrText>
    </w:r>
    <w:r>
      <w:fldChar w:fldCharType="separate"/>
    </w:r>
    <w:r w:rsidR="00445CF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77028" w14:textId="77777777" w:rsidR="007C1331" w:rsidRDefault="007C1331" w:rsidP="00513174">
      <w:r>
        <w:separator/>
      </w:r>
    </w:p>
  </w:footnote>
  <w:footnote w:type="continuationSeparator" w:id="0">
    <w:p w14:paraId="53893D1C" w14:textId="77777777" w:rsidR="007C1331" w:rsidRDefault="007C1331" w:rsidP="005131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0B0F1" w14:textId="77777777" w:rsidR="00513174" w:rsidRDefault="00000000">
    <w:pPr>
      <w:pStyle w:val="Normal1"/>
    </w:pPr>
    <w:r>
      <w:pict w14:anchorId="57E0B0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5" type="#_x0000_t136" style="position:absolute;margin-left:0;margin-top:0;width:726.9pt;height:44.25pt;rotation:315;z-index:-251656704;mso-position-horizontal:center;mso-position-horizontal-relative:margin;mso-position-vertical:center;mso-position-vertical-relative:margin" fillcolor="#e8eaed" stroked="f">
          <v:textpath style="font-family:&quot;&amp;quot&quot;;font-size:1pt" string="IEEE SMC Student Branch Chapter KGE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0B0F2" w14:textId="3D11A0D1" w:rsidR="00513174" w:rsidRPr="00F22415" w:rsidRDefault="00950611" w:rsidP="00F22415">
    <w:pPr>
      <w:pStyle w:val="Normal1"/>
      <w:jc w:val="center"/>
      <w:rPr>
        <w:b/>
        <w:bCs/>
        <w:sz w:val="30"/>
        <w:szCs w:val="30"/>
      </w:rPr>
    </w:pPr>
    <w:r>
      <w:rPr>
        <w:b/>
        <w:bCs/>
        <w:sz w:val="30"/>
        <w:szCs w:val="30"/>
      </w:rPr>
      <w:t xml:space="preserve">Final Report of Internship </w:t>
    </w:r>
    <w:proofErr w:type="spellStart"/>
    <w:r>
      <w:rPr>
        <w:b/>
        <w:bCs/>
        <w:sz w:val="30"/>
        <w:szCs w:val="30"/>
      </w:rPr>
      <w:t>Programme</w:t>
    </w:r>
    <w:proofErr w:type="spellEnd"/>
    <w:r w:rsidR="00000000">
      <w:pict w14:anchorId="57E0B0F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6" type="#_x0000_t136" style="position:absolute;left:0;text-align:left;margin-left:0;margin-top:0;width:726.9pt;height:44.25pt;rotation:315;z-index:-251661825;mso-position-horizontal:center;mso-position-horizontal-relative:margin;mso-position-vertical:center;mso-position-vertical-relative:margin" fillcolor="#e8eaed" stroked="f">
          <v:textpath style="font-family:&quot;&amp;quot&quot;;font-size:1pt" string="IEEE SMC Student Branch Chapter KGEC"/>
          <w10:wrap anchorx="margin" anchory="margin"/>
        </v:shape>
      </w:pict>
    </w:r>
    <w:r>
      <w:rPr>
        <w:noProof/>
      </w:rPr>
      <w:drawing>
        <wp:anchor distT="114300" distB="114300" distL="114300" distR="114300" simplePos="0" relativeHeight="251655680" behindDoc="0" locked="0" layoutInCell="1" allowOverlap="1" wp14:anchorId="57E0B0F8" wp14:editId="57E0B0F9">
          <wp:simplePos x="0" y="0"/>
          <wp:positionH relativeFrom="column">
            <wp:posOffset>-180974</wp:posOffset>
          </wp:positionH>
          <wp:positionV relativeFrom="paragraph">
            <wp:posOffset>-333374</wp:posOffset>
          </wp:positionV>
          <wp:extent cx="1282347" cy="428625"/>
          <wp:effectExtent l="0" t="0" r="0" b="0"/>
          <wp:wrapNone/>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282347" cy="428625"/>
                  </a:xfrm>
                  <a:prstGeom prst="rect">
                    <a:avLst/>
                  </a:prstGeom>
                  <a:ln/>
                </pic:spPr>
              </pic:pic>
            </a:graphicData>
          </a:graphic>
        </wp:anchor>
      </w:drawing>
    </w:r>
    <w:r>
      <w:rPr>
        <w:noProof/>
      </w:rPr>
      <w:drawing>
        <wp:anchor distT="114300" distB="114300" distL="114300" distR="114300" simplePos="0" relativeHeight="251656704" behindDoc="0" locked="0" layoutInCell="1" allowOverlap="1" wp14:anchorId="57E0B0FA" wp14:editId="57E0B0FB">
          <wp:simplePos x="0" y="0"/>
          <wp:positionH relativeFrom="column">
            <wp:posOffset>5716588</wp:posOffset>
          </wp:positionH>
          <wp:positionV relativeFrom="paragraph">
            <wp:posOffset>-333374</wp:posOffset>
          </wp:positionV>
          <wp:extent cx="1455738" cy="433171"/>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1455738" cy="433171"/>
                  </a:xfrm>
                  <a:prstGeom prst="rect">
                    <a:avLst/>
                  </a:prstGeom>
                  <a:ln/>
                </pic:spPr>
              </pic:pic>
            </a:graphicData>
          </a:graphic>
        </wp:anchor>
      </w:drawing>
    </w:r>
    <w:r>
      <w:rPr>
        <w:noProof/>
      </w:rPr>
      <w:drawing>
        <wp:anchor distT="114300" distB="114300" distL="114300" distR="114300" simplePos="0" relativeHeight="251657728" behindDoc="0" locked="0" layoutInCell="1" allowOverlap="1" wp14:anchorId="57E0B0FC" wp14:editId="57E0B0FD">
          <wp:simplePos x="0" y="0"/>
          <wp:positionH relativeFrom="column">
            <wp:posOffset>3276763</wp:posOffset>
          </wp:positionH>
          <wp:positionV relativeFrom="paragraph">
            <wp:posOffset>-335279</wp:posOffset>
          </wp:positionV>
          <wp:extent cx="372953" cy="365342"/>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372953" cy="365342"/>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B53BE"/>
    <w:multiLevelType w:val="hybridMultilevel"/>
    <w:tmpl w:val="D8D8696E"/>
    <w:lvl w:ilvl="0" w:tplc="42785354">
      <w:start w:val="1"/>
      <w:numFmt w:val="bullet"/>
      <w:lvlText w:val="●"/>
      <w:lvlJc w:val="left"/>
      <w:pPr>
        <w:ind w:left="720" w:hanging="360"/>
      </w:pPr>
    </w:lvl>
    <w:lvl w:ilvl="1" w:tplc="2C3448FC">
      <w:start w:val="1"/>
      <w:numFmt w:val="bullet"/>
      <w:lvlText w:val="○"/>
      <w:lvlJc w:val="left"/>
      <w:pPr>
        <w:ind w:left="1440" w:hanging="360"/>
      </w:pPr>
    </w:lvl>
    <w:lvl w:ilvl="2" w:tplc="8304B66A">
      <w:start w:val="1"/>
      <w:numFmt w:val="bullet"/>
      <w:lvlText w:val="■"/>
      <w:lvlJc w:val="left"/>
      <w:pPr>
        <w:ind w:left="2160" w:hanging="360"/>
      </w:pPr>
    </w:lvl>
    <w:lvl w:ilvl="3" w:tplc="957A10EE">
      <w:start w:val="1"/>
      <w:numFmt w:val="bullet"/>
      <w:lvlText w:val="●"/>
      <w:lvlJc w:val="left"/>
      <w:pPr>
        <w:ind w:left="2880" w:hanging="360"/>
      </w:pPr>
    </w:lvl>
    <w:lvl w:ilvl="4" w:tplc="DA9E8CDA">
      <w:start w:val="1"/>
      <w:numFmt w:val="bullet"/>
      <w:lvlText w:val="○"/>
      <w:lvlJc w:val="left"/>
      <w:pPr>
        <w:ind w:left="3600" w:hanging="360"/>
      </w:pPr>
    </w:lvl>
    <w:lvl w:ilvl="5" w:tplc="01F8F010">
      <w:start w:val="1"/>
      <w:numFmt w:val="bullet"/>
      <w:lvlText w:val="■"/>
      <w:lvlJc w:val="left"/>
      <w:pPr>
        <w:ind w:left="4320" w:hanging="360"/>
      </w:pPr>
    </w:lvl>
    <w:lvl w:ilvl="6" w:tplc="3CAA8EBA">
      <w:start w:val="1"/>
      <w:numFmt w:val="bullet"/>
      <w:lvlText w:val="●"/>
      <w:lvlJc w:val="left"/>
      <w:pPr>
        <w:ind w:left="5040" w:hanging="360"/>
      </w:pPr>
    </w:lvl>
    <w:lvl w:ilvl="7" w:tplc="F232FDFA">
      <w:start w:val="1"/>
      <w:numFmt w:val="bullet"/>
      <w:lvlText w:val="●"/>
      <w:lvlJc w:val="left"/>
      <w:pPr>
        <w:ind w:left="5760" w:hanging="360"/>
      </w:pPr>
    </w:lvl>
    <w:lvl w:ilvl="8" w:tplc="E48E98B2">
      <w:start w:val="1"/>
      <w:numFmt w:val="bullet"/>
      <w:lvlText w:val="●"/>
      <w:lvlJc w:val="left"/>
      <w:pPr>
        <w:ind w:left="6480" w:hanging="360"/>
      </w:pPr>
    </w:lvl>
  </w:abstractNum>
  <w:abstractNum w:abstractNumId="1" w15:restartNumberingAfterBreak="0">
    <w:nsid w:val="1B19564A"/>
    <w:multiLevelType w:val="multilevel"/>
    <w:tmpl w:val="40544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1E03E98"/>
    <w:multiLevelType w:val="multilevel"/>
    <w:tmpl w:val="0B563E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7214F98"/>
    <w:multiLevelType w:val="hybridMultilevel"/>
    <w:tmpl w:val="788AB05E"/>
    <w:lvl w:ilvl="0" w:tplc="87428D50">
      <w:start w:val="1"/>
      <w:numFmt w:val="bullet"/>
      <w:lvlText w:val="●"/>
      <w:lvlJc w:val="left"/>
      <w:pPr>
        <w:ind w:left="720" w:hanging="360"/>
      </w:pPr>
    </w:lvl>
    <w:lvl w:ilvl="1" w:tplc="9B1C09EA">
      <w:start w:val="1"/>
      <w:numFmt w:val="bullet"/>
      <w:lvlText w:val="○"/>
      <w:lvlJc w:val="left"/>
      <w:pPr>
        <w:ind w:left="1440" w:hanging="360"/>
      </w:pPr>
    </w:lvl>
    <w:lvl w:ilvl="2" w:tplc="BBE4BFE4">
      <w:start w:val="1"/>
      <w:numFmt w:val="bullet"/>
      <w:lvlText w:val="■"/>
      <w:lvlJc w:val="left"/>
      <w:pPr>
        <w:ind w:left="2160" w:hanging="360"/>
      </w:pPr>
    </w:lvl>
    <w:lvl w:ilvl="3" w:tplc="1316A9C8">
      <w:start w:val="1"/>
      <w:numFmt w:val="bullet"/>
      <w:lvlText w:val="●"/>
      <w:lvlJc w:val="left"/>
      <w:pPr>
        <w:ind w:left="2880" w:hanging="360"/>
      </w:pPr>
    </w:lvl>
    <w:lvl w:ilvl="4" w:tplc="F3800908">
      <w:start w:val="1"/>
      <w:numFmt w:val="bullet"/>
      <w:lvlText w:val="○"/>
      <w:lvlJc w:val="left"/>
      <w:pPr>
        <w:ind w:left="3600" w:hanging="360"/>
      </w:pPr>
    </w:lvl>
    <w:lvl w:ilvl="5" w:tplc="B2E0C3FC">
      <w:start w:val="1"/>
      <w:numFmt w:val="bullet"/>
      <w:lvlText w:val="■"/>
      <w:lvlJc w:val="left"/>
      <w:pPr>
        <w:ind w:left="4320" w:hanging="360"/>
      </w:pPr>
    </w:lvl>
    <w:lvl w:ilvl="6" w:tplc="53F45148">
      <w:start w:val="1"/>
      <w:numFmt w:val="bullet"/>
      <w:lvlText w:val="●"/>
      <w:lvlJc w:val="left"/>
      <w:pPr>
        <w:ind w:left="5040" w:hanging="360"/>
      </w:pPr>
    </w:lvl>
    <w:lvl w:ilvl="7" w:tplc="99027F2E">
      <w:start w:val="1"/>
      <w:numFmt w:val="bullet"/>
      <w:lvlText w:val="●"/>
      <w:lvlJc w:val="left"/>
      <w:pPr>
        <w:ind w:left="5760" w:hanging="360"/>
      </w:pPr>
    </w:lvl>
    <w:lvl w:ilvl="8" w:tplc="AE209918">
      <w:start w:val="1"/>
      <w:numFmt w:val="bullet"/>
      <w:lvlText w:val="●"/>
      <w:lvlJc w:val="left"/>
      <w:pPr>
        <w:ind w:left="6480" w:hanging="360"/>
      </w:pPr>
    </w:lvl>
  </w:abstractNum>
  <w:num w:numId="1" w16cid:durableId="174157488">
    <w:abstractNumId w:val="1"/>
  </w:num>
  <w:num w:numId="2" w16cid:durableId="302010266">
    <w:abstractNumId w:val="2"/>
  </w:num>
  <w:num w:numId="3" w16cid:durableId="1559170572">
    <w:abstractNumId w:val="3"/>
    <w:lvlOverride w:ilvl="0">
      <w:startOverride w:val="1"/>
    </w:lvlOverride>
  </w:num>
  <w:num w:numId="4" w16cid:durableId="19541635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13174"/>
    <w:rsid w:val="000017AD"/>
    <w:rsid w:val="000205EF"/>
    <w:rsid w:val="00022E90"/>
    <w:rsid w:val="00042193"/>
    <w:rsid w:val="000748A6"/>
    <w:rsid w:val="0008131C"/>
    <w:rsid w:val="000F319E"/>
    <w:rsid w:val="00154B56"/>
    <w:rsid w:val="001630AB"/>
    <w:rsid w:val="001843CD"/>
    <w:rsid w:val="001E6C80"/>
    <w:rsid w:val="002306F1"/>
    <w:rsid w:val="002B3FC5"/>
    <w:rsid w:val="002B5D7B"/>
    <w:rsid w:val="002E3C7D"/>
    <w:rsid w:val="00325803"/>
    <w:rsid w:val="00365FF5"/>
    <w:rsid w:val="00386E8D"/>
    <w:rsid w:val="003877F4"/>
    <w:rsid w:val="00421B86"/>
    <w:rsid w:val="00445CF5"/>
    <w:rsid w:val="004675FD"/>
    <w:rsid w:val="00477C05"/>
    <w:rsid w:val="004802CA"/>
    <w:rsid w:val="00495722"/>
    <w:rsid w:val="00513174"/>
    <w:rsid w:val="00596AC4"/>
    <w:rsid w:val="005F252C"/>
    <w:rsid w:val="00612D10"/>
    <w:rsid w:val="006C61EF"/>
    <w:rsid w:val="006D4018"/>
    <w:rsid w:val="00771A7F"/>
    <w:rsid w:val="007C1331"/>
    <w:rsid w:val="00817C66"/>
    <w:rsid w:val="00850EFE"/>
    <w:rsid w:val="00874E92"/>
    <w:rsid w:val="00882E1B"/>
    <w:rsid w:val="00950611"/>
    <w:rsid w:val="0099102F"/>
    <w:rsid w:val="00995CD3"/>
    <w:rsid w:val="009B6D0A"/>
    <w:rsid w:val="009E2164"/>
    <w:rsid w:val="00A310A2"/>
    <w:rsid w:val="00A35869"/>
    <w:rsid w:val="00A737D7"/>
    <w:rsid w:val="00B244FA"/>
    <w:rsid w:val="00B647A8"/>
    <w:rsid w:val="00BD23D0"/>
    <w:rsid w:val="00C4798B"/>
    <w:rsid w:val="00C9357F"/>
    <w:rsid w:val="00CA0F4E"/>
    <w:rsid w:val="00CA5C69"/>
    <w:rsid w:val="00CE1B32"/>
    <w:rsid w:val="00D807FA"/>
    <w:rsid w:val="00D81E7C"/>
    <w:rsid w:val="00E3260E"/>
    <w:rsid w:val="00E91A44"/>
    <w:rsid w:val="00F012F9"/>
    <w:rsid w:val="00F0697D"/>
    <w:rsid w:val="00F22415"/>
    <w:rsid w:val="00F25CBF"/>
    <w:rsid w:val="00FA6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0B05F"/>
  <w15:docId w15:val="{FD72E86F-0869-4889-952A-90359C21D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31C"/>
  </w:style>
  <w:style w:type="paragraph" w:styleId="Heading1">
    <w:name w:val="heading 1"/>
    <w:basedOn w:val="Normal1"/>
    <w:next w:val="Normal1"/>
    <w:link w:val="Heading1Char"/>
    <w:rsid w:val="00513174"/>
    <w:pPr>
      <w:pBdr>
        <w:top w:val="nil"/>
        <w:left w:val="nil"/>
        <w:bottom w:val="nil"/>
        <w:right w:val="nil"/>
        <w:between w:val="nil"/>
      </w:pBdr>
      <w:outlineLvl w:val="0"/>
    </w:pPr>
    <w:rPr>
      <w:color w:val="2E74B5"/>
      <w:sz w:val="32"/>
      <w:szCs w:val="32"/>
    </w:rPr>
  </w:style>
  <w:style w:type="paragraph" w:styleId="Heading2">
    <w:name w:val="heading 2"/>
    <w:basedOn w:val="Normal1"/>
    <w:next w:val="Normal1"/>
    <w:rsid w:val="00513174"/>
    <w:pPr>
      <w:pBdr>
        <w:top w:val="nil"/>
        <w:left w:val="nil"/>
        <w:bottom w:val="nil"/>
        <w:right w:val="nil"/>
        <w:between w:val="nil"/>
      </w:pBdr>
      <w:outlineLvl w:val="1"/>
    </w:pPr>
    <w:rPr>
      <w:color w:val="2E74B5"/>
      <w:sz w:val="26"/>
      <w:szCs w:val="26"/>
    </w:rPr>
  </w:style>
  <w:style w:type="paragraph" w:styleId="Heading3">
    <w:name w:val="heading 3"/>
    <w:basedOn w:val="Normal1"/>
    <w:next w:val="Normal1"/>
    <w:rsid w:val="00513174"/>
    <w:pPr>
      <w:pBdr>
        <w:top w:val="nil"/>
        <w:left w:val="nil"/>
        <w:bottom w:val="nil"/>
        <w:right w:val="nil"/>
        <w:between w:val="nil"/>
      </w:pBdr>
      <w:outlineLvl w:val="2"/>
    </w:pPr>
    <w:rPr>
      <w:color w:val="1F4D78"/>
      <w:sz w:val="24"/>
      <w:szCs w:val="24"/>
    </w:rPr>
  </w:style>
  <w:style w:type="paragraph" w:styleId="Heading4">
    <w:name w:val="heading 4"/>
    <w:basedOn w:val="Normal1"/>
    <w:next w:val="Normal1"/>
    <w:rsid w:val="00513174"/>
    <w:pPr>
      <w:pBdr>
        <w:top w:val="nil"/>
        <w:left w:val="nil"/>
        <w:bottom w:val="nil"/>
        <w:right w:val="nil"/>
        <w:between w:val="nil"/>
      </w:pBdr>
      <w:outlineLvl w:val="3"/>
    </w:pPr>
    <w:rPr>
      <w:i/>
      <w:iCs/>
      <w:color w:val="2E74B5"/>
    </w:rPr>
  </w:style>
  <w:style w:type="paragraph" w:styleId="Heading5">
    <w:name w:val="heading 5"/>
    <w:basedOn w:val="Normal1"/>
    <w:next w:val="Normal1"/>
    <w:rsid w:val="00513174"/>
    <w:pPr>
      <w:pBdr>
        <w:top w:val="nil"/>
        <w:left w:val="nil"/>
        <w:bottom w:val="nil"/>
        <w:right w:val="nil"/>
        <w:between w:val="nil"/>
      </w:pBdr>
      <w:outlineLvl w:val="4"/>
    </w:pPr>
    <w:rPr>
      <w:color w:val="2E74B5"/>
    </w:rPr>
  </w:style>
  <w:style w:type="paragraph" w:styleId="Heading6">
    <w:name w:val="heading 6"/>
    <w:basedOn w:val="Normal1"/>
    <w:next w:val="Normal1"/>
    <w:rsid w:val="00513174"/>
    <w:pPr>
      <w:pBdr>
        <w:top w:val="nil"/>
        <w:left w:val="nil"/>
        <w:bottom w:val="nil"/>
        <w:right w:val="nil"/>
        <w:between w:val="nil"/>
      </w:pBdr>
      <w:outlineLvl w:val="5"/>
    </w:pPr>
    <w:rPr>
      <w:color w:val="1F4D78"/>
    </w:rPr>
  </w:style>
  <w:style w:type="paragraph" w:styleId="Heading7">
    <w:name w:val="heading 7"/>
    <w:basedOn w:val="Normal"/>
    <w:next w:val="Normal"/>
    <w:link w:val="Heading7Char"/>
    <w:uiPriority w:val="9"/>
    <w:unhideWhenUsed/>
    <w:qFormat/>
    <w:rsid w:val="00386E8D"/>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513174"/>
    <w:tblPr>
      <w:tblCellMar>
        <w:top w:w="100" w:type="dxa"/>
        <w:left w:w="100" w:type="dxa"/>
        <w:bottom w:w="100" w:type="dxa"/>
        <w:right w:w="100" w:type="dxa"/>
      </w:tblCellMar>
    </w:tblPr>
  </w:style>
  <w:style w:type="paragraph" w:customStyle="1" w:styleId="Normal1">
    <w:name w:val="Normal1"/>
    <w:rsid w:val="00513174"/>
  </w:style>
  <w:style w:type="paragraph" w:styleId="Title">
    <w:name w:val="Title"/>
    <w:basedOn w:val="Normal1"/>
    <w:next w:val="Normal1"/>
    <w:rsid w:val="00513174"/>
    <w:pPr>
      <w:pBdr>
        <w:top w:val="nil"/>
        <w:left w:val="nil"/>
        <w:bottom w:val="nil"/>
        <w:right w:val="nil"/>
        <w:between w:val="nil"/>
      </w:pBdr>
    </w:pPr>
    <w:rPr>
      <w:color w:val="000000"/>
      <w:sz w:val="56"/>
      <w:szCs w:val="56"/>
    </w:rPr>
  </w:style>
  <w:style w:type="paragraph" w:styleId="Subtitle">
    <w:name w:val="Subtitle"/>
    <w:basedOn w:val="Normal1"/>
    <w:next w:val="Normal1"/>
    <w:rsid w:val="00513174"/>
    <w:pPr>
      <w:keepNext/>
      <w:keepLines/>
      <w:spacing w:before="360" w:after="80"/>
    </w:pPr>
    <w:rPr>
      <w:rFonts w:ascii="Georgia" w:eastAsia="Georgia" w:hAnsi="Georgia" w:cs="Georgia"/>
      <w:i/>
      <w:iCs/>
      <w:color w:val="666666"/>
      <w:sz w:val="48"/>
      <w:szCs w:val="48"/>
    </w:rPr>
  </w:style>
  <w:style w:type="table" w:customStyle="1" w:styleId="a">
    <w:basedOn w:val="TableNormal0"/>
    <w:rsid w:val="00513174"/>
    <w:tblPr>
      <w:tblStyleRowBandSize w:val="1"/>
      <w:tblStyleColBandSize w:val="1"/>
      <w:tblCellMar>
        <w:top w:w="0" w:type="dxa"/>
        <w:left w:w="115" w:type="dxa"/>
        <w:bottom w:w="0" w:type="dxa"/>
        <w:right w:w="115" w:type="dxa"/>
      </w:tblCellMar>
    </w:tblPr>
  </w:style>
  <w:style w:type="table" w:customStyle="1" w:styleId="a0">
    <w:basedOn w:val="TableNormal0"/>
    <w:rsid w:val="00513174"/>
    <w:tblPr>
      <w:tblStyleRowBandSize w:val="1"/>
      <w:tblStyleColBandSize w:val="1"/>
      <w:tblCellMar>
        <w:top w:w="0" w:type="dxa"/>
        <w:left w:w="115" w:type="dxa"/>
        <w:bottom w:w="0" w:type="dxa"/>
        <w:right w:w="115" w:type="dxa"/>
      </w:tblCellMar>
    </w:tblPr>
  </w:style>
  <w:style w:type="table" w:customStyle="1" w:styleId="a1">
    <w:basedOn w:val="TableNormal0"/>
    <w:rsid w:val="00513174"/>
    <w:tblPr>
      <w:tblStyleRowBandSize w:val="1"/>
      <w:tblStyleColBandSize w:val="1"/>
      <w:tblCellMar>
        <w:top w:w="0" w:type="dxa"/>
        <w:left w:w="115" w:type="dxa"/>
        <w:bottom w:w="0" w:type="dxa"/>
        <w:right w:w="115" w:type="dxa"/>
      </w:tblCellMar>
    </w:tblPr>
  </w:style>
  <w:style w:type="table" w:customStyle="1" w:styleId="a2">
    <w:basedOn w:val="TableNormal0"/>
    <w:rsid w:val="00513174"/>
    <w:tblPr>
      <w:tblStyleRowBandSize w:val="1"/>
      <w:tblStyleColBandSize w:val="1"/>
      <w:tblCellMar>
        <w:top w:w="0" w:type="dxa"/>
        <w:left w:w="115" w:type="dxa"/>
        <w:bottom w:w="0" w:type="dxa"/>
        <w:right w:w="115" w:type="dxa"/>
      </w:tblCellMar>
    </w:tblPr>
  </w:style>
  <w:style w:type="table" w:customStyle="1" w:styleId="a3">
    <w:basedOn w:val="TableNormal0"/>
    <w:rsid w:val="00513174"/>
    <w:tblPr>
      <w:tblStyleRowBandSize w:val="1"/>
      <w:tblStyleColBandSize w:val="1"/>
      <w:tblCellMar>
        <w:top w:w="0" w:type="dxa"/>
        <w:left w:w="115" w:type="dxa"/>
        <w:bottom w:w="0" w:type="dxa"/>
        <w:right w:w="115" w:type="dxa"/>
      </w:tblCellMar>
    </w:tblPr>
  </w:style>
  <w:style w:type="table" w:customStyle="1" w:styleId="a4">
    <w:basedOn w:val="TableNormal0"/>
    <w:rsid w:val="00513174"/>
    <w:tblPr>
      <w:tblStyleRowBandSize w:val="1"/>
      <w:tblStyleColBandSize w:val="1"/>
      <w:tblCellMar>
        <w:top w:w="0" w:type="dxa"/>
        <w:left w:w="115" w:type="dxa"/>
        <w:bottom w:w="0" w:type="dxa"/>
        <w:right w:w="115" w:type="dxa"/>
      </w:tblCellMar>
    </w:tblPr>
  </w:style>
  <w:style w:type="table" w:customStyle="1" w:styleId="a5">
    <w:basedOn w:val="TableNormal0"/>
    <w:rsid w:val="00513174"/>
    <w:tblPr>
      <w:tblStyleRowBandSize w:val="1"/>
      <w:tblStyleColBandSize w:val="1"/>
      <w:tblCellMar>
        <w:top w:w="0" w:type="dxa"/>
        <w:left w:w="115" w:type="dxa"/>
        <w:bottom w:w="0" w:type="dxa"/>
        <w:right w:w="115" w:type="dxa"/>
      </w:tblCellMar>
    </w:tblPr>
  </w:style>
  <w:style w:type="table" w:customStyle="1" w:styleId="a6">
    <w:basedOn w:val="TableNormal0"/>
    <w:rsid w:val="00513174"/>
    <w:tblPr>
      <w:tblStyleRowBandSize w:val="1"/>
      <w:tblStyleColBandSize w:val="1"/>
      <w:tblCellMar>
        <w:top w:w="0" w:type="dxa"/>
        <w:left w:w="115" w:type="dxa"/>
        <w:bottom w:w="0" w:type="dxa"/>
        <w:right w:w="115" w:type="dxa"/>
      </w:tblCellMar>
    </w:tblPr>
  </w:style>
  <w:style w:type="paragraph" w:styleId="ListParagraph">
    <w:name w:val="List Paragraph"/>
    <w:qFormat/>
    <w:rsid w:val="00A737D7"/>
    <w:rPr>
      <w:lang w:val="en-IN" w:eastAsia="en-IN"/>
    </w:rPr>
  </w:style>
  <w:style w:type="character" w:customStyle="1" w:styleId="Heading1Char">
    <w:name w:val="Heading 1 Char"/>
    <w:basedOn w:val="DefaultParagraphFont"/>
    <w:link w:val="Heading1"/>
    <w:rsid w:val="00022E90"/>
    <w:rPr>
      <w:color w:val="2E74B5"/>
      <w:sz w:val="32"/>
      <w:szCs w:val="32"/>
    </w:rPr>
  </w:style>
  <w:style w:type="paragraph" w:styleId="Header">
    <w:name w:val="header"/>
    <w:basedOn w:val="Normal"/>
    <w:link w:val="HeaderChar"/>
    <w:uiPriority w:val="99"/>
    <w:unhideWhenUsed/>
    <w:rsid w:val="00A35869"/>
    <w:pPr>
      <w:tabs>
        <w:tab w:val="center" w:pos="4513"/>
        <w:tab w:val="right" w:pos="9026"/>
      </w:tabs>
    </w:pPr>
  </w:style>
  <w:style w:type="character" w:customStyle="1" w:styleId="HeaderChar">
    <w:name w:val="Header Char"/>
    <w:basedOn w:val="DefaultParagraphFont"/>
    <w:link w:val="Header"/>
    <w:uiPriority w:val="99"/>
    <w:rsid w:val="00A35869"/>
  </w:style>
  <w:style w:type="paragraph" w:styleId="Footer">
    <w:name w:val="footer"/>
    <w:basedOn w:val="Normal"/>
    <w:link w:val="FooterChar"/>
    <w:uiPriority w:val="99"/>
    <w:unhideWhenUsed/>
    <w:rsid w:val="003877F4"/>
    <w:pPr>
      <w:tabs>
        <w:tab w:val="center" w:pos="4513"/>
        <w:tab w:val="right" w:pos="9026"/>
      </w:tabs>
    </w:pPr>
  </w:style>
  <w:style w:type="character" w:customStyle="1" w:styleId="FooterChar">
    <w:name w:val="Footer Char"/>
    <w:basedOn w:val="DefaultParagraphFont"/>
    <w:link w:val="Footer"/>
    <w:uiPriority w:val="99"/>
    <w:rsid w:val="003877F4"/>
  </w:style>
  <w:style w:type="character" w:customStyle="1" w:styleId="Heading7Char">
    <w:name w:val="Heading 7 Char"/>
    <w:basedOn w:val="DefaultParagraphFont"/>
    <w:link w:val="Heading7"/>
    <w:uiPriority w:val="9"/>
    <w:rsid w:val="00386E8D"/>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jpe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2804</Words>
  <Characters>15983</Characters>
  <Application>Microsoft Office Word</Application>
  <DocSecurity>0</DocSecurity>
  <Lines>133</Lines>
  <Paragraphs>37</Paragraphs>
  <ScaleCrop>false</ScaleCrop>
  <Company/>
  <LinksUpToDate>false</LinksUpToDate>
  <CharactersWithSpaces>18750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Pranjal Mohata</cp:lastModifiedBy>
  <cp:revision>4</cp:revision>
  <dcterms:created xsi:type="dcterms:W3CDTF">2026-08-18T12:49:00Z</dcterms:created>
  <dcterms:modified xsi:type="dcterms:W3CDTF">2026-08-21T14:41:00Z</dcterms:modified>
</cp:coreProperties>
</file>