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07424" w14:textId="001898AB" w:rsidR="00766873" w:rsidRPr="00F23306" w:rsidRDefault="00000000" w:rsidP="00766873">
      <w:pPr>
        <w:pStyle w:val="Title"/>
        <w:rPr>
          <w:rStyle w:val="LabTitleInstVersred"/>
          <w:lang w:val="en-US"/>
        </w:rPr>
      </w:pPr>
      <w:r>
        <w:rPr>
          <w:lang w:val="en-US"/>
        </w:rPr>
        <w:t>Lab - Recommend Endpoint Security Measures</w:t>
      </w:r>
    </w:p>
    <w:p w14:paraId="3DCEE490" w14:textId="77777777" w:rsidR="00A76A60" w:rsidRDefault="00000000">
      <w:pPr>
        <w:pStyle w:val="Heading1"/>
        <w:rPr>
          <w:rFonts w:eastAsia="Times New Roman"/>
          <w:lang w:val="en-US"/>
        </w:rPr>
      </w:pPr>
      <w:r>
        <w:rPr>
          <w:rFonts w:eastAsia="Times New Roman"/>
          <w:lang w:val="en-US"/>
        </w:rPr>
        <w:t>Objectives</w:t>
      </w:r>
    </w:p>
    <w:p w14:paraId="452330FE" w14:textId="77777777" w:rsidR="00A76A60" w:rsidRDefault="00000000">
      <w:pPr>
        <w:pStyle w:val="BodyTextL25Bold"/>
        <w:rPr>
          <w:lang w:val="en-US"/>
        </w:rPr>
      </w:pPr>
      <w:r>
        <w:rPr>
          <w:lang w:val="en-US"/>
        </w:rPr>
        <w:t>Part 1: Recommend Mitigation Procedures to Address Vulnerabilities</w:t>
      </w:r>
    </w:p>
    <w:p w14:paraId="721B6174" w14:textId="77777777" w:rsidR="00A76A60" w:rsidRDefault="00000000">
      <w:pPr>
        <w:pStyle w:val="BodyTextL25Bold"/>
        <w:rPr>
          <w:lang w:val="en-US"/>
        </w:rPr>
      </w:pPr>
      <w:r>
        <w:rPr>
          <w:lang w:val="en-US"/>
        </w:rPr>
        <w:t>Part 2: Recommend an Endpoint Protection Product for a New Network</w:t>
      </w:r>
    </w:p>
    <w:p w14:paraId="1F768F89" w14:textId="77777777" w:rsidR="00A76A60" w:rsidRDefault="00000000">
      <w:pPr>
        <w:pStyle w:val="Heading1"/>
        <w:rPr>
          <w:rFonts w:eastAsia="Times New Roman"/>
          <w:lang w:val="en-US"/>
        </w:rPr>
      </w:pPr>
      <w:r>
        <w:rPr>
          <w:rFonts w:eastAsia="Times New Roman"/>
          <w:lang w:val="en-US"/>
        </w:rPr>
        <w:t>Background / Scenario</w:t>
      </w:r>
    </w:p>
    <w:p w14:paraId="226D3FEE" w14:textId="77777777" w:rsidR="00A76A60" w:rsidRDefault="00000000">
      <w:pPr>
        <w:pStyle w:val="BodyTextL25"/>
        <w:rPr>
          <w:lang w:val="en-US"/>
        </w:rPr>
      </w:pPr>
      <w:r>
        <w:rPr>
          <w:lang w:val="en-US"/>
        </w:rPr>
        <w:t xml:space="preserve">To provide security, professionals typically implement </w:t>
      </w:r>
      <w:proofErr w:type="gramStart"/>
      <w:r>
        <w:rPr>
          <w:lang w:val="en-US"/>
        </w:rPr>
        <w:t>a number of</w:t>
      </w:r>
      <w:proofErr w:type="gramEnd"/>
      <w:r>
        <w:rPr>
          <w:lang w:val="en-US"/>
        </w:rPr>
        <w:t xml:space="preserve"> network security measures that work together in a layered security approach. Firewalls and other devices protect the network perimeter from attack; however, it is always possible that threats can elude these defenses. Therefore, it is not only necessary to protect the network perimeter, but also take action to protect individual network hosts from compromise. In this lab, you will read two case studies and recommend endpoint threat mitigations that are appropriate to address the exploits.</w:t>
      </w:r>
    </w:p>
    <w:p w14:paraId="543A5A09" w14:textId="77777777" w:rsidR="00A76A60" w:rsidRDefault="00000000">
      <w:pPr>
        <w:pStyle w:val="Heading1"/>
        <w:rPr>
          <w:rFonts w:eastAsia="Times New Roman"/>
          <w:lang w:val="en-US"/>
        </w:rPr>
      </w:pPr>
      <w:r>
        <w:rPr>
          <w:rFonts w:eastAsia="Times New Roman"/>
          <w:lang w:val="en-US"/>
        </w:rPr>
        <w:t>Required Resources</w:t>
      </w:r>
    </w:p>
    <w:p w14:paraId="5D9CFD89" w14:textId="77777777" w:rsidR="00A76A60"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Internet access</w:t>
      </w:r>
    </w:p>
    <w:p w14:paraId="6AB74AAE" w14:textId="77777777" w:rsidR="00A76A60" w:rsidRDefault="00000000">
      <w:pPr>
        <w:pStyle w:val="Heading1"/>
        <w:rPr>
          <w:rFonts w:eastAsia="Times New Roman"/>
          <w:lang w:val="en-US"/>
        </w:rPr>
      </w:pPr>
      <w:r>
        <w:rPr>
          <w:rFonts w:eastAsia="Times New Roman"/>
          <w:lang w:val="en-US"/>
        </w:rPr>
        <w:t>Instructions</w:t>
      </w:r>
    </w:p>
    <w:p w14:paraId="14B8F438" w14:textId="77777777" w:rsidR="00A76A60" w:rsidRDefault="00000000">
      <w:pPr>
        <w:pStyle w:val="Heading2"/>
        <w:rPr>
          <w:rFonts w:eastAsia="Times New Roman"/>
          <w:lang w:val="en-US"/>
        </w:rPr>
      </w:pPr>
      <w:r>
        <w:rPr>
          <w:rFonts w:eastAsia="Times New Roman"/>
          <w:lang w:val="en-US"/>
        </w:rPr>
        <w:t>Part 1: Recommend Mitigation Procedures to Address Vulnerabilities</w:t>
      </w:r>
    </w:p>
    <w:p w14:paraId="167DB740" w14:textId="77777777" w:rsidR="00A76A60" w:rsidRDefault="00000000">
      <w:pPr>
        <w:pStyle w:val="BodyTextL25"/>
        <w:rPr>
          <w:lang w:val="en-US"/>
        </w:rPr>
      </w:pPr>
      <w:r>
        <w:rPr>
          <w:lang w:val="en-US"/>
        </w:rPr>
        <w:t xml:space="preserve">You work on a security team for a manufacturing company. A new customer requires that, before the company can be granted the contract, it must comply with more stringent standards. A vulnerability assessment of the network was </w:t>
      </w:r>
      <w:proofErr w:type="gramStart"/>
      <w:r>
        <w:rPr>
          <w:lang w:val="en-US"/>
        </w:rPr>
        <w:t>completed</w:t>
      </w:r>
      <w:proofErr w:type="gramEnd"/>
      <w:r>
        <w:rPr>
          <w:lang w:val="en-US"/>
        </w:rPr>
        <w:t xml:space="preserve"> and a number of vulnerabilities were found, including the following endpoint security issues:</w:t>
      </w:r>
    </w:p>
    <w:p w14:paraId="6FEBE0D9" w14:textId="29CBD04C" w:rsidR="00A76A6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The company uses supervisory control and data acquisition (SCADA) systems to monitor and control their manufacturing processes. The SCADA software runs on the Windows XP operating system.</w:t>
      </w:r>
    </w:p>
    <w:p w14:paraId="471DD36D" w14:textId="0B02B002" w:rsidR="00A76A6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Critical systems allow the use of unknown USB media.</w:t>
      </w:r>
    </w:p>
    <w:p w14:paraId="5E44DA55" w14:textId="0126E4C8" w:rsidR="00A76A6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Users can access the network with personal computing devices such as smartphones, tablets, and laptops. </w:t>
      </w:r>
    </w:p>
    <w:p w14:paraId="1278D1A3" w14:textId="4C237049" w:rsidR="00A76A6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 xml:space="preserve">Users </w:t>
      </w:r>
      <w:proofErr w:type="gramStart"/>
      <w:r>
        <w:rPr>
          <w:lang w:val="en-US"/>
        </w:rPr>
        <w:t>are able to</w:t>
      </w:r>
      <w:proofErr w:type="gramEnd"/>
      <w:r>
        <w:rPr>
          <w:lang w:val="en-US"/>
        </w:rPr>
        <w:t xml:space="preserve"> freely browse the WWW, including known malware sites.</w:t>
      </w:r>
    </w:p>
    <w:p w14:paraId="400F1D20" w14:textId="0F3A1CA3" w:rsidR="00A76A60"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Inconsistent anti-virus software installed on hosts, included legacy versions with unknown signature update status.</w:t>
      </w:r>
    </w:p>
    <w:p w14:paraId="1EDD3655" w14:textId="77777777" w:rsidR="00A76A60" w:rsidRDefault="00000000">
      <w:pPr>
        <w:pStyle w:val="BodyTextL25"/>
        <w:rPr>
          <w:lang w:val="en-US"/>
        </w:rPr>
      </w:pPr>
      <w:r>
        <w:rPr>
          <w:lang w:val="en-US"/>
        </w:rPr>
        <w:t xml:space="preserve">Using the material covered in this course and additional information that you </w:t>
      </w:r>
      <w:proofErr w:type="gramStart"/>
      <w:r>
        <w:rPr>
          <w:lang w:val="en-US"/>
        </w:rPr>
        <w:t>locate</w:t>
      </w:r>
      <w:proofErr w:type="gramEnd"/>
      <w:r>
        <w:rPr>
          <w:lang w:val="en-US"/>
        </w:rPr>
        <w:t xml:space="preserve"> on the internet, complete the table below.</w:t>
      </w:r>
    </w:p>
    <w:tbl>
      <w:tblPr>
        <w:tblW w:w="10080" w:type="dxa"/>
        <w:jc w:val="center"/>
        <w:tblCellMar>
          <w:left w:w="0" w:type="dxa"/>
          <w:right w:w="0" w:type="dxa"/>
        </w:tblCellMar>
        <w:tblLook w:val="04A0" w:firstRow="1" w:lastRow="0" w:firstColumn="1" w:lastColumn="0" w:noHBand="0" w:noVBand="1"/>
        <w:tblDescription w:val="This table shows issue and recommendation. Record your recommendations in the cell labeled as blank."/>
      </w:tblPr>
      <w:tblGrid>
        <w:gridCol w:w="3772"/>
        <w:gridCol w:w="6308"/>
      </w:tblGrid>
      <w:tr w:rsidR="00A76A60" w14:paraId="772E0136" w14:textId="77777777">
        <w:trPr>
          <w:cantSplit/>
          <w:tblHeader/>
          <w:jc w:val="center"/>
        </w:trPr>
        <w:tc>
          <w:tcPr>
            <w:tcW w:w="377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77A2F53" w14:textId="77777777" w:rsidR="00A76A60" w:rsidRDefault="00000000">
            <w:pPr>
              <w:pStyle w:val="TableHeading"/>
            </w:pPr>
            <w:bookmarkStart w:id="0" w:name="_Hlk79583069"/>
            <w:bookmarkStart w:id="1" w:name="_Hlk79587082"/>
            <w:bookmarkEnd w:id="0"/>
            <w:r>
              <w:t>Issue</w:t>
            </w:r>
            <w:bookmarkEnd w:id="1"/>
          </w:p>
        </w:tc>
        <w:tc>
          <w:tcPr>
            <w:tcW w:w="630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57651D4" w14:textId="77777777" w:rsidR="00A76A60" w:rsidRDefault="00000000">
            <w:pPr>
              <w:pStyle w:val="TableHeading"/>
            </w:pPr>
            <w:r>
              <w:t>Recommendation</w:t>
            </w:r>
          </w:p>
        </w:tc>
      </w:tr>
      <w:tr w:rsidR="00A76A60" w14:paraId="58831215" w14:textId="77777777" w:rsidTr="00F420D4">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E3C446D" w14:textId="505E8C36" w:rsidR="00F420D4" w:rsidRPr="00F420D4" w:rsidRDefault="00000000" w:rsidP="00326D13">
            <w:pPr>
              <w:pStyle w:val="TableText"/>
            </w:pPr>
            <w:r>
              <w:rPr>
                <w:rStyle w:val="DnTnobold"/>
              </w:rPr>
              <w:t>Out of date operating system versions</w:t>
            </w:r>
          </w:p>
          <w:p w14:paraId="3AF17498" w14:textId="77777777" w:rsidR="00F420D4" w:rsidRPr="00F420D4" w:rsidRDefault="00F420D4" w:rsidP="00F420D4"/>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C12CE59" w14:textId="3615C245" w:rsidR="00A76A60" w:rsidRPr="00326D13" w:rsidRDefault="00A76A60" w:rsidP="00326D13"/>
        </w:tc>
      </w:tr>
      <w:tr w:rsidR="00A76A60" w14:paraId="20388AB4" w14:textId="77777777" w:rsidTr="00F420D4">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22465F2" w14:textId="5635C211" w:rsidR="00F420D4" w:rsidRPr="00F420D4" w:rsidRDefault="00000000" w:rsidP="00326D13">
            <w:pPr>
              <w:pStyle w:val="TableText"/>
            </w:pPr>
            <w:r>
              <w:rPr>
                <w:rStyle w:val="DnTnobold"/>
              </w:rPr>
              <w:t>Critical systems allow use of USB media</w:t>
            </w:r>
          </w:p>
          <w:p w14:paraId="3759A318" w14:textId="77777777" w:rsidR="00F420D4" w:rsidRPr="00F420D4" w:rsidRDefault="00F420D4" w:rsidP="00F420D4"/>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4D2A60A" w14:textId="04BE0D03" w:rsidR="00A76A60" w:rsidRPr="00F420D4" w:rsidRDefault="00A76A60" w:rsidP="00F420D4"/>
        </w:tc>
      </w:tr>
      <w:tr w:rsidR="00A76A60" w14:paraId="7C61BB19" w14:textId="77777777" w:rsidTr="00F420D4">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4B30F84" w14:textId="6762E6D5" w:rsidR="006D45F4" w:rsidRDefault="00000000" w:rsidP="00326D13">
            <w:pPr>
              <w:pStyle w:val="TableText"/>
              <w:rPr>
                <w:rStyle w:val="DnTnobold"/>
              </w:rPr>
            </w:pPr>
            <w:r>
              <w:rPr>
                <w:rStyle w:val="DnTnobold"/>
              </w:rPr>
              <w:t>Use of personal computing devices on the network</w:t>
            </w:r>
          </w:p>
          <w:p w14:paraId="342DD04B" w14:textId="77777777" w:rsidR="006D45F4" w:rsidRPr="006D45F4" w:rsidRDefault="006D45F4" w:rsidP="006D45F4"/>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C9C89DD" w14:textId="2FA21A19" w:rsidR="00A76A60" w:rsidRPr="00F420D4" w:rsidRDefault="00A76A60" w:rsidP="00F420D4"/>
        </w:tc>
      </w:tr>
      <w:tr w:rsidR="00A76A60" w14:paraId="282D579F" w14:textId="77777777" w:rsidTr="00F420D4">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C53A9CA" w14:textId="77777777" w:rsidR="00A76A60" w:rsidRDefault="00000000">
            <w:pPr>
              <w:pStyle w:val="TableText"/>
            </w:pPr>
            <w:r>
              <w:lastRenderedPageBreak/>
              <w:t xml:space="preserve">Users </w:t>
            </w:r>
            <w:proofErr w:type="gramStart"/>
            <w:r>
              <w:t>are able to</w:t>
            </w:r>
            <w:proofErr w:type="gramEnd"/>
            <w:r>
              <w:t xml:space="preserve"> freely browse the WWW</w:t>
            </w:r>
          </w:p>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0A58007" w14:textId="1C083839" w:rsidR="00A76A60" w:rsidRPr="00F420D4" w:rsidRDefault="00A76A60" w:rsidP="00F420D4"/>
        </w:tc>
      </w:tr>
      <w:tr w:rsidR="00A76A60" w14:paraId="08191393" w14:textId="77777777" w:rsidTr="00F420D4">
        <w:trPr>
          <w:cantSplit/>
          <w:jc w:val="center"/>
        </w:trPr>
        <w:tc>
          <w:tcPr>
            <w:tcW w:w="377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E8748C0" w14:textId="77777777" w:rsidR="00A76A60" w:rsidRDefault="00000000">
            <w:pPr>
              <w:pStyle w:val="TableText"/>
            </w:pPr>
            <w:r>
              <w:rPr>
                <w:rStyle w:val="DnTnobold"/>
              </w:rPr>
              <w:t>Antivirus issues</w:t>
            </w:r>
          </w:p>
        </w:tc>
        <w:tc>
          <w:tcPr>
            <w:tcW w:w="6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6FECD5C" w14:textId="5CDCCDC2" w:rsidR="00A76A60" w:rsidRPr="00F420D4" w:rsidRDefault="00A76A60" w:rsidP="00F420D4"/>
        </w:tc>
      </w:tr>
    </w:tbl>
    <w:p w14:paraId="45109703" w14:textId="77777777" w:rsidR="00A76A60" w:rsidRDefault="00000000">
      <w:pPr>
        <w:pStyle w:val="ConfigWindow"/>
        <w:rPr>
          <w:lang w:val="en-US"/>
        </w:rPr>
      </w:pPr>
      <w:r>
        <w:rPr>
          <w:lang w:val="en-US"/>
        </w:rPr>
        <w:t>Blank Line, No additional information</w:t>
      </w:r>
    </w:p>
    <w:p w14:paraId="50761870" w14:textId="77777777" w:rsidR="00A76A60" w:rsidRDefault="00000000">
      <w:pPr>
        <w:pStyle w:val="ConfigWindow"/>
        <w:rPr>
          <w:lang w:val="en-US"/>
        </w:rPr>
      </w:pPr>
      <w:r>
        <w:rPr>
          <w:lang w:val="en-US"/>
        </w:rPr>
        <w:t>Blank Line, No additional information</w:t>
      </w:r>
    </w:p>
    <w:p w14:paraId="5D945F2C" w14:textId="77777777" w:rsidR="00A76A60" w:rsidRDefault="00000000">
      <w:pPr>
        <w:pStyle w:val="Heading2"/>
        <w:rPr>
          <w:rFonts w:eastAsia="Times New Roman"/>
          <w:lang w:val="en-US"/>
        </w:rPr>
      </w:pPr>
      <w:r>
        <w:rPr>
          <w:rFonts w:eastAsia="Times New Roman"/>
          <w:lang w:val="en-US"/>
        </w:rPr>
        <w:t>Part 2: Recommend an Endpoint Protection Product for a New Network</w:t>
      </w:r>
    </w:p>
    <w:p w14:paraId="2013F6B3" w14:textId="77777777" w:rsidR="00A76A60" w:rsidRDefault="00000000">
      <w:pPr>
        <w:pStyle w:val="BodyTextL25"/>
        <w:rPr>
          <w:lang w:val="en-US"/>
        </w:rPr>
      </w:pPr>
      <w:r>
        <w:rPr>
          <w:lang w:val="en-US"/>
        </w:rPr>
        <w:t>A friend has recently received venture capital funding for a promising new product. Rapid growth is predicted. He is opening a location for his startup and has asked you to help him with recommendations for endpoint security measures to implement in the new network.</w:t>
      </w:r>
    </w:p>
    <w:p w14:paraId="38EBF117" w14:textId="77777777" w:rsidR="00A76A60" w:rsidRDefault="00000000">
      <w:pPr>
        <w:pStyle w:val="BodyTextL25"/>
        <w:rPr>
          <w:lang w:val="en-US"/>
        </w:rPr>
      </w:pPr>
      <w:r>
        <w:rPr>
          <w:lang w:val="en-US"/>
        </w:rPr>
        <w:t xml:space="preserve">Use your learning in the course and internet research to recommend a comprehensive endpoint security product. Keep in mind that the company is currently </w:t>
      </w:r>
      <w:proofErr w:type="gramStart"/>
      <w:r>
        <w:rPr>
          <w:lang w:val="en-US"/>
        </w:rPr>
        <w:t>small, but</w:t>
      </w:r>
      <w:proofErr w:type="gramEnd"/>
      <w:r>
        <w:rPr>
          <w:lang w:val="en-US"/>
        </w:rPr>
        <w:t xml:space="preserve"> will grow quickly. Provide reasons for your decision based on features of the product. </w:t>
      </w:r>
    </w:p>
    <w:p w14:paraId="4E8CE4CF" w14:textId="77777777" w:rsidR="00A76A60" w:rsidRDefault="00000000">
      <w:pPr>
        <w:pStyle w:val="BodyTextL25"/>
        <w:rPr>
          <w:lang w:val="en-US"/>
        </w:rPr>
      </w:pPr>
      <w:r>
        <w:rPr>
          <w:b/>
          <w:bCs/>
          <w:lang w:val="en-US"/>
        </w:rPr>
        <w:t>Record Your Chosen Product:</w:t>
      </w:r>
    </w:p>
    <w:p w14:paraId="0E32B0CB" w14:textId="77777777" w:rsidR="00A76A60" w:rsidRDefault="00000000">
      <w:pPr>
        <w:pStyle w:val="AnswerLineL25"/>
        <w:rPr>
          <w:lang w:val="en-US"/>
        </w:rPr>
      </w:pPr>
      <w:r>
        <w:rPr>
          <w:lang w:val="en-US"/>
        </w:rPr>
        <w:t>Type your answers here.</w:t>
      </w:r>
    </w:p>
    <w:tbl>
      <w:tblPr>
        <w:tblW w:w="10080" w:type="dxa"/>
        <w:jc w:val="center"/>
        <w:tblCellMar>
          <w:left w:w="0" w:type="dxa"/>
          <w:right w:w="0" w:type="dxa"/>
        </w:tblCellMar>
        <w:tblLook w:val="04A0" w:firstRow="1" w:lastRow="0" w:firstColumn="1" w:lastColumn="0" w:noHBand="0" w:noVBand="1"/>
        <w:tblDescription w:val="This table shows feature and value. Record your answers in the cell labeled as blank."/>
      </w:tblPr>
      <w:tblGrid>
        <w:gridCol w:w="3052"/>
        <w:gridCol w:w="7028"/>
      </w:tblGrid>
      <w:tr w:rsidR="00A76A60" w14:paraId="5F5724B6" w14:textId="77777777">
        <w:trPr>
          <w:cantSplit/>
          <w:tblHeader/>
          <w:jc w:val="center"/>
        </w:trPr>
        <w:tc>
          <w:tcPr>
            <w:tcW w:w="3052" w:type="dxa"/>
            <w:tcBorders>
              <w:top w:val="single" w:sz="8" w:space="0" w:color="auto"/>
              <w:left w:val="single" w:sz="8" w:space="0" w:color="auto"/>
              <w:bottom w:val="single" w:sz="8" w:space="0" w:color="auto"/>
              <w:right w:val="single" w:sz="8" w:space="0" w:color="auto"/>
            </w:tcBorders>
            <w:shd w:val="clear" w:color="auto" w:fill="DBE5F1"/>
            <w:tcMar>
              <w:top w:w="0" w:type="dxa"/>
              <w:left w:w="108" w:type="dxa"/>
              <w:bottom w:w="0" w:type="dxa"/>
              <w:right w:w="108" w:type="dxa"/>
            </w:tcMar>
            <w:hideMark/>
          </w:tcPr>
          <w:p w14:paraId="49B51C2F" w14:textId="77777777" w:rsidR="00A76A60" w:rsidRDefault="00000000">
            <w:pPr>
              <w:pStyle w:val="TableHeading"/>
            </w:pPr>
            <w:r>
              <w:t>Feature</w:t>
            </w:r>
          </w:p>
        </w:tc>
        <w:tc>
          <w:tcPr>
            <w:tcW w:w="7028"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hideMark/>
          </w:tcPr>
          <w:p w14:paraId="44071901" w14:textId="77777777" w:rsidR="00A76A60" w:rsidRDefault="00000000">
            <w:pPr>
              <w:pStyle w:val="TableHeading"/>
            </w:pPr>
            <w:r>
              <w:t>Value</w:t>
            </w:r>
          </w:p>
        </w:tc>
      </w:tr>
      <w:tr w:rsidR="00A76A60" w14:paraId="50021F96"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2842CB" w14:textId="77777777" w:rsidR="00A76A60" w:rsidRPr="00326D13" w:rsidRDefault="00000000" w:rsidP="00326D13">
            <w:r w:rsidRPr="00326D13">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7C973611" w14:textId="77777777" w:rsidR="00A76A60" w:rsidRPr="00326D13" w:rsidRDefault="00000000" w:rsidP="00326D13">
            <w:r w:rsidRPr="00326D13">
              <w:t> </w:t>
            </w:r>
          </w:p>
        </w:tc>
      </w:tr>
      <w:tr w:rsidR="00A76A60" w14:paraId="24A02457"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82AF9B" w14:textId="77777777" w:rsidR="00A76A60" w:rsidRPr="00326D13" w:rsidRDefault="00000000" w:rsidP="00326D13">
            <w:r w:rsidRPr="00326D13">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3C97BFA6" w14:textId="77777777" w:rsidR="00A76A60" w:rsidRPr="00326D13" w:rsidRDefault="00000000" w:rsidP="00326D13">
            <w:r w:rsidRPr="00326D13">
              <w:t> </w:t>
            </w:r>
          </w:p>
        </w:tc>
      </w:tr>
      <w:tr w:rsidR="00A76A60" w14:paraId="222FC8CA"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9ED9B3" w14:textId="77777777" w:rsidR="00A76A60" w:rsidRPr="00326D13" w:rsidRDefault="00000000" w:rsidP="00326D13">
            <w:r w:rsidRPr="00326D13">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1F12756E" w14:textId="77777777" w:rsidR="00A76A60" w:rsidRPr="00326D13" w:rsidRDefault="00000000" w:rsidP="00326D13">
            <w:r w:rsidRPr="00326D13">
              <w:t> </w:t>
            </w:r>
          </w:p>
        </w:tc>
      </w:tr>
      <w:tr w:rsidR="00A76A60" w14:paraId="1F24FFB0"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E36C055" w14:textId="77777777" w:rsidR="00A76A60" w:rsidRPr="00326D13" w:rsidRDefault="00000000" w:rsidP="00326D13">
            <w:r w:rsidRPr="00326D13">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357D3347" w14:textId="77777777" w:rsidR="00A76A60" w:rsidRPr="00326D13" w:rsidRDefault="00000000" w:rsidP="00326D13">
            <w:r w:rsidRPr="00326D13">
              <w:t> </w:t>
            </w:r>
          </w:p>
        </w:tc>
      </w:tr>
      <w:tr w:rsidR="00A76A60" w14:paraId="6D5E3561"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971D50F" w14:textId="77777777" w:rsidR="00A76A60" w:rsidRPr="00326D13" w:rsidRDefault="00000000" w:rsidP="00326D13">
            <w:r w:rsidRPr="00326D13">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4F077D49" w14:textId="77777777" w:rsidR="00A76A60" w:rsidRPr="00326D13" w:rsidRDefault="00000000" w:rsidP="00326D13">
            <w:r w:rsidRPr="00326D13">
              <w:t> </w:t>
            </w:r>
          </w:p>
        </w:tc>
      </w:tr>
      <w:tr w:rsidR="00A76A60" w14:paraId="0F0771BF"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32BE9A" w14:textId="77777777" w:rsidR="00A76A60" w:rsidRPr="00326D13" w:rsidRDefault="00000000" w:rsidP="00326D13">
            <w:r w:rsidRPr="00326D13">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7FC6F73A" w14:textId="77777777" w:rsidR="00A76A60" w:rsidRPr="00326D13" w:rsidRDefault="00000000" w:rsidP="00326D13">
            <w:r w:rsidRPr="00326D13">
              <w:t> </w:t>
            </w:r>
          </w:p>
        </w:tc>
      </w:tr>
      <w:tr w:rsidR="00A76A60" w14:paraId="645DE7C4" w14:textId="77777777">
        <w:trPr>
          <w:cantSplit/>
          <w:trHeight w:val="360"/>
          <w:jc w:val="center"/>
        </w:trPr>
        <w:tc>
          <w:tcPr>
            <w:tcW w:w="30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BA361AA" w14:textId="77777777" w:rsidR="00A76A60" w:rsidRPr="00326D13" w:rsidRDefault="00000000" w:rsidP="00326D13">
            <w:r w:rsidRPr="00326D13">
              <w:t> </w:t>
            </w:r>
          </w:p>
        </w:tc>
        <w:tc>
          <w:tcPr>
            <w:tcW w:w="7028" w:type="dxa"/>
            <w:tcBorders>
              <w:top w:val="nil"/>
              <w:left w:val="nil"/>
              <w:bottom w:val="single" w:sz="8" w:space="0" w:color="auto"/>
              <w:right w:val="single" w:sz="8" w:space="0" w:color="auto"/>
            </w:tcBorders>
            <w:tcMar>
              <w:top w:w="0" w:type="dxa"/>
              <w:left w:w="108" w:type="dxa"/>
              <w:bottom w:w="0" w:type="dxa"/>
              <w:right w:w="108" w:type="dxa"/>
            </w:tcMar>
            <w:hideMark/>
          </w:tcPr>
          <w:p w14:paraId="35E66FDB" w14:textId="77777777" w:rsidR="00A76A60" w:rsidRPr="00326D13" w:rsidRDefault="00000000" w:rsidP="00326D13">
            <w:r w:rsidRPr="00326D13">
              <w:t> </w:t>
            </w:r>
          </w:p>
        </w:tc>
      </w:tr>
    </w:tbl>
    <w:p w14:paraId="019147C9" w14:textId="77777777" w:rsidR="00A76A60" w:rsidRDefault="00000000">
      <w:pPr>
        <w:pStyle w:val="ConfigWindow"/>
        <w:rPr>
          <w:lang w:val="en-US"/>
        </w:rPr>
      </w:pPr>
      <w:r>
        <w:rPr>
          <w:lang w:val="en-US"/>
        </w:rPr>
        <w:t>Blank Line, No additional information</w:t>
      </w:r>
    </w:p>
    <w:p w14:paraId="7898671D" w14:textId="77777777" w:rsidR="00A76A60" w:rsidRDefault="00000000">
      <w:pPr>
        <w:pStyle w:val="ConfigWindow"/>
        <w:rPr>
          <w:lang w:val="en-US"/>
        </w:rPr>
      </w:pPr>
      <w:r>
        <w:rPr>
          <w:lang w:val="en-US"/>
        </w:rPr>
        <w:t>Blank Line, No additional information</w:t>
      </w:r>
    </w:p>
    <w:p w14:paraId="09B8AB2A" w14:textId="77777777" w:rsidR="001155ED" w:rsidRDefault="00000000">
      <w:pPr>
        <w:pStyle w:val="ConfigWindow"/>
        <w:rPr>
          <w:lang w:val="en-US"/>
        </w:rPr>
      </w:pPr>
      <w:r>
        <w:rPr>
          <w:lang w:val="en-US"/>
        </w:rPr>
        <w:t>End of document</w:t>
      </w:r>
    </w:p>
    <w:sectPr w:rsidR="001155ED" w:rsidSect="00766873">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05548A" w14:textId="77777777" w:rsidR="007C5B38" w:rsidRDefault="007C5B38" w:rsidP="00766873">
      <w:pPr>
        <w:spacing w:before="0" w:after="0" w:line="240" w:lineRule="auto"/>
      </w:pPr>
      <w:r>
        <w:separator/>
      </w:r>
    </w:p>
  </w:endnote>
  <w:endnote w:type="continuationSeparator" w:id="0">
    <w:p w14:paraId="626937F2" w14:textId="77777777" w:rsidR="007C5B38" w:rsidRDefault="007C5B38" w:rsidP="007668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E179E" w14:textId="790F0BFC" w:rsidR="00766873" w:rsidRPr="00F420D4" w:rsidRDefault="00766873" w:rsidP="00F420D4">
    <w:pPr>
      <w:pStyle w:val="Footer"/>
      <w:tabs>
        <w:tab w:val="right" w:pos="10080"/>
        <w:tab w:val="right" w:pos="10800"/>
      </w:tabs>
      <w:rPr>
        <w:rFonts w:eastAsia="Calibri" w:cs="Times New Roman"/>
        <w:szCs w:val="22"/>
        <w:lang w:val="en-US" w:eastAsia="en-US"/>
      </w:rPr>
    </w:pPr>
    <w:r w:rsidRPr="00766873">
      <w:rPr>
        <w:rFonts w:eastAsia="Calibri" w:cs="Times New Roman"/>
        <w:szCs w:val="22"/>
        <w:lang w:val="en-US" w:eastAsia="en-US"/>
      </w:rPr>
      <w:sym w:font="Symbol" w:char="F0E3"/>
    </w:r>
    <w:r w:rsidRPr="00766873">
      <w:rPr>
        <w:rFonts w:eastAsia="Calibri" w:cs="Times New Roman"/>
        <w:szCs w:val="22"/>
        <w:lang w:val="en-US" w:eastAsia="en-US"/>
      </w:rPr>
      <w:t xml:space="preserve"> </w:t>
    </w:r>
    <w:sdt>
      <w:sdtPr>
        <w:rPr>
          <w:rFonts w:eastAsia="Calibri" w:cs="Times New Roman"/>
          <w:szCs w:val="22"/>
          <w:lang w:val="en-US" w:eastAsia="en-US"/>
        </w:rPr>
        <w:alias w:val="Comments"/>
        <w:tag w:val=""/>
        <w:id w:val="-749263709"/>
        <w:dataBinding w:prefixMappings="xmlns:ns0='http://purl.org/dc/elements/1.1/' xmlns:ns1='http://schemas.openxmlformats.org/package/2006/metadata/core-properties' " w:xpath="/ns1:coreProperties[1]/ns0:description[1]" w:storeItemID="{6C3C8BC8-F283-45AE-878A-BAB7291924A1}"/>
        <w:text w:multiLine="1"/>
      </w:sdtPr>
      <w:sdtContent>
        <w:r w:rsidRPr="00766873">
          <w:rPr>
            <w:rFonts w:eastAsia="Calibri" w:cs="Times New Roman"/>
            <w:szCs w:val="22"/>
            <w:lang w:val="en-US" w:eastAsia="en-US"/>
          </w:rPr>
          <w:t>2017</w:t>
        </w:r>
      </w:sdtContent>
    </w:sdt>
    <w:r w:rsidRPr="00766873">
      <w:rPr>
        <w:rFonts w:eastAsia="Calibri" w:cs="Times New Roman"/>
        <w:szCs w:val="22"/>
        <w:lang w:val="en-US" w:eastAsia="en-US"/>
      </w:rPr>
      <w:t xml:space="preserve"> - </w:t>
    </w:r>
    <w:r w:rsidR="006D45F4">
      <w:rPr>
        <w:rFonts w:eastAsia="Calibri" w:cs="Times New Roman"/>
        <w:szCs w:val="22"/>
        <w:lang w:val="en-US" w:eastAsia="en-US"/>
      </w:rPr>
      <w:t>2022</w:t>
    </w:r>
    <w:r w:rsidRPr="00766873">
      <w:rPr>
        <w:rFonts w:eastAsia="Calibri" w:cs="Times New Roman"/>
        <w:szCs w:val="22"/>
        <w:lang w:val="en-US" w:eastAsia="en-US"/>
      </w:rPr>
      <w:t xml:space="preserve"> Cisco and/or its affiliates. All rights reserved. Cisco Public</w:t>
    </w:r>
    <w:r w:rsidRPr="00766873">
      <w:rPr>
        <w:rFonts w:eastAsia="Calibri" w:cs="Times New Roman"/>
        <w:szCs w:val="22"/>
        <w:lang w:val="en-US" w:eastAsia="en-US"/>
      </w:rPr>
      <w:tab/>
      <w:t xml:space="preserve">Page </w:t>
    </w:r>
    <w:r w:rsidRPr="00766873">
      <w:rPr>
        <w:rFonts w:eastAsia="Calibri" w:cs="Times New Roman"/>
        <w:szCs w:val="22"/>
        <w:lang w:val="en-US" w:eastAsia="en-US"/>
      </w:rPr>
      <w:fldChar w:fldCharType="begin"/>
    </w:r>
    <w:r w:rsidRPr="00766873">
      <w:rPr>
        <w:rFonts w:eastAsia="Calibri" w:cs="Times New Roman"/>
        <w:szCs w:val="22"/>
        <w:lang w:val="en-US" w:eastAsia="en-US"/>
      </w:rPr>
      <w:instrText xml:space="preserve"> PAGE </w:instrText>
    </w:r>
    <w:r w:rsidRPr="00766873">
      <w:rPr>
        <w:rFonts w:eastAsia="Calibri" w:cs="Times New Roman"/>
        <w:szCs w:val="22"/>
        <w:lang w:val="en-US" w:eastAsia="en-US"/>
      </w:rPr>
      <w:fldChar w:fldCharType="separate"/>
    </w:r>
    <w:r>
      <w:t>1</w:t>
    </w:r>
    <w:r w:rsidRPr="00766873">
      <w:rPr>
        <w:rFonts w:eastAsia="Calibri" w:cs="Times New Roman"/>
        <w:szCs w:val="22"/>
        <w:lang w:val="en-US" w:eastAsia="en-US"/>
      </w:rPr>
      <w:fldChar w:fldCharType="end"/>
    </w:r>
    <w:r w:rsidRPr="00766873">
      <w:rPr>
        <w:rFonts w:eastAsia="Calibri" w:cs="Times New Roman"/>
        <w:szCs w:val="22"/>
        <w:lang w:val="en-US" w:eastAsia="en-US"/>
      </w:rPr>
      <w:t xml:space="preserve"> of </w:t>
    </w:r>
    <w:r w:rsidRPr="00766873">
      <w:rPr>
        <w:rFonts w:eastAsia="Calibri" w:cs="Times New Roman"/>
        <w:szCs w:val="22"/>
        <w:lang w:val="en-US" w:eastAsia="en-US"/>
      </w:rPr>
      <w:fldChar w:fldCharType="begin"/>
    </w:r>
    <w:r w:rsidRPr="00766873">
      <w:rPr>
        <w:rFonts w:eastAsia="Calibri" w:cs="Times New Roman"/>
        <w:szCs w:val="22"/>
        <w:lang w:val="en-US" w:eastAsia="en-US"/>
      </w:rPr>
      <w:instrText xml:space="preserve"> NUMPAGES  </w:instrText>
    </w:r>
    <w:r w:rsidRPr="00766873">
      <w:rPr>
        <w:rFonts w:eastAsia="Calibri" w:cs="Times New Roman"/>
        <w:szCs w:val="22"/>
        <w:lang w:val="en-US" w:eastAsia="en-US"/>
      </w:rPr>
      <w:fldChar w:fldCharType="separate"/>
    </w:r>
    <w:r>
      <w:t>3</w:t>
    </w:r>
    <w:r w:rsidRPr="00766873">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6E71F" w14:textId="528970DD" w:rsidR="00766873" w:rsidRPr="00F420D4" w:rsidRDefault="00766873" w:rsidP="00F420D4">
    <w:pPr>
      <w:pStyle w:val="Footer"/>
      <w:tabs>
        <w:tab w:val="right" w:pos="10080"/>
        <w:tab w:val="right" w:pos="10800"/>
      </w:tabs>
      <w:rPr>
        <w:rFonts w:eastAsia="Calibri" w:cs="Times New Roman"/>
        <w:szCs w:val="22"/>
        <w:lang w:val="en-US" w:eastAsia="en-US"/>
      </w:rPr>
    </w:pPr>
    <w:r w:rsidRPr="00766873">
      <w:rPr>
        <w:rFonts w:eastAsia="Calibri" w:cs="Times New Roman"/>
        <w:szCs w:val="22"/>
        <w:lang w:val="en-US" w:eastAsia="en-US"/>
      </w:rPr>
      <w:sym w:font="Symbol" w:char="F0E3"/>
    </w:r>
    <w:r w:rsidRPr="00766873">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766873">
          <w:rPr>
            <w:rFonts w:eastAsia="Calibri" w:cs="Times New Roman"/>
            <w:szCs w:val="22"/>
            <w:lang w:val="en-US" w:eastAsia="en-US"/>
          </w:rPr>
          <w:t>2017</w:t>
        </w:r>
      </w:sdtContent>
    </w:sdt>
    <w:r w:rsidRPr="00766873">
      <w:rPr>
        <w:rFonts w:eastAsia="Calibri" w:cs="Times New Roman"/>
        <w:szCs w:val="22"/>
        <w:lang w:val="en-US" w:eastAsia="en-US"/>
      </w:rPr>
      <w:t xml:space="preserve"> - </w:t>
    </w:r>
    <w:r w:rsidR="006D45F4">
      <w:rPr>
        <w:rFonts w:eastAsia="Calibri" w:cs="Times New Roman"/>
        <w:szCs w:val="22"/>
        <w:lang w:val="en-US" w:eastAsia="en-US"/>
      </w:rPr>
      <w:t>2022</w:t>
    </w:r>
    <w:r w:rsidRPr="00766873">
      <w:rPr>
        <w:rFonts w:eastAsia="Calibri" w:cs="Times New Roman"/>
        <w:szCs w:val="22"/>
        <w:lang w:val="en-US" w:eastAsia="en-US"/>
      </w:rPr>
      <w:t xml:space="preserve"> Cisco and/or its affiliates. All rights reserved. Cisco Public</w:t>
    </w:r>
    <w:r w:rsidRPr="00766873">
      <w:rPr>
        <w:rFonts w:eastAsia="Calibri" w:cs="Times New Roman"/>
        <w:szCs w:val="22"/>
        <w:lang w:val="en-US" w:eastAsia="en-US"/>
      </w:rPr>
      <w:tab/>
      <w:t xml:space="preserve">Page </w:t>
    </w:r>
    <w:r w:rsidRPr="00766873">
      <w:rPr>
        <w:rFonts w:eastAsia="Calibri" w:cs="Times New Roman"/>
        <w:szCs w:val="22"/>
        <w:lang w:val="en-US" w:eastAsia="en-US"/>
      </w:rPr>
      <w:fldChar w:fldCharType="begin"/>
    </w:r>
    <w:r w:rsidRPr="00766873">
      <w:rPr>
        <w:rFonts w:eastAsia="Calibri" w:cs="Times New Roman"/>
        <w:szCs w:val="22"/>
        <w:lang w:val="en-US" w:eastAsia="en-US"/>
      </w:rPr>
      <w:instrText xml:space="preserve"> PAGE </w:instrText>
    </w:r>
    <w:r w:rsidRPr="00766873">
      <w:rPr>
        <w:rFonts w:eastAsia="Calibri" w:cs="Times New Roman"/>
        <w:szCs w:val="22"/>
        <w:lang w:val="en-US" w:eastAsia="en-US"/>
      </w:rPr>
      <w:fldChar w:fldCharType="separate"/>
    </w:r>
    <w:r w:rsidRPr="00766873">
      <w:rPr>
        <w:rFonts w:eastAsia="Calibri" w:cs="Times New Roman"/>
        <w:szCs w:val="22"/>
        <w:lang w:val="en-US" w:eastAsia="en-US"/>
      </w:rPr>
      <w:t>1</w:t>
    </w:r>
    <w:r w:rsidRPr="00766873">
      <w:rPr>
        <w:rFonts w:eastAsia="Calibri" w:cs="Times New Roman"/>
        <w:szCs w:val="22"/>
        <w:lang w:val="en-US" w:eastAsia="en-US"/>
      </w:rPr>
      <w:fldChar w:fldCharType="end"/>
    </w:r>
    <w:r w:rsidRPr="00766873">
      <w:rPr>
        <w:rFonts w:eastAsia="Calibri" w:cs="Times New Roman"/>
        <w:szCs w:val="22"/>
        <w:lang w:val="en-US" w:eastAsia="en-US"/>
      </w:rPr>
      <w:t xml:space="preserve"> of </w:t>
    </w:r>
    <w:r w:rsidRPr="00766873">
      <w:rPr>
        <w:rFonts w:eastAsia="Calibri" w:cs="Times New Roman"/>
        <w:szCs w:val="22"/>
        <w:lang w:val="en-US" w:eastAsia="en-US"/>
      </w:rPr>
      <w:fldChar w:fldCharType="begin"/>
    </w:r>
    <w:r w:rsidRPr="00766873">
      <w:rPr>
        <w:rFonts w:eastAsia="Calibri" w:cs="Times New Roman"/>
        <w:szCs w:val="22"/>
        <w:lang w:val="en-US" w:eastAsia="en-US"/>
      </w:rPr>
      <w:instrText xml:space="preserve"> NUMPAGES  </w:instrText>
    </w:r>
    <w:r w:rsidRPr="00766873">
      <w:rPr>
        <w:rFonts w:eastAsia="Calibri" w:cs="Times New Roman"/>
        <w:szCs w:val="22"/>
        <w:lang w:val="en-US" w:eastAsia="en-US"/>
      </w:rPr>
      <w:fldChar w:fldCharType="separate"/>
    </w:r>
    <w:r w:rsidRPr="00766873">
      <w:rPr>
        <w:rFonts w:eastAsia="Calibri" w:cs="Times New Roman"/>
        <w:szCs w:val="22"/>
        <w:lang w:val="en-US" w:eastAsia="en-US"/>
      </w:rPr>
      <w:t>5</w:t>
    </w:r>
    <w:r w:rsidRPr="00766873">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0C91F1" w14:textId="77777777" w:rsidR="007C5B38" w:rsidRDefault="007C5B38" w:rsidP="00766873">
      <w:pPr>
        <w:spacing w:before="0" w:after="0" w:line="240" w:lineRule="auto"/>
      </w:pPr>
      <w:r>
        <w:separator/>
      </w:r>
    </w:p>
  </w:footnote>
  <w:footnote w:type="continuationSeparator" w:id="0">
    <w:p w14:paraId="6D1C08CC" w14:textId="77777777" w:rsidR="007C5B38" w:rsidRDefault="007C5B38" w:rsidP="007668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2" w:name="_Hlk172737508" w:displacedByCustomXml="next"/>
  <w:bookmarkStart w:id="3" w:name="_Hlk172737507" w:displacedByCustomXml="next"/>
  <w:bookmarkStart w:id="4" w:name="_Hlk172736815" w:displacedByCustomXml="next"/>
  <w:bookmarkStart w:id="5" w:name="_Hlk172736814" w:displacedByCustomXml="next"/>
  <w:bookmarkStart w:id="6" w:name="_Hlk172732866" w:displacedByCustomXml="next"/>
  <w:bookmarkStart w:id="7" w:name="_Hlk172732865" w:displacedByCustomXml="next"/>
  <w:bookmarkStart w:id="8" w:name="_Hlk172732293" w:displacedByCustomXml="next"/>
  <w:bookmarkStart w:id="9" w:name="_Hlk172732292" w:displacedByCustomXml="next"/>
  <w:sdt>
    <w:sdtPr>
      <w:rPr>
        <w:rFonts w:eastAsia="Calibri" w:cs="Times New Roman"/>
        <w:bCs w:val="0"/>
        <w:szCs w:val="22"/>
        <w:lang w:val="en-US" w:eastAsia="en-US"/>
      </w:rPr>
      <w:alias w:val="Title"/>
      <w:tag w:val=""/>
      <w:id w:val="-1711953976"/>
      <w:placeholder>
        <w:docPart w:val="CC4F650009164D0A9A7FB432A4871EBB"/>
      </w:placeholder>
      <w:dataBinding w:prefixMappings="xmlns:ns0='http://purl.org/dc/elements/1.1/' xmlns:ns1='http://schemas.openxmlformats.org/package/2006/metadata/core-properties' " w:xpath="/ns1:coreProperties[1]/ns0:title[1]" w:storeItemID="{6C3C8BC8-F283-45AE-878A-BAB7291924A1}"/>
      <w:text/>
    </w:sdtPr>
    <w:sdtContent>
      <w:p w14:paraId="0F8C7E5A" w14:textId="1057E784" w:rsidR="00766873" w:rsidRPr="00766873" w:rsidRDefault="00766873" w:rsidP="00766873">
        <w:pPr>
          <w:pStyle w:val="PageHead"/>
          <w:pBdr>
            <w:bottom w:val="single" w:sz="18" w:space="1" w:color="auto"/>
          </w:pBdr>
          <w:tabs>
            <w:tab w:val="right" w:pos="10080"/>
          </w:tabs>
          <w:rPr>
            <w:rFonts w:eastAsia="Calibri" w:cs="Times New Roman"/>
            <w:bCs w:val="0"/>
            <w:szCs w:val="22"/>
            <w:lang w:val="en-US" w:eastAsia="en-US"/>
          </w:rPr>
        </w:pPr>
        <w:r w:rsidRPr="00766873">
          <w:rPr>
            <w:rFonts w:eastAsia="Calibri" w:cs="Times New Roman"/>
            <w:bCs w:val="0"/>
            <w:szCs w:val="22"/>
            <w:lang w:val="en-US" w:eastAsia="en-US"/>
          </w:rPr>
          <w:t>Lab - Recommend Endpoint Security Measures</w:t>
        </w:r>
      </w:p>
    </w:sdtContent>
  </w:sdt>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bookmarkEnd w:id="9" w:displacedByCustomXml="prev"/>
  <w:p w14:paraId="3178ACF5" w14:textId="77777777" w:rsidR="00766873" w:rsidRDefault="007668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CA92D" w14:textId="7ECF958C" w:rsidR="00766873" w:rsidRDefault="00766873" w:rsidP="00766873">
    <w:r>
      <w:rPr>
        <w:noProof/>
      </w:rPr>
      <w:drawing>
        <wp:inline distT="0" distB="0" distL="0" distR="0" wp14:anchorId="7CA92ABF" wp14:editId="00D9CA37">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873"/>
    <w:rsid w:val="001155ED"/>
    <w:rsid w:val="00310557"/>
    <w:rsid w:val="00326D13"/>
    <w:rsid w:val="00550FFC"/>
    <w:rsid w:val="005C78AE"/>
    <w:rsid w:val="006D45F4"/>
    <w:rsid w:val="00766873"/>
    <w:rsid w:val="007C5B38"/>
    <w:rsid w:val="007C7C90"/>
    <w:rsid w:val="00A22F18"/>
    <w:rsid w:val="00A76A60"/>
    <w:rsid w:val="00AA4BAF"/>
    <w:rsid w:val="00CF2B4C"/>
    <w:rsid w:val="00E762B0"/>
    <w:rsid w:val="00F23306"/>
    <w:rsid w:val="00F42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B5DAD"/>
  <w15:chartTrackingRefBased/>
  <w15:docId w15:val="{E1A31C89-4032-438C-84EE-ABD21DA0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Revision">
    <w:name w:val="Revision"/>
    <w:basedOn w:val="Normal"/>
    <w:uiPriority w:val="99"/>
    <w:semiHidden/>
    <w:pPr>
      <w:spacing w:before="0" w:after="0" w:line="240" w:lineRule="auto"/>
    </w:pPr>
  </w:style>
  <w:style w:type="paragraph" w:styleId="ListParagraph">
    <w:name w:val="List Paragraph"/>
    <w:basedOn w:val="Normal"/>
    <w:uiPriority w:val="34"/>
    <w:qFormat/>
    <w:pPr>
      <w:ind w:left="720"/>
    </w:pPr>
  </w:style>
  <w:style w:type="paragraph" w:customStyle="1" w:styleId="msolistparagraphcxspfirst">
    <w:name w:val="msolistparagraphcxspfirst"/>
    <w:basedOn w:val="Normal"/>
    <w:pPr>
      <w:spacing w:after="0"/>
      <w:ind w:left="720"/>
    </w:pPr>
  </w:style>
  <w:style w:type="paragraph" w:customStyle="1" w:styleId="msolistparagraphcxspmiddle">
    <w:name w:val="msolistparagraphcxspmiddle"/>
    <w:basedOn w:val="Normal"/>
    <w:pPr>
      <w:spacing w:before="0" w:after="0"/>
      <w:ind w:left="720"/>
    </w:pPr>
  </w:style>
  <w:style w:type="paragraph" w:customStyle="1" w:styleId="msolistparagraphcxsplast">
    <w:name w:val="msolistparagraphcxsplast"/>
    <w:basedOn w:val="Normal"/>
    <w:pPr>
      <w:spacing w:before="0"/>
      <w:ind w:left="720"/>
    </w:p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C4F650009164D0A9A7FB432A4871EBB"/>
        <w:category>
          <w:name w:val="General"/>
          <w:gallery w:val="placeholder"/>
        </w:category>
        <w:types>
          <w:type w:val="bbPlcHdr"/>
        </w:types>
        <w:behaviors>
          <w:behavior w:val="content"/>
        </w:behaviors>
        <w:guid w:val="{5BE72D7F-BA15-4DDC-82DB-71B2FFDDF803}"/>
      </w:docPartPr>
      <w:docPartBody>
        <w:p w:rsidR="00634C94" w:rsidRDefault="008A6D81" w:rsidP="008A6D81">
          <w:pPr>
            <w:pStyle w:val="CC4F650009164D0A9A7FB432A4871EB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D81"/>
    <w:rsid w:val="00051AC0"/>
    <w:rsid w:val="00634C94"/>
    <w:rsid w:val="008A6D81"/>
    <w:rsid w:val="00990F43"/>
    <w:rsid w:val="00A22F18"/>
    <w:rsid w:val="00C90B6D"/>
    <w:rsid w:val="00E762B0"/>
    <w:rsid w:val="00F15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6D81"/>
    <w:rPr>
      <w:color w:val="808080"/>
    </w:rPr>
  </w:style>
  <w:style w:type="paragraph" w:customStyle="1" w:styleId="CC4F650009164D0A9A7FB432A4871EBB">
    <w:name w:val="CC4F650009164D0A9A7FB432A4871EBB"/>
    <w:rsid w:val="008A6D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Recommend Endpoint Security Measures</dc:title>
  <dc:subject/>
  <dc:creator>Akshay Bhagwatkar (aptlogica)</dc:creator>
  <cp:keywords/>
  <dc:description>2017</dc:description>
  <cp:lastModifiedBy>Neha Ghodke (aptlogica)</cp:lastModifiedBy>
  <cp:revision>8</cp:revision>
  <dcterms:created xsi:type="dcterms:W3CDTF">2024-07-24T12:58:00Z</dcterms:created>
  <dcterms:modified xsi:type="dcterms:W3CDTF">2024-07-24T15:16:00Z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131000.000000000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