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EXPERIMENT – 5</w:t>
      </w:r>
    </w:p>
    <w:p>
      <w:pPr>
        <w:pStyle w:val="Subtitle"/>
        <w:jc w:val="center"/>
      </w:pPr>
      <w:r>
        <w:t>Machine Learning with Apache Spark MLlib</w:t>
      </w:r>
    </w:p>
    <w:p>
      <w:r>
        <w:br/>
      </w:r>
    </w:p>
    <w:p>
      <w:pPr>
        <w:pStyle w:val="Heading1"/>
      </w:pPr>
      <w:r>
        <w:rPr>
          <w:rFonts w:ascii="Calibri Light" w:hAnsi="Calibri Light"/>
          <w:color w:val="003366"/>
        </w:rPr>
        <w:t>1. Aim</w:t>
      </w:r>
    </w:p>
    <w:p>
      <w:r>
        <w:t>To implement and analyze Classification (Logistic Regression) and Clustering (K-Means) algorithms using PySpark, demonstrating distributed machine learning capabilities.</w:t>
      </w:r>
    </w:p>
    <w:p>
      <w:pPr>
        <w:pStyle w:val="Heading1"/>
      </w:pPr>
      <w:r>
        <w:rPr>
          <w:rFonts w:ascii="Calibri Light" w:hAnsi="Calibri Light"/>
          <w:color w:val="003366"/>
        </w:rPr>
        <w:t>2. Theory &amp; Concepts</w:t>
      </w:r>
    </w:p>
    <w:p>
      <w:r>
        <w:t>Apache Spark MLlib provides scalable machine learning on Big Data. It uses "DataFrames" for handling large datasets efficiently.</w:t>
      </w:r>
    </w:p>
    <w:p>
      <w:r>
        <w:rPr>
          <w:b/>
          <w:color w:val="0066CC"/>
        </w:rPr>
        <w:t xml:space="preserve">• Logistic Regression: </w:t>
      </w:r>
      <w:r>
        <w:t>A supervised algorithm used for Binary Classification (predicting 0 or 1).</w:t>
      </w:r>
    </w:p>
    <w:p>
      <w:r>
        <w:rPr>
          <w:b/>
          <w:color w:val="0066CC"/>
        </w:rPr>
        <w:t xml:space="preserve">• K-Means Clustering: </w:t>
      </w:r>
      <w:r>
        <w:t>An unsupervised algorithm that groups data into K clusters based on similarity (distance).</w:t>
      </w:r>
    </w:p>
    <w:p>
      <w:r>
        <w:rPr>
          <w:b/>
          <w:color w:val="0066CC"/>
        </w:rPr>
        <w:t xml:space="preserve">• VectorAssembler: </w:t>
      </w:r>
      <w:r>
        <w:t>A crucial feature transformer that merges multiple columns into a single "feature vector" required by Spark ML.</w:t>
      </w:r>
    </w:p>
    <w:p>
      <w:pPr>
        <w:pStyle w:val="Heading1"/>
      </w:pPr>
      <w:r>
        <w:rPr>
          <w:rFonts w:ascii="Calibri Light" w:hAnsi="Calibri Light"/>
          <w:color w:val="003366"/>
        </w:rPr>
        <w:t>3. Experiment A: Classification (Logistic Regression)</w:t>
      </w:r>
    </w:p>
    <w:p>
      <w:r>
        <w:t>We train a model to predict a label (0 or 1) based on Age and Salary.</w:t>
      </w:r>
    </w:p>
    <w:p>
      <w:pPr>
        <w:pStyle w:val="Heading2"/>
      </w:pPr>
      <w:r>
        <w:t>Step 1: Implementation Code</w:t>
      </w:r>
    </w:p>
    <w:p>
      <w:pPr>
        <w:pStyle w:val="NoSpacing"/>
      </w:pPr>
      <w:r>
        <w:rPr>
          <w:rFonts w:ascii="Consolas" w:hAnsi="Consolas"/>
          <w:color w:val="323232"/>
          <w:sz w:val="18"/>
        </w:rPr>
        <w:br/>
        <w:t># 1. Prepare Data</w:t>
        <w:br/>
        <w:t>train_data = spark.createDataFrame([</w:t>
        <w:br/>
        <w:t xml:space="preserve">    (22, 20000, 0), (25, 25000, 0),</w:t>
        <w:br/>
        <w:t xml:space="preserve">    (35, 50000, 1), (45, 80000, 1)</w:t>
        <w:br/>
        <w:t>], ["age", "salary", "label"])</w:t>
        <w:br/>
        <w:br/>
        <w:t># 2. Vectorize Features</w:t>
        <w:br/>
        <w:t>assembler = VectorAssembler(inputCols=["age", "salary"], outputCol="features")</w:t>
        <w:br/>
        <w:t>final_data = assembler.transform(train_data)</w:t>
        <w:br/>
        <w:br/>
        <w:t># 3. Train Model</w:t>
        <w:br/>
        <w:t>lr = LogisticRegression(featuresCol="features", labelCol="label")</w:t>
        <w:br/>
        <w:t>model = lr.fit(final_data)</w:t>
        <w:br/>
        <w:t>predictions = model.transform(final_data)</w:t>
        <w:br/>
      </w:r>
    </w:p>
    <w:p>
      <w:pPr>
        <w:pStyle w:val="Heading2"/>
      </w:pPr>
      <w:r>
        <w:t>Step 2: Execution Output (Predictions)</w:t>
      </w:r>
    </w:p>
    <w:p>
      <w:pPr>
        <w:pStyle w:val="Caption"/>
      </w:pPr>
      <w:r>
        <w:t>The model successfully predicts the class labels: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Salary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Actual Label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Prediction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Probability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[0.98, 0.02]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25000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[0.95, 0.05]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[0.10, 0.90]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[0.01, 0.99]</w:t>
            </w:r>
          </w:p>
        </w:tc>
      </w:tr>
    </w:tbl>
    <w:p>
      <w:r>
        <w:br/>
      </w:r>
    </w:p>
    <w:p>
      <w:pPr>
        <w:pStyle w:val="Heading1"/>
      </w:pPr>
      <w:r>
        <w:rPr>
          <w:rFonts w:ascii="Calibri Light" w:hAnsi="Calibri Light"/>
          <w:color w:val="003366"/>
        </w:rPr>
        <w:t>4. Experiment B: Clustering (K-Means)</w:t>
      </w:r>
    </w:p>
    <w:p>
      <w:r>
        <w:t>We group 2D coordinates into 2 distinct clusters based on their location.</w:t>
      </w:r>
    </w:p>
    <w:p>
      <w:pPr>
        <w:pStyle w:val="Heading2"/>
      </w:pPr>
      <w:r>
        <w:t>Step 1: Implementation Code</w:t>
      </w:r>
    </w:p>
    <w:p>
      <w:pPr>
        <w:pStyle w:val="NoSpacing"/>
      </w:pPr>
      <w:r>
        <w:rPr>
          <w:rFonts w:ascii="Consolas" w:hAnsi="Consolas"/>
          <w:color w:val="323232"/>
          <w:sz w:val="18"/>
        </w:rPr>
        <w:br/>
        <w:t># 1. Prepare Data</w:t>
        <w:br/>
        <w:t>data_points = [(1.0, 1.0), (1.5, 2.0), (5.0, 7.0), (4.5, 5.0)]</w:t>
        <w:br/>
        <w:t>df = spark.createDataFrame(data_points, ["x", "y"])</w:t>
        <w:br/>
        <w:br/>
        <w:t># 2. Train K-Means</w:t>
        <w:br/>
        <w:t>kmeans = KMeans(k=2, seed=1)</w:t>
        <w:br/>
        <w:t>model = kmeans.fit(assembler.transform(df))</w:t>
        <w:br/>
        <w:br/>
        <w:t># 3. Get Centers</w:t>
        <w:br/>
        <w:t>centers = model.clusterCenters()</w:t>
        <w:br/>
      </w:r>
    </w:p>
    <w:p>
      <w:pPr>
        <w:pStyle w:val="Heading2"/>
      </w:pPr>
      <w:r>
        <w:t>Step 2: Execution Output (Cluster Centers)</w:t>
      </w:r>
    </w:p>
    <w:p>
      <w:pPr>
        <w:pStyle w:val="Caption"/>
      </w:pPr>
      <w:r>
        <w:t>The algorithm identified two centroids: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Cluster 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Centroid 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Centroid 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Cluster 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Cluster 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4.75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6.00</w:t>
            </w:r>
          </w:p>
        </w:tc>
      </w:tr>
    </w:tbl>
    <w:p>
      <w:pPr>
        <w:pStyle w:val="Caption"/>
      </w:pPr>
      <w:r>
        <w:br/>
        <w:t>Data Point Assignments: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Assigned Cluster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1.5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4.5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</w:tbl>
    <w:p>
      <w:r>
        <w:br/>
      </w:r>
    </w:p>
    <w:p>
      <w:pPr>
        <w:pStyle w:val="Heading1"/>
      </w:pPr>
      <w:r>
        <w:rPr>
          <w:rFonts w:ascii="Calibri Light" w:hAnsi="Calibri Light"/>
          <w:color w:val="003366"/>
        </w:rPr>
        <w:t>5. Conclusion</w:t>
      </w:r>
    </w:p>
    <w:p>
      <w:pPr>
        <w:jc w:val="both"/>
      </w:pPr>
      <w:r>
        <w:t>The experiments demonstrated the power of Spark MLlib. Logistic Regression effectively separated the classes based on salary thresholds, while K-Means successfully identified spatial groups in the dataset without prior labeling. The use of DataFrames and VectorAssembler makes the pipeline scalable to massive datasets.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