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9E36" w14:textId="2D6AC307" w:rsidR="00CE1CCB" w:rsidRPr="00C50970" w:rsidRDefault="00B376B5">
      <w:pPr>
        <w:spacing w:after="0"/>
        <w:jc w:val="center"/>
        <w:rPr>
          <w:rFonts w:ascii="Times New Roman" w:hAnsi="Times New Roman" w:cs="Times New Roman"/>
          <w:sz w:val="22"/>
          <w:szCs w:val="28"/>
        </w:rPr>
      </w:pPr>
      <w:r w:rsidRPr="00C50970">
        <w:rPr>
          <w:rFonts w:ascii="Times New Roman" w:hAnsi="Times New Roman" w:cs="Times New Roman"/>
          <w:b/>
          <w:color w:val="6D28D9"/>
          <w:sz w:val="40"/>
          <w:szCs w:val="28"/>
        </w:rPr>
        <w:t xml:space="preserve">Agentic AI </w:t>
      </w:r>
      <w:r w:rsidR="00000000" w:rsidRPr="00C50970">
        <w:rPr>
          <w:rFonts w:ascii="Times New Roman" w:hAnsi="Times New Roman" w:cs="Times New Roman"/>
          <w:b/>
          <w:color w:val="6D28D9"/>
          <w:sz w:val="40"/>
          <w:szCs w:val="28"/>
        </w:rPr>
        <w:t xml:space="preserve">PMS Platform </w:t>
      </w:r>
      <w:r w:rsidRPr="00C50970">
        <w:rPr>
          <w:rFonts w:ascii="Times New Roman" w:hAnsi="Times New Roman" w:cs="Times New Roman"/>
          <w:b/>
          <w:color w:val="6D28D9"/>
          <w:sz w:val="40"/>
          <w:szCs w:val="28"/>
        </w:rPr>
        <w:t xml:space="preserve">- LLM </w:t>
      </w:r>
      <w:r w:rsidR="00000000" w:rsidRPr="00C50970">
        <w:rPr>
          <w:rFonts w:ascii="Times New Roman" w:hAnsi="Times New Roman" w:cs="Times New Roman"/>
          <w:b/>
          <w:color w:val="6D28D9"/>
          <w:sz w:val="40"/>
          <w:szCs w:val="28"/>
        </w:rPr>
        <w:t>Budget Report</w:t>
      </w:r>
    </w:p>
    <w:p w14:paraId="3ECB4C84" w14:textId="77777777" w:rsidR="00CE1CCB" w:rsidRPr="00C50970" w:rsidRDefault="00000000">
      <w:pPr>
        <w:spacing w:after="120"/>
        <w:jc w:val="center"/>
        <w:rPr>
          <w:rFonts w:ascii="Times New Roman" w:hAnsi="Times New Roman" w:cs="Times New Roman"/>
          <w:sz w:val="22"/>
          <w:szCs w:val="28"/>
        </w:rPr>
      </w:pPr>
      <w:r w:rsidRPr="00C50970">
        <w:rPr>
          <w:rFonts w:ascii="Times New Roman" w:hAnsi="Times New Roman" w:cs="Times New Roman"/>
          <w:color w:val="64748B"/>
          <w:sz w:val="20"/>
          <w:szCs w:val="28"/>
        </w:rPr>
        <w:t xml:space="preserve">70 AI </w:t>
      </w:r>
      <w:proofErr w:type="gramStart"/>
      <w:r w:rsidRPr="00C50970">
        <w:rPr>
          <w:rFonts w:ascii="Times New Roman" w:hAnsi="Times New Roman" w:cs="Times New Roman"/>
          <w:color w:val="64748B"/>
          <w:sz w:val="20"/>
          <w:szCs w:val="28"/>
        </w:rPr>
        <w:t>Agents  |</w:t>
      </w:r>
      <w:proofErr w:type="gramEnd"/>
      <w:r w:rsidRPr="00C50970">
        <w:rPr>
          <w:rFonts w:ascii="Times New Roman" w:hAnsi="Times New Roman" w:cs="Times New Roman"/>
          <w:color w:val="64748B"/>
          <w:sz w:val="20"/>
          <w:szCs w:val="28"/>
        </w:rPr>
        <w:t xml:space="preserve">  5 LLM </w:t>
      </w:r>
      <w:proofErr w:type="gramStart"/>
      <w:r w:rsidRPr="00C50970">
        <w:rPr>
          <w:rFonts w:ascii="Times New Roman" w:hAnsi="Times New Roman" w:cs="Times New Roman"/>
          <w:color w:val="64748B"/>
          <w:sz w:val="20"/>
          <w:szCs w:val="28"/>
        </w:rPr>
        <w:t>Providers  |</w:t>
      </w:r>
      <w:proofErr w:type="gramEnd"/>
      <w:r w:rsidRPr="00C50970">
        <w:rPr>
          <w:rFonts w:ascii="Times New Roman" w:hAnsi="Times New Roman" w:cs="Times New Roman"/>
          <w:color w:val="64748B"/>
          <w:sz w:val="20"/>
          <w:szCs w:val="28"/>
        </w:rPr>
        <w:t xml:space="preserve">  64 </w:t>
      </w:r>
      <w:proofErr w:type="gramStart"/>
      <w:r w:rsidRPr="00C50970">
        <w:rPr>
          <w:rFonts w:ascii="Times New Roman" w:hAnsi="Times New Roman" w:cs="Times New Roman"/>
          <w:color w:val="64748B"/>
          <w:sz w:val="20"/>
          <w:szCs w:val="28"/>
        </w:rPr>
        <w:t>Tools  |</w:t>
      </w:r>
      <w:proofErr w:type="gramEnd"/>
      <w:r w:rsidRPr="00C50970">
        <w:rPr>
          <w:rFonts w:ascii="Times New Roman" w:hAnsi="Times New Roman" w:cs="Times New Roman"/>
          <w:color w:val="64748B"/>
          <w:sz w:val="20"/>
          <w:szCs w:val="28"/>
        </w:rPr>
        <w:t xml:space="preserve">  March </w:t>
      </w:r>
      <w:proofErr w:type="gramStart"/>
      <w:r w:rsidRPr="00C50970">
        <w:rPr>
          <w:rFonts w:ascii="Times New Roman" w:hAnsi="Times New Roman" w:cs="Times New Roman"/>
          <w:color w:val="64748B"/>
          <w:sz w:val="20"/>
          <w:szCs w:val="28"/>
        </w:rPr>
        <w:t>2026  |</w:t>
      </w:r>
      <w:proofErr w:type="gramEnd"/>
      <w:r w:rsidRPr="00C50970">
        <w:rPr>
          <w:rFonts w:ascii="Times New Roman" w:hAnsi="Times New Roman" w:cs="Times New Roman"/>
          <w:color w:val="64748B"/>
          <w:sz w:val="20"/>
          <w:szCs w:val="28"/>
        </w:rPr>
        <w:t xml:space="preserve">  Confidential</w:t>
      </w:r>
    </w:p>
    <w:p w14:paraId="1843480F" w14:textId="77777777" w:rsidR="00CE1CCB" w:rsidRPr="00B376B5" w:rsidRDefault="00000000">
      <w:pPr>
        <w:spacing w:before="80" w:after="60"/>
        <w:rPr>
          <w:rFonts w:ascii="Times New Roman" w:hAnsi="Times New Roman" w:cs="Times New Roman"/>
          <w:sz w:val="20"/>
          <w:szCs w:val="24"/>
        </w:rPr>
      </w:pPr>
      <w:r w:rsidRPr="00B376B5">
        <w:rPr>
          <w:rFonts w:ascii="Times New Roman" w:hAnsi="Times New Roman" w:cs="Times New Roman"/>
          <w:b/>
          <w:color w:val="1E3A5F"/>
          <w:sz w:val="22"/>
          <w:szCs w:val="24"/>
        </w:rPr>
        <w:t xml:space="preserve">MODEL PRICING  </w:t>
      </w:r>
      <w:r w:rsidRPr="00B376B5">
        <w:rPr>
          <w:rFonts w:ascii="Times New Roman" w:hAnsi="Times New Roman" w:cs="Times New Roman"/>
          <w:color w:val="64748B"/>
          <w:szCs w:val="24"/>
        </w:rPr>
        <w:t>(1 USD = ₹85 approx.)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2"/>
        <w:gridCol w:w="1374"/>
        <w:gridCol w:w="2233"/>
        <w:gridCol w:w="2233"/>
        <w:gridCol w:w="1202"/>
        <w:gridCol w:w="1714"/>
      </w:tblGrid>
      <w:tr w:rsidR="00CE1CCB" w:rsidRPr="00B376B5" w14:paraId="2B696EAD" w14:textId="77777777" w:rsidTr="00B376B5">
        <w:trPr>
          <w:jc w:val="center"/>
        </w:trPr>
        <w:tc>
          <w:tcPr>
            <w:tcW w:w="1016" w:type="pct"/>
            <w:shd w:val="clear" w:color="auto" w:fill="1E293B"/>
          </w:tcPr>
          <w:p w14:paraId="683034B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Model</w:t>
            </w:r>
          </w:p>
        </w:tc>
        <w:tc>
          <w:tcPr>
            <w:tcW w:w="625" w:type="pct"/>
            <w:shd w:val="clear" w:color="auto" w:fill="1E293B"/>
          </w:tcPr>
          <w:p w14:paraId="1C629B4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Provider</w:t>
            </w:r>
          </w:p>
        </w:tc>
        <w:tc>
          <w:tcPr>
            <w:tcW w:w="1016" w:type="pct"/>
            <w:shd w:val="clear" w:color="auto" w:fill="1E293B"/>
          </w:tcPr>
          <w:p w14:paraId="0DEBF45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Input / 1K Tokens</w:t>
            </w:r>
          </w:p>
        </w:tc>
        <w:tc>
          <w:tcPr>
            <w:tcW w:w="1016" w:type="pct"/>
            <w:shd w:val="clear" w:color="auto" w:fill="1E293B"/>
          </w:tcPr>
          <w:p w14:paraId="3009AFF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Output / 1K Tokens</w:t>
            </w:r>
          </w:p>
        </w:tc>
        <w:tc>
          <w:tcPr>
            <w:tcW w:w="547" w:type="pct"/>
            <w:shd w:val="clear" w:color="auto" w:fill="1E293B"/>
          </w:tcPr>
          <w:p w14:paraId="7EB10C1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Quality</w:t>
            </w:r>
          </w:p>
        </w:tc>
        <w:tc>
          <w:tcPr>
            <w:tcW w:w="781" w:type="pct"/>
            <w:shd w:val="clear" w:color="auto" w:fill="1E293B"/>
          </w:tcPr>
          <w:p w14:paraId="692AD63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Best For</w:t>
            </w:r>
          </w:p>
        </w:tc>
      </w:tr>
      <w:tr w:rsidR="00CE1CCB" w:rsidRPr="00B376B5" w14:paraId="61B5EAA7" w14:textId="77777777" w:rsidTr="00B376B5">
        <w:trPr>
          <w:jc w:val="center"/>
        </w:trPr>
        <w:tc>
          <w:tcPr>
            <w:tcW w:w="1016" w:type="pct"/>
          </w:tcPr>
          <w:p w14:paraId="06C7A32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Claude Sonnet 4</w:t>
            </w:r>
          </w:p>
        </w:tc>
        <w:tc>
          <w:tcPr>
            <w:tcW w:w="625" w:type="pct"/>
          </w:tcPr>
          <w:p w14:paraId="33CA49B6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Anthropic</w:t>
            </w:r>
          </w:p>
        </w:tc>
        <w:tc>
          <w:tcPr>
            <w:tcW w:w="1016" w:type="pct"/>
          </w:tcPr>
          <w:p w14:paraId="727A965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$0.003 (₹0.25)</w:t>
            </w:r>
          </w:p>
        </w:tc>
        <w:tc>
          <w:tcPr>
            <w:tcW w:w="1016" w:type="pct"/>
          </w:tcPr>
          <w:p w14:paraId="63E695E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$0.015 (₹1.28)</w:t>
            </w:r>
          </w:p>
        </w:tc>
        <w:tc>
          <w:tcPr>
            <w:tcW w:w="547" w:type="pct"/>
          </w:tcPr>
          <w:p w14:paraId="201149A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Excellent</w:t>
            </w:r>
          </w:p>
        </w:tc>
        <w:tc>
          <w:tcPr>
            <w:tcW w:w="781" w:type="pct"/>
          </w:tcPr>
          <w:p w14:paraId="5242A4B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Production</w:t>
            </w:r>
          </w:p>
        </w:tc>
      </w:tr>
      <w:tr w:rsidR="00CE1CCB" w:rsidRPr="00B376B5" w14:paraId="3293A55F" w14:textId="77777777" w:rsidTr="00B376B5">
        <w:trPr>
          <w:jc w:val="center"/>
        </w:trPr>
        <w:tc>
          <w:tcPr>
            <w:tcW w:w="1016" w:type="pct"/>
            <w:shd w:val="clear" w:color="auto" w:fill="F1F5F9"/>
          </w:tcPr>
          <w:p w14:paraId="1AF7F14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GPT-4o</w:t>
            </w:r>
          </w:p>
        </w:tc>
        <w:tc>
          <w:tcPr>
            <w:tcW w:w="625" w:type="pct"/>
            <w:shd w:val="clear" w:color="auto" w:fill="F1F5F9"/>
          </w:tcPr>
          <w:p w14:paraId="34EFAD6C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OpenAI</w:t>
            </w:r>
          </w:p>
        </w:tc>
        <w:tc>
          <w:tcPr>
            <w:tcW w:w="1016" w:type="pct"/>
            <w:shd w:val="clear" w:color="auto" w:fill="F1F5F9"/>
          </w:tcPr>
          <w:p w14:paraId="69DCDB6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$0.0025 (₹0.21)</w:t>
            </w:r>
          </w:p>
        </w:tc>
        <w:tc>
          <w:tcPr>
            <w:tcW w:w="1016" w:type="pct"/>
            <w:shd w:val="clear" w:color="auto" w:fill="F1F5F9"/>
          </w:tcPr>
          <w:p w14:paraId="58D9F01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$0.010 (₹0.85)</w:t>
            </w:r>
          </w:p>
        </w:tc>
        <w:tc>
          <w:tcPr>
            <w:tcW w:w="547" w:type="pct"/>
            <w:shd w:val="clear" w:color="auto" w:fill="F1F5F9"/>
          </w:tcPr>
          <w:p w14:paraId="3BDC4486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Excellent</w:t>
            </w:r>
          </w:p>
        </w:tc>
        <w:tc>
          <w:tcPr>
            <w:tcW w:w="781" w:type="pct"/>
            <w:shd w:val="clear" w:color="auto" w:fill="F1F5F9"/>
          </w:tcPr>
          <w:p w14:paraId="0C3D9BE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Fallback</w:t>
            </w:r>
          </w:p>
        </w:tc>
      </w:tr>
      <w:tr w:rsidR="00CE1CCB" w:rsidRPr="00B376B5" w14:paraId="5D3C33DC" w14:textId="77777777" w:rsidTr="00B376B5">
        <w:trPr>
          <w:jc w:val="center"/>
        </w:trPr>
        <w:tc>
          <w:tcPr>
            <w:tcW w:w="1016" w:type="pct"/>
          </w:tcPr>
          <w:p w14:paraId="653BF1E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GPT-4o Mini</w:t>
            </w:r>
          </w:p>
        </w:tc>
        <w:tc>
          <w:tcPr>
            <w:tcW w:w="625" w:type="pct"/>
          </w:tcPr>
          <w:p w14:paraId="47BCBE5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OpenAI</w:t>
            </w:r>
          </w:p>
        </w:tc>
        <w:tc>
          <w:tcPr>
            <w:tcW w:w="1016" w:type="pct"/>
          </w:tcPr>
          <w:p w14:paraId="2EDF77C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$0.00015 (₹0.01)</w:t>
            </w:r>
          </w:p>
        </w:tc>
        <w:tc>
          <w:tcPr>
            <w:tcW w:w="1016" w:type="pct"/>
          </w:tcPr>
          <w:p w14:paraId="4E04165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$0.0006 (₹0.05)</w:t>
            </w:r>
          </w:p>
        </w:tc>
        <w:tc>
          <w:tcPr>
            <w:tcW w:w="547" w:type="pct"/>
          </w:tcPr>
          <w:p w14:paraId="0DDAE9A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Good</w:t>
            </w:r>
          </w:p>
        </w:tc>
        <w:tc>
          <w:tcPr>
            <w:tcW w:w="781" w:type="pct"/>
          </w:tcPr>
          <w:p w14:paraId="22421C16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Testing</w:t>
            </w:r>
          </w:p>
        </w:tc>
      </w:tr>
      <w:tr w:rsidR="00CE1CCB" w:rsidRPr="00B376B5" w14:paraId="5C256DA3" w14:textId="77777777" w:rsidTr="00B376B5">
        <w:trPr>
          <w:jc w:val="center"/>
        </w:trPr>
        <w:tc>
          <w:tcPr>
            <w:tcW w:w="1016" w:type="pct"/>
            <w:shd w:val="clear" w:color="auto" w:fill="F1F5F9"/>
          </w:tcPr>
          <w:p w14:paraId="699E5DC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Gemini 2.0 Flash</w:t>
            </w:r>
          </w:p>
        </w:tc>
        <w:tc>
          <w:tcPr>
            <w:tcW w:w="625" w:type="pct"/>
            <w:shd w:val="clear" w:color="auto" w:fill="F1F5F9"/>
          </w:tcPr>
          <w:p w14:paraId="7B8099D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Google</w:t>
            </w:r>
          </w:p>
        </w:tc>
        <w:tc>
          <w:tcPr>
            <w:tcW w:w="1016" w:type="pct"/>
            <w:shd w:val="clear" w:color="auto" w:fill="F1F5F9"/>
          </w:tcPr>
          <w:p w14:paraId="0F9AEBA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$0.0001 (₹0.01)</w:t>
            </w:r>
          </w:p>
        </w:tc>
        <w:tc>
          <w:tcPr>
            <w:tcW w:w="1016" w:type="pct"/>
            <w:shd w:val="clear" w:color="auto" w:fill="F1F5F9"/>
          </w:tcPr>
          <w:p w14:paraId="454F4CF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$0.0004 (₹0.03)</w:t>
            </w:r>
          </w:p>
        </w:tc>
        <w:tc>
          <w:tcPr>
            <w:tcW w:w="547" w:type="pct"/>
            <w:shd w:val="clear" w:color="auto" w:fill="F1F5F9"/>
          </w:tcPr>
          <w:p w14:paraId="0E4998A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Good</w:t>
            </w:r>
          </w:p>
        </w:tc>
        <w:tc>
          <w:tcPr>
            <w:tcW w:w="781" w:type="pct"/>
            <w:shd w:val="clear" w:color="auto" w:fill="F1F5F9"/>
          </w:tcPr>
          <w:p w14:paraId="3870D84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Economy</w:t>
            </w:r>
          </w:p>
        </w:tc>
      </w:tr>
      <w:tr w:rsidR="00CE1CCB" w:rsidRPr="00B376B5" w14:paraId="36B75243" w14:textId="77777777" w:rsidTr="00B376B5">
        <w:trPr>
          <w:jc w:val="center"/>
        </w:trPr>
        <w:tc>
          <w:tcPr>
            <w:tcW w:w="1016" w:type="pct"/>
          </w:tcPr>
          <w:p w14:paraId="22EBE44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DeepSeek Chat</w:t>
            </w:r>
          </w:p>
        </w:tc>
        <w:tc>
          <w:tcPr>
            <w:tcW w:w="625" w:type="pct"/>
          </w:tcPr>
          <w:p w14:paraId="4EA0438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DeepSeek</w:t>
            </w:r>
          </w:p>
        </w:tc>
        <w:tc>
          <w:tcPr>
            <w:tcW w:w="1016" w:type="pct"/>
          </w:tcPr>
          <w:p w14:paraId="754AF7B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$0.00014 (₹0.01)</w:t>
            </w:r>
          </w:p>
        </w:tc>
        <w:tc>
          <w:tcPr>
            <w:tcW w:w="1016" w:type="pct"/>
          </w:tcPr>
          <w:p w14:paraId="580F173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$0.00028 (₹0.02)</w:t>
            </w:r>
          </w:p>
        </w:tc>
        <w:tc>
          <w:tcPr>
            <w:tcW w:w="547" w:type="pct"/>
          </w:tcPr>
          <w:p w14:paraId="55FAF8C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Good</w:t>
            </w:r>
          </w:p>
        </w:tc>
        <w:tc>
          <w:tcPr>
            <w:tcW w:w="781" w:type="pct"/>
          </w:tcPr>
          <w:p w14:paraId="18274CB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Budget</w:t>
            </w:r>
          </w:p>
        </w:tc>
      </w:tr>
    </w:tbl>
    <w:p w14:paraId="31DBB440" w14:textId="77777777" w:rsidR="00CE1CCB" w:rsidRPr="00B376B5" w:rsidRDefault="00000000">
      <w:pPr>
        <w:spacing w:before="160" w:after="60"/>
        <w:rPr>
          <w:rFonts w:ascii="Times New Roman" w:hAnsi="Times New Roman" w:cs="Times New Roman"/>
          <w:sz w:val="20"/>
          <w:szCs w:val="24"/>
        </w:rPr>
      </w:pPr>
      <w:r w:rsidRPr="00B376B5">
        <w:rPr>
          <w:rFonts w:ascii="Times New Roman" w:hAnsi="Times New Roman" w:cs="Times New Roman"/>
          <w:b/>
          <w:color w:val="1E3A5F"/>
          <w:sz w:val="22"/>
          <w:szCs w:val="24"/>
        </w:rPr>
        <w:t xml:space="preserve">COST PER INTERACTION  </w:t>
      </w:r>
      <w:r w:rsidRPr="00B376B5">
        <w:rPr>
          <w:rFonts w:ascii="Times New Roman" w:hAnsi="Times New Roman" w:cs="Times New Roman"/>
          <w:color w:val="64748B"/>
          <w:szCs w:val="24"/>
        </w:rPr>
        <w:t>(using Claude Sonnet 4)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72"/>
        <w:gridCol w:w="1516"/>
        <w:gridCol w:w="2272"/>
        <w:gridCol w:w="2464"/>
        <w:gridCol w:w="2464"/>
      </w:tblGrid>
      <w:tr w:rsidR="00CE1CCB" w:rsidRPr="00B376B5" w14:paraId="1F433753" w14:textId="77777777" w:rsidTr="00B376B5">
        <w:trPr>
          <w:jc w:val="center"/>
        </w:trPr>
        <w:tc>
          <w:tcPr>
            <w:tcW w:w="1034" w:type="pct"/>
            <w:shd w:val="clear" w:color="auto" w:fill="1E293B"/>
          </w:tcPr>
          <w:p w14:paraId="549EC1E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Type</w:t>
            </w:r>
          </w:p>
        </w:tc>
        <w:tc>
          <w:tcPr>
            <w:tcW w:w="690" w:type="pct"/>
            <w:shd w:val="clear" w:color="auto" w:fill="1E293B"/>
          </w:tcPr>
          <w:p w14:paraId="6981C62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LLM Calls</w:t>
            </w:r>
          </w:p>
        </w:tc>
        <w:tc>
          <w:tcPr>
            <w:tcW w:w="1034" w:type="pct"/>
            <w:shd w:val="clear" w:color="auto" w:fill="1E293B"/>
          </w:tcPr>
          <w:p w14:paraId="329AF2EC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Tokens Used</w:t>
            </w:r>
          </w:p>
        </w:tc>
        <w:tc>
          <w:tcPr>
            <w:tcW w:w="1121" w:type="pct"/>
            <w:shd w:val="clear" w:color="auto" w:fill="1E293B"/>
          </w:tcPr>
          <w:p w14:paraId="7D66292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Cost (USD)</w:t>
            </w:r>
          </w:p>
        </w:tc>
        <w:tc>
          <w:tcPr>
            <w:tcW w:w="1121" w:type="pct"/>
            <w:shd w:val="clear" w:color="auto" w:fill="1E293B"/>
          </w:tcPr>
          <w:p w14:paraId="5345290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Cost (INR)</w:t>
            </w:r>
          </w:p>
        </w:tc>
      </w:tr>
      <w:tr w:rsidR="00CE1CCB" w:rsidRPr="00B376B5" w14:paraId="0BBCA3D1" w14:textId="77777777" w:rsidTr="00B376B5">
        <w:trPr>
          <w:jc w:val="center"/>
        </w:trPr>
        <w:tc>
          <w:tcPr>
            <w:tcW w:w="1034" w:type="pct"/>
          </w:tcPr>
          <w:p w14:paraId="70AE3FD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Simple Chat</w:t>
            </w:r>
          </w:p>
        </w:tc>
        <w:tc>
          <w:tcPr>
            <w:tcW w:w="690" w:type="pct"/>
          </w:tcPr>
          <w:p w14:paraId="67D33ED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034" w:type="pct"/>
          </w:tcPr>
          <w:p w14:paraId="2E1FB3E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2K – 5K</w:t>
            </w:r>
          </w:p>
        </w:tc>
        <w:tc>
          <w:tcPr>
            <w:tcW w:w="1121" w:type="pct"/>
          </w:tcPr>
          <w:p w14:paraId="1146467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$0.01 – $0.03</w:t>
            </w:r>
          </w:p>
        </w:tc>
        <w:tc>
          <w:tcPr>
            <w:tcW w:w="1121" w:type="pct"/>
          </w:tcPr>
          <w:p w14:paraId="5009317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₹1 – ₹3</w:t>
            </w:r>
          </w:p>
        </w:tc>
      </w:tr>
      <w:tr w:rsidR="00CE1CCB" w:rsidRPr="00B376B5" w14:paraId="1C3F2764" w14:textId="77777777" w:rsidTr="00B376B5">
        <w:trPr>
          <w:jc w:val="center"/>
        </w:trPr>
        <w:tc>
          <w:tcPr>
            <w:tcW w:w="1034" w:type="pct"/>
            <w:shd w:val="clear" w:color="auto" w:fill="F1F5F9"/>
          </w:tcPr>
          <w:p w14:paraId="5EE531C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Agentic Task</w:t>
            </w:r>
          </w:p>
        </w:tc>
        <w:tc>
          <w:tcPr>
            <w:tcW w:w="690" w:type="pct"/>
            <w:shd w:val="clear" w:color="auto" w:fill="F1F5F9"/>
          </w:tcPr>
          <w:p w14:paraId="19B2DF7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3 – 5</w:t>
            </w:r>
          </w:p>
        </w:tc>
        <w:tc>
          <w:tcPr>
            <w:tcW w:w="1034" w:type="pct"/>
            <w:shd w:val="clear" w:color="auto" w:fill="F1F5F9"/>
          </w:tcPr>
          <w:p w14:paraId="7E33484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15K – 30K</w:t>
            </w:r>
          </w:p>
        </w:tc>
        <w:tc>
          <w:tcPr>
            <w:tcW w:w="1121" w:type="pct"/>
            <w:shd w:val="clear" w:color="auto" w:fill="F1F5F9"/>
          </w:tcPr>
          <w:p w14:paraId="106864D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$0.05 – $0.20</w:t>
            </w:r>
          </w:p>
        </w:tc>
        <w:tc>
          <w:tcPr>
            <w:tcW w:w="1121" w:type="pct"/>
            <w:shd w:val="clear" w:color="auto" w:fill="F1F5F9"/>
          </w:tcPr>
          <w:p w14:paraId="0FF0998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₹4 – ₹17</w:t>
            </w:r>
          </w:p>
        </w:tc>
      </w:tr>
      <w:tr w:rsidR="00CE1CCB" w:rsidRPr="00B376B5" w14:paraId="716EEBEB" w14:textId="77777777" w:rsidTr="00B376B5">
        <w:trPr>
          <w:jc w:val="center"/>
        </w:trPr>
        <w:tc>
          <w:tcPr>
            <w:tcW w:w="1034" w:type="pct"/>
          </w:tcPr>
          <w:p w14:paraId="3DD6DC2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Help Assistant</w:t>
            </w:r>
          </w:p>
        </w:tc>
        <w:tc>
          <w:tcPr>
            <w:tcW w:w="690" w:type="pct"/>
          </w:tcPr>
          <w:p w14:paraId="76C8A02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034" w:type="pct"/>
          </w:tcPr>
          <w:p w14:paraId="09B5E0A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2K – 3K</w:t>
            </w:r>
          </w:p>
        </w:tc>
        <w:tc>
          <w:tcPr>
            <w:tcW w:w="1121" w:type="pct"/>
          </w:tcPr>
          <w:p w14:paraId="2178155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$0.005 – $0.02</w:t>
            </w:r>
          </w:p>
        </w:tc>
        <w:tc>
          <w:tcPr>
            <w:tcW w:w="1121" w:type="pct"/>
          </w:tcPr>
          <w:p w14:paraId="16D7D76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₹0.5 – ₹2</w:t>
            </w:r>
          </w:p>
        </w:tc>
      </w:tr>
      <w:tr w:rsidR="00CE1CCB" w:rsidRPr="00B376B5" w14:paraId="27D2CE6A" w14:textId="77777777" w:rsidTr="00B376B5">
        <w:trPr>
          <w:jc w:val="center"/>
        </w:trPr>
        <w:tc>
          <w:tcPr>
            <w:tcW w:w="1034" w:type="pct"/>
            <w:shd w:val="clear" w:color="auto" w:fill="F1F5F9"/>
          </w:tcPr>
          <w:p w14:paraId="475D995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System Scan</w:t>
            </w:r>
          </w:p>
        </w:tc>
        <w:tc>
          <w:tcPr>
            <w:tcW w:w="690" w:type="pct"/>
            <w:shd w:val="clear" w:color="auto" w:fill="F1F5F9"/>
          </w:tcPr>
          <w:p w14:paraId="6CD0B24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 – 2</w:t>
            </w:r>
          </w:p>
        </w:tc>
        <w:tc>
          <w:tcPr>
            <w:tcW w:w="1034" w:type="pct"/>
            <w:shd w:val="clear" w:color="auto" w:fill="F1F5F9"/>
          </w:tcPr>
          <w:p w14:paraId="1D549B4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2K – 5K</w:t>
            </w:r>
          </w:p>
        </w:tc>
        <w:tc>
          <w:tcPr>
            <w:tcW w:w="1121" w:type="pct"/>
            <w:shd w:val="clear" w:color="auto" w:fill="F1F5F9"/>
          </w:tcPr>
          <w:p w14:paraId="51D49C1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$0.01 – $0.05</w:t>
            </w:r>
          </w:p>
        </w:tc>
        <w:tc>
          <w:tcPr>
            <w:tcW w:w="1121" w:type="pct"/>
            <w:shd w:val="clear" w:color="auto" w:fill="F1F5F9"/>
          </w:tcPr>
          <w:p w14:paraId="6476421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₹1 – ₹4</w:t>
            </w:r>
          </w:p>
        </w:tc>
      </w:tr>
    </w:tbl>
    <w:p w14:paraId="5D4592B8" w14:textId="77777777" w:rsidR="00CE1CCB" w:rsidRPr="00B376B5" w:rsidRDefault="00000000">
      <w:pPr>
        <w:spacing w:before="160" w:after="60"/>
        <w:rPr>
          <w:rFonts w:ascii="Times New Roman" w:hAnsi="Times New Roman" w:cs="Times New Roman"/>
          <w:sz w:val="20"/>
          <w:szCs w:val="24"/>
        </w:rPr>
      </w:pPr>
      <w:r w:rsidRPr="00B376B5">
        <w:rPr>
          <w:rFonts w:ascii="Times New Roman" w:hAnsi="Times New Roman" w:cs="Times New Roman"/>
          <w:b/>
          <w:color w:val="1E3A5F"/>
          <w:sz w:val="22"/>
          <w:szCs w:val="24"/>
        </w:rPr>
        <w:t xml:space="preserve">MONTHLY COST ESTIMATE  </w:t>
      </w:r>
      <w:r w:rsidRPr="00B376B5">
        <w:rPr>
          <w:rFonts w:ascii="Times New Roman" w:hAnsi="Times New Roman" w:cs="Times New Roman"/>
          <w:color w:val="64748B"/>
          <w:szCs w:val="24"/>
        </w:rPr>
        <w:t>(10 chats + 2 agentic tasks/user/day, 22 days/month)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81"/>
        <w:gridCol w:w="2343"/>
        <w:gridCol w:w="2703"/>
        <w:gridCol w:w="2162"/>
        <w:gridCol w:w="2699"/>
      </w:tblGrid>
      <w:tr w:rsidR="00CE1CCB" w:rsidRPr="00B376B5" w14:paraId="2D9DDC02" w14:textId="77777777" w:rsidTr="00B376B5">
        <w:trPr>
          <w:jc w:val="center"/>
        </w:trPr>
        <w:tc>
          <w:tcPr>
            <w:tcW w:w="492" w:type="pct"/>
            <w:shd w:val="clear" w:color="auto" w:fill="1E293B"/>
          </w:tcPr>
          <w:p w14:paraId="511A915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Users</w:t>
            </w:r>
          </w:p>
        </w:tc>
        <w:tc>
          <w:tcPr>
            <w:tcW w:w="1066" w:type="pct"/>
            <w:shd w:val="clear" w:color="auto" w:fill="1E293B"/>
          </w:tcPr>
          <w:p w14:paraId="03473B36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Full Claude (USD)</w:t>
            </w:r>
          </w:p>
        </w:tc>
        <w:tc>
          <w:tcPr>
            <w:tcW w:w="1230" w:type="pct"/>
            <w:shd w:val="clear" w:color="auto" w:fill="1E293B"/>
          </w:tcPr>
          <w:p w14:paraId="5EB7305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Full Claude (INR)</w:t>
            </w:r>
          </w:p>
        </w:tc>
        <w:tc>
          <w:tcPr>
            <w:tcW w:w="984" w:type="pct"/>
            <w:shd w:val="clear" w:color="auto" w:fill="1E293B"/>
          </w:tcPr>
          <w:p w14:paraId="34C6CD3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Optimized* (USD)</w:t>
            </w:r>
          </w:p>
        </w:tc>
        <w:tc>
          <w:tcPr>
            <w:tcW w:w="1230" w:type="pct"/>
            <w:shd w:val="clear" w:color="auto" w:fill="1E293B"/>
          </w:tcPr>
          <w:p w14:paraId="49BB32E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Optimized* (INR)</w:t>
            </w:r>
          </w:p>
        </w:tc>
      </w:tr>
      <w:tr w:rsidR="00CE1CCB" w:rsidRPr="00B376B5" w14:paraId="6F4A7BFB" w14:textId="77777777" w:rsidTr="00B376B5">
        <w:trPr>
          <w:jc w:val="center"/>
        </w:trPr>
        <w:tc>
          <w:tcPr>
            <w:tcW w:w="492" w:type="pct"/>
          </w:tcPr>
          <w:p w14:paraId="1C0E02C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50</w:t>
            </w:r>
          </w:p>
        </w:tc>
        <w:tc>
          <w:tcPr>
            <w:tcW w:w="1066" w:type="pct"/>
          </w:tcPr>
          <w:p w14:paraId="608C91A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$220 – $780</w:t>
            </w:r>
          </w:p>
        </w:tc>
        <w:tc>
          <w:tcPr>
            <w:tcW w:w="1230" w:type="pct"/>
          </w:tcPr>
          <w:p w14:paraId="0BBBE6CC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₹18,700 – ₹66,300</w:t>
            </w:r>
          </w:p>
        </w:tc>
        <w:tc>
          <w:tcPr>
            <w:tcW w:w="984" w:type="pct"/>
          </w:tcPr>
          <w:p w14:paraId="4291C5A6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$90 – $320</w:t>
            </w:r>
          </w:p>
        </w:tc>
        <w:tc>
          <w:tcPr>
            <w:tcW w:w="1230" w:type="pct"/>
          </w:tcPr>
          <w:p w14:paraId="6D584B3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₹7,650 – ₹27,200</w:t>
            </w:r>
          </w:p>
        </w:tc>
      </w:tr>
      <w:tr w:rsidR="00CE1CCB" w:rsidRPr="00B376B5" w14:paraId="2AF589A4" w14:textId="77777777" w:rsidTr="00B376B5">
        <w:trPr>
          <w:jc w:val="center"/>
        </w:trPr>
        <w:tc>
          <w:tcPr>
            <w:tcW w:w="492" w:type="pct"/>
            <w:shd w:val="clear" w:color="auto" w:fill="F1F5F9"/>
          </w:tcPr>
          <w:p w14:paraId="178347E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100</w:t>
            </w:r>
          </w:p>
        </w:tc>
        <w:tc>
          <w:tcPr>
            <w:tcW w:w="1066" w:type="pct"/>
            <w:shd w:val="clear" w:color="auto" w:fill="F1F5F9"/>
          </w:tcPr>
          <w:p w14:paraId="2269CB7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$440 – $1,550</w:t>
            </w:r>
          </w:p>
        </w:tc>
        <w:tc>
          <w:tcPr>
            <w:tcW w:w="1230" w:type="pct"/>
            <w:shd w:val="clear" w:color="auto" w:fill="F1F5F9"/>
          </w:tcPr>
          <w:p w14:paraId="4FAFAC0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₹37,400 – ₹1,31,750</w:t>
            </w:r>
          </w:p>
        </w:tc>
        <w:tc>
          <w:tcPr>
            <w:tcW w:w="984" w:type="pct"/>
            <w:shd w:val="clear" w:color="auto" w:fill="F1F5F9"/>
          </w:tcPr>
          <w:p w14:paraId="2167AF4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$180 – $640</w:t>
            </w:r>
          </w:p>
        </w:tc>
        <w:tc>
          <w:tcPr>
            <w:tcW w:w="1230" w:type="pct"/>
            <w:shd w:val="clear" w:color="auto" w:fill="F1F5F9"/>
          </w:tcPr>
          <w:p w14:paraId="21BB5696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₹15,300 – ₹54,400</w:t>
            </w:r>
          </w:p>
        </w:tc>
      </w:tr>
      <w:tr w:rsidR="00CE1CCB" w:rsidRPr="00B376B5" w14:paraId="617550C7" w14:textId="77777777" w:rsidTr="00B376B5">
        <w:trPr>
          <w:jc w:val="center"/>
        </w:trPr>
        <w:tc>
          <w:tcPr>
            <w:tcW w:w="492" w:type="pct"/>
          </w:tcPr>
          <w:p w14:paraId="28AE278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250</w:t>
            </w:r>
          </w:p>
        </w:tc>
        <w:tc>
          <w:tcPr>
            <w:tcW w:w="1066" w:type="pct"/>
          </w:tcPr>
          <w:p w14:paraId="3C30374C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$1,100 – $3,870</w:t>
            </w:r>
          </w:p>
        </w:tc>
        <w:tc>
          <w:tcPr>
            <w:tcW w:w="1230" w:type="pct"/>
          </w:tcPr>
          <w:p w14:paraId="20C627B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₹93,500 – ₹3,28,950</w:t>
            </w:r>
          </w:p>
        </w:tc>
        <w:tc>
          <w:tcPr>
            <w:tcW w:w="984" w:type="pct"/>
          </w:tcPr>
          <w:p w14:paraId="6CEF624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$450 – $1,600</w:t>
            </w:r>
          </w:p>
        </w:tc>
        <w:tc>
          <w:tcPr>
            <w:tcW w:w="1230" w:type="pct"/>
          </w:tcPr>
          <w:p w14:paraId="369A888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₹38,250 – ₹1,36,000</w:t>
            </w:r>
          </w:p>
        </w:tc>
      </w:tr>
      <w:tr w:rsidR="00CE1CCB" w:rsidRPr="00B376B5" w14:paraId="7B9BDF52" w14:textId="77777777" w:rsidTr="00B376B5">
        <w:trPr>
          <w:jc w:val="center"/>
        </w:trPr>
        <w:tc>
          <w:tcPr>
            <w:tcW w:w="492" w:type="pct"/>
            <w:shd w:val="clear" w:color="auto" w:fill="F1F5F9"/>
          </w:tcPr>
          <w:p w14:paraId="6CA8CE0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500</w:t>
            </w:r>
          </w:p>
        </w:tc>
        <w:tc>
          <w:tcPr>
            <w:tcW w:w="1066" w:type="pct"/>
            <w:shd w:val="clear" w:color="auto" w:fill="F1F5F9"/>
          </w:tcPr>
          <w:p w14:paraId="22F5371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$2,200 – $7,750</w:t>
            </w:r>
          </w:p>
        </w:tc>
        <w:tc>
          <w:tcPr>
            <w:tcW w:w="1230" w:type="pct"/>
            <w:shd w:val="clear" w:color="auto" w:fill="F1F5F9"/>
          </w:tcPr>
          <w:p w14:paraId="3450398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₹1,87,000 – ₹6,58,750</w:t>
            </w:r>
          </w:p>
        </w:tc>
        <w:tc>
          <w:tcPr>
            <w:tcW w:w="984" w:type="pct"/>
            <w:shd w:val="clear" w:color="auto" w:fill="F1F5F9"/>
          </w:tcPr>
          <w:p w14:paraId="04BB389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$900 – $3,200</w:t>
            </w:r>
          </w:p>
        </w:tc>
        <w:tc>
          <w:tcPr>
            <w:tcW w:w="1230" w:type="pct"/>
            <w:shd w:val="clear" w:color="auto" w:fill="F1F5F9"/>
          </w:tcPr>
          <w:p w14:paraId="1D770F8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₹76,500 – ₹2,72,000</w:t>
            </w:r>
          </w:p>
        </w:tc>
      </w:tr>
      <w:tr w:rsidR="00CE1CCB" w:rsidRPr="00B376B5" w14:paraId="670DB8EF" w14:textId="77777777" w:rsidTr="00B376B5">
        <w:trPr>
          <w:jc w:val="center"/>
        </w:trPr>
        <w:tc>
          <w:tcPr>
            <w:tcW w:w="492" w:type="pct"/>
          </w:tcPr>
          <w:p w14:paraId="25D343D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1,000</w:t>
            </w:r>
          </w:p>
        </w:tc>
        <w:tc>
          <w:tcPr>
            <w:tcW w:w="1066" w:type="pct"/>
          </w:tcPr>
          <w:p w14:paraId="34DECDC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$4,400 – $15,450</w:t>
            </w:r>
          </w:p>
        </w:tc>
        <w:tc>
          <w:tcPr>
            <w:tcW w:w="1230" w:type="pct"/>
          </w:tcPr>
          <w:p w14:paraId="6289EF8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₹3,74,000 – ₹13,13,250</w:t>
            </w:r>
          </w:p>
        </w:tc>
        <w:tc>
          <w:tcPr>
            <w:tcW w:w="984" w:type="pct"/>
          </w:tcPr>
          <w:p w14:paraId="60B65DB6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$1,800 – $6,400</w:t>
            </w:r>
          </w:p>
        </w:tc>
        <w:tc>
          <w:tcPr>
            <w:tcW w:w="1230" w:type="pct"/>
          </w:tcPr>
          <w:p w14:paraId="4F36094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₹1,53,000 – ₹5,44,000</w:t>
            </w:r>
          </w:p>
        </w:tc>
      </w:tr>
    </w:tbl>
    <w:p w14:paraId="147C9D1E" w14:textId="77777777" w:rsidR="00CE1CCB" w:rsidRPr="00B376B5" w:rsidRDefault="00000000">
      <w:pPr>
        <w:spacing w:after="20"/>
        <w:rPr>
          <w:rFonts w:ascii="Times New Roman" w:hAnsi="Times New Roman" w:cs="Times New Roman"/>
        </w:rPr>
      </w:pPr>
      <w:r w:rsidRPr="00B376B5">
        <w:rPr>
          <w:rFonts w:ascii="Times New Roman" w:hAnsi="Times New Roman" w:cs="Times New Roman"/>
          <w:i/>
          <w:color w:val="64748B"/>
          <w:sz w:val="15"/>
        </w:rPr>
        <w:t>*Optimized = Simple queries on Gemini Flash (cheap) + Agentic tasks on Claude Sonnet 4 (premium). Saves ~55%.</w:t>
      </w:r>
    </w:p>
    <w:p w14:paraId="0BA437C8" w14:textId="77777777" w:rsidR="00CE1CCB" w:rsidRPr="00B376B5" w:rsidRDefault="00000000">
      <w:pPr>
        <w:spacing w:before="160" w:after="60"/>
        <w:rPr>
          <w:rFonts w:ascii="Times New Roman" w:hAnsi="Times New Roman" w:cs="Times New Roman"/>
          <w:sz w:val="20"/>
          <w:szCs w:val="24"/>
        </w:rPr>
      </w:pPr>
      <w:r w:rsidRPr="00B376B5">
        <w:rPr>
          <w:rFonts w:ascii="Times New Roman" w:hAnsi="Times New Roman" w:cs="Times New Roman"/>
          <w:b/>
          <w:color w:val="1E3A5F"/>
          <w:sz w:val="22"/>
          <w:szCs w:val="24"/>
        </w:rPr>
        <w:t xml:space="preserve">QUICK DECISION  </w:t>
      </w:r>
      <w:r w:rsidRPr="00B376B5">
        <w:rPr>
          <w:rFonts w:ascii="Times New Roman" w:hAnsi="Times New Roman" w:cs="Times New Roman"/>
          <w:color w:val="64748B"/>
          <w:szCs w:val="24"/>
        </w:rPr>
        <w:t>(for 100 users)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197"/>
        <w:gridCol w:w="2198"/>
        <w:gridCol w:w="1859"/>
        <w:gridCol w:w="2536"/>
        <w:gridCol w:w="2198"/>
      </w:tblGrid>
      <w:tr w:rsidR="00CE1CCB" w:rsidRPr="00B376B5" w14:paraId="0416CD36" w14:textId="77777777" w:rsidTr="00B376B5">
        <w:trPr>
          <w:jc w:val="center"/>
        </w:trPr>
        <w:tc>
          <w:tcPr>
            <w:tcW w:w="1000" w:type="pct"/>
            <w:shd w:val="clear" w:color="auto" w:fill="1E293B"/>
          </w:tcPr>
          <w:p w14:paraId="35FCA9C1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Scenario</w:t>
            </w:r>
          </w:p>
        </w:tc>
        <w:tc>
          <w:tcPr>
            <w:tcW w:w="1000" w:type="pct"/>
            <w:shd w:val="clear" w:color="auto" w:fill="1E293B"/>
          </w:tcPr>
          <w:p w14:paraId="3909307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Model</w:t>
            </w:r>
          </w:p>
        </w:tc>
        <w:tc>
          <w:tcPr>
            <w:tcW w:w="846" w:type="pct"/>
            <w:shd w:val="clear" w:color="auto" w:fill="1E293B"/>
          </w:tcPr>
          <w:p w14:paraId="30965AB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USD / Month</w:t>
            </w:r>
          </w:p>
        </w:tc>
        <w:tc>
          <w:tcPr>
            <w:tcW w:w="1154" w:type="pct"/>
            <w:shd w:val="clear" w:color="auto" w:fill="1E293B"/>
          </w:tcPr>
          <w:p w14:paraId="1324065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INR / Month</w:t>
            </w:r>
          </w:p>
        </w:tc>
        <w:tc>
          <w:tcPr>
            <w:tcW w:w="1000" w:type="pct"/>
            <w:shd w:val="clear" w:color="auto" w:fill="1E293B"/>
          </w:tcPr>
          <w:p w14:paraId="6814E15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API Key Needed</w:t>
            </w:r>
          </w:p>
        </w:tc>
      </w:tr>
      <w:tr w:rsidR="00CE1CCB" w:rsidRPr="00B376B5" w14:paraId="3A2F8F93" w14:textId="77777777" w:rsidTr="00B376B5">
        <w:trPr>
          <w:jc w:val="center"/>
        </w:trPr>
        <w:tc>
          <w:tcPr>
            <w:tcW w:w="1000" w:type="pct"/>
          </w:tcPr>
          <w:p w14:paraId="79CB3FF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Demo / Testing</w:t>
            </w:r>
          </w:p>
        </w:tc>
        <w:tc>
          <w:tcPr>
            <w:tcW w:w="1000" w:type="pct"/>
          </w:tcPr>
          <w:p w14:paraId="0562058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Gemini 2.0 Flash</w:t>
            </w:r>
          </w:p>
        </w:tc>
        <w:tc>
          <w:tcPr>
            <w:tcW w:w="846" w:type="pct"/>
          </w:tcPr>
          <w:p w14:paraId="1C79FBC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$8 – $25</w:t>
            </w:r>
          </w:p>
        </w:tc>
        <w:tc>
          <w:tcPr>
            <w:tcW w:w="1154" w:type="pct"/>
          </w:tcPr>
          <w:p w14:paraId="0EBDF4C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₹680 – ₹2,125</w:t>
            </w:r>
          </w:p>
        </w:tc>
        <w:tc>
          <w:tcPr>
            <w:tcW w:w="1000" w:type="pct"/>
          </w:tcPr>
          <w:p w14:paraId="2864B2E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GEMINI_API_KEY</w:t>
            </w:r>
          </w:p>
        </w:tc>
      </w:tr>
      <w:tr w:rsidR="00CE1CCB" w:rsidRPr="00B376B5" w14:paraId="149986D9" w14:textId="77777777" w:rsidTr="00B376B5">
        <w:trPr>
          <w:jc w:val="center"/>
        </w:trPr>
        <w:tc>
          <w:tcPr>
            <w:tcW w:w="1000" w:type="pct"/>
            <w:shd w:val="clear" w:color="auto" w:fill="F1F5F9"/>
          </w:tcPr>
          <w:p w14:paraId="4DA3BD76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Pilot</w:t>
            </w:r>
          </w:p>
        </w:tc>
        <w:tc>
          <w:tcPr>
            <w:tcW w:w="1000" w:type="pct"/>
            <w:shd w:val="clear" w:color="auto" w:fill="F1F5F9"/>
          </w:tcPr>
          <w:p w14:paraId="1DA8478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GPT-4o Mini</w:t>
            </w:r>
          </w:p>
        </w:tc>
        <w:tc>
          <w:tcPr>
            <w:tcW w:w="846" w:type="pct"/>
            <w:shd w:val="clear" w:color="auto" w:fill="F1F5F9"/>
          </w:tcPr>
          <w:p w14:paraId="5BCC38C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$15 – $50</w:t>
            </w:r>
          </w:p>
        </w:tc>
        <w:tc>
          <w:tcPr>
            <w:tcW w:w="1154" w:type="pct"/>
            <w:shd w:val="clear" w:color="auto" w:fill="F1F5F9"/>
          </w:tcPr>
          <w:p w14:paraId="44AB932C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₹1,275 – ₹4,250</w:t>
            </w:r>
          </w:p>
        </w:tc>
        <w:tc>
          <w:tcPr>
            <w:tcW w:w="1000" w:type="pct"/>
            <w:shd w:val="clear" w:color="auto" w:fill="F1F5F9"/>
          </w:tcPr>
          <w:p w14:paraId="0539C72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OPENAI_API_KEY</w:t>
            </w:r>
          </w:p>
        </w:tc>
      </w:tr>
      <w:tr w:rsidR="00CE1CCB" w:rsidRPr="00B376B5" w14:paraId="23A4A9DD" w14:textId="77777777" w:rsidTr="00B376B5">
        <w:trPr>
          <w:jc w:val="center"/>
        </w:trPr>
        <w:tc>
          <w:tcPr>
            <w:tcW w:w="1000" w:type="pct"/>
          </w:tcPr>
          <w:p w14:paraId="60D6F35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Production</w:t>
            </w:r>
          </w:p>
        </w:tc>
        <w:tc>
          <w:tcPr>
            <w:tcW w:w="1000" w:type="pct"/>
          </w:tcPr>
          <w:p w14:paraId="31425FD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Claude Sonnet 4</w:t>
            </w:r>
          </w:p>
        </w:tc>
        <w:tc>
          <w:tcPr>
            <w:tcW w:w="846" w:type="pct"/>
          </w:tcPr>
          <w:p w14:paraId="5A64ACE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$440 – $1,550</w:t>
            </w:r>
          </w:p>
        </w:tc>
        <w:tc>
          <w:tcPr>
            <w:tcW w:w="1154" w:type="pct"/>
          </w:tcPr>
          <w:p w14:paraId="6348F66C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₹37,400 – ₹1,31,750</w:t>
            </w:r>
          </w:p>
        </w:tc>
        <w:tc>
          <w:tcPr>
            <w:tcW w:w="1000" w:type="pct"/>
          </w:tcPr>
          <w:p w14:paraId="0122806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ANTHROPIC_API_KEY</w:t>
            </w:r>
          </w:p>
        </w:tc>
      </w:tr>
      <w:tr w:rsidR="00CE1CCB" w:rsidRPr="00B376B5" w14:paraId="6821841B" w14:textId="77777777" w:rsidTr="00B376B5">
        <w:trPr>
          <w:jc w:val="center"/>
        </w:trPr>
        <w:tc>
          <w:tcPr>
            <w:tcW w:w="1000" w:type="pct"/>
            <w:shd w:val="clear" w:color="auto" w:fill="F1F5F9"/>
          </w:tcPr>
          <w:p w14:paraId="7F1550D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Production (Best Value)</w:t>
            </w:r>
          </w:p>
        </w:tc>
        <w:tc>
          <w:tcPr>
            <w:tcW w:w="1000" w:type="pct"/>
            <w:shd w:val="clear" w:color="auto" w:fill="F1F5F9"/>
          </w:tcPr>
          <w:p w14:paraId="6FCB0701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Claude + Gemini</w:t>
            </w:r>
          </w:p>
        </w:tc>
        <w:tc>
          <w:tcPr>
            <w:tcW w:w="846" w:type="pct"/>
            <w:shd w:val="clear" w:color="auto" w:fill="F1F5F9"/>
          </w:tcPr>
          <w:p w14:paraId="5AD8B11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$180 – $640</w:t>
            </w:r>
          </w:p>
        </w:tc>
        <w:tc>
          <w:tcPr>
            <w:tcW w:w="1154" w:type="pct"/>
            <w:shd w:val="clear" w:color="auto" w:fill="F1F5F9"/>
          </w:tcPr>
          <w:p w14:paraId="460F9A3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₹15,300 – ₹54,400</w:t>
            </w:r>
          </w:p>
        </w:tc>
        <w:tc>
          <w:tcPr>
            <w:tcW w:w="1000" w:type="pct"/>
            <w:shd w:val="clear" w:color="auto" w:fill="F1F5F9"/>
          </w:tcPr>
          <w:p w14:paraId="5F9B693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Both keys</w:t>
            </w:r>
          </w:p>
        </w:tc>
      </w:tr>
    </w:tbl>
    <w:p w14:paraId="68D5E110" w14:textId="77777777" w:rsidR="00CE1CCB" w:rsidRPr="00B376B5" w:rsidRDefault="00000000">
      <w:pPr>
        <w:spacing w:before="160" w:after="60"/>
        <w:rPr>
          <w:rFonts w:ascii="Times New Roman" w:hAnsi="Times New Roman" w:cs="Times New Roman"/>
          <w:sz w:val="20"/>
          <w:szCs w:val="24"/>
        </w:rPr>
      </w:pPr>
      <w:r w:rsidRPr="00B376B5">
        <w:rPr>
          <w:rFonts w:ascii="Times New Roman" w:hAnsi="Times New Roman" w:cs="Times New Roman"/>
          <w:b/>
          <w:color w:val="1E3A5F"/>
          <w:sz w:val="22"/>
          <w:szCs w:val="24"/>
        </w:rPr>
        <w:t xml:space="preserve">BUILT-IN SAFEGUARDS  </w:t>
      </w:r>
    </w:p>
    <w:p w14:paraId="70281A2C" w14:textId="77777777" w:rsidR="00CE1CCB" w:rsidRPr="00B376B5" w:rsidRDefault="00000000">
      <w:pPr>
        <w:rPr>
          <w:rFonts w:ascii="Times New Roman" w:hAnsi="Times New Roman" w:cs="Times New Roman"/>
        </w:rPr>
      </w:pPr>
      <w:r w:rsidRPr="00B376B5">
        <w:rPr>
          <w:rFonts w:ascii="Times New Roman" w:hAnsi="Times New Roman" w:cs="Times New Roman"/>
          <w:sz w:val="16"/>
        </w:rPr>
        <w:t>• Max 50,000 tokens/task ($0.50 cap)   • Rate limit: 15 calls/user/min   • Monthly budget: configurable (default $100/tenant)   • Redis cache: 1hr TTL   • Circuit breaker: auto-fallback across 5 providers   • Human approval for risky actions</w:t>
      </w:r>
    </w:p>
    <w:p w14:paraId="4D80F163" w14:textId="77777777" w:rsidR="00CE1CCB" w:rsidRPr="00B376B5" w:rsidRDefault="00000000">
      <w:pPr>
        <w:spacing w:before="160" w:after="60"/>
        <w:rPr>
          <w:rFonts w:ascii="Times New Roman" w:hAnsi="Times New Roman" w:cs="Times New Roman"/>
          <w:sz w:val="20"/>
          <w:szCs w:val="24"/>
        </w:rPr>
      </w:pPr>
      <w:r w:rsidRPr="00B376B5">
        <w:rPr>
          <w:rFonts w:ascii="Times New Roman" w:hAnsi="Times New Roman" w:cs="Times New Roman"/>
          <w:b/>
          <w:color w:val="1E3A5F"/>
          <w:sz w:val="22"/>
          <w:szCs w:val="24"/>
        </w:rPr>
        <w:t xml:space="preserve">FULL TESTING BUDGET  </w:t>
      </w:r>
      <w:r w:rsidRPr="00B376B5">
        <w:rPr>
          <w:rFonts w:ascii="Times New Roman" w:hAnsi="Times New Roman" w:cs="Times New Roman"/>
          <w:color w:val="64748B"/>
          <w:szCs w:val="24"/>
        </w:rPr>
        <w:t>(all 70 agents + orchestration + all features)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505"/>
        <w:gridCol w:w="4241"/>
        <w:gridCol w:w="2121"/>
        <w:gridCol w:w="2121"/>
      </w:tblGrid>
      <w:tr w:rsidR="00CE1CCB" w:rsidRPr="00B376B5" w14:paraId="61B52169" w14:textId="77777777" w:rsidTr="00B376B5">
        <w:trPr>
          <w:jc w:val="center"/>
        </w:trPr>
        <w:tc>
          <w:tcPr>
            <w:tcW w:w="1140" w:type="pct"/>
            <w:shd w:val="clear" w:color="auto" w:fill="1E293B"/>
          </w:tcPr>
          <w:p w14:paraId="66B92FE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Testing Phase</w:t>
            </w:r>
          </w:p>
        </w:tc>
        <w:tc>
          <w:tcPr>
            <w:tcW w:w="1930" w:type="pct"/>
            <w:shd w:val="clear" w:color="auto" w:fill="1E293B"/>
          </w:tcPr>
          <w:p w14:paraId="697012C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What</w:t>
            </w:r>
          </w:p>
        </w:tc>
        <w:tc>
          <w:tcPr>
            <w:tcW w:w="965" w:type="pct"/>
            <w:shd w:val="clear" w:color="auto" w:fill="1E293B"/>
          </w:tcPr>
          <w:p w14:paraId="0B8C3B6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Input Tokens</w:t>
            </w:r>
          </w:p>
        </w:tc>
        <w:tc>
          <w:tcPr>
            <w:tcW w:w="965" w:type="pct"/>
            <w:shd w:val="clear" w:color="auto" w:fill="1E293B"/>
          </w:tcPr>
          <w:p w14:paraId="1DD078C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Output Tokens</w:t>
            </w:r>
          </w:p>
        </w:tc>
      </w:tr>
      <w:tr w:rsidR="00CE1CCB" w:rsidRPr="00B376B5" w14:paraId="3E9E5D62" w14:textId="77777777" w:rsidTr="00B376B5">
        <w:trPr>
          <w:jc w:val="center"/>
        </w:trPr>
        <w:tc>
          <w:tcPr>
            <w:tcW w:w="1140" w:type="pct"/>
          </w:tcPr>
          <w:p w14:paraId="7CCF93C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Smoke Test</w:t>
            </w:r>
          </w:p>
        </w:tc>
        <w:tc>
          <w:tcPr>
            <w:tcW w:w="1930" w:type="pct"/>
          </w:tcPr>
          <w:p w14:paraId="42663DCC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70 agents × 2 calls each</w:t>
            </w:r>
          </w:p>
        </w:tc>
        <w:tc>
          <w:tcPr>
            <w:tcW w:w="965" w:type="pct"/>
          </w:tcPr>
          <w:p w14:paraId="675D8D9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700K</w:t>
            </w:r>
          </w:p>
        </w:tc>
        <w:tc>
          <w:tcPr>
            <w:tcW w:w="965" w:type="pct"/>
          </w:tcPr>
          <w:p w14:paraId="0B0E4CA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200K</w:t>
            </w:r>
          </w:p>
        </w:tc>
      </w:tr>
      <w:tr w:rsidR="00CE1CCB" w:rsidRPr="00B376B5" w14:paraId="5E143B5F" w14:textId="77777777" w:rsidTr="00B376B5">
        <w:trPr>
          <w:jc w:val="center"/>
        </w:trPr>
        <w:tc>
          <w:tcPr>
            <w:tcW w:w="1140" w:type="pct"/>
            <w:shd w:val="clear" w:color="auto" w:fill="F1F5F9"/>
          </w:tcPr>
          <w:p w14:paraId="5C71487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Functional Test</w:t>
            </w:r>
          </w:p>
        </w:tc>
        <w:tc>
          <w:tcPr>
            <w:tcW w:w="1930" w:type="pct"/>
            <w:shd w:val="clear" w:color="auto" w:fill="F1F5F9"/>
          </w:tcPr>
          <w:p w14:paraId="00F63BE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70 agents × 3 agentic tasks</w:t>
            </w:r>
          </w:p>
        </w:tc>
        <w:tc>
          <w:tcPr>
            <w:tcW w:w="965" w:type="pct"/>
            <w:shd w:val="clear" w:color="auto" w:fill="F1F5F9"/>
          </w:tcPr>
          <w:p w14:paraId="0165B12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5.25M</w:t>
            </w:r>
          </w:p>
        </w:tc>
        <w:tc>
          <w:tcPr>
            <w:tcW w:w="965" w:type="pct"/>
            <w:shd w:val="clear" w:color="auto" w:fill="F1F5F9"/>
          </w:tcPr>
          <w:p w14:paraId="354974D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1.5M</w:t>
            </w:r>
          </w:p>
        </w:tc>
      </w:tr>
      <w:tr w:rsidR="00CE1CCB" w:rsidRPr="00B376B5" w14:paraId="36992261" w14:textId="77777777" w:rsidTr="00B376B5">
        <w:trPr>
          <w:jc w:val="center"/>
        </w:trPr>
        <w:tc>
          <w:tcPr>
            <w:tcW w:w="1140" w:type="pct"/>
          </w:tcPr>
          <w:p w14:paraId="4936A63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Orchestration</w:t>
            </w:r>
          </w:p>
        </w:tc>
        <w:tc>
          <w:tcPr>
            <w:tcW w:w="1930" w:type="pct"/>
          </w:tcPr>
          <w:p w14:paraId="5093169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30 multi-agent scenarios</w:t>
            </w:r>
          </w:p>
        </w:tc>
        <w:tc>
          <w:tcPr>
            <w:tcW w:w="965" w:type="pct"/>
          </w:tcPr>
          <w:p w14:paraId="35D7A3A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1.5M</w:t>
            </w:r>
          </w:p>
        </w:tc>
        <w:tc>
          <w:tcPr>
            <w:tcW w:w="965" w:type="pct"/>
          </w:tcPr>
          <w:p w14:paraId="2CAE525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500K</w:t>
            </w:r>
          </w:p>
        </w:tc>
      </w:tr>
      <w:tr w:rsidR="00CE1CCB" w:rsidRPr="00B376B5" w14:paraId="35182D31" w14:textId="77777777" w:rsidTr="00B376B5">
        <w:trPr>
          <w:jc w:val="center"/>
        </w:trPr>
        <w:tc>
          <w:tcPr>
            <w:tcW w:w="1140" w:type="pct"/>
            <w:shd w:val="clear" w:color="auto" w:fill="F1F5F9"/>
          </w:tcPr>
          <w:p w14:paraId="2BC8B01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RBAC &amp; Security</w:t>
            </w:r>
          </w:p>
        </w:tc>
        <w:tc>
          <w:tcPr>
            <w:tcW w:w="1930" w:type="pct"/>
            <w:shd w:val="clear" w:color="auto" w:fill="F1F5F9"/>
          </w:tcPr>
          <w:p w14:paraId="4D19304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5 roles × 20 test cases</w:t>
            </w:r>
          </w:p>
        </w:tc>
        <w:tc>
          <w:tcPr>
            <w:tcW w:w="965" w:type="pct"/>
            <w:shd w:val="clear" w:color="auto" w:fill="F1F5F9"/>
          </w:tcPr>
          <w:p w14:paraId="5A5F367E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500K</w:t>
            </w:r>
          </w:p>
        </w:tc>
        <w:tc>
          <w:tcPr>
            <w:tcW w:w="965" w:type="pct"/>
            <w:shd w:val="clear" w:color="auto" w:fill="F1F5F9"/>
          </w:tcPr>
          <w:p w14:paraId="11BA59E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150K</w:t>
            </w:r>
          </w:p>
        </w:tc>
      </w:tr>
      <w:tr w:rsidR="00CE1CCB" w:rsidRPr="00B376B5" w14:paraId="66B95932" w14:textId="77777777" w:rsidTr="00B376B5">
        <w:trPr>
          <w:jc w:val="center"/>
        </w:trPr>
        <w:tc>
          <w:tcPr>
            <w:tcW w:w="1140" w:type="pct"/>
          </w:tcPr>
          <w:p w14:paraId="7B8A79B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Edge Cases</w:t>
            </w:r>
          </w:p>
        </w:tc>
        <w:tc>
          <w:tcPr>
            <w:tcW w:w="1930" w:type="pct"/>
          </w:tcPr>
          <w:p w14:paraId="0A6BE47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50 error/recovery scenarios</w:t>
            </w:r>
          </w:p>
        </w:tc>
        <w:tc>
          <w:tcPr>
            <w:tcW w:w="965" w:type="pct"/>
          </w:tcPr>
          <w:p w14:paraId="6829005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1M</w:t>
            </w:r>
          </w:p>
        </w:tc>
        <w:tc>
          <w:tcPr>
            <w:tcW w:w="965" w:type="pct"/>
          </w:tcPr>
          <w:p w14:paraId="07FF42F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300K</w:t>
            </w:r>
          </w:p>
        </w:tc>
      </w:tr>
      <w:tr w:rsidR="00CE1CCB" w:rsidRPr="00B376B5" w14:paraId="7D5D4D33" w14:textId="77777777" w:rsidTr="00B376B5">
        <w:trPr>
          <w:jc w:val="center"/>
        </w:trPr>
        <w:tc>
          <w:tcPr>
            <w:tcW w:w="1140" w:type="pct"/>
            <w:shd w:val="clear" w:color="auto" w:fill="F1F5F9"/>
          </w:tcPr>
          <w:p w14:paraId="6F9FADF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Load Simulation</w:t>
            </w:r>
          </w:p>
        </w:tc>
        <w:tc>
          <w:tcPr>
            <w:tcW w:w="1930" w:type="pct"/>
            <w:shd w:val="clear" w:color="auto" w:fill="F1F5F9"/>
          </w:tcPr>
          <w:p w14:paraId="5BE22F5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Concurrent users, rate limits</w:t>
            </w:r>
          </w:p>
        </w:tc>
        <w:tc>
          <w:tcPr>
            <w:tcW w:w="965" w:type="pct"/>
            <w:shd w:val="clear" w:color="auto" w:fill="F1F5F9"/>
          </w:tcPr>
          <w:p w14:paraId="0F3F8051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2M</w:t>
            </w:r>
          </w:p>
        </w:tc>
        <w:tc>
          <w:tcPr>
            <w:tcW w:w="965" w:type="pct"/>
            <w:shd w:val="clear" w:color="auto" w:fill="F1F5F9"/>
          </w:tcPr>
          <w:p w14:paraId="122A5721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600K</w:t>
            </w:r>
          </w:p>
        </w:tc>
      </w:tr>
      <w:tr w:rsidR="00CE1CCB" w:rsidRPr="00B376B5" w14:paraId="7218DF28" w14:textId="77777777" w:rsidTr="00B376B5">
        <w:trPr>
          <w:jc w:val="center"/>
        </w:trPr>
        <w:tc>
          <w:tcPr>
            <w:tcW w:w="1140" w:type="pct"/>
          </w:tcPr>
          <w:p w14:paraId="7F6790E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Regression (2 rounds)</w:t>
            </w:r>
          </w:p>
        </w:tc>
        <w:tc>
          <w:tcPr>
            <w:tcW w:w="1930" w:type="pct"/>
          </w:tcPr>
          <w:p w14:paraId="432F56B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Re-run key tests</w:t>
            </w:r>
          </w:p>
        </w:tc>
        <w:tc>
          <w:tcPr>
            <w:tcW w:w="965" w:type="pct"/>
          </w:tcPr>
          <w:p w14:paraId="0A1EB87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3M</w:t>
            </w:r>
          </w:p>
        </w:tc>
        <w:tc>
          <w:tcPr>
            <w:tcW w:w="965" w:type="pct"/>
          </w:tcPr>
          <w:p w14:paraId="5797B57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900K</w:t>
            </w:r>
          </w:p>
        </w:tc>
      </w:tr>
      <w:tr w:rsidR="00CE1CCB" w:rsidRPr="00B376B5" w14:paraId="76E4789C" w14:textId="77777777" w:rsidTr="00B376B5">
        <w:trPr>
          <w:jc w:val="center"/>
        </w:trPr>
        <w:tc>
          <w:tcPr>
            <w:tcW w:w="1140" w:type="pct"/>
            <w:shd w:val="clear" w:color="auto" w:fill="F1F5F9"/>
          </w:tcPr>
          <w:p w14:paraId="3F35EE54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Buffer</w:t>
            </w:r>
          </w:p>
        </w:tc>
        <w:tc>
          <w:tcPr>
            <w:tcW w:w="1930" w:type="pct"/>
            <w:shd w:val="clear" w:color="auto" w:fill="F1F5F9"/>
          </w:tcPr>
          <w:p w14:paraId="1304DC7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Debugging, retries</w:t>
            </w:r>
          </w:p>
        </w:tc>
        <w:tc>
          <w:tcPr>
            <w:tcW w:w="965" w:type="pct"/>
            <w:shd w:val="clear" w:color="auto" w:fill="F1F5F9"/>
          </w:tcPr>
          <w:p w14:paraId="3C8A93C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1M</w:t>
            </w:r>
          </w:p>
        </w:tc>
        <w:tc>
          <w:tcPr>
            <w:tcW w:w="965" w:type="pct"/>
            <w:shd w:val="clear" w:color="auto" w:fill="F1F5F9"/>
          </w:tcPr>
          <w:p w14:paraId="2B54FFC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350K</w:t>
            </w:r>
          </w:p>
        </w:tc>
      </w:tr>
      <w:tr w:rsidR="00CE1CCB" w:rsidRPr="00B376B5" w14:paraId="14853E8C" w14:textId="77777777" w:rsidTr="00B376B5">
        <w:trPr>
          <w:jc w:val="center"/>
        </w:trPr>
        <w:tc>
          <w:tcPr>
            <w:tcW w:w="1140" w:type="pct"/>
          </w:tcPr>
          <w:p w14:paraId="35F3EF4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TOTAL</w:t>
            </w:r>
          </w:p>
        </w:tc>
        <w:tc>
          <w:tcPr>
            <w:tcW w:w="1930" w:type="pct"/>
          </w:tcPr>
          <w:p w14:paraId="6A2F8BAC" w14:textId="77777777" w:rsidR="00CE1CCB" w:rsidRPr="00B376B5" w:rsidRDefault="00CE1CCB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965" w:type="pct"/>
          </w:tcPr>
          <w:p w14:paraId="3D0E429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~15M</w:t>
            </w:r>
          </w:p>
        </w:tc>
        <w:tc>
          <w:tcPr>
            <w:tcW w:w="965" w:type="pct"/>
          </w:tcPr>
          <w:p w14:paraId="671E67E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~4.5M</w:t>
            </w:r>
          </w:p>
        </w:tc>
      </w:tr>
    </w:tbl>
    <w:p w14:paraId="56BD3FB9" w14:textId="77777777" w:rsidR="00CE1CCB" w:rsidRPr="00B376B5" w:rsidRDefault="00000000">
      <w:pPr>
        <w:spacing w:before="80" w:after="60"/>
        <w:rPr>
          <w:rFonts w:ascii="Times New Roman" w:hAnsi="Times New Roman" w:cs="Times New Roman"/>
          <w:sz w:val="20"/>
          <w:szCs w:val="24"/>
        </w:rPr>
      </w:pPr>
      <w:r w:rsidRPr="00B376B5">
        <w:rPr>
          <w:rFonts w:ascii="Times New Roman" w:hAnsi="Times New Roman" w:cs="Times New Roman"/>
          <w:b/>
          <w:color w:val="1E3A5F"/>
          <w:sz w:val="22"/>
          <w:szCs w:val="24"/>
        </w:rPr>
        <w:t xml:space="preserve">TESTING COST BY MODEL  </w:t>
      </w:r>
      <w:r w:rsidRPr="00B376B5">
        <w:rPr>
          <w:rFonts w:ascii="Times New Roman" w:hAnsi="Times New Roman" w:cs="Times New Roman"/>
          <w:color w:val="64748B"/>
          <w:szCs w:val="24"/>
        </w:rPr>
        <w:t>(~19.5M total tokens)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304"/>
        <w:gridCol w:w="2127"/>
        <w:gridCol w:w="1771"/>
        <w:gridCol w:w="2127"/>
        <w:gridCol w:w="2659"/>
      </w:tblGrid>
      <w:tr w:rsidR="00CE1CCB" w:rsidRPr="00B376B5" w14:paraId="2BD5FBFE" w14:textId="77777777" w:rsidTr="00B376B5">
        <w:trPr>
          <w:jc w:val="center"/>
        </w:trPr>
        <w:tc>
          <w:tcPr>
            <w:tcW w:w="1048" w:type="pct"/>
            <w:shd w:val="clear" w:color="auto" w:fill="1E293B"/>
          </w:tcPr>
          <w:p w14:paraId="3542854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Model</w:t>
            </w:r>
          </w:p>
        </w:tc>
        <w:tc>
          <w:tcPr>
            <w:tcW w:w="968" w:type="pct"/>
            <w:shd w:val="clear" w:color="auto" w:fill="1E293B"/>
          </w:tcPr>
          <w:p w14:paraId="53FF01C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Input Cost</w:t>
            </w:r>
          </w:p>
        </w:tc>
        <w:tc>
          <w:tcPr>
            <w:tcW w:w="806" w:type="pct"/>
            <w:shd w:val="clear" w:color="auto" w:fill="1E293B"/>
          </w:tcPr>
          <w:p w14:paraId="78F4101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Output Cost</w:t>
            </w:r>
          </w:p>
        </w:tc>
        <w:tc>
          <w:tcPr>
            <w:tcW w:w="968" w:type="pct"/>
            <w:shd w:val="clear" w:color="auto" w:fill="1E293B"/>
          </w:tcPr>
          <w:p w14:paraId="461A82FF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Total (USD)</w:t>
            </w:r>
          </w:p>
        </w:tc>
        <w:tc>
          <w:tcPr>
            <w:tcW w:w="1210" w:type="pct"/>
            <w:shd w:val="clear" w:color="auto" w:fill="1E293B"/>
          </w:tcPr>
          <w:p w14:paraId="02204A7B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color w:val="FFFFFF"/>
                <w:sz w:val="16"/>
              </w:rPr>
              <w:t>Total (INR)</w:t>
            </w:r>
          </w:p>
        </w:tc>
      </w:tr>
      <w:tr w:rsidR="00CE1CCB" w:rsidRPr="00B376B5" w14:paraId="377435B2" w14:textId="77777777" w:rsidTr="00B376B5">
        <w:trPr>
          <w:jc w:val="center"/>
        </w:trPr>
        <w:tc>
          <w:tcPr>
            <w:tcW w:w="1048" w:type="pct"/>
          </w:tcPr>
          <w:p w14:paraId="4B3118AA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Gemini 2.0 Flash</w:t>
            </w:r>
          </w:p>
        </w:tc>
        <w:tc>
          <w:tcPr>
            <w:tcW w:w="968" w:type="pct"/>
          </w:tcPr>
          <w:p w14:paraId="358C16F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$1.50</w:t>
            </w:r>
          </w:p>
        </w:tc>
        <w:tc>
          <w:tcPr>
            <w:tcW w:w="806" w:type="pct"/>
          </w:tcPr>
          <w:p w14:paraId="5A5AAA9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$1.80</w:t>
            </w:r>
          </w:p>
        </w:tc>
        <w:tc>
          <w:tcPr>
            <w:tcW w:w="968" w:type="pct"/>
          </w:tcPr>
          <w:p w14:paraId="634F7C6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$3 – $5</w:t>
            </w:r>
          </w:p>
        </w:tc>
        <w:tc>
          <w:tcPr>
            <w:tcW w:w="1210" w:type="pct"/>
          </w:tcPr>
          <w:p w14:paraId="7B639C6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₹255 – ₹425</w:t>
            </w:r>
          </w:p>
        </w:tc>
      </w:tr>
      <w:tr w:rsidR="00CE1CCB" w:rsidRPr="00B376B5" w14:paraId="47A0CE70" w14:textId="77777777" w:rsidTr="00B376B5">
        <w:trPr>
          <w:jc w:val="center"/>
        </w:trPr>
        <w:tc>
          <w:tcPr>
            <w:tcW w:w="1048" w:type="pct"/>
            <w:shd w:val="clear" w:color="auto" w:fill="F1F5F9"/>
          </w:tcPr>
          <w:p w14:paraId="003CC78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GPT-4o Mini</w:t>
            </w:r>
          </w:p>
        </w:tc>
        <w:tc>
          <w:tcPr>
            <w:tcW w:w="968" w:type="pct"/>
            <w:shd w:val="clear" w:color="auto" w:fill="F1F5F9"/>
          </w:tcPr>
          <w:p w14:paraId="36BE718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$2.25</w:t>
            </w:r>
          </w:p>
        </w:tc>
        <w:tc>
          <w:tcPr>
            <w:tcW w:w="806" w:type="pct"/>
            <w:shd w:val="clear" w:color="auto" w:fill="F1F5F9"/>
          </w:tcPr>
          <w:p w14:paraId="43166E29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$2.70</w:t>
            </w:r>
          </w:p>
        </w:tc>
        <w:tc>
          <w:tcPr>
            <w:tcW w:w="968" w:type="pct"/>
            <w:shd w:val="clear" w:color="auto" w:fill="F1F5F9"/>
          </w:tcPr>
          <w:p w14:paraId="4E8CF781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$5 – $8</w:t>
            </w:r>
          </w:p>
        </w:tc>
        <w:tc>
          <w:tcPr>
            <w:tcW w:w="1210" w:type="pct"/>
            <w:shd w:val="clear" w:color="auto" w:fill="F1F5F9"/>
          </w:tcPr>
          <w:p w14:paraId="10FFFD3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₹425 – ₹680</w:t>
            </w:r>
          </w:p>
        </w:tc>
      </w:tr>
      <w:tr w:rsidR="00CE1CCB" w:rsidRPr="00B376B5" w14:paraId="256AFD7A" w14:textId="77777777" w:rsidTr="00B376B5">
        <w:trPr>
          <w:jc w:val="center"/>
        </w:trPr>
        <w:tc>
          <w:tcPr>
            <w:tcW w:w="1048" w:type="pct"/>
          </w:tcPr>
          <w:p w14:paraId="7F1C7AC5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Claude Sonnet 4</w:t>
            </w:r>
          </w:p>
        </w:tc>
        <w:tc>
          <w:tcPr>
            <w:tcW w:w="968" w:type="pct"/>
          </w:tcPr>
          <w:p w14:paraId="029EE0D7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$45</w:t>
            </w:r>
          </w:p>
        </w:tc>
        <w:tc>
          <w:tcPr>
            <w:tcW w:w="806" w:type="pct"/>
          </w:tcPr>
          <w:p w14:paraId="24244298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$67.50</w:t>
            </w:r>
          </w:p>
        </w:tc>
        <w:tc>
          <w:tcPr>
            <w:tcW w:w="968" w:type="pct"/>
          </w:tcPr>
          <w:p w14:paraId="1E1B745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$100 – $150</w:t>
            </w:r>
          </w:p>
        </w:tc>
        <w:tc>
          <w:tcPr>
            <w:tcW w:w="1210" w:type="pct"/>
          </w:tcPr>
          <w:p w14:paraId="1E4A59FD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₹8,500 – ₹12,750</w:t>
            </w:r>
          </w:p>
        </w:tc>
      </w:tr>
      <w:tr w:rsidR="00CE1CCB" w:rsidRPr="00B376B5" w14:paraId="31A61AA5" w14:textId="77777777" w:rsidTr="00B376B5">
        <w:trPr>
          <w:jc w:val="center"/>
        </w:trPr>
        <w:tc>
          <w:tcPr>
            <w:tcW w:w="1048" w:type="pct"/>
            <w:shd w:val="clear" w:color="auto" w:fill="F1F5F9"/>
          </w:tcPr>
          <w:p w14:paraId="148AFE80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b/>
                <w:sz w:val="16"/>
              </w:rPr>
              <w:t>Smart Mix (Best)</w:t>
            </w:r>
          </w:p>
        </w:tc>
        <w:tc>
          <w:tcPr>
            <w:tcW w:w="968" w:type="pct"/>
            <w:shd w:val="clear" w:color="auto" w:fill="F1F5F9"/>
          </w:tcPr>
          <w:p w14:paraId="33522B6C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Gemini bulk + Claude critical</w:t>
            </w:r>
          </w:p>
        </w:tc>
        <w:tc>
          <w:tcPr>
            <w:tcW w:w="806" w:type="pct"/>
            <w:shd w:val="clear" w:color="auto" w:fill="F1F5F9"/>
          </w:tcPr>
          <w:p w14:paraId="7258AD8A" w14:textId="77777777" w:rsidR="00CE1CCB" w:rsidRPr="00B376B5" w:rsidRDefault="00CE1CCB">
            <w:pPr>
              <w:spacing w:before="20" w:after="20"/>
              <w:rPr>
                <w:rFonts w:ascii="Times New Roman" w:hAnsi="Times New Roman" w:cs="Times New Roman"/>
              </w:rPr>
            </w:pPr>
          </w:p>
        </w:tc>
        <w:tc>
          <w:tcPr>
            <w:tcW w:w="968" w:type="pct"/>
            <w:shd w:val="clear" w:color="auto" w:fill="F1F5F9"/>
          </w:tcPr>
          <w:p w14:paraId="4F068922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$25 – $35</w:t>
            </w:r>
          </w:p>
        </w:tc>
        <w:tc>
          <w:tcPr>
            <w:tcW w:w="1210" w:type="pct"/>
            <w:shd w:val="clear" w:color="auto" w:fill="F1F5F9"/>
          </w:tcPr>
          <w:p w14:paraId="48C7BCE3" w14:textId="77777777" w:rsidR="00CE1CCB" w:rsidRPr="00B376B5" w:rsidRDefault="00000000">
            <w:pPr>
              <w:spacing w:before="20" w:after="20"/>
              <w:rPr>
                <w:rFonts w:ascii="Times New Roman" w:hAnsi="Times New Roman" w:cs="Times New Roman"/>
              </w:rPr>
            </w:pPr>
            <w:r w:rsidRPr="00B376B5">
              <w:rPr>
                <w:rFonts w:ascii="Times New Roman" w:hAnsi="Times New Roman" w:cs="Times New Roman"/>
                <w:sz w:val="16"/>
              </w:rPr>
              <w:t>₹2,125 – ₹2,975</w:t>
            </w:r>
          </w:p>
        </w:tc>
      </w:tr>
    </w:tbl>
    <w:p w14:paraId="4C58FF09" w14:textId="77777777" w:rsidR="00CE1CCB" w:rsidRPr="00B376B5" w:rsidRDefault="00000000">
      <w:pPr>
        <w:spacing w:after="20"/>
        <w:rPr>
          <w:rFonts w:ascii="Times New Roman" w:hAnsi="Times New Roman" w:cs="Times New Roman"/>
        </w:rPr>
      </w:pPr>
      <w:r w:rsidRPr="00B376B5">
        <w:rPr>
          <w:rFonts w:ascii="Times New Roman" w:hAnsi="Times New Roman" w:cs="Times New Roman"/>
          <w:i/>
          <w:color w:val="64748B"/>
          <w:sz w:val="15"/>
        </w:rPr>
        <w:t>Smart Mix = Gemini Flash for bulk testing + Claude Sonnet 4 for validating complex agentic flows only.</w:t>
      </w:r>
    </w:p>
    <w:p w14:paraId="0D3CE6F9" w14:textId="77777777" w:rsidR="00CE1CCB" w:rsidRPr="00B376B5" w:rsidRDefault="00000000">
      <w:pPr>
        <w:spacing w:before="200"/>
        <w:jc w:val="center"/>
        <w:rPr>
          <w:rFonts w:ascii="Times New Roman" w:hAnsi="Times New Roman" w:cs="Times New Roman"/>
        </w:rPr>
      </w:pPr>
      <w:r w:rsidRPr="00B376B5">
        <w:rPr>
          <w:rFonts w:ascii="Times New Roman" w:hAnsi="Times New Roman" w:cs="Times New Roman"/>
          <w:b/>
          <w:color w:val="64748B"/>
        </w:rPr>
        <w:t>RECOMMENDATION</w:t>
      </w:r>
    </w:p>
    <w:p w14:paraId="5B726642" w14:textId="2E63F709" w:rsidR="00CE1CCB" w:rsidRPr="00C50970" w:rsidRDefault="00000000" w:rsidP="00C50970">
      <w:pPr>
        <w:jc w:val="center"/>
        <w:rPr>
          <w:rFonts w:ascii="Times New Roman" w:hAnsi="Times New Roman" w:cs="Times New Roman"/>
          <w:sz w:val="10"/>
          <w:szCs w:val="14"/>
        </w:rPr>
      </w:pPr>
      <w:r w:rsidRPr="00C50970">
        <w:rPr>
          <w:rFonts w:ascii="Times New Roman" w:hAnsi="Times New Roman" w:cs="Times New Roman"/>
          <w:b/>
          <w:color w:val="14B8A6"/>
          <w:sz w:val="20"/>
          <w:szCs w:val="14"/>
        </w:rPr>
        <w:t>Full Testing (all 70 agents): $25–$35 (₹2,125–₹2,975</w:t>
      </w:r>
      <w:proofErr w:type="gramStart"/>
      <w:r w:rsidRPr="00C50970">
        <w:rPr>
          <w:rFonts w:ascii="Times New Roman" w:hAnsi="Times New Roman" w:cs="Times New Roman"/>
          <w:b/>
          <w:color w:val="14B8A6"/>
          <w:sz w:val="20"/>
          <w:szCs w:val="14"/>
        </w:rPr>
        <w:t>)</w:t>
      </w:r>
      <w:r w:rsidR="00C50970">
        <w:rPr>
          <w:rFonts w:ascii="Times New Roman" w:hAnsi="Times New Roman" w:cs="Times New Roman"/>
          <w:sz w:val="10"/>
          <w:szCs w:val="14"/>
        </w:rPr>
        <w:t xml:space="preserve">  </w:t>
      </w:r>
      <w:r w:rsidR="00C50970" w:rsidRPr="00C50970">
        <w:rPr>
          <w:rFonts w:ascii="Times New Roman" w:hAnsi="Times New Roman" w:cs="Times New Roman"/>
          <w:b/>
          <w:bCs/>
          <w:color w:val="auto"/>
          <w:sz w:val="22"/>
          <w:szCs w:val="28"/>
        </w:rPr>
        <w:t>|</w:t>
      </w:r>
      <w:proofErr w:type="gramEnd"/>
      <w:r w:rsidR="00C50970">
        <w:rPr>
          <w:rFonts w:ascii="Times New Roman" w:hAnsi="Times New Roman" w:cs="Times New Roman"/>
          <w:sz w:val="10"/>
          <w:szCs w:val="14"/>
        </w:rPr>
        <w:t xml:space="preserve">  </w:t>
      </w:r>
      <w:r w:rsidRPr="00C50970">
        <w:rPr>
          <w:rFonts w:ascii="Times New Roman" w:hAnsi="Times New Roman" w:cs="Times New Roman"/>
          <w:b/>
          <w:color w:val="6D28D9"/>
          <w:sz w:val="20"/>
          <w:szCs w:val="14"/>
        </w:rPr>
        <w:t>Production (100 users/</w:t>
      </w:r>
      <w:proofErr w:type="spellStart"/>
      <w:r w:rsidRPr="00C50970">
        <w:rPr>
          <w:rFonts w:ascii="Times New Roman" w:hAnsi="Times New Roman" w:cs="Times New Roman"/>
          <w:b/>
          <w:color w:val="6D28D9"/>
          <w:sz w:val="20"/>
          <w:szCs w:val="14"/>
        </w:rPr>
        <w:t>mo</w:t>
      </w:r>
      <w:proofErr w:type="spellEnd"/>
      <w:r w:rsidRPr="00C50970">
        <w:rPr>
          <w:rFonts w:ascii="Times New Roman" w:hAnsi="Times New Roman" w:cs="Times New Roman"/>
          <w:b/>
          <w:color w:val="6D28D9"/>
          <w:sz w:val="20"/>
          <w:szCs w:val="14"/>
        </w:rPr>
        <w:t>): $180–$640 (₹15,300–₹54,400)</w:t>
      </w:r>
    </w:p>
    <w:p w14:paraId="4EC9C7EB" w14:textId="77777777" w:rsidR="00CE1CCB" w:rsidRPr="00C50970" w:rsidRDefault="00000000">
      <w:pPr>
        <w:spacing w:after="80"/>
        <w:jc w:val="center"/>
        <w:rPr>
          <w:rFonts w:ascii="Times New Roman" w:hAnsi="Times New Roman" w:cs="Times New Roman"/>
          <w:i/>
          <w:color w:val="64748B"/>
          <w:sz w:val="14"/>
          <w:szCs w:val="18"/>
        </w:rPr>
      </w:pPr>
      <w:r w:rsidRPr="00C50970">
        <w:rPr>
          <w:rFonts w:ascii="Times New Roman" w:hAnsi="Times New Roman" w:cs="Times New Roman"/>
          <w:i/>
          <w:color w:val="64748B"/>
          <w:sz w:val="14"/>
          <w:szCs w:val="18"/>
        </w:rPr>
        <w:t xml:space="preserve">55% savings with smart model </w:t>
      </w:r>
      <w:proofErr w:type="gramStart"/>
      <w:r w:rsidRPr="00C50970">
        <w:rPr>
          <w:rFonts w:ascii="Times New Roman" w:hAnsi="Times New Roman" w:cs="Times New Roman"/>
          <w:i/>
          <w:color w:val="64748B"/>
          <w:sz w:val="14"/>
          <w:szCs w:val="18"/>
        </w:rPr>
        <w:t>routing  |</w:t>
      </w:r>
      <w:proofErr w:type="gramEnd"/>
      <w:r w:rsidRPr="00C50970">
        <w:rPr>
          <w:rFonts w:ascii="Times New Roman" w:hAnsi="Times New Roman" w:cs="Times New Roman"/>
          <w:i/>
          <w:color w:val="64748B"/>
          <w:sz w:val="14"/>
          <w:szCs w:val="18"/>
        </w:rPr>
        <w:t xml:space="preserve">  19.5M tokens covers full test suite</w:t>
      </w:r>
    </w:p>
    <w:p w14:paraId="2F558566" w14:textId="77777777" w:rsidR="00C50970" w:rsidRPr="00C50970" w:rsidRDefault="00C50970" w:rsidP="00C50970">
      <w:pPr>
        <w:spacing w:after="80"/>
        <w:jc w:val="center"/>
        <w:rPr>
          <w:rFonts w:ascii="Times New Roman" w:hAnsi="Times New Roman" w:cs="Times New Roman"/>
          <w:b/>
          <w:color w:val="EE0000"/>
          <w:sz w:val="22"/>
          <w:szCs w:val="28"/>
        </w:rPr>
      </w:pPr>
      <w:r w:rsidRPr="00C50970">
        <w:rPr>
          <w:rFonts w:ascii="Times New Roman" w:hAnsi="Times New Roman" w:cs="Times New Roman"/>
          <w:b/>
          <w:color w:val="EE0000"/>
          <w:sz w:val="22"/>
          <w:szCs w:val="28"/>
        </w:rPr>
        <w:t xml:space="preserve">Buy ~20M tokens from Google AI Studio (Gemini 2.0 Flash) for testing at $3–5. </w:t>
      </w:r>
    </w:p>
    <w:p w14:paraId="3B9F697E" w14:textId="417B3964" w:rsidR="00C50970" w:rsidRPr="00C50970" w:rsidRDefault="00C50970" w:rsidP="00C50970">
      <w:pPr>
        <w:spacing w:after="80"/>
        <w:jc w:val="center"/>
        <w:rPr>
          <w:rFonts w:ascii="Times New Roman" w:hAnsi="Times New Roman" w:cs="Times New Roman"/>
          <w:color w:val="EE0000"/>
          <w:sz w:val="22"/>
          <w:szCs w:val="28"/>
        </w:rPr>
      </w:pPr>
      <w:r w:rsidRPr="00C50970">
        <w:rPr>
          <w:rFonts w:ascii="Times New Roman" w:hAnsi="Times New Roman" w:cs="Times New Roman"/>
          <w:b/>
          <w:color w:val="EE0000"/>
          <w:sz w:val="22"/>
          <w:szCs w:val="28"/>
        </w:rPr>
        <w:t>For production, purchase Anthropic API credits (Claude Sonnet 4) at $180–640/mo.</w:t>
      </w:r>
    </w:p>
    <w:sectPr w:rsidR="00C50970" w:rsidRPr="00C50970" w:rsidSect="00B376B5"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4164267">
    <w:abstractNumId w:val="8"/>
  </w:num>
  <w:num w:numId="2" w16cid:durableId="1406032774">
    <w:abstractNumId w:val="6"/>
  </w:num>
  <w:num w:numId="3" w16cid:durableId="2069256815">
    <w:abstractNumId w:val="5"/>
  </w:num>
  <w:num w:numId="4" w16cid:durableId="705256560">
    <w:abstractNumId w:val="4"/>
  </w:num>
  <w:num w:numId="5" w16cid:durableId="1242522031">
    <w:abstractNumId w:val="7"/>
  </w:num>
  <w:num w:numId="6" w16cid:durableId="1564944841">
    <w:abstractNumId w:val="3"/>
  </w:num>
  <w:num w:numId="7" w16cid:durableId="625814546">
    <w:abstractNumId w:val="2"/>
  </w:num>
  <w:num w:numId="8" w16cid:durableId="172695187">
    <w:abstractNumId w:val="1"/>
  </w:num>
  <w:num w:numId="9" w16cid:durableId="135719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DA2"/>
    <w:rsid w:val="0015074B"/>
    <w:rsid w:val="0022427F"/>
    <w:rsid w:val="0029639D"/>
    <w:rsid w:val="00326F90"/>
    <w:rsid w:val="003C135D"/>
    <w:rsid w:val="00AA1D8D"/>
    <w:rsid w:val="00B376B5"/>
    <w:rsid w:val="00B47730"/>
    <w:rsid w:val="00C50970"/>
    <w:rsid w:val="00CB0664"/>
    <w:rsid w:val="00CE1C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90C24"/>
  <w14:defaultImageDpi w14:val="300"/>
  <w15:docId w15:val="{25521734-8A30-4EB6-AEF1-586DB53C6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1E293B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harlinjanold@outlook.com</cp:lastModifiedBy>
  <cp:revision>5</cp:revision>
  <cp:lastPrinted>2026-03-11T06:01:00Z</cp:lastPrinted>
  <dcterms:created xsi:type="dcterms:W3CDTF">2013-12-23T23:15:00Z</dcterms:created>
  <dcterms:modified xsi:type="dcterms:W3CDTF">2026-03-11T06:06:00Z</dcterms:modified>
  <cp:category/>
</cp:coreProperties>
</file>