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Modelo Relacional e Dependências funcionais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</w:rPr>
        <w:t>Genre</w:t>
      </w:r>
      <w:r>
        <w:rPr>
          <w:rFonts w:hint="default" w:ascii="Lucida Sans Unicode" w:hAnsi="Lucida Sans Unicode" w:cs="Lucida Sans Unicode"/>
          <w:b w:val="0"/>
          <w:bCs w:val="0"/>
        </w:rPr>
        <w:t>(</w:t>
      </w:r>
      <w:r>
        <w:rPr>
          <w:rFonts w:hint="default" w:ascii="Lucida Sans Unicode" w:hAnsi="Lucida Sans Unicode" w:cs="Lucida Sans Unicode"/>
          <w:b w:val="0"/>
          <w:bCs w:val="0"/>
          <w:u w:val="single"/>
        </w:rPr>
        <w:t>id</w:t>
      </w:r>
      <w:r>
        <w:rPr>
          <w:rFonts w:hint="default" w:ascii="Lucida Sans Unicode" w:hAnsi="Lucida Sans Unicode" w:cs="Lucida Sans Unicode"/>
          <w:b w:val="0"/>
          <w:bCs w:val="0"/>
          <w:u w:val="none"/>
        </w:rPr>
        <w:t>, name);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u w:val="none"/>
        </w:rPr>
        <w:t>{id}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→{name};</w:t>
      </w:r>
      <w:r>
        <w:rPr>
          <w:rFonts w:hint="default" w:ascii="Lucida Sans Unicode" w:hAnsi="Lucida Sans Unicode" w:cs="Lucida Sans Unicode"/>
          <w:u w:val="none"/>
        </w:rPr>
        <w:t xml:space="preserve"> 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Language</w:t>
      </w:r>
      <w:r>
        <w:rPr>
          <w:rFonts w:hint="default" w:ascii="Lucida Sans Unicode" w:hAnsi="Lucida Sans Unicode" w:cs="Lucida Sans Unicode"/>
          <w:u w:val="none"/>
        </w:rPr>
        <w:t>(</w:t>
      </w:r>
      <w:r>
        <w:rPr>
          <w:rFonts w:hint="default" w:ascii="Lucida Sans Unicode" w:hAnsi="Lucida Sans Unicode" w:cs="Lucida Sans Unicode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name);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{id}→{name}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Publisher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name);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{id}→{name};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Nationality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name);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{id}→name;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Book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ISBN, title, year, edition,language→Language,publisher→Publisher);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{id}→{ISBN}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{ISBN}→{title, year, edition, language, publisher};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BookGenre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idB→Book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 xml:space="preserve">, 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idG→ Genre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);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BookAuthor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B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 xml:space="preserve">→ 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Book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 xml:space="preserve">, 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A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 xml:space="preserve">→ 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Author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);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Author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name, birthdate);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{id}→{name, birthdate};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AuthorNationality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author→ Author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 xml:space="preserve">, 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nationality→ Nationality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);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Location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pCode, name);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{id}→{pCode};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{pCode}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→{name};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User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name, address, location→ Location);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{id}→{name, address, location};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UserNationality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user→ Nationality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 xml:space="preserve">, 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nationality→ Nationality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);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BookItem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insertionDate, book→Book, owner→User);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{id}→{insertionDate, book, owner};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Sharing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startDate, endDate, book→ BookItem, receives → User);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{id}→{startDate, endDate, book, receives};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Request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bookTitle, authorName, isFulfilled, request→ User);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{id}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→{bookTitle, authorName, isFulfilled, request};</w:t>
      </w: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default" w:ascii="Lucida Sans Unicode" w:hAnsi="Lucida Sans Unicode" w:cs="Lucida Sans Unicode"/>
          <w:i w:val="0"/>
          <w:iCs w:val="0"/>
          <w:u w:val="non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Lucida Sans Unicode" w:hAnsi="Lucida Sans Unicode" w:cs="Lucida Sans Unicode"/>
          <w:i w:val="0"/>
          <w:iCs w:val="0"/>
          <w:u w:val="none"/>
        </w:rPr>
      </w:pPr>
      <w:r>
        <w:rPr>
          <w:rFonts w:hint="default" w:ascii="Lucida Sans Unicode" w:hAnsi="Lucida Sans Unicode" w:cs="Lucida Sans Unicode"/>
          <w:b/>
          <w:bCs/>
          <w:i/>
          <w:iCs/>
          <w:u w:val="none"/>
        </w:rPr>
        <w:t>Message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(</w:t>
      </w:r>
      <w:r>
        <w:rPr>
          <w:rFonts w:hint="default" w:ascii="Lucida Sans Unicode" w:hAnsi="Lucida Sans Unicode" w:cs="Lucida Sans Unicode"/>
          <w:i w:val="0"/>
          <w:iCs w:val="0"/>
          <w:u w:val="single"/>
        </w:rPr>
        <w:t>id</w:t>
      </w:r>
      <w:r>
        <w:rPr>
          <w:rFonts w:hint="default" w:ascii="Lucida Sans Unicode" w:hAnsi="Lucida Sans Unicode" w:cs="Lucida Sans Unicode"/>
          <w:i w:val="0"/>
          <w:iCs w:val="0"/>
          <w:u w:val="none"/>
        </w:rPr>
        <w:t>, date, body, receives → User, sender→ User,context→BookItem);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Lucida Sans Unicode" w:hAnsi="Lucida Sans Unicode" w:cs="Lucida Sans Unicode"/>
          <w:b/>
          <w:bCs/>
          <w:sz w:val="32"/>
          <w:szCs w:val="32"/>
          <w:u w:val="none"/>
        </w:rPr>
      </w:pPr>
      <w:r>
        <w:rPr>
          <w:rFonts w:hint="default" w:ascii="Lucida Sans Unicode" w:hAnsi="Lucida Sans Unicode" w:cs="Lucida Sans Unicode"/>
          <w:i w:val="0"/>
          <w:iCs w:val="0"/>
          <w:u w:val="none"/>
        </w:rPr>
        <w:t>{id}→{date, body, receives, sender, context};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Formas Normais</w:t>
      </w:r>
    </w:p>
    <w:p>
      <w:pPr>
        <w:numPr>
          <w:ilvl w:val="0"/>
          <w:numId w:val="0"/>
        </w:numPr>
        <w:tabs>
          <w:tab w:val="clear" w:pos="425"/>
        </w:tabs>
        <w:ind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sz w:val="24"/>
          <w:szCs w:val="24"/>
          <w:u w:val="none"/>
        </w:rPr>
      </w:pPr>
      <w:r>
        <w:rPr>
          <w:rFonts w:hint="default" w:ascii="Lucida Sans Unicode" w:hAnsi="Lucida Sans Unicode" w:cs="Lucida Sans Unicode"/>
          <w:b w:val="0"/>
          <w:bCs w:val="0"/>
          <w:sz w:val="24"/>
          <w:szCs w:val="24"/>
          <w:u w:val="none"/>
        </w:rPr>
        <w:t>As violações à terceira forma normal e à forma normal de Boyce-Codd estão presentes nas relações:</w:t>
      </w: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jc w:val="left"/>
        <w:rPr>
          <w:rFonts w:hint="default" w:ascii="Lucida Sans Unicode" w:hAnsi="Lucida Sans Unicode" w:cs="Lucida Sans Unicode"/>
          <w:b w:val="0"/>
          <w:bCs w:val="0"/>
          <w:sz w:val="24"/>
          <w:szCs w:val="24"/>
          <w:u w:val="none"/>
        </w:rPr>
      </w:pPr>
    </w:p>
    <w:p>
      <w:pPr>
        <w:widowControl/>
        <w:numPr>
          <w:ilvl w:val="0"/>
          <w:numId w:val="2"/>
        </w:numPr>
        <w:tabs>
          <w:tab w:val="left" w:pos="420"/>
        </w:tabs>
        <w:kinsoku/>
        <w:overflowPunct/>
        <w:autoSpaceDE/>
        <w:bidi w:val="0"/>
        <w:ind w:left="1260" w:leftChars="0" w:hanging="42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Lucida Sans Unicode" w:hAnsi="Lucida Sans Unicode" w:cs="Lucida Sans Unicode"/>
          <w:b/>
          <w:bCs/>
          <w:i/>
          <w:iCs/>
          <w:sz w:val="24"/>
          <w:szCs w:val="24"/>
          <w:u w:val="none"/>
        </w:rPr>
        <w:t>Book</w:t>
      </w: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  <w:t>:</w:t>
      </w:r>
    </w:p>
    <w:p>
      <w:pPr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overflowPunct/>
        <w:autoSpaceDE/>
        <w:bidi w:val="0"/>
        <w:ind w:left="700" w:leftChars="0"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  <w:t>Na dependência b), o lado esquero, {ISBN}, não é nem uma superkey, nem é um atributo primo (a chave candidata é apenas {id}).</w:t>
      </w:r>
    </w:p>
    <w:p>
      <w:pPr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overflowPunct/>
        <w:autoSpaceDE/>
        <w:bidi w:val="0"/>
        <w:ind w:left="700" w:leftChars="0"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widowControl/>
        <w:numPr>
          <w:ilvl w:val="0"/>
          <w:numId w:val="3"/>
        </w:numPr>
        <w:tabs>
          <w:tab w:val="left" w:pos="420"/>
        </w:tabs>
        <w:kinsoku/>
        <w:overflowPunct/>
        <w:autoSpaceDE/>
        <w:bidi w:val="0"/>
        <w:ind w:left="1260" w:leftChars="0" w:hanging="42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Lucida Sans Unicode" w:hAnsi="Lucida Sans Unicode" w:cs="Lucida Sans Unicode"/>
          <w:b/>
          <w:bCs/>
          <w:i/>
          <w:iCs/>
          <w:sz w:val="24"/>
          <w:szCs w:val="24"/>
          <w:u w:val="none"/>
        </w:rPr>
        <w:t>Location:</w:t>
      </w:r>
    </w:p>
    <w:p>
      <w:pPr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overflowPunct/>
        <w:autoSpaceDE/>
        <w:bidi w:val="0"/>
        <w:ind w:left="700" w:leftChars="0"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  <w:t>Motivo análogo ao enunciado em Book.</w:t>
      </w:r>
    </w:p>
    <w:p>
      <w:pPr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overflowPunct/>
        <w:autoSpaceDE/>
        <w:bidi w:val="0"/>
        <w:ind w:left="700" w:leftChars="0"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overflowPunct/>
        <w:autoSpaceDE/>
        <w:bidi w:val="0"/>
        <w:ind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  <w:t>Todas as outras relações cumprem todas as condições das formas normais. Como só possuem uma dependência funcional, o lado esquerdo será obrigatóriamente uma chave, neste caso, chave candidata.</w:t>
      </w:r>
    </w:p>
    <w:p>
      <w:pPr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overflowPunct/>
        <w:autoSpaceDE/>
        <w:bidi w:val="0"/>
        <w:ind w:left="700" w:leftChars="0"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jc w:val="both"/>
        <w:rPr>
          <w:rFonts w:hint="default" w:ascii="Lucida Sans Unicode" w:hAnsi="Lucida Sans Unicode" w:cs="Lucida Sans Unicode"/>
          <w:b/>
          <w:bCs/>
          <w:sz w:val="36"/>
          <w:szCs w:val="36"/>
          <w:u w:val="none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ZXiHeiI-Z08">
    <w:altName w:val="Monospace"/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altName w:val="Andale Mono"/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ucida Sans Unicode">
    <w:altName w:val="DejaVu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pple Garamond">
    <w:altName w:val="Norasi"/>
    <w:panose1 w:val="02000506080000020004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719806">
    <w:nsid w:val="5AD21E7E"/>
    <w:multiLevelType w:val="multilevel"/>
    <w:tmpl w:val="5AD21E7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3719959">
    <w:nsid w:val="5AD21F17"/>
    <w:multiLevelType w:val="multilevel"/>
    <w:tmpl w:val="5AD21F1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3701498">
    <w:nsid w:val="5AD1D6FA"/>
    <w:multiLevelType w:val="multilevel"/>
    <w:tmpl w:val="5AD1D6F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3701498"/>
  </w:num>
  <w:num w:numId="2">
    <w:abstractNumId w:val="1523719806"/>
  </w:num>
  <w:num w:numId="3">
    <w:abstractNumId w:val="15237199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51CDF"/>
    <w:rsid w:val="F3D72AC1"/>
    <w:rsid w:val="FF72DF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" w:cs="FreeSans"/>
      <w:color w:val="auto"/>
      <w:sz w:val="24"/>
      <w:szCs w:val="24"/>
      <w:lang w:val="pt-PT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3"/>
    <w:uiPriority w:val="0"/>
    <w:rPr>
      <w:rFonts w:cs="FreeSans"/>
    </w:rPr>
  </w:style>
  <w:style w:type="character" w:customStyle="1" w:styleId="8">
    <w:name w:val="Numbering Symbols"/>
    <w:qFormat/>
    <w:uiPriority w:val="0"/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</Words>
  <Characters>694</Characters>
  <Lines>0</Lines>
  <Paragraphs>17</Paragraphs>
  <TotalTime>0</TotalTime>
  <ScaleCrop>false</ScaleCrop>
  <LinksUpToDate>false</LinksUpToDate>
  <CharactersWithSpaces>749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2018-04-11T13:20:00Z</dcterms:created>
  <dc:creator>linux</dc:creator>
  <cp:lastModifiedBy>pedro</cp:lastModifiedBy>
  <dcterms:modified xsi:type="dcterms:W3CDTF">2018-04-14T18:00:52Z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