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tantia" w:cs="Constantia" w:eastAsia="Constantia" w:hAnsi="Constantia"/>
          <w:b w:val="1"/>
          <w:i w:val="1"/>
          <w:sz w:val="36"/>
          <w:szCs w:val="36"/>
        </w:rPr>
      </w:pPr>
      <w:r w:rsidDel="00000000" w:rsidR="00000000" w:rsidRPr="00000000">
        <w:rPr>
          <w:rFonts w:ascii="Constantia" w:cs="Constantia" w:eastAsia="Constantia" w:hAnsi="Constantia"/>
          <w:b w:val="1"/>
          <w:i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400050</wp:posOffset>
                </wp:positionV>
                <wp:extent cx="4820285" cy="1703957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40625" y="3021675"/>
                          <a:ext cx="5017200" cy="17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ExtraBold" w:cs="Open Sans ExtraBold" w:eastAsia="Open Sans ExtraBold" w:hAnsi="Open Sans ExtraBold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56"/>
                                <w:vertAlign w:val="baseline"/>
                              </w:rPr>
                              <w:t xml:space="preserve">Engenharia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ExtraBold" w:cs="Open Sans ExtraBold" w:eastAsia="Open Sans ExtraBold" w:hAnsi="Open Sans ExtraBold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 ExtraBold" w:cs="Open Sans ExtraBold" w:eastAsia="Open Sans ExtraBold" w:hAnsi="Open Sans ExtraBold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44"/>
                                <w:vertAlign w:val="baseline"/>
                              </w:rPr>
                              <w:t xml:space="preserve">Modelação e Design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400050</wp:posOffset>
                </wp:positionV>
                <wp:extent cx="4820285" cy="1703957"/>
                <wp:effectExtent b="0" l="0" r="0" t="0"/>
                <wp:wrapNone/>
                <wp:docPr id="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285" cy="17039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-1015999</wp:posOffset>
                </wp:positionV>
                <wp:extent cx="7621328" cy="10832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2601" y="0"/>
                          <a:ext cx="7586798" cy="7560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-1015999</wp:posOffset>
                </wp:positionV>
                <wp:extent cx="7621328" cy="108324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1328" cy="1083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-296726</wp:posOffset>
            </wp:positionH>
            <wp:positionV relativeFrom="paragraph">
              <wp:posOffset>-217804</wp:posOffset>
            </wp:positionV>
            <wp:extent cx="1018391" cy="418165"/>
            <wp:effectExtent b="0" l="0" r="0" t="0"/>
            <wp:wrapNone/>
            <wp:docPr descr="ISEC - Instituto Superior de Engenharia de Coimbra | Instituto Politécnico  de Coimbra" id="17" name="image1.png"/>
            <a:graphic>
              <a:graphicData uri="http://schemas.openxmlformats.org/drawingml/2006/picture">
                <pic:pic>
                  <pic:nvPicPr>
                    <pic:cNvPr descr="ISEC - Instituto Superior de Engenharia de Coimbra | Instituto Politécnico  de Coimbr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8391" cy="41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-12699</wp:posOffset>
                </wp:positionV>
                <wp:extent cx="1009650" cy="333963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45938" y="3617781"/>
                          <a:ext cx="1000125" cy="324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6"/>
                                <w:vertAlign w:val="baseline"/>
                              </w:rPr>
                              <w:t xml:space="preserve">2021/2022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5283200</wp:posOffset>
                </wp:positionH>
                <wp:positionV relativeFrom="paragraph">
                  <wp:posOffset>-12699</wp:posOffset>
                </wp:positionV>
                <wp:extent cx="1009650" cy="333963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9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tantia" w:cs="Constantia" w:eastAsia="Constantia" w:hAnsi="Constantia"/>
          <w:b w:val="1"/>
          <w:i w:val="1"/>
          <w:sz w:val="36"/>
          <w:szCs w:val="3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554400</wp:posOffset>
                </wp:positionH>
                <wp:positionV relativeFrom="page">
                  <wp:posOffset>2210400</wp:posOffset>
                </wp:positionV>
                <wp:extent cx="4820285" cy="7760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40625" y="3021675"/>
                          <a:ext cx="5302800" cy="84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ExtraBold" w:cs="Open Sans ExtraBold" w:eastAsia="Open Sans ExtraBold" w:hAnsi="Open Sans ExtraBold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Fase 1 - Visão e Âmbito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 ExtraBold" w:cs="Open Sans ExtraBold" w:eastAsia="Open Sans ExtraBold" w:hAnsi="Open Sans ExtraBold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 ExtraBold" w:cs="Open Sans ExtraBold" w:eastAsia="Open Sans ExtraBold" w:hAnsi="Open Sans ExtraBold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Licenciatura em Engenharia Informática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554400</wp:posOffset>
                </wp:positionH>
                <wp:positionV relativeFrom="page">
                  <wp:posOffset>2210400</wp:posOffset>
                </wp:positionV>
                <wp:extent cx="4820285" cy="776075"/>
                <wp:effectExtent b="0" l="0" r="0" t="0"/>
                <wp:wrapNone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0285" cy="77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1549400</wp:posOffset>
                </wp:positionV>
                <wp:extent cx="7563757" cy="5006068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8884" y="1281729"/>
                          <a:ext cx="7554232" cy="4996543"/>
                        </a:xfrm>
                        <a:prstGeom prst="rect">
                          <a:avLst/>
                        </a:prstGeom>
                        <a:blipFill rotWithShape="1">
                          <a:blip r:embed="rId12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1549400</wp:posOffset>
                </wp:positionV>
                <wp:extent cx="7563757" cy="5006068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3757" cy="50060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6896100</wp:posOffset>
                </wp:positionV>
                <wp:extent cx="3898900" cy="98284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01313" y="3293343"/>
                          <a:ext cx="3889375" cy="973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6"/>
                                <w:vertAlign w:val="baseline"/>
                              </w:rPr>
                              <w:t xml:space="preserve">Meta 1 realizada por: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Francisco Mendes – a2020143982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Pedro Nogueira - a2020136533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6896100</wp:posOffset>
                </wp:positionV>
                <wp:extent cx="3898900" cy="982840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8900" cy="982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-177799</wp:posOffset>
                </wp:positionV>
                <wp:extent cx="1251472" cy="7965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25027" y="3744935"/>
                          <a:ext cx="1241947" cy="70131"/>
                        </a:xfrm>
                        <a:prstGeom prst="rect">
                          <a:avLst/>
                        </a:prstGeom>
                        <a:solidFill>
                          <a:srgbClr val="68C4C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-177799</wp:posOffset>
                </wp:positionV>
                <wp:extent cx="1251472" cy="79656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1472" cy="79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1f3864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dw2ca5xgvu3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– Visão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_heading=h.dw2ca5xgvu3f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bw6bjprrtt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– Descrição do Contexto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_heading=h.qbw6bjprrtti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8503.511811023624"/>
            </w:tabs>
            <w:spacing w:before="60" w:line="240" w:lineRule="auto"/>
            <w:ind w:left="360" w:firstLine="0"/>
            <w:rPr/>
          </w:pPr>
          <w:hyperlink w:anchor="_heading=h.y70vr24cfo9d">
            <w:r w:rsidDel="00000000" w:rsidR="00000000" w:rsidRPr="00000000">
              <w:rPr>
                <w:rtl w:val="0"/>
              </w:rPr>
              <w:t xml:space="preserve">2.2 – Utilizadores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_heading=h.y70vr24cfo9d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lihjsdn2ol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Gestor De Frotas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_heading=h.wlihjsdn2ol2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pu7xj7sl0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Mecânico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_heading=h.xspu7xj7sl0j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6b6ngezgvm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Motorista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_heading=h.96b6ngezgvm0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heading=h.r3cftuq11yqz">
            <w:r w:rsidDel="00000000" w:rsidR="00000000" w:rsidRPr="00000000">
              <w:rPr>
                <w:rtl w:val="0"/>
              </w:rPr>
              <w:t xml:space="preserve">Analista de dados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_heading=h.r3cftuq11yqz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bv2l24ilo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_heading=h.39bv2l24ilow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b072txe3km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– Stakeholders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_heading=h.zb072txe3km9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abc2armiew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Gestor de Empresa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_heading=h.babc2armiewx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yuhoa4kscs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– Benefícios da Solução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_heading=h.4yuhoa4kscst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oski5ya15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– Descrição Genérica do Âmbito do Produto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_heading=h.gdoski5ya150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bojjgezxe0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– Diagrama de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_heading=h.ebojjgezxe00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5g0vdivv24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– Descrição Sumária dos 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_heading=h.p5g0vdivv240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g6kx31bb1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5.1 - Casos De Uso Do Autor Gestor de Frota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_heading=h.eg6kx31bb1wt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9ffuuh5z9r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– Gerir Camiões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_heading=h.d9ffuuh5z9rd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i4cmgq54zi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 – Adicionar Camiões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_heading=h.ni4cmgq54zi7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ihjyyntu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– Eliminar Camiões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_heading=h.jdihjyyntuiv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uqkhk2u6f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– Melhor Trajeto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_heading=h.1uqkhk2u6f5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vyphc2dvxy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5.2 - Casos De Uso Do Autor Administrativo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_heading=h.fvyphc2dvxyc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ypnqwa3k0m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 – Administrar Frete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_heading=h.jypnqwa3k0mq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37moknkkyl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5.2.2 - Inserir Fretes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_heading=h.p37moknkkyl0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by6i48xoxo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5.2.3 - Eliminar Fretes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_heading=h.nby6i48xoxoh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ke9oj9lnhd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5.2.4 - Editar Fretes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_heading=h.hke9oj9lnhdn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sdtwl7otn0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5.3 - Casos De Uso Do Motorista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_heading=h.rsdtwl7otn08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54xe5a7ca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5.3.1 - Introduzir mapas de férias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_heading=h.z54xe5a7caml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geq6lngs8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5.3.2 - Consultar Fretes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_heading=h.ugeq6lngs8xs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x86dvkmbar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5.3.3 - Consulta Trajeto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_heading=h.kx86dvkmbar7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pwx61ewz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5.3.4 - Regista Ocorrência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_heading=h.14pwx61ewzxb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p46kiajykr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5.3.5 - Regista prova de entrega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_heading=h.jp46kiajykrv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ojbuxgjhm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5.4 - Casos De Uso Do Mecânico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_heading=h.7yojbuxgjhmg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hm93purri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5.4.1 - Localização do Camião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_heading=h.1thm93purria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6ghkj6n78v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5.4.2 - Consulta serviço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_heading=h.86ghkj6n78v7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isfy1uilzz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5.4.3 - Introduz relatório de serviço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_heading=h.gisfy1uilzzo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twrl82nbev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5.5 - Casos De Uso Do Analista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_heading=h.5twrl82nbevq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o370g8osq7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5.5.1 - Investiga taxa de Sucesso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_heading=h.jo370g8osq70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a94ueyh5x6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5.5.2 - Investiga taxa de Entrega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_heading=h.ja94ueyh5x6c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hj11gt29t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5.5.3 - Investiga tempo total consumido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_heading=h.yhj11gt29tpj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mtce4x8nk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5.5.4 - Investiga tempo de reparação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_heading=h.lzmtce4x8nkp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o5ih0qrdot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5.5.5 - Investiga custo associado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_heading=h.oo5ih0qrdotl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j7ikgu3p47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5.5.6 - Investiga preço cobrado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_heading=h.wj7ikgu3p477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870kc7ewnf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5.5.7 - Investiga tempo de reparação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_heading=h.9870kc7ewnf9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60" w:line="240" w:lineRule="auto"/>
            <w:ind w:left="360" w:firstLine="0"/>
            <w:rPr/>
          </w:pPr>
          <w:hyperlink w:anchor="_heading=h.f83balcjwgmm">
            <w:r w:rsidDel="00000000" w:rsidR="00000000" w:rsidRPr="00000000">
              <w:rPr>
                <w:rtl w:val="0"/>
              </w:rPr>
              <w:t xml:space="preserve">5.5 - Casos De Uso Geral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_heading=h.f83balcjwgmm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720" w:firstLine="0"/>
            <w:rPr/>
          </w:pPr>
          <w:hyperlink w:anchor="_heading=h.litjhjh1kwy1">
            <w:r w:rsidDel="00000000" w:rsidR="00000000" w:rsidRPr="00000000">
              <w:rPr>
                <w:rtl w:val="0"/>
              </w:rPr>
              <w:t xml:space="preserve">5.5.1 - Fórum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_heading=h.litjhjh1kwy1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96cjmszrgm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– Especificação de requisitos suplementar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_heading=h.696cjmszrgmm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Constantia" w:cs="Constantia" w:eastAsia="Constantia" w:hAnsi="Constanti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tantia" w:cs="Constantia" w:eastAsia="Constantia" w:hAnsi="Constantia"/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center"/>
        <w:rPr>
          <w:rFonts w:ascii="Calibri" w:cs="Calibri" w:eastAsia="Calibri" w:hAnsi="Calibri"/>
          <w:smallCaps w:val="0"/>
          <w:color w:val="1f3864"/>
          <w:sz w:val="48"/>
          <w:szCs w:val="48"/>
        </w:rPr>
      </w:pPr>
      <w:bookmarkStart w:colFirst="0" w:colLast="0" w:name="_heading=h.dw2ca5xgvu3f" w:id="0"/>
      <w:bookmarkEnd w:id="0"/>
      <w:r w:rsidDel="00000000" w:rsidR="00000000" w:rsidRPr="00000000">
        <w:rPr>
          <w:rFonts w:ascii="Calibri" w:cs="Calibri" w:eastAsia="Calibri" w:hAnsi="Calibri"/>
          <w:smallCaps w:val="0"/>
          <w:color w:val="1f3864"/>
          <w:sz w:val="48"/>
          <w:szCs w:val="48"/>
          <w:rtl w:val="0"/>
        </w:rPr>
        <w:t xml:space="preserve">2 – Visão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qbw6bjprrtti" w:id="1"/>
      <w:bookmarkEnd w:id="1"/>
      <w:r w:rsidDel="00000000" w:rsidR="00000000" w:rsidRPr="00000000">
        <w:rPr>
          <w:sz w:val="38"/>
          <w:szCs w:val="38"/>
          <w:rtl w:val="0"/>
        </w:rPr>
        <w:t xml:space="preserve">2.1 – Descrição do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No mercado informático podemos encontrar diversos serviços que são incapazes de se adaptar aos seus clientes, seja porque estes têm um mau design, por exemplo, ou porque a eficiência não é a melhor, repetindo, ou até, perdendo informação, dificultando assim a utilização de um produto, no qual não se pode confiar a uma organização de uma empresa. É possível observar que em algumas empresas são usadas diversas metodologias para gerirem os seus serviços, em vez de reduzirem ao mínimo a utilização de inúmeros programas. </w:t>
      </w:r>
    </w:p>
    <w:p w:rsidR="00000000" w:rsidDel="00000000" w:rsidP="00000000" w:rsidRDefault="00000000" w:rsidRPr="00000000" w14:paraId="00000039">
      <w:pPr>
        <w:ind w:firstLine="360"/>
        <w:jc w:val="both"/>
        <w:rPr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No trabalho a desenvolver pretendemos modelar uma resolução a esses problemas e desenvolver um serviço capaz de combater as necessidades de uma gestora de frotas.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firstLine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sz w:val="38"/>
          <w:szCs w:val="38"/>
        </w:rPr>
      </w:pPr>
      <w:bookmarkStart w:colFirst="0" w:colLast="0" w:name="_heading=h.wxsita2d0po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y70vr24cfo9d" w:id="3"/>
      <w:bookmarkEnd w:id="3"/>
      <w:r w:rsidDel="00000000" w:rsidR="00000000" w:rsidRPr="00000000">
        <w:rPr>
          <w:sz w:val="38"/>
          <w:szCs w:val="38"/>
          <w:rtl w:val="0"/>
        </w:rPr>
        <w:t xml:space="preserve">2.2 – Utilizadores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jc w:val="center"/>
        <w:rPr>
          <w:sz w:val="32"/>
          <w:szCs w:val="32"/>
        </w:rPr>
      </w:pPr>
      <w:bookmarkStart w:colFirst="0" w:colLast="0" w:name="_heading=h.94dxyzd7jot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jc w:val="center"/>
        <w:rPr>
          <w:sz w:val="32"/>
          <w:szCs w:val="32"/>
        </w:rPr>
      </w:pPr>
      <w:bookmarkStart w:colFirst="0" w:colLast="0" w:name="_heading=h.wlihjsdn2ol2" w:id="5"/>
      <w:bookmarkEnd w:id="5"/>
      <w:r w:rsidDel="00000000" w:rsidR="00000000" w:rsidRPr="00000000">
        <w:rPr>
          <w:sz w:val="32"/>
          <w:szCs w:val="32"/>
          <w:rtl w:val="0"/>
        </w:rPr>
        <w:t xml:space="preserve">Gestor De Frotas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Um gestor de frotas procura o equilíbrio de cada operação a ser efetuada pela frota de veículos da empresa, tentando sempre minimizar os custos e calcular as melhores trajetórias possíveis.</w:t>
      </w:r>
    </w:p>
    <w:p w:rsidR="00000000" w:rsidDel="00000000" w:rsidP="00000000" w:rsidRDefault="00000000" w:rsidRPr="00000000" w14:paraId="00000043">
      <w:pPr>
        <w:pStyle w:val="Heading3"/>
        <w:jc w:val="left"/>
        <w:rPr>
          <w:sz w:val="32"/>
          <w:szCs w:val="32"/>
        </w:rPr>
      </w:pPr>
      <w:bookmarkStart w:colFirst="0" w:colLast="0" w:name="_heading=h.y35gt382r15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jc w:val="center"/>
        <w:rPr/>
      </w:pPr>
      <w:bookmarkStart w:colFirst="0" w:colLast="0" w:name="_heading=h.xspu7xj7sl0j" w:id="7"/>
      <w:bookmarkEnd w:id="7"/>
      <w:r w:rsidDel="00000000" w:rsidR="00000000" w:rsidRPr="00000000">
        <w:rPr>
          <w:sz w:val="32"/>
          <w:szCs w:val="32"/>
          <w:rtl w:val="0"/>
        </w:rPr>
        <w:t xml:space="preserve">Mecânico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Um mecânico é um profissional especializado em realizar serviços de supervisão, manutenção e reparação dos veículos das frotas, pode realizar diversas capacidades únicas sobre o estado dos veículos e a localização dos mesmos.</w:t>
      </w:r>
    </w:p>
    <w:p w:rsidR="00000000" w:rsidDel="00000000" w:rsidP="00000000" w:rsidRDefault="00000000" w:rsidRPr="00000000" w14:paraId="00000048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jc w:val="center"/>
        <w:rPr/>
      </w:pPr>
      <w:bookmarkStart w:colFirst="0" w:colLast="0" w:name="_heading=h.96b6ngezgvm0" w:id="8"/>
      <w:bookmarkEnd w:id="8"/>
      <w:r w:rsidDel="00000000" w:rsidR="00000000" w:rsidRPr="00000000">
        <w:rPr>
          <w:sz w:val="32"/>
          <w:szCs w:val="32"/>
          <w:rtl w:val="0"/>
        </w:rPr>
        <w:t xml:space="preserve">Motorista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Os condutores dos veículos são responsáveis pela entrega dos produtos a transportar.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O motorista terá liberdade para consultar e divulgar diversas informações relevantes ao frete a transportar. </w:t>
      </w:r>
    </w:p>
    <w:p w:rsidR="00000000" w:rsidDel="00000000" w:rsidP="00000000" w:rsidRDefault="00000000" w:rsidRPr="00000000" w14:paraId="0000004E">
      <w:pPr>
        <w:pStyle w:val="Heading3"/>
        <w:ind w:left="0" w:firstLine="0"/>
        <w:jc w:val="center"/>
        <w:rPr>
          <w:sz w:val="32"/>
          <w:szCs w:val="32"/>
        </w:rPr>
      </w:pPr>
      <w:bookmarkStart w:colFirst="0" w:colLast="0" w:name="_heading=h.3w1sxs52oaa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0" w:firstLine="0"/>
        <w:jc w:val="center"/>
        <w:rPr>
          <w:sz w:val="32"/>
          <w:szCs w:val="32"/>
        </w:rPr>
      </w:pPr>
      <w:bookmarkStart w:colFirst="0" w:colLast="0" w:name="_heading=h.xf6ecu97xvl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ind w:left="0" w:firstLine="0"/>
        <w:jc w:val="center"/>
        <w:rPr/>
      </w:pPr>
      <w:bookmarkStart w:colFirst="0" w:colLast="0" w:name="_heading=h.r3cftuq11yqz" w:id="11"/>
      <w:bookmarkEnd w:id="11"/>
      <w:r w:rsidDel="00000000" w:rsidR="00000000" w:rsidRPr="00000000">
        <w:rPr>
          <w:sz w:val="32"/>
          <w:szCs w:val="32"/>
          <w:rtl w:val="0"/>
        </w:rPr>
        <w:t xml:space="preserve">Analista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Um analista necessita de ter acesso a todo o tipo de dados no sistema para trabalhar ao máximo no desenvolvimento da empresa, investigando todo o tipo de taxas de ocorrência.</w:t>
      </w:r>
    </w:p>
    <w:p w:rsidR="00000000" w:rsidDel="00000000" w:rsidP="00000000" w:rsidRDefault="00000000" w:rsidRPr="00000000" w14:paraId="00000054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analista</w:t>
      </w: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 deverá ser responsável por calcular todo o tipo de taxas e novas oportunidades de melhorias para a empresa.</w:t>
      </w:r>
    </w:p>
    <w:p w:rsidR="00000000" w:rsidDel="00000000" w:rsidP="00000000" w:rsidRDefault="00000000" w:rsidRPr="00000000" w14:paraId="00000055">
      <w:pPr>
        <w:ind w:firstLine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360"/>
        <w:jc w:val="both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jc w:val="center"/>
        <w:rPr/>
      </w:pPr>
      <w:bookmarkStart w:colFirst="0" w:colLast="0" w:name="_heading=h.39bv2l24ilow" w:id="12"/>
      <w:bookmarkEnd w:id="12"/>
      <w:r w:rsidDel="00000000" w:rsidR="00000000" w:rsidRPr="00000000">
        <w:rPr>
          <w:sz w:val="32"/>
          <w:szCs w:val="32"/>
          <w:rtl w:val="0"/>
        </w:rPr>
        <w:t xml:space="preserve">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O assistente administrativo presta suporte na área de gestão da empresa, é responsável pelo gerenciamento das tarefas de rotina essenciais para o funcionamento da organização.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Espera-se que o utilizador administrativo insira novos fretes, podendo assim abrir novas oportunidades de viagens para a empresa.</w:t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heading=h.zb072txe3km9" w:id="13"/>
      <w:bookmarkEnd w:id="13"/>
      <w:r w:rsidDel="00000000" w:rsidR="00000000" w:rsidRPr="00000000">
        <w:rPr>
          <w:sz w:val="38"/>
          <w:szCs w:val="38"/>
          <w:rtl w:val="0"/>
        </w:rPr>
        <w:t xml:space="preserve">2.3 –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jc w:val="center"/>
        <w:rPr/>
      </w:pPr>
      <w:bookmarkStart w:colFirst="0" w:colLast="0" w:name="_heading=h.babc2armiewx" w:id="14"/>
      <w:bookmarkEnd w:id="14"/>
      <w:r w:rsidDel="00000000" w:rsidR="00000000" w:rsidRPr="00000000">
        <w:rPr>
          <w:sz w:val="32"/>
          <w:szCs w:val="32"/>
          <w:rtl w:val="0"/>
        </w:rPr>
        <w:t xml:space="preserve">Gestor de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Um Gestor de empresa é responsável por administrar as atividades da empresa e aplicar estratégias que visam a alcançar melhores resultados para o negócio.</w:t>
      </w:r>
    </w:p>
    <w:p w:rsidR="00000000" w:rsidDel="00000000" w:rsidP="00000000" w:rsidRDefault="00000000" w:rsidRPr="00000000" w14:paraId="00000062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Como gestor, este procura com este sistema, um aumento significativo dos lucros obtidos e um melhor controlo da empresa.</w:t>
      </w:r>
    </w:p>
    <w:p w:rsidR="00000000" w:rsidDel="00000000" w:rsidP="00000000" w:rsidRDefault="00000000" w:rsidRPr="00000000" w14:paraId="00000063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sz w:val="36"/>
          <w:szCs w:val="36"/>
        </w:rPr>
      </w:pPr>
      <w:bookmarkStart w:colFirst="0" w:colLast="0" w:name="_heading=h.4yuhoa4kscst" w:id="15"/>
      <w:bookmarkEnd w:id="15"/>
      <w:r w:rsidDel="00000000" w:rsidR="00000000" w:rsidRPr="00000000">
        <w:rPr>
          <w:sz w:val="38"/>
          <w:szCs w:val="38"/>
          <w:rtl w:val="0"/>
        </w:rPr>
        <w:t xml:space="preserve">2.4 – Benefícios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Com esta solução pretendemos utilizar os recursos informáticos para contornar alguns possíveis problemas na empresa, utilizando um produto que é capaz de compactar diversas funcionalidades em uma só aplicação.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/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A solução destaca-se devido às funcionalidades do produto, os utilizadores são capazes de ter acesso e introduzir vários tipos de informação sem repetições e sem risco de perder a mesma. Sendo </w:t>
      </w: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assim possível</w:t>
      </w: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 ter total controle da empresa e alcançar os melhores resultados.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jc w:val="center"/>
        <w:rPr>
          <w:rFonts w:ascii="Calibri" w:cs="Calibri" w:eastAsia="Calibri" w:hAnsi="Calibri"/>
          <w:smallCaps w:val="1"/>
          <w:color w:val="1f3864"/>
          <w:sz w:val="48"/>
          <w:szCs w:val="48"/>
        </w:rPr>
      </w:pPr>
      <w:bookmarkStart w:colFirst="0" w:colLast="0" w:name="_heading=h.gdoski5ya150" w:id="16"/>
      <w:bookmarkEnd w:id="16"/>
      <w:r w:rsidDel="00000000" w:rsidR="00000000" w:rsidRPr="00000000">
        <w:rPr>
          <w:rFonts w:ascii="Calibri" w:cs="Calibri" w:eastAsia="Calibri" w:hAnsi="Calibri"/>
          <w:smallCaps w:val="1"/>
          <w:color w:val="1f3864"/>
          <w:sz w:val="48"/>
          <w:szCs w:val="48"/>
          <w:rtl w:val="0"/>
        </w:rPr>
        <w:t xml:space="preserve">3 – Descrição Genérica do Âmbito do Produto</w:t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O produto destaca-se por dar partido aos utilizadores e realizar diversas funcionalidades únicas a cada um. Com a evolução do produto pretendemos que seja possível: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Gestão de Frotas – a inserção, alteração ou remoção de veículos na empresa.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Gestão de Fretes – a inserção, alteração ou remoção de viagens a serem realizadas pelos veículos.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Melhores Trajetos - cálculo realizado pelos gestores de frotas para determinar o melhor trajeto.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Serviços de veículos - verificar relatórios e informações detalhadas sobre o histórico dos veículos da frota.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Localização - verificar a localização do veículo via </w:t>
      </w: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GPS.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Investigação de variáveis - investigar todo o tipo de taxas, custos, de modo a maximizar o resultado da empresa.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Comunicação entre utilizadores - </w:t>
      </w: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fórum entre os intervenientes do serviço para uma determinada </w:t>
      </w: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frete,</w:t>
      </w: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 sendo assim capaz de informar os utilizadores pretendidos das ocorrências em tempo real.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Repouso - possibilidade de cada motorista inserir o seu mapa de férias.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Ocorrências - registar diversos acontecimentos durante um serviço de frete.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jc w:val="center"/>
        <w:rPr>
          <w:rFonts w:ascii="Calibri" w:cs="Calibri" w:eastAsia="Calibri" w:hAnsi="Calibri"/>
          <w:smallCaps w:val="1"/>
          <w:color w:val="1f3864"/>
          <w:sz w:val="48"/>
          <w:szCs w:val="48"/>
        </w:rPr>
      </w:pPr>
      <w:bookmarkStart w:colFirst="0" w:colLast="0" w:name="_heading=h.ebojjgezxe00" w:id="17"/>
      <w:bookmarkEnd w:id="17"/>
      <w:r w:rsidDel="00000000" w:rsidR="00000000" w:rsidRPr="00000000">
        <w:rPr>
          <w:rFonts w:ascii="Calibri" w:cs="Calibri" w:eastAsia="Calibri" w:hAnsi="Calibri"/>
          <w:smallCaps w:val="1"/>
          <w:color w:val="1f3864"/>
          <w:sz w:val="48"/>
          <w:szCs w:val="48"/>
          <w:rtl w:val="0"/>
        </w:rPr>
        <w:t xml:space="preserve">4 – Diagrama de casos de uso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323850</wp:posOffset>
            </wp:positionV>
            <wp:extent cx="7010400" cy="3667442"/>
            <wp:effectExtent b="0" l="0" r="0" t="0"/>
            <wp:wrapSquare wrapText="bothSides" distB="114300" distT="114300" distL="114300" distR="11430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7574" l="0" r="5980" t="50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67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jc w:val="center"/>
        <w:rPr>
          <w:rFonts w:ascii="Calibri" w:cs="Calibri" w:eastAsia="Calibri" w:hAnsi="Calibri"/>
          <w:smallCaps w:val="1"/>
          <w:color w:val="1f3864"/>
          <w:sz w:val="48"/>
          <w:szCs w:val="48"/>
        </w:rPr>
      </w:pPr>
      <w:bookmarkStart w:colFirst="0" w:colLast="0" w:name="_heading=h.p5g0vdivv240" w:id="18"/>
      <w:bookmarkEnd w:id="18"/>
      <w:r w:rsidDel="00000000" w:rsidR="00000000" w:rsidRPr="00000000">
        <w:rPr>
          <w:rFonts w:ascii="Calibri" w:cs="Calibri" w:eastAsia="Calibri" w:hAnsi="Calibri"/>
          <w:smallCaps w:val="1"/>
          <w:color w:val="1f3864"/>
          <w:sz w:val="48"/>
          <w:szCs w:val="48"/>
          <w:rtl w:val="0"/>
        </w:rPr>
        <w:t xml:space="preserve">5 – Descrição Sumária dos Casos de Uso</w:t>
      </w:r>
    </w:p>
    <w:p w:rsidR="00000000" w:rsidDel="00000000" w:rsidP="00000000" w:rsidRDefault="00000000" w:rsidRPr="00000000" w14:paraId="00000083">
      <w:pPr>
        <w:pStyle w:val="Heading2"/>
        <w:rPr>
          <w:sz w:val="38"/>
          <w:szCs w:val="38"/>
        </w:rPr>
      </w:pPr>
      <w:bookmarkStart w:colFirst="0" w:colLast="0" w:name="_heading=h.o2zay3x0t1l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>
          <w:sz w:val="32"/>
          <w:szCs w:val="32"/>
        </w:rPr>
      </w:pPr>
      <w:bookmarkStart w:colFirst="0" w:colLast="0" w:name="_heading=h.a0907hx83izx" w:id="20"/>
      <w:bookmarkEnd w:id="20"/>
      <w:r w:rsidDel="00000000" w:rsidR="00000000" w:rsidRPr="00000000">
        <w:rPr>
          <w:sz w:val="38"/>
          <w:szCs w:val="38"/>
          <w:rtl w:val="0"/>
        </w:rPr>
        <w:t xml:space="preserve">5.1 - Casos De Uso Do Autor Gestor de Frota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rFonts w:ascii="Constantia" w:cs="Constantia" w:eastAsia="Constantia" w:hAnsi="Constantia"/>
          <w:sz w:val="28"/>
          <w:szCs w:val="28"/>
        </w:rPr>
      </w:pPr>
      <w:bookmarkStart w:colFirst="0" w:colLast="0" w:name="_heading=h.x6ff69ykjgvf" w:id="21"/>
      <w:bookmarkEnd w:id="21"/>
      <w:r w:rsidDel="00000000" w:rsidR="00000000" w:rsidRPr="00000000">
        <w:rPr>
          <w:sz w:val="32"/>
          <w:szCs w:val="32"/>
          <w:rtl w:val="0"/>
        </w:rPr>
        <w:t xml:space="preserve">5.1.1 – Gerir Camiões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Gestão de Frota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Gestor de Frota gere os veículos da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Gestor de Frota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gestor de frota adicionar uma nova viatura a uma frota, pelo caso de uso “Adiciona camião”; remover uma já existente, através do caso de uso “Elimina camião”.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Gestor de Frota tem de ter iniciado a sua sessão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pede ao utilizador para escolher se quer adicionar um veículo a uma determinada frota ou eliminar.</w:t>
            </w:r>
          </w:p>
        </w:tc>
      </w:tr>
    </w:tbl>
    <w:p w:rsidR="00000000" w:rsidDel="00000000" w:rsidP="00000000" w:rsidRDefault="00000000" w:rsidRPr="00000000" w14:paraId="00000093">
      <w:pPr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heading=h.ni4cmgq54zi7" w:id="22"/>
      <w:bookmarkEnd w:id="22"/>
      <w:r w:rsidDel="00000000" w:rsidR="00000000" w:rsidRPr="00000000">
        <w:rPr>
          <w:sz w:val="32"/>
          <w:szCs w:val="32"/>
          <w:rtl w:val="0"/>
        </w:rPr>
        <w:t xml:space="preserve">5.1.2 – Adicionar Camiões</w:t>
      </w: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Adicionar Camiões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Gestor de Frota adiciona camiões ao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Gestor de Frota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gestor de frota adicionar um novo veículo ao sistema de frotas.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Ter acontecido o caso de uso “Gerir camiões”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adiciona novas viaturas ao sistema de frotas.</w:t>
            </w:r>
          </w:p>
        </w:tc>
      </w:tr>
    </w:tbl>
    <w:p w:rsidR="00000000" w:rsidDel="00000000" w:rsidP="00000000" w:rsidRDefault="00000000" w:rsidRPr="00000000" w14:paraId="000000A1">
      <w:pPr>
        <w:pStyle w:val="Heading3"/>
        <w:rPr>
          <w:rFonts w:ascii="Constantia" w:cs="Constantia" w:eastAsia="Constantia" w:hAnsi="Constantia"/>
          <w:sz w:val="28"/>
          <w:szCs w:val="28"/>
        </w:rPr>
      </w:pPr>
      <w:bookmarkStart w:colFirst="0" w:colLast="0" w:name="_heading=h.jdihjyyntuiv" w:id="23"/>
      <w:bookmarkEnd w:id="23"/>
      <w:r w:rsidDel="00000000" w:rsidR="00000000" w:rsidRPr="00000000">
        <w:rPr>
          <w:sz w:val="32"/>
          <w:szCs w:val="32"/>
          <w:rtl w:val="0"/>
        </w:rPr>
        <w:t xml:space="preserve">5.1.3 – Eliminar Camiões</w:t>
      </w: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Eliminar camiões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Gestor de Frota elimina veículos da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Gestor de Frota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gestor de frota eliminar veículos da sua frota.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Ter acontecido o caso de uso “Gerir camiões”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Tem de haver pelo menos um veículo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veículo a eliminar não pode estar em serviço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elimina a viatura pretendida do sistema de frotas.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sz w:val="34"/>
          <w:szCs w:val="34"/>
        </w:rPr>
      </w:pPr>
      <w:bookmarkStart w:colFirst="0" w:colLast="0" w:name="_heading=h.lz2rradkhojm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>
          <w:rFonts w:ascii="Constantia" w:cs="Constantia" w:eastAsia="Constantia" w:hAnsi="Constantia"/>
          <w:sz w:val="28"/>
          <w:szCs w:val="28"/>
        </w:rPr>
      </w:pPr>
      <w:bookmarkStart w:colFirst="0" w:colLast="0" w:name="_heading=h.1uqkhk2u6f5" w:id="25"/>
      <w:bookmarkEnd w:id="25"/>
      <w:r w:rsidDel="00000000" w:rsidR="00000000" w:rsidRPr="00000000">
        <w:rPr>
          <w:sz w:val="32"/>
          <w:szCs w:val="32"/>
          <w:rtl w:val="0"/>
        </w:rPr>
        <w:t xml:space="preserve">5.1.3 – Melhor Trajeto</w:t>
      </w: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Calcular o melhor trajeto para uma determinada frete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Gestor de Frota calcula a melhor rota.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Gestor de Frota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gestor de frota inserir uma rota a um determinado camião.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Gestor de Frota tem de ter iniciado a sua sessão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insere uma rota a um determinado frete.</w:t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>
          <w:sz w:val="38"/>
          <w:szCs w:val="38"/>
        </w:rPr>
      </w:pPr>
      <w:bookmarkStart w:colFirst="0" w:colLast="0" w:name="_heading=h.fvyphc2dvxyc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>
          <w:sz w:val="38"/>
          <w:szCs w:val="38"/>
        </w:rPr>
      </w:pPr>
      <w:bookmarkStart w:colFirst="0" w:colLast="0" w:name="_heading=h.ov59p1vq37ht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heading=h.za7rweadaf9j" w:id="28"/>
      <w:bookmarkEnd w:id="28"/>
      <w:r w:rsidDel="00000000" w:rsidR="00000000" w:rsidRPr="00000000">
        <w:rPr>
          <w:sz w:val="38"/>
          <w:szCs w:val="38"/>
          <w:rtl w:val="0"/>
        </w:rPr>
        <w:t xml:space="preserve">5.2 - Casos De Uso Do Autor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rFonts w:ascii="Constantia" w:cs="Constantia" w:eastAsia="Constantia" w:hAnsi="Constantia"/>
          <w:sz w:val="28"/>
          <w:szCs w:val="28"/>
        </w:rPr>
      </w:pPr>
      <w:bookmarkStart w:colFirst="0" w:colLast="0" w:name="_heading=h.jypnqwa3k0mq" w:id="29"/>
      <w:bookmarkEnd w:id="29"/>
      <w:r w:rsidDel="00000000" w:rsidR="00000000" w:rsidRPr="00000000">
        <w:rPr>
          <w:sz w:val="32"/>
          <w:szCs w:val="32"/>
          <w:rtl w:val="0"/>
        </w:rPr>
        <w:t xml:space="preserve">5.2.1 – Administrar Frete</w:t>
      </w: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Administrar Frete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Administrativo regista os fretes a realizar pela empresa.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Administrativo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administrativo administrar os fretes podendo adicionar uma nova, caso não exista, pelo caso de uso “Inserir frete”; remover uma já existente, através do caso de uso “Eliminar frete”; ou até, editar uma </w:t>
            </w: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frete,</w:t>
            </w: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 alterando caso necessário algum(uns) dos seus parâmetros(data, origem, destino e carga).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administrativo tem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pede ao utilizador para escolher se quer adicionar, eliminar ou editar um frete.</w:t>
            </w:r>
          </w:p>
        </w:tc>
      </w:tr>
    </w:tbl>
    <w:p w:rsidR="00000000" w:rsidDel="00000000" w:rsidP="00000000" w:rsidRDefault="00000000" w:rsidRPr="00000000" w14:paraId="000000D1">
      <w:pPr>
        <w:pStyle w:val="Heading3"/>
        <w:rPr>
          <w:sz w:val="32"/>
          <w:szCs w:val="32"/>
        </w:rPr>
      </w:pPr>
      <w:bookmarkStart w:colFirst="0" w:colLast="0" w:name="_heading=h.b5fle1a0i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sz w:val="32"/>
          <w:szCs w:val="32"/>
        </w:rPr>
      </w:pPr>
      <w:bookmarkStart w:colFirst="0" w:colLast="0" w:name="_heading=h.zczrenvqabn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>
          <w:sz w:val="32"/>
          <w:szCs w:val="32"/>
        </w:rPr>
      </w:pPr>
      <w:bookmarkStart w:colFirst="0" w:colLast="0" w:name="_heading=h.s1b2nierguk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>
          <w:sz w:val="32"/>
          <w:szCs w:val="32"/>
        </w:rPr>
      </w:pPr>
      <w:bookmarkStart w:colFirst="0" w:colLast="0" w:name="_heading=h.oywa1uaqcv1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>
          <w:sz w:val="32"/>
          <w:szCs w:val="32"/>
        </w:rPr>
      </w:pPr>
      <w:bookmarkStart w:colFirst="0" w:colLast="0" w:name="_heading=h.hxx5j2gs7zev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>
          <w:sz w:val="32"/>
          <w:szCs w:val="32"/>
        </w:rPr>
      </w:pPr>
      <w:bookmarkStart w:colFirst="0" w:colLast="0" w:name="_heading=h.rutcy5f7yuh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>
          <w:sz w:val="32"/>
          <w:szCs w:val="32"/>
        </w:rPr>
      </w:pPr>
      <w:bookmarkStart w:colFirst="0" w:colLast="0" w:name="_heading=h.3xq18qgd8h1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>
          <w:sz w:val="32"/>
          <w:szCs w:val="32"/>
        </w:rPr>
      </w:pPr>
      <w:bookmarkStart w:colFirst="0" w:colLast="0" w:name="_heading=h.lm83tpq07gpq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heading=h.z3wow2cxa79v" w:id="38"/>
      <w:bookmarkEnd w:id="38"/>
      <w:r w:rsidDel="00000000" w:rsidR="00000000" w:rsidRPr="00000000">
        <w:rPr>
          <w:sz w:val="32"/>
          <w:szCs w:val="32"/>
          <w:rtl w:val="0"/>
        </w:rPr>
        <w:t xml:space="preserve">5.2.2 - Inserir Fretes</w:t>
      </w: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Inserir Frete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Introduzir um frete ao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Administrativo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administrativos inserirem no sistema um novo frete a realizar.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condutores têm de ter iniciado a sua sessão no sistema.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Frete deve conter destino válido.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Tem de haver camiões disponíveis para a realização da nova frete.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adiciona novos fretes ao sistema.</w:t>
            </w:r>
          </w:p>
        </w:tc>
      </w:tr>
    </w:tbl>
    <w:p w:rsidR="00000000" w:rsidDel="00000000" w:rsidP="00000000" w:rsidRDefault="00000000" w:rsidRPr="00000000" w14:paraId="000000EB">
      <w:pPr>
        <w:pStyle w:val="Heading3"/>
        <w:rPr/>
      </w:pPr>
      <w:bookmarkStart w:colFirst="0" w:colLast="0" w:name="_heading=h.w2jaap5rbob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heading=h.hvpvaqcwv8o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rPr/>
      </w:pPr>
      <w:bookmarkStart w:colFirst="0" w:colLast="0" w:name="_heading=h.nby6i48xoxoh" w:id="41"/>
      <w:bookmarkEnd w:id="41"/>
      <w:r w:rsidDel="00000000" w:rsidR="00000000" w:rsidRPr="00000000">
        <w:rPr>
          <w:sz w:val="32"/>
          <w:szCs w:val="32"/>
          <w:rtl w:val="0"/>
        </w:rPr>
        <w:t xml:space="preserve">5.2.3 - Eliminar Fretes</w:t>
      </w: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Eliminar Frete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Eliminar um frete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Administrativo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administrativos removerem fretes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condutores têm de ter iniciado a sua sessão no sistema.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Tem de haver pelo menos um frete.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frete a remover não pode estar em circulação.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remove o frete.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rPr>
          <w:sz w:val="32"/>
          <w:szCs w:val="32"/>
        </w:rPr>
      </w:pPr>
      <w:bookmarkStart w:colFirst="0" w:colLast="0" w:name="_heading=h.7sxsvxi2r43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>
          <w:sz w:val="32"/>
          <w:szCs w:val="32"/>
        </w:rPr>
      </w:pPr>
      <w:bookmarkStart w:colFirst="0" w:colLast="0" w:name="_heading=h.9d2tjduf32d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>
          <w:color w:val="2f5496"/>
          <w:sz w:val="34"/>
          <w:szCs w:val="34"/>
        </w:rPr>
      </w:pPr>
      <w:bookmarkStart w:colFirst="0" w:colLast="0" w:name="_heading=h.uvvkb1j54gpv" w:id="44"/>
      <w:bookmarkEnd w:id="44"/>
      <w:r w:rsidDel="00000000" w:rsidR="00000000" w:rsidRPr="00000000">
        <w:rPr>
          <w:sz w:val="32"/>
          <w:szCs w:val="32"/>
          <w:rtl w:val="0"/>
        </w:rPr>
        <w:t xml:space="preserve">5.2.4 - Editar Fretes</w:t>
      </w: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Editar Frete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Editar um frete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Administrativo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administrativos editarem os detalhes de um frete que está no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condutores têm de ter iniciado a sua sessão no sistema.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Tem de haver pelo menos um frete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Caso o utilizador pretenda alterar morada de destino por uma nova, esta tem de ser válida.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Caso o utilizador queira alterar o camião atribuído ao frete, este tem de ter sido previamente adicionado ao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edita o frete pretendido.</w:t>
            </w:r>
          </w:p>
        </w:tc>
      </w:tr>
    </w:tbl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heading=h.czgua2q252ud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heading=h.rsdtwl7otn08" w:id="46"/>
      <w:bookmarkEnd w:id="46"/>
      <w:r w:rsidDel="00000000" w:rsidR="00000000" w:rsidRPr="00000000">
        <w:rPr>
          <w:sz w:val="38"/>
          <w:szCs w:val="38"/>
          <w:rtl w:val="0"/>
        </w:rPr>
        <w:t xml:space="preserve">5.3 - Casos De Uso Do Motorista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rPr>
          <w:color w:val="2f5496"/>
          <w:sz w:val="34"/>
          <w:szCs w:val="34"/>
        </w:rPr>
      </w:pPr>
      <w:bookmarkStart w:colFirst="0" w:colLast="0" w:name="_heading=h.z54xe5a7caml" w:id="47"/>
      <w:bookmarkEnd w:id="47"/>
      <w:r w:rsidDel="00000000" w:rsidR="00000000" w:rsidRPr="00000000">
        <w:rPr>
          <w:sz w:val="32"/>
          <w:szCs w:val="32"/>
          <w:rtl w:val="0"/>
        </w:rPr>
        <w:t xml:space="preserve">5.3.1 - Introduzir mapas de férias</w:t>
      </w: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Introduzir mapa de férias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Introduzir o mapa de férias do motorista.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Motorista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motorista inserir o seu mapa de férias no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motoristas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insere na base de dados o mapa de férias do motorista.</w:t>
            </w:r>
          </w:p>
        </w:tc>
      </w:tr>
    </w:tbl>
    <w:p w:rsidR="00000000" w:rsidDel="00000000" w:rsidP="00000000" w:rsidRDefault="00000000" w:rsidRPr="00000000" w14:paraId="00000124">
      <w:pPr>
        <w:rPr>
          <w:color w:val="2f549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rPr>
          <w:color w:val="2f5496"/>
          <w:sz w:val="34"/>
          <w:szCs w:val="34"/>
        </w:rPr>
      </w:pPr>
      <w:bookmarkStart w:colFirst="0" w:colLast="0" w:name="_heading=h.ugeq6lngs8xs" w:id="48"/>
      <w:bookmarkEnd w:id="48"/>
      <w:r w:rsidDel="00000000" w:rsidR="00000000" w:rsidRPr="00000000">
        <w:rPr>
          <w:sz w:val="32"/>
          <w:szCs w:val="32"/>
          <w:rtl w:val="0"/>
        </w:rPr>
        <w:t xml:space="preserve">5.3.2 - Consultar Fretes</w:t>
      </w: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Consultar Fretes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consulta os fretes a realizar e já realizados.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Motorista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motorista consultar todos os detalhes das fretes a realizar, incluindo um histórico de todas as viagens feitas pelo motorista.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lista os fretes pretendidos.</w:t>
            </w:r>
          </w:p>
        </w:tc>
      </w:tr>
    </w:tbl>
    <w:p w:rsidR="00000000" w:rsidDel="00000000" w:rsidP="00000000" w:rsidRDefault="00000000" w:rsidRPr="00000000" w14:paraId="00000133">
      <w:pPr>
        <w:pStyle w:val="Heading3"/>
        <w:rPr>
          <w:sz w:val="32"/>
          <w:szCs w:val="32"/>
        </w:rPr>
      </w:pPr>
      <w:bookmarkStart w:colFirst="0" w:colLast="0" w:name="_heading=h.yqv1knm7nyd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silyglrci0dm" w:id="50"/>
      <w:bookmarkEnd w:id="50"/>
      <w:r w:rsidDel="00000000" w:rsidR="00000000" w:rsidRPr="00000000">
        <w:rPr>
          <w:sz w:val="32"/>
          <w:szCs w:val="32"/>
          <w:rtl w:val="0"/>
        </w:rPr>
        <w:t xml:space="preserve">5.3.3 - Consulta Trajeto</w:t>
      </w: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Consultar Trajeto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consulta os fretes informando-o do trajeto do frete.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Motorista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condutor consultar os detalhes de destino do frete pretendido.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lista o trajeto do frete pretendido.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rPr>
          <w:color w:val="2f5496"/>
          <w:sz w:val="34"/>
          <w:szCs w:val="34"/>
        </w:rPr>
      </w:pPr>
      <w:bookmarkStart w:colFirst="0" w:colLast="0" w:name="_heading=h.14pwx61ewzxb" w:id="51"/>
      <w:bookmarkEnd w:id="51"/>
      <w:r w:rsidDel="00000000" w:rsidR="00000000" w:rsidRPr="00000000">
        <w:rPr>
          <w:sz w:val="32"/>
          <w:szCs w:val="32"/>
          <w:rtl w:val="0"/>
        </w:rPr>
        <w:t xml:space="preserve">5.3.4 - Regista Ocorrência</w:t>
      </w: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Regista Ocorrência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regista informação a decorrer durante o serviço.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Motorista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condutor informar o sistema de algum acontecimento durante o seu serviço.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ter iniciado a sua sessão no sistema.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estar a transportar o frete onde pretende registar a ocorrência.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insere na base de dados a ocorrência.</w:t>
            </w:r>
          </w:p>
        </w:tc>
      </w:tr>
    </w:tbl>
    <w:p w:rsidR="00000000" w:rsidDel="00000000" w:rsidP="00000000" w:rsidRDefault="00000000" w:rsidRPr="00000000" w14:paraId="00000155">
      <w:pPr>
        <w:pStyle w:val="Heading3"/>
        <w:rPr>
          <w:sz w:val="32"/>
          <w:szCs w:val="32"/>
        </w:rPr>
      </w:pPr>
      <w:bookmarkStart w:colFirst="0" w:colLast="0" w:name="_heading=h.jp46kiajykrv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rPr>
          <w:color w:val="2f5496"/>
          <w:sz w:val="34"/>
          <w:szCs w:val="34"/>
        </w:rPr>
      </w:pPr>
      <w:bookmarkStart w:colFirst="0" w:colLast="0" w:name="_heading=h.fjqdvcn84y5v" w:id="53"/>
      <w:bookmarkEnd w:id="53"/>
      <w:r w:rsidDel="00000000" w:rsidR="00000000" w:rsidRPr="00000000">
        <w:rPr>
          <w:sz w:val="32"/>
          <w:szCs w:val="32"/>
          <w:rtl w:val="0"/>
        </w:rPr>
        <w:t xml:space="preserve">5.3.5 - Regista prova de entrega</w:t>
      </w: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Regista prova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regista a entrega do serviço no local de destino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Motorista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 condutor registar que foi entregue a encomenda ao destino.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ter iniciado a sua sessão no sistema.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estar a transportar o frete onde pretende registar a prova de entrega.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motorista tem de ter concluído o frete.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insere na base de dados a prova de entrega.</w:t>
            </w:r>
          </w:p>
        </w:tc>
      </w:tr>
    </w:tbl>
    <w:p w:rsidR="00000000" w:rsidDel="00000000" w:rsidP="00000000" w:rsidRDefault="00000000" w:rsidRPr="00000000" w14:paraId="00000166">
      <w:pPr>
        <w:rPr>
          <w:color w:val="2f5496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heading=h.7yojbuxgjhmg" w:id="54"/>
      <w:bookmarkEnd w:id="54"/>
      <w:r w:rsidDel="00000000" w:rsidR="00000000" w:rsidRPr="00000000">
        <w:rPr>
          <w:sz w:val="38"/>
          <w:szCs w:val="38"/>
          <w:rtl w:val="0"/>
        </w:rPr>
        <w:t xml:space="preserve">5.4 - Casos De Uso Do Mecânico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>
          <w:color w:val="2f5496"/>
          <w:sz w:val="34"/>
          <w:szCs w:val="34"/>
        </w:rPr>
      </w:pPr>
      <w:bookmarkStart w:colFirst="0" w:colLast="0" w:name="_heading=h.1thm93purria" w:id="55"/>
      <w:bookmarkEnd w:id="55"/>
      <w:r w:rsidDel="00000000" w:rsidR="00000000" w:rsidRPr="00000000">
        <w:rPr>
          <w:sz w:val="32"/>
          <w:szCs w:val="32"/>
          <w:rtl w:val="0"/>
        </w:rPr>
        <w:t xml:space="preserve">5.4.1 - Localização do Camião</w:t>
      </w:r>
      <w:r w:rsidDel="00000000" w:rsidR="00000000" w:rsidRPr="00000000">
        <w:rPr>
          <w:rtl w:val="0"/>
        </w:rPr>
      </w:r>
    </w:p>
    <w:tbl>
      <w:tblPr>
        <w:tblStyle w:val="Table14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Verificar localização do camião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Verificar localização GPS do camião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Mecânico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mecânicos verificarem a localização GPS do veículo a pesquisar.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mecânicos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lista a localização do veículo.</w:t>
            </w:r>
          </w:p>
        </w:tc>
      </w:tr>
    </w:tbl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>
          <w:color w:val="2f5496"/>
          <w:sz w:val="34"/>
          <w:szCs w:val="34"/>
        </w:rPr>
      </w:pPr>
      <w:bookmarkStart w:colFirst="0" w:colLast="0" w:name="_heading=h.86ghkj6n78v7" w:id="56"/>
      <w:bookmarkEnd w:id="56"/>
      <w:r w:rsidDel="00000000" w:rsidR="00000000" w:rsidRPr="00000000">
        <w:rPr>
          <w:sz w:val="32"/>
          <w:szCs w:val="32"/>
          <w:rtl w:val="0"/>
        </w:rPr>
        <w:t xml:space="preserve">5.4.2 - Consulta serviço</w:t>
      </w:r>
      <w:r w:rsidDel="00000000" w:rsidR="00000000" w:rsidRPr="00000000">
        <w:rPr>
          <w:rtl w:val="0"/>
        </w:rPr>
      </w:r>
    </w:p>
    <w:tbl>
      <w:tblPr>
        <w:tblStyle w:val="Table15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Consulta serviço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Consulta o relatório de serviço da viatura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Mecânico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mecânicos consultar todos o histórico de relatórios de uma determinada viatura.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mecânicos têm de ter iniciado a sua sessão no sistema.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viatura tem de estar no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lista os relatórios de serviço do veículo.</w:t>
            </w:r>
          </w:p>
        </w:tc>
      </w:tr>
    </w:tbl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heading=h.sra9aribb1hd" w:id="57"/>
      <w:bookmarkEnd w:id="5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>
          <w:color w:val="2f5496"/>
          <w:sz w:val="34"/>
          <w:szCs w:val="34"/>
        </w:rPr>
      </w:pPr>
      <w:bookmarkStart w:colFirst="0" w:colLast="0" w:name="_heading=h.gisfy1uilzzo" w:id="58"/>
      <w:bookmarkEnd w:id="58"/>
      <w:r w:rsidDel="00000000" w:rsidR="00000000" w:rsidRPr="00000000">
        <w:rPr>
          <w:sz w:val="32"/>
          <w:szCs w:val="32"/>
          <w:rtl w:val="0"/>
        </w:rPr>
        <w:t xml:space="preserve">5.4.3 - Introduz relatório de serviço</w:t>
      </w:r>
      <w:r w:rsidDel="00000000" w:rsidR="00000000" w:rsidRPr="00000000">
        <w:rPr>
          <w:rtl w:val="0"/>
        </w:rPr>
      </w:r>
    </w:p>
    <w:tbl>
      <w:tblPr>
        <w:tblStyle w:val="Table16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Introduz relatório de serviço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Introduz o relatório de serviço da viatura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Mecânico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mecânicos introduzirem um novo relatório de serviço da viatura.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mecânicos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insere na base de dados os relatórios de serviço.</w:t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>
          <w:smallCaps w:val="1"/>
          <w:sz w:val="48"/>
          <w:szCs w:val="48"/>
        </w:rPr>
      </w:pPr>
      <w:bookmarkStart w:colFirst="0" w:colLast="0" w:name="_heading=h.x6rnr6co9y0n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rPr>
          <w:smallCaps w:val="1"/>
          <w:sz w:val="48"/>
          <w:szCs w:val="48"/>
        </w:rPr>
      </w:pPr>
      <w:bookmarkStart w:colFirst="0" w:colLast="0" w:name="_heading=h.tqk86zp0bej0" w:id="60"/>
      <w:bookmarkEnd w:id="6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heading=h.5twrl82nbevq" w:id="61"/>
      <w:bookmarkEnd w:id="61"/>
      <w:r w:rsidDel="00000000" w:rsidR="00000000" w:rsidRPr="00000000">
        <w:rPr>
          <w:sz w:val="38"/>
          <w:szCs w:val="38"/>
          <w:rtl w:val="0"/>
        </w:rPr>
        <w:t xml:space="preserve">5.5 - Casos De Uso Do Analista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>
          <w:color w:val="2f5496"/>
          <w:sz w:val="34"/>
          <w:szCs w:val="34"/>
        </w:rPr>
      </w:pPr>
      <w:bookmarkStart w:colFirst="0" w:colLast="0" w:name="_heading=h.jo370g8osq70" w:id="62"/>
      <w:bookmarkEnd w:id="62"/>
      <w:r w:rsidDel="00000000" w:rsidR="00000000" w:rsidRPr="00000000">
        <w:rPr>
          <w:sz w:val="32"/>
          <w:szCs w:val="32"/>
          <w:rtl w:val="0"/>
        </w:rPr>
        <w:t xml:space="preserve">5.5.1 - Investiga taxa de Sucesso</w:t>
      </w:r>
      <w:r w:rsidDel="00000000" w:rsidR="00000000" w:rsidRPr="00000000">
        <w:rPr>
          <w:rtl w:val="0"/>
        </w:rPr>
      </w:r>
    </w:p>
    <w:tbl>
      <w:tblPr>
        <w:tblStyle w:val="Table17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 taxas de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Investigar taxas de sucesso dos fretes.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Analista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analistas avaliar as taxas de sucesso dos fretes.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analistas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analisa as taxas de sucesso e informa o analista.</w:t>
            </w:r>
          </w:p>
        </w:tc>
      </w:tr>
    </w:tbl>
    <w:p w:rsidR="00000000" w:rsidDel="00000000" w:rsidP="00000000" w:rsidRDefault="00000000" w:rsidRPr="00000000" w14:paraId="000001A8">
      <w:pPr>
        <w:rPr>
          <w:color w:val="2f549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>
          <w:color w:val="2f5496"/>
          <w:sz w:val="34"/>
          <w:szCs w:val="34"/>
        </w:rPr>
      </w:pPr>
      <w:bookmarkStart w:colFirst="0" w:colLast="0" w:name="_heading=h.ja94ueyh5x6c" w:id="63"/>
      <w:bookmarkEnd w:id="63"/>
      <w:r w:rsidDel="00000000" w:rsidR="00000000" w:rsidRPr="00000000">
        <w:rPr>
          <w:sz w:val="32"/>
          <w:szCs w:val="32"/>
          <w:rtl w:val="0"/>
        </w:rPr>
        <w:t xml:space="preserve">5.5.2 - Investiga taxa de Entrega</w:t>
      </w:r>
      <w:r w:rsidDel="00000000" w:rsidR="00000000" w:rsidRPr="00000000">
        <w:rPr>
          <w:rtl w:val="0"/>
        </w:rPr>
      </w:r>
    </w:p>
    <w:tbl>
      <w:tblPr>
        <w:tblStyle w:val="Table18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 taxas de 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Investigar taxas de entrega dos fretes.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Analista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analistas avaliarem a viabilidade do frete.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analistas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analisa as taxas de entrega e informa o analista.</w:t>
            </w:r>
          </w:p>
        </w:tc>
      </w:tr>
    </w:tbl>
    <w:p w:rsidR="00000000" w:rsidDel="00000000" w:rsidP="00000000" w:rsidRDefault="00000000" w:rsidRPr="00000000" w14:paraId="000001B7">
      <w:pPr>
        <w:pStyle w:val="Heading3"/>
        <w:rPr>
          <w:color w:val="2f5496"/>
          <w:sz w:val="34"/>
          <w:szCs w:val="34"/>
        </w:rPr>
      </w:pPr>
      <w:bookmarkStart w:colFirst="0" w:colLast="0" w:name="_heading=h.zay1xosv2us8" w:id="64"/>
      <w:bookmarkEnd w:id="64"/>
      <w:r w:rsidDel="00000000" w:rsidR="00000000" w:rsidRPr="00000000">
        <w:br w:type="page"/>
      </w:r>
      <w:r w:rsidDel="00000000" w:rsidR="00000000" w:rsidRPr="00000000">
        <w:rPr>
          <w:sz w:val="32"/>
          <w:szCs w:val="32"/>
          <w:rtl w:val="0"/>
        </w:rPr>
        <w:t xml:space="preserve">5.5.3 - Investiga tempo total consumido</w:t>
      </w:r>
      <w:r w:rsidDel="00000000" w:rsidR="00000000" w:rsidRPr="00000000">
        <w:rPr>
          <w:rtl w:val="0"/>
        </w:rPr>
      </w:r>
    </w:p>
    <w:tbl>
      <w:tblPr>
        <w:tblStyle w:val="Table19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 tempo total consumido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Investigar a duração do tempo consumido.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Analista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analistas avaliar o tempo dos fretes.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analistas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analisa o tempo total consumido e informa o analista.</w:t>
            </w:r>
          </w:p>
        </w:tc>
      </w:tr>
    </w:tbl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heading=h.due1phemevrw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rPr>
          <w:color w:val="2f5496"/>
          <w:sz w:val="34"/>
          <w:szCs w:val="34"/>
        </w:rPr>
      </w:pPr>
      <w:bookmarkStart w:colFirst="0" w:colLast="0" w:name="_heading=h.lzmtce4x8nkp" w:id="66"/>
      <w:bookmarkEnd w:id="66"/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5.5.4 - Investiga tempo de reparação</w:t>
      </w:r>
      <w:r w:rsidDel="00000000" w:rsidR="00000000" w:rsidRPr="00000000">
        <w:rPr>
          <w:rtl w:val="0"/>
        </w:rPr>
      </w:r>
    </w:p>
    <w:tbl>
      <w:tblPr>
        <w:tblStyle w:val="Table20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 tempo de reparação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Investigar o tempo de reparação de um veículo.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Analista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analistas avaliarem as durações das reparações dos veículos da frota.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analistas têm de ter iniciado a sua sessão no sistema.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analisa o tempo de reparação de um veículo e informa o analista.</w:t>
            </w:r>
          </w:p>
        </w:tc>
      </w:tr>
    </w:tbl>
    <w:p w:rsidR="00000000" w:rsidDel="00000000" w:rsidP="00000000" w:rsidRDefault="00000000" w:rsidRPr="00000000" w14:paraId="000001D4">
      <w:pPr>
        <w:pStyle w:val="Heading1"/>
        <w:rPr/>
      </w:pPr>
      <w:bookmarkStart w:colFirst="0" w:colLast="0" w:name="_heading=h.kjw30wgujw4b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3"/>
        <w:rPr>
          <w:sz w:val="32"/>
          <w:szCs w:val="32"/>
        </w:rPr>
      </w:pPr>
      <w:bookmarkStart w:colFirst="0" w:colLast="0" w:name="_heading=h.oo5ih0qrdotl" w:id="68"/>
      <w:bookmarkEnd w:id="68"/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D7">
      <w:pPr>
        <w:pStyle w:val="Heading3"/>
        <w:rPr>
          <w:color w:val="2f5496"/>
          <w:sz w:val="34"/>
          <w:szCs w:val="34"/>
        </w:rPr>
      </w:pPr>
      <w:bookmarkStart w:colFirst="0" w:colLast="0" w:name="_heading=h.l0u547g8uh2i" w:id="69"/>
      <w:bookmarkEnd w:id="69"/>
      <w:r w:rsidDel="00000000" w:rsidR="00000000" w:rsidRPr="00000000">
        <w:rPr>
          <w:sz w:val="32"/>
          <w:szCs w:val="32"/>
          <w:rtl w:val="0"/>
        </w:rPr>
        <w:t xml:space="preserve">5.5.5 - Investiga custo associado</w:t>
      </w:r>
      <w:r w:rsidDel="00000000" w:rsidR="00000000" w:rsidRPr="00000000">
        <w:rPr>
          <w:rtl w:val="0"/>
        </w:rPr>
      </w:r>
    </w:p>
    <w:tbl>
      <w:tblPr>
        <w:tblStyle w:val="Table21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 custo associado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Investigar o custo associado do serviço.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Analista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analistas avaliarem os custos associados para o funcionamento da empresa.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analistas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analisa os custos associados ao serviço e informa o analista.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pStyle w:val="Heading3"/>
        <w:rPr>
          <w:sz w:val="32"/>
          <w:szCs w:val="32"/>
        </w:rPr>
      </w:pPr>
      <w:bookmarkStart w:colFirst="0" w:colLast="0" w:name="_heading=h.l8w3ca1yk6av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3"/>
        <w:rPr>
          <w:color w:val="2f5496"/>
          <w:sz w:val="34"/>
          <w:szCs w:val="34"/>
        </w:rPr>
      </w:pPr>
      <w:bookmarkStart w:colFirst="0" w:colLast="0" w:name="_heading=h.wj7ikgu3p477" w:id="71"/>
      <w:bookmarkEnd w:id="71"/>
      <w:r w:rsidDel="00000000" w:rsidR="00000000" w:rsidRPr="00000000">
        <w:rPr>
          <w:sz w:val="32"/>
          <w:szCs w:val="32"/>
          <w:rtl w:val="0"/>
        </w:rPr>
        <w:t xml:space="preserve">5.5.6 - Investiga preço cobrado</w:t>
      </w:r>
      <w:r w:rsidDel="00000000" w:rsidR="00000000" w:rsidRPr="00000000">
        <w:rPr>
          <w:rtl w:val="0"/>
        </w:rPr>
      </w:r>
    </w:p>
    <w:tbl>
      <w:tblPr>
        <w:tblStyle w:val="Table22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 preço cobrado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Investigar o preço cobrado ao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Analista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analistas avaliarem os ganhos dos serviços prestados aos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analistas têm de ter iniciado a sua sessão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 sistema analisa o preço cobrado pelo serviço e informa o analista.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heading=h.f83balcjwgmm" w:id="72"/>
      <w:bookmarkEnd w:id="72"/>
      <w:r w:rsidDel="00000000" w:rsidR="00000000" w:rsidRPr="00000000">
        <w:rPr>
          <w:sz w:val="38"/>
          <w:szCs w:val="38"/>
          <w:rtl w:val="0"/>
        </w:rPr>
        <w:t xml:space="preserve">5.5 - Casos De Uso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rPr>
          <w:color w:val="2f5496"/>
          <w:sz w:val="34"/>
          <w:szCs w:val="34"/>
        </w:rPr>
      </w:pPr>
      <w:bookmarkStart w:colFirst="0" w:colLast="0" w:name="_heading=h.litjhjh1kwy1" w:id="73"/>
      <w:bookmarkEnd w:id="73"/>
      <w:r w:rsidDel="00000000" w:rsidR="00000000" w:rsidRPr="00000000">
        <w:rPr>
          <w:sz w:val="32"/>
          <w:szCs w:val="32"/>
          <w:rtl w:val="0"/>
        </w:rPr>
        <w:t xml:space="preserve">5.5.1 - Fórum</w:t>
      </w:r>
      <w:r w:rsidDel="00000000" w:rsidR="00000000" w:rsidRPr="00000000">
        <w:rPr>
          <w:rtl w:val="0"/>
        </w:rPr>
      </w:r>
    </w:p>
    <w:tbl>
      <w:tblPr>
        <w:tblStyle w:val="Table23"/>
        <w:tblW w:w="8490.0" w:type="dxa"/>
        <w:jc w:val="left"/>
        <w:tblInd w:w="100.0" w:type="pc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600"/>
      </w:tblPr>
      <w:tblGrid>
        <w:gridCol w:w="2175"/>
        <w:gridCol w:w="6315"/>
        <w:tblGridChange w:id="0">
          <w:tblGrid>
            <w:gridCol w:w="2175"/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Comunicação entre utilizadores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Fórum de comunicação entre utilizadores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Gestor de frota, Administrativos, Motoristas, Analistas , Mecânico.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Este caso de uso tem por objetivo permitir aos utilizadores comunicarem uns com os outros. Permitindo que se informem das novas ocorrências.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Pré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A ligação à base de dados tem de estar ativa.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Os utilizadores têm de ter iniciado a sua sessão no sistema.</w:t>
            </w:r>
          </w:p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Verificar se o destino a enviar mensagem é válido.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rPr>
                <w:rFonts w:ascii="Constantia" w:cs="Constantia" w:eastAsia="Constantia" w:hAnsi="Constantia"/>
                <w:sz w:val="28"/>
                <w:szCs w:val="28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Pós - 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onstantia" w:cs="Constantia" w:eastAsia="Constantia" w:hAnsi="Constantia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nstantia" w:cs="Constantia" w:eastAsia="Constantia" w:hAnsi="Constantia"/>
                <w:sz w:val="28"/>
                <w:szCs w:val="28"/>
                <w:rtl w:val="0"/>
              </w:rPr>
              <w:t xml:space="preserve">Comunicação entre os intervenientes.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jc w:val="left"/>
        <w:rPr>
          <w:smallCaps w:val="1"/>
          <w:sz w:val="48"/>
          <w:szCs w:val="48"/>
        </w:rPr>
      </w:pPr>
      <w:bookmarkStart w:colFirst="0" w:colLast="0" w:name="_heading=h.c4z66dfp0tc2" w:id="74"/>
      <w:bookmarkEnd w:id="7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jc w:val="center"/>
        <w:rPr>
          <w:rFonts w:ascii="Calibri" w:cs="Calibri" w:eastAsia="Calibri" w:hAnsi="Calibri"/>
          <w:smallCaps w:val="1"/>
          <w:color w:val="1f3864"/>
          <w:sz w:val="48"/>
          <w:szCs w:val="48"/>
        </w:rPr>
      </w:pPr>
      <w:bookmarkStart w:colFirst="0" w:colLast="0" w:name="_heading=h.696cjmszrgmm" w:id="75"/>
      <w:bookmarkEnd w:id="75"/>
      <w:r w:rsidDel="00000000" w:rsidR="00000000" w:rsidRPr="00000000">
        <w:rPr>
          <w:rFonts w:ascii="Calibri" w:cs="Calibri" w:eastAsia="Calibri" w:hAnsi="Calibri"/>
          <w:smallCaps w:val="1"/>
          <w:color w:val="1f3864"/>
          <w:sz w:val="48"/>
          <w:szCs w:val="48"/>
          <w:rtl w:val="0"/>
        </w:rPr>
        <w:t xml:space="preserve">6 – Especificação de requisitos suplementar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8"/>
          <w:szCs w:val="28"/>
          <w:rtl w:val="0"/>
        </w:rPr>
        <w:t xml:space="preserve">A solução a propor necessitará de diversas funcionalidades provenientes de fontes exteriores como: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8"/>
          <w:szCs w:val="28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Serviço de Tracking - utilizado para informar aos clientes da empresa o estado das suas encomendas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6"/>
          <w:szCs w:val="26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Sistema de Meteorologia - o objetivo de usar um sistema de meteorologia externo é importante, pois permite comunicar ao sistema que algumas variáveis poderão ser alteradas, evitando atrasos nas viagens.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6"/>
          <w:szCs w:val="26"/>
          <w:u w:val="none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Sistema GPS em tempo real - com o uso deste sistema externo permite-se obter dados relacionados ao trânsito para assistir ao cálculo do melhor trajeto para cada frete.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Constantia" w:cs="Constantia" w:eastAsia="Constantia" w:hAnsi="Constantia"/>
          <w:sz w:val="26"/>
          <w:szCs w:val="26"/>
          <w:u w:val="none"/>
        </w:rPr>
      </w:pPr>
      <w:r w:rsidDel="00000000" w:rsidR="00000000" w:rsidRPr="00000000">
        <w:rPr>
          <w:rFonts w:ascii="Constantia" w:cs="Constantia" w:eastAsia="Constantia" w:hAnsi="Constantia"/>
          <w:sz w:val="26"/>
          <w:szCs w:val="26"/>
          <w:rtl w:val="0"/>
        </w:rPr>
        <w:t xml:space="preserve">Base de Dados externa - utilizada para possibilitar o armazenamento de toda a informação do sistema.</w:t>
      </w:r>
    </w:p>
    <w:p w:rsidR="00000000" w:rsidDel="00000000" w:rsidP="00000000" w:rsidRDefault="00000000" w:rsidRPr="00000000" w14:paraId="0000020F">
      <w:pPr>
        <w:rPr>
          <w:rFonts w:ascii="Constantia" w:cs="Constantia" w:eastAsia="Constantia" w:hAnsi="Constant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nstantia" w:cs="Constantia" w:eastAsia="Constantia" w:hAnsi="Constant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nstantia" w:cs="Constantia" w:eastAsia="Constantia" w:hAnsi="Constant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nstantia" w:cs="Constantia" w:eastAsia="Constantia" w:hAnsi="Constant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nstantia" w:cs="Constantia" w:eastAsia="Constantia" w:hAnsi="Constant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first"/>
      <w:pgSz w:h="16838" w:w="11906" w:orient="portrait"/>
      <w:pgMar w:bottom="1417" w:top="1417" w:left="1701" w:right="1701" w:header="708.6614173228347" w:footer="708.6614173228347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5">
    <w:pPr>
      <w:ind w:left="792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E46B72"/>
  </w:style>
  <w:style w:type="paragraph" w:styleId="Ttulo1">
    <w:name w:val="heading 1"/>
    <w:basedOn w:val="Normal"/>
    <w:next w:val="Normal"/>
    <w:link w:val="Ttulo1Carter"/>
    <w:uiPriority w:val="9"/>
    <w:qFormat w:val="1"/>
    <w:rsid w:val="00E46B72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E46B72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E46B72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 w:val="1"/>
    <w:qFormat w:val="1"/>
    <w:rsid w:val="00E46B7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unhideWhenUsed w:val="1"/>
    <w:qFormat w:val="1"/>
    <w:rsid w:val="00E46B7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paragraph" w:styleId="Ttulo6">
    <w:name w:val="heading 6"/>
    <w:basedOn w:val="Normal"/>
    <w:next w:val="Normal"/>
    <w:link w:val="Ttulo6Carter"/>
    <w:uiPriority w:val="9"/>
    <w:semiHidden w:val="1"/>
    <w:unhideWhenUsed w:val="1"/>
    <w:qFormat w:val="1"/>
    <w:rsid w:val="00E46B72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rsid w:val="00E46B72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rsid w:val="00E46B72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rsid w:val="00E46B72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677A5"/>
    <w:pPr>
      <w:ind w:left="720"/>
      <w:contextualSpacing w:val="1"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E46B72"/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E46B72"/>
    <w:pPr>
      <w:outlineLvl w:val="9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E46B7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E46B72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Ttulo4Carter" w:customStyle="1">
    <w:name w:val="Título 4 Caráter"/>
    <w:basedOn w:val="Tipodeletrapredefinidodopargrafo"/>
    <w:link w:val="Ttulo4"/>
    <w:uiPriority w:val="9"/>
    <w:rsid w:val="00E46B72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Ttulo5Carter" w:customStyle="1">
    <w:name w:val="Título 5 Caráter"/>
    <w:basedOn w:val="Tipodeletrapredefinidodopargrafo"/>
    <w:link w:val="Ttulo5"/>
    <w:uiPriority w:val="9"/>
    <w:rsid w:val="00E46B72"/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E46B72"/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E46B72"/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E46B72"/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E46B72"/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E46B72"/>
    <w:pPr>
      <w:spacing w:line="240" w:lineRule="auto"/>
    </w:pPr>
    <w:rPr>
      <w:b w:val="1"/>
      <w:bCs w:val="1"/>
      <w:smallCaps w:val="1"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 w:val="1"/>
    <w:rsid w:val="00E46B72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E46B72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 w:val="1"/>
    <w:rsid w:val="00E46B72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46B72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 w:val="1"/>
    <w:rsid w:val="00E46B72"/>
    <w:rPr>
      <w:b w:val="1"/>
      <w:bCs w:val="1"/>
    </w:rPr>
  </w:style>
  <w:style w:type="character" w:styleId="nfase">
    <w:name w:val="Emphasis"/>
    <w:basedOn w:val="Tipodeletrapredefinidodopargrafo"/>
    <w:uiPriority w:val="20"/>
    <w:qFormat w:val="1"/>
    <w:rsid w:val="00E46B72"/>
    <w:rPr>
      <w:i w:val="1"/>
      <w:iCs w:val="1"/>
    </w:rPr>
  </w:style>
  <w:style w:type="paragraph" w:styleId="SemEspaamento">
    <w:name w:val="No Spacing"/>
    <w:uiPriority w:val="1"/>
    <w:qFormat w:val="1"/>
    <w:rsid w:val="00E46B7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 w:val="1"/>
    <w:rsid w:val="00E46B72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E46B72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 w:val="1"/>
    <w:rsid w:val="00E46B72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E46B72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 w:val="1"/>
    <w:rsid w:val="00E46B72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Tipodeletrapredefinidodopargrafo"/>
    <w:uiPriority w:val="21"/>
    <w:qFormat w:val="1"/>
    <w:rsid w:val="00E46B72"/>
    <w:rPr>
      <w:b w:val="1"/>
      <w:bCs w:val="1"/>
      <w:i w:val="1"/>
      <w:iCs w:val="1"/>
    </w:rPr>
  </w:style>
  <w:style w:type="character" w:styleId="RefernciaDiscreta">
    <w:name w:val="Subtle Reference"/>
    <w:basedOn w:val="Tipodeletrapredefinidodopargrafo"/>
    <w:uiPriority w:val="31"/>
    <w:qFormat w:val="1"/>
    <w:rsid w:val="00E46B72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efernciaIntensa">
    <w:name w:val="Intense Reference"/>
    <w:basedOn w:val="Tipodeletrapredefinidodopargrafo"/>
    <w:uiPriority w:val="32"/>
    <w:qFormat w:val="1"/>
    <w:rsid w:val="00E46B72"/>
    <w:rPr>
      <w:b w:val="1"/>
      <w:bCs w:val="1"/>
      <w:smallCaps w:val="1"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 w:val="1"/>
    <w:rsid w:val="00E46B72"/>
    <w:rPr>
      <w:b w:val="1"/>
      <w:bCs w:val="1"/>
      <w:smallCaps w:val="1"/>
      <w:spacing w:val="10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IYRcbTPfd3qeSEa9jeHN1uogA==">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2022-03-16T18:42:00Z</dcterms:created>
  <dc:creator>Francisco Santos Seabra Mendes</dc:creator>
</cp:coreProperties>
</file>