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7AC2" w14:textId="576E93E9" w:rsidR="00BA4A94" w:rsidRPr="00BA4A94" w:rsidRDefault="00BA4A94" w:rsidP="00BA4A94">
      <w:pPr>
        <w:pStyle w:val="Heading1"/>
        <w:jc w:val="center"/>
        <w:rPr>
          <w:color w:val="auto"/>
        </w:rPr>
      </w:pPr>
      <w:r w:rsidRPr="00BA4A94">
        <w:rPr>
          <w:color w:val="auto"/>
        </w:rPr>
        <w:t>In-Class-1</w:t>
      </w:r>
    </w:p>
    <w:p w14:paraId="482D4243" w14:textId="738D93EF" w:rsidR="00BA4A94" w:rsidRDefault="00BA4A94" w:rsidP="00BA4A94">
      <w:pPr>
        <w:jc w:val="center"/>
        <w:rPr>
          <w:color w:val="000000" w:themeColor="text1"/>
        </w:rPr>
      </w:pPr>
      <w:r w:rsidRPr="00BA4A94">
        <w:rPr>
          <w:color w:val="000000" w:themeColor="text1"/>
        </w:rPr>
        <w:t>Madhu Peduri</w:t>
      </w:r>
    </w:p>
    <w:p w14:paraId="7F7A6DA6" w14:textId="16CD6B20" w:rsidR="00BA4A94" w:rsidRDefault="00BA4A94" w:rsidP="00BA4A94">
      <w:pPr>
        <w:jc w:val="center"/>
        <w:rPr>
          <w:color w:val="000000" w:themeColor="text1"/>
        </w:rPr>
      </w:pPr>
    </w:p>
    <w:p w14:paraId="3E360FB3" w14:textId="7C5851D3" w:rsidR="00BA4A94" w:rsidRPr="00BA4A94" w:rsidRDefault="00BA4A94" w:rsidP="00BA4A9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4A94">
        <w:rPr>
          <w:color w:val="000000" w:themeColor="text1"/>
        </w:rPr>
        <w:t>List the input features to the Machine Learning model</w:t>
      </w:r>
    </w:p>
    <w:p w14:paraId="3B051322" w14:textId="77777777" w:rsidR="00BA4A94" w:rsidRPr="00BA4A94" w:rsidRDefault="00BA4A94" w:rsidP="00BA4A94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  <w:r w:rsidRPr="00BA4A94">
        <w:rPr>
          <w:color w:val="000000" w:themeColor="text1"/>
        </w:rPr>
        <w:t>sepal-length</w:t>
      </w:r>
    </w:p>
    <w:p w14:paraId="4CBBC64F" w14:textId="77777777" w:rsidR="00BA4A94" w:rsidRPr="00BA4A94" w:rsidRDefault="00BA4A94" w:rsidP="00BA4A94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  <w:r w:rsidRPr="00BA4A94">
        <w:rPr>
          <w:color w:val="000000" w:themeColor="text1"/>
        </w:rPr>
        <w:t>sepal-width</w:t>
      </w:r>
    </w:p>
    <w:p w14:paraId="5AB39F10" w14:textId="77777777" w:rsidR="00BA4A94" w:rsidRPr="00BA4A94" w:rsidRDefault="00BA4A94" w:rsidP="00BA4A94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  <w:r w:rsidRPr="00BA4A94">
        <w:rPr>
          <w:color w:val="000000" w:themeColor="text1"/>
        </w:rPr>
        <w:t>petal-length</w:t>
      </w:r>
    </w:p>
    <w:p w14:paraId="37EA04E6" w14:textId="77777777" w:rsidR="00BA4A94" w:rsidRPr="00BA4A94" w:rsidRDefault="00BA4A94" w:rsidP="00BA4A94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  <w:r w:rsidRPr="00BA4A94">
        <w:rPr>
          <w:color w:val="000000" w:themeColor="text1"/>
        </w:rPr>
        <w:t>petal-width</w:t>
      </w:r>
    </w:p>
    <w:p w14:paraId="27CACE76" w14:textId="77777777" w:rsidR="00BA4A94" w:rsidRPr="00BA4A94" w:rsidRDefault="00BA4A94" w:rsidP="00BA4A94">
      <w:pPr>
        <w:rPr>
          <w:color w:val="000000" w:themeColor="text1"/>
        </w:rPr>
      </w:pPr>
    </w:p>
    <w:p w14:paraId="266826F2" w14:textId="26C3AE61" w:rsidR="00BA4A94" w:rsidRPr="00BA4A94" w:rsidRDefault="00BA4A94" w:rsidP="00BA4A9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4A94">
        <w:rPr>
          <w:color w:val="000000" w:themeColor="text1"/>
        </w:rPr>
        <w:t>List the output classes of the object.</w:t>
      </w:r>
    </w:p>
    <w:p w14:paraId="04AAE71D" w14:textId="77777777" w:rsidR="00BA4A94" w:rsidRPr="00BA4A94" w:rsidRDefault="00BA4A94" w:rsidP="00BA4A94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BA4A94">
        <w:rPr>
          <w:color w:val="000000" w:themeColor="text1"/>
        </w:rPr>
        <w:t>Iris-</w:t>
      </w:r>
      <w:proofErr w:type="spellStart"/>
      <w:r w:rsidRPr="00BA4A94">
        <w:rPr>
          <w:color w:val="000000" w:themeColor="text1"/>
        </w:rPr>
        <w:t>setosa</w:t>
      </w:r>
      <w:proofErr w:type="spellEnd"/>
    </w:p>
    <w:p w14:paraId="2B70E4CE" w14:textId="77777777" w:rsidR="00BA4A94" w:rsidRPr="00BA4A94" w:rsidRDefault="00BA4A94" w:rsidP="00BA4A94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BA4A94">
        <w:rPr>
          <w:color w:val="000000" w:themeColor="text1"/>
        </w:rPr>
        <w:t>Iris-versicolor</w:t>
      </w:r>
    </w:p>
    <w:p w14:paraId="25067F31" w14:textId="77777777" w:rsidR="00BA4A94" w:rsidRPr="00BA4A94" w:rsidRDefault="00BA4A94" w:rsidP="00BA4A94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BA4A94">
        <w:rPr>
          <w:color w:val="000000" w:themeColor="text1"/>
        </w:rPr>
        <w:t>Iris-</w:t>
      </w:r>
      <w:proofErr w:type="spellStart"/>
      <w:r w:rsidRPr="00BA4A94">
        <w:rPr>
          <w:color w:val="000000" w:themeColor="text1"/>
        </w:rPr>
        <w:t>verginica</w:t>
      </w:r>
      <w:proofErr w:type="spellEnd"/>
    </w:p>
    <w:p w14:paraId="054A31CD" w14:textId="77777777" w:rsidR="00BA4A94" w:rsidRPr="00BA4A94" w:rsidRDefault="00BA4A94" w:rsidP="00BA4A94">
      <w:pPr>
        <w:rPr>
          <w:color w:val="000000" w:themeColor="text1"/>
        </w:rPr>
      </w:pPr>
    </w:p>
    <w:p w14:paraId="6A23BE7B" w14:textId="077FF1AB" w:rsidR="00BA4A94" w:rsidRPr="00BA4A94" w:rsidRDefault="00BA4A94" w:rsidP="00BA4A9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4A94">
        <w:rPr>
          <w:color w:val="000000" w:themeColor="text1"/>
        </w:rPr>
        <w:t>Describe how we might train the Machine Learning model</w:t>
      </w:r>
    </w:p>
    <w:p w14:paraId="2FD7B29E" w14:textId="77777777" w:rsidR="00BA4A94" w:rsidRPr="00BA4A94" w:rsidRDefault="00BA4A94" w:rsidP="00BA4A94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BA4A94">
        <w:rPr>
          <w:color w:val="000000" w:themeColor="text1"/>
        </w:rPr>
        <w:t xml:space="preserve">For this dataset, object classes were pre-defined. </w:t>
      </w:r>
    </w:p>
    <w:p w14:paraId="166A3202" w14:textId="1D7515F2" w:rsidR="00BA4A94" w:rsidRPr="00BA4A94" w:rsidRDefault="00BA4A94" w:rsidP="00BA4A94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BA4A94">
        <w:rPr>
          <w:color w:val="000000" w:themeColor="text1"/>
        </w:rPr>
        <w:t>So,</w:t>
      </w:r>
      <w:r w:rsidRPr="00BA4A94">
        <w:rPr>
          <w:color w:val="000000" w:themeColor="text1"/>
        </w:rPr>
        <w:t xml:space="preserve"> we can use one of the supervised to predict the class.</w:t>
      </w:r>
    </w:p>
    <w:p w14:paraId="030D397E" w14:textId="7D9C385B" w:rsidR="00BA4A94" w:rsidRPr="00BA4A94" w:rsidRDefault="00BA4A94" w:rsidP="00BA4A94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BA4A94">
        <w:rPr>
          <w:color w:val="000000" w:themeColor="text1"/>
        </w:rPr>
        <w:t xml:space="preserve">We divide the dataset in to Train and Test subsets. </w:t>
      </w:r>
    </w:p>
    <w:p w14:paraId="2D63442E" w14:textId="507A4454" w:rsidR="00BA4A94" w:rsidRPr="00BA4A94" w:rsidRDefault="00BA4A94" w:rsidP="00BA4A94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BA4A94">
        <w:rPr>
          <w:color w:val="000000" w:themeColor="text1"/>
        </w:rPr>
        <w:t xml:space="preserve">Train the selected model using Training subset and </w:t>
      </w:r>
    </w:p>
    <w:p w14:paraId="543B7566" w14:textId="18588347" w:rsidR="00BA4A94" w:rsidRPr="00BA4A94" w:rsidRDefault="00BA4A94" w:rsidP="00BA4A94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BA4A94">
        <w:rPr>
          <w:color w:val="000000" w:themeColor="text1"/>
        </w:rPr>
        <w:t>validate the performance on the Test subset.</w:t>
      </w:r>
    </w:p>
    <w:p w14:paraId="0813AEFD" w14:textId="77777777" w:rsidR="00BA4A94" w:rsidRPr="00BA4A94" w:rsidRDefault="00BA4A94" w:rsidP="00BA4A94">
      <w:pPr>
        <w:rPr>
          <w:color w:val="000000" w:themeColor="text1"/>
        </w:rPr>
      </w:pPr>
    </w:p>
    <w:p w14:paraId="1077B529" w14:textId="209FD0A2" w:rsidR="00BA4A94" w:rsidRPr="00BA4A94" w:rsidRDefault="00BA4A94" w:rsidP="00BA4A9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4A94">
        <w:rPr>
          <w:color w:val="000000" w:themeColor="text1"/>
        </w:rPr>
        <w:t>Because no Machine Learning model can classify objects perfectly, describe how we might measure how accurate various ML models solved the problem.</w:t>
      </w:r>
    </w:p>
    <w:p w14:paraId="17F1F40E" w14:textId="5A4F04DC" w:rsidR="00BA4A94" w:rsidRPr="00BA4A94" w:rsidRDefault="00BA4A94" w:rsidP="00DC6F97">
      <w:pPr>
        <w:ind w:firstLine="720"/>
        <w:rPr>
          <w:color w:val="000000" w:themeColor="text1"/>
        </w:rPr>
      </w:pPr>
      <w:r w:rsidRPr="00BA4A94">
        <w:rPr>
          <w:color w:val="000000" w:themeColor="text1"/>
        </w:rPr>
        <w:t>As this is a classification problem, using our Model</w:t>
      </w:r>
    </w:p>
    <w:p w14:paraId="382C80AC" w14:textId="2C5738D5" w:rsidR="00BA4A94" w:rsidRPr="00BA4A94" w:rsidRDefault="00BA4A94" w:rsidP="00DC6F97">
      <w:pPr>
        <w:pStyle w:val="ListParagraph"/>
        <w:numPr>
          <w:ilvl w:val="0"/>
          <w:numId w:val="5"/>
        </w:numPr>
        <w:spacing w:after="0"/>
        <w:ind w:left="1080"/>
        <w:rPr>
          <w:color w:val="000000" w:themeColor="text1"/>
        </w:rPr>
      </w:pPr>
      <w:r w:rsidRPr="00BA4A94">
        <w:rPr>
          <w:color w:val="000000" w:themeColor="text1"/>
        </w:rPr>
        <w:t>Predict the class for each set of observation.</w:t>
      </w:r>
    </w:p>
    <w:p w14:paraId="1E511A2F" w14:textId="292C0E4F" w:rsidR="00BA4A94" w:rsidRPr="00BA4A94" w:rsidRDefault="00BA4A94" w:rsidP="00DC6F97">
      <w:pPr>
        <w:pStyle w:val="ListParagraph"/>
        <w:numPr>
          <w:ilvl w:val="0"/>
          <w:numId w:val="5"/>
        </w:numPr>
        <w:spacing w:after="0"/>
        <w:ind w:left="1080"/>
        <w:rPr>
          <w:color w:val="000000" w:themeColor="text1"/>
        </w:rPr>
      </w:pPr>
      <w:r w:rsidRPr="00BA4A94">
        <w:rPr>
          <w:color w:val="000000" w:themeColor="text1"/>
        </w:rPr>
        <w:t>Compute the number of correct and incorrect predictions.</w:t>
      </w:r>
    </w:p>
    <w:p w14:paraId="28662C6E" w14:textId="67158599" w:rsidR="00BA4A94" w:rsidRPr="00BA4A94" w:rsidRDefault="00BA4A94" w:rsidP="00DC6F97">
      <w:pPr>
        <w:pStyle w:val="ListParagraph"/>
        <w:numPr>
          <w:ilvl w:val="0"/>
          <w:numId w:val="5"/>
        </w:numPr>
        <w:spacing w:after="0"/>
        <w:ind w:left="1080"/>
        <w:rPr>
          <w:color w:val="000000" w:themeColor="text1"/>
        </w:rPr>
      </w:pPr>
      <w:r w:rsidRPr="00BA4A94">
        <w:rPr>
          <w:color w:val="000000" w:themeColor="text1"/>
        </w:rPr>
        <w:t>Derive the accuracy by computing the percentage of correct predictions.</w:t>
      </w:r>
    </w:p>
    <w:p w14:paraId="72C34A01" w14:textId="591246FC" w:rsidR="00BA4A94" w:rsidRPr="00BA4A94" w:rsidRDefault="00BA4A94" w:rsidP="00DC6F97">
      <w:pPr>
        <w:pStyle w:val="ListParagraph"/>
        <w:numPr>
          <w:ilvl w:val="0"/>
          <w:numId w:val="5"/>
        </w:numPr>
        <w:spacing w:after="0"/>
        <w:ind w:left="1080"/>
        <w:rPr>
          <w:color w:val="000000" w:themeColor="text1"/>
        </w:rPr>
      </w:pPr>
      <w:r w:rsidRPr="00BA4A94">
        <w:rPr>
          <w:color w:val="000000" w:themeColor="text1"/>
        </w:rPr>
        <w:t xml:space="preserve">We can further use below counts to derive corresponding metrics.  </w:t>
      </w:r>
    </w:p>
    <w:p w14:paraId="48FB0498" w14:textId="52D5B4C1" w:rsidR="00BA4A94" w:rsidRPr="00BA4A94" w:rsidRDefault="00BA4A94" w:rsidP="00DC6F97">
      <w:pPr>
        <w:pStyle w:val="ListParagraph"/>
        <w:numPr>
          <w:ilvl w:val="0"/>
          <w:numId w:val="6"/>
        </w:numPr>
        <w:spacing w:after="0"/>
        <w:ind w:left="1440"/>
        <w:rPr>
          <w:color w:val="000000" w:themeColor="text1"/>
        </w:rPr>
      </w:pPr>
      <w:r w:rsidRPr="00BA4A94">
        <w:rPr>
          <w:color w:val="000000" w:themeColor="text1"/>
        </w:rPr>
        <w:t>True positives</w:t>
      </w:r>
    </w:p>
    <w:p w14:paraId="60EC1B5A" w14:textId="56A571D3" w:rsidR="00BA4A94" w:rsidRPr="00BA4A94" w:rsidRDefault="00BA4A94" w:rsidP="00DC6F97">
      <w:pPr>
        <w:pStyle w:val="ListParagraph"/>
        <w:numPr>
          <w:ilvl w:val="0"/>
          <w:numId w:val="6"/>
        </w:numPr>
        <w:spacing w:after="0"/>
        <w:ind w:left="1440"/>
        <w:rPr>
          <w:color w:val="000000" w:themeColor="text1"/>
        </w:rPr>
      </w:pPr>
      <w:r w:rsidRPr="00BA4A94">
        <w:rPr>
          <w:color w:val="000000" w:themeColor="text1"/>
        </w:rPr>
        <w:t>True negatives</w:t>
      </w:r>
    </w:p>
    <w:p w14:paraId="5CE22742" w14:textId="42C3B07A" w:rsidR="00BA4A94" w:rsidRPr="00BA4A94" w:rsidRDefault="00BA4A94" w:rsidP="00DC6F97">
      <w:pPr>
        <w:pStyle w:val="ListParagraph"/>
        <w:numPr>
          <w:ilvl w:val="0"/>
          <w:numId w:val="6"/>
        </w:numPr>
        <w:spacing w:after="0"/>
        <w:ind w:left="1440"/>
        <w:rPr>
          <w:color w:val="000000" w:themeColor="text1"/>
        </w:rPr>
      </w:pPr>
      <w:r w:rsidRPr="00BA4A94">
        <w:rPr>
          <w:color w:val="000000" w:themeColor="text1"/>
        </w:rPr>
        <w:t>False positives</w:t>
      </w:r>
    </w:p>
    <w:p w14:paraId="2CE3C752" w14:textId="6724A404" w:rsidR="00BA4A94" w:rsidRPr="00BA4A94" w:rsidRDefault="00BA4A94" w:rsidP="00DC6F97">
      <w:pPr>
        <w:pStyle w:val="ListParagraph"/>
        <w:numPr>
          <w:ilvl w:val="0"/>
          <w:numId w:val="6"/>
        </w:numPr>
        <w:spacing w:after="0"/>
        <w:ind w:left="1440"/>
        <w:rPr>
          <w:color w:val="000000" w:themeColor="text1"/>
        </w:rPr>
      </w:pPr>
      <w:r w:rsidRPr="00BA4A94">
        <w:rPr>
          <w:color w:val="000000" w:themeColor="text1"/>
        </w:rPr>
        <w:t>False negatives</w:t>
      </w:r>
    </w:p>
    <w:sectPr w:rsidR="00BA4A94" w:rsidRPr="00BA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144"/>
    <w:multiLevelType w:val="hybridMultilevel"/>
    <w:tmpl w:val="2FAA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848FF"/>
    <w:multiLevelType w:val="hybridMultilevel"/>
    <w:tmpl w:val="6816A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790215"/>
    <w:multiLevelType w:val="hybridMultilevel"/>
    <w:tmpl w:val="064C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6329D"/>
    <w:multiLevelType w:val="hybridMultilevel"/>
    <w:tmpl w:val="BD945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6D5794"/>
    <w:multiLevelType w:val="hybridMultilevel"/>
    <w:tmpl w:val="367EF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9A50CC"/>
    <w:multiLevelType w:val="hybridMultilevel"/>
    <w:tmpl w:val="B360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31"/>
    <w:rsid w:val="00326D31"/>
    <w:rsid w:val="00667D9E"/>
    <w:rsid w:val="00A918ED"/>
    <w:rsid w:val="00BA4A94"/>
    <w:rsid w:val="00DC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853A"/>
  <w15:chartTrackingRefBased/>
  <w15:docId w15:val="{28830694-BF3A-4E39-99E9-215290AD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3</cp:revision>
  <dcterms:created xsi:type="dcterms:W3CDTF">2021-08-24T23:45:00Z</dcterms:created>
  <dcterms:modified xsi:type="dcterms:W3CDTF">2021-08-24T23:54:00Z</dcterms:modified>
</cp:coreProperties>
</file>