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E" w:rsidRDefault="0076640D" w:rsidP="00A02273">
      <w:pPr>
        <w:spacing w:after="240" w:line="240" w:lineRule="auto"/>
        <w:ind w:firstLine="0"/>
        <w:jc w:val="center"/>
        <w:rPr>
          <w:b/>
          <w:caps/>
        </w:rPr>
      </w:pPr>
      <w:r>
        <w:rPr>
          <w:b/>
          <w:caps/>
        </w:rPr>
        <w:t>ОСНОВНАЯ ЧАСТЬ</w:t>
      </w:r>
    </w:p>
    <w:p w:rsidR="0076640D" w:rsidRPr="0076640D" w:rsidRDefault="0076640D" w:rsidP="0076640D">
      <w:pPr>
        <w:rPr>
          <w:b/>
        </w:rPr>
      </w:pPr>
      <w:r w:rsidRPr="0076640D">
        <w:rPr>
          <w:b/>
        </w:rPr>
        <w:t>1 Исследование предметной области</w:t>
      </w:r>
    </w:p>
    <w:p w:rsidR="001B06C8" w:rsidRDefault="007A4E91">
      <w:r>
        <w:t>Предметной областью является деятельность кафедры МОСИТ, однако в рамках предмета исследования</w:t>
      </w:r>
      <w:r w:rsidR="00802667">
        <w:t xml:space="preserve"> выделяются два основных процесса:</w:t>
      </w:r>
    </w:p>
    <w:p w:rsidR="00802667" w:rsidRDefault="008E4DAF" w:rsidP="00802667">
      <w:pPr>
        <w:pStyle w:val="a3"/>
        <w:numPr>
          <w:ilvl w:val="0"/>
          <w:numId w:val="2"/>
        </w:numPr>
      </w:pPr>
      <w:proofErr w:type="gramStart"/>
      <w:r>
        <w:t>расчёт</w:t>
      </w:r>
      <w:proofErr w:type="gramEnd"/>
      <w:r>
        <w:t xml:space="preserve"> индивидуальной нагрузки преподавателей</w:t>
      </w:r>
      <w:r w:rsidR="004E4621">
        <w:rPr>
          <w:lang w:val="en-US"/>
        </w:rPr>
        <w:t>;</w:t>
      </w:r>
    </w:p>
    <w:p w:rsidR="007A4E91" w:rsidRDefault="008E4DAF" w:rsidP="0088364A">
      <w:pPr>
        <w:pStyle w:val="a3"/>
        <w:numPr>
          <w:ilvl w:val="0"/>
          <w:numId w:val="2"/>
        </w:numPr>
      </w:pPr>
      <w:proofErr w:type="gramStart"/>
      <w:r>
        <w:t>контроль</w:t>
      </w:r>
      <w:proofErr w:type="gramEnd"/>
      <w:r>
        <w:t xml:space="preserve"> исполнения поручений</w:t>
      </w:r>
      <w:r w:rsidR="004E4621">
        <w:rPr>
          <w:lang w:val="en-US"/>
        </w:rPr>
        <w:t>.</w:t>
      </w:r>
    </w:p>
    <w:p w:rsidR="0052552C" w:rsidRDefault="0052552C" w:rsidP="00D9267C">
      <w:pPr>
        <w:rPr>
          <w:b/>
        </w:rPr>
      </w:pPr>
      <w:r w:rsidRPr="002075A1">
        <w:rPr>
          <w:b/>
        </w:rPr>
        <w:t xml:space="preserve">1.1 </w:t>
      </w:r>
      <w:r w:rsidR="006F5EBF">
        <w:rPr>
          <w:b/>
        </w:rPr>
        <w:t>Расчёт индивидуальной нагрузки</w:t>
      </w:r>
    </w:p>
    <w:p w:rsidR="00B50B8B" w:rsidRDefault="00B50B8B" w:rsidP="00B50B8B">
      <w:r>
        <w:t xml:space="preserve">Данный процесс включает в себя </w:t>
      </w:r>
      <w:proofErr w:type="spellStart"/>
      <w:r>
        <w:t>подпроцессы</w:t>
      </w:r>
      <w:proofErr w:type="spellEnd"/>
      <w:r>
        <w:t>, такие как:</w:t>
      </w:r>
    </w:p>
    <w:p w:rsidR="00B50B8B" w:rsidRDefault="00B50B8B" w:rsidP="00B50B8B">
      <w:pPr>
        <w:pStyle w:val="a3"/>
        <w:numPr>
          <w:ilvl w:val="0"/>
          <w:numId w:val="6"/>
        </w:numPr>
      </w:pPr>
      <w:proofErr w:type="gramStart"/>
      <w:r>
        <w:t>создание</w:t>
      </w:r>
      <w:proofErr w:type="gramEnd"/>
      <w:r>
        <w:t xml:space="preserve"> индивидуального плана</w:t>
      </w:r>
      <w:r>
        <w:rPr>
          <w:lang w:val="en-US"/>
        </w:rPr>
        <w:t>;</w:t>
      </w:r>
    </w:p>
    <w:p w:rsidR="00B50B8B" w:rsidRPr="00B50B8B" w:rsidRDefault="00B50B8B" w:rsidP="00B50B8B">
      <w:pPr>
        <w:pStyle w:val="a3"/>
        <w:numPr>
          <w:ilvl w:val="0"/>
          <w:numId w:val="6"/>
        </w:numPr>
      </w:pPr>
      <w:proofErr w:type="gramStart"/>
      <w:r>
        <w:t>корректировка</w:t>
      </w:r>
      <w:proofErr w:type="gramEnd"/>
      <w:r>
        <w:t xml:space="preserve"> индивидуального плана.</w:t>
      </w:r>
    </w:p>
    <w:p w:rsidR="006F5EBF" w:rsidRDefault="006F5EBF" w:rsidP="00D9267C">
      <w:pPr>
        <w:rPr>
          <w:b/>
        </w:rPr>
      </w:pPr>
      <w:r>
        <w:rPr>
          <w:b/>
        </w:rPr>
        <w:t>1.1.1 Участники процесса</w:t>
      </w:r>
    </w:p>
    <w:p w:rsidR="00425080" w:rsidRDefault="00425080" w:rsidP="00425080">
      <w:r>
        <w:t>Основными участниками процесса являются сотрудники кафедры (Таблица 1).</w:t>
      </w:r>
    </w:p>
    <w:p w:rsidR="00425080" w:rsidRDefault="00425080" w:rsidP="00425080">
      <w:pPr>
        <w:pStyle w:val="a5"/>
        <w:keepNext/>
      </w:pPr>
      <w:r>
        <w:t xml:space="preserve">Таблица </w:t>
      </w:r>
      <w:fldSimple w:instr=" SEQ Таблица \* ARABIC ">
        <w:r w:rsidR="000827DC">
          <w:rPr>
            <w:noProof/>
          </w:rPr>
          <w:t>1</w:t>
        </w:r>
      </w:fldSimple>
      <w:r>
        <w:t xml:space="preserve"> – Описание сотрудников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25080" w:rsidRPr="00946B72" w:rsidTr="00946B72">
        <w:tc>
          <w:tcPr>
            <w:tcW w:w="4673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Сотрудник</w:t>
            </w:r>
          </w:p>
        </w:tc>
        <w:tc>
          <w:tcPr>
            <w:tcW w:w="4672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Описание</w:t>
            </w:r>
          </w:p>
        </w:tc>
      </w:tr>
      <w:tr w:rsidR="00425080" w:rsidRPr="00946B72" w:rsidTr="00946B72">
        <w:tc>
          <w:tcPr>
            <w:tcW w:w="4673" w:type="dxa"/>
          </w:tcPr>
          <w:p w:rsidR="00425080" w:rsidRPr="00946B72" w:rsidRDefault="00425080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Преподаватель</w:t>
            </w:r>
          </w:p>
        </w:tc>
        <w:tc>
          <w:tcPr>
            <w:tcW w:w="4672" w:type="dxa"/>
          </w:tcPr>
          <w:p w:rsidR="00425080" w:rsidRPr="00946B72" w:rsidRDefault="00B14402" w:rsidP="00B1440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Создаёт индивидуальный план</w:t>
            </w:r>
          </w:p>
        </w:tc>
      </w:tr>
      <w:tr w:rsidR="00425080" w:rsidRPr="00946B72" w:rsidTr="00946B72">
        <w:tc>
          <w:tcPr>
            <w:tcW w:w="4673" w:type="dxa"/>
          </w:tcPr>
          <w:p w:rsidR="00425080" w:rsidRPr="00946B72" w:rsidRDefault="00425080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Методист</w:t>
            </w:r>
          </w:p>
        </w:tc>
        <w:tc>
          <w:tcPr>
            <w:tcW w:w="4672" w:type="dxa"/>
          </w:tcPr>
          <w:p w:rsidR="00425080" w:rsidRPr="00946B72" w:rsidRDefault="00B14402" w:rsidP="00B1440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</w:t>
            </w:r>
            <w:r w:rsidR="00183E92" w:rsidRPr="00946B72">
              <w:rPr>
                <w:sz w:val="24"/>
              </w:rPr>
              <w:t xml:space="preserve">орректирует </w:t>
            </w:r>
            <w:r>
              <w:rPr>
                <w:sz w:val="24"/>
              </w:rPr>
              <w:t>индивидуальный план</w:t>
            </w:r>
          </w:p>
        </w:tc>
      </w:tr>
    </w:tbl>
    <w:p w:rsidR="00425080" w:rsidRDefault="00425080" w:rsidP="00425080"/>
    <w:p w:rsidR="0052552C" w:rsidRPr="002075A1" w:rsidRDefault="00163BD6" w:rsidP="00D9267C">
      <w:pPr>
        <w:rPr>
          <w:b/>
        </w:rPr>
      </w:pPr>
      <w:r>
        <w:rPr>
          <w:b/>
        </w:rPr>
        <w:t>1</w:t>
      </w:r>
      <w:r w:rsidR="006F5EBF">
        <w:rPr>
          <w:b/>
        </w:rPr>
        <w:t>.1</w:t>
      </w:r>
      <w:r>
        <w:rPr>
          <w:b/>
        </w:rPr>
        <w:t>.2</w:t>
      </w:r>
      <w:r w:rsidR="00B3016B">
        <w:rPr>
          <w:b/>
        </w:rPr>
        <w:t xml:space="preserve"> Данные</w:t>
      </w:r>
    </w:p>
    <w:p w:rsidR="00946B72" w:rsidRDefault="00946B72" w:rsidP="00D9267C">
      <w:r>
        <w:t xml:space="preserve">Основной информацией в рамках процесса является </w:t>
      </w:r>
      <w:r w:rsidR="00FC0C83">
        <w:t>индивидуальный план.</w:t>
      </w:r>
    </w:p>
    <w:p w:rsidR="00FC0C83" w:rsidRDefault="00FC0C83" w:rsidP="00D9267C">
      <w:r>
        <w:t xml:space="preserve">Индивидуальный план представляет собой </w:t>
      </w:r>
      <w:r w:rsidR="004A743A">
        <w:t xml:space="preserve">файл в формате электронной таблицы, </w:t>
      </w:r>
      <w:r w:rsidR="005E0AD6">
        <w:t>состоящи</w:t>
      </w:r>
      <w:r w:rsidR="002B309F">
        <w:t>й</w:t>
      </w:r>
      <w:r w:rsidR="005E0AD6">
        <w:t xml:space="preserve"> из 6</w:t>
      </w:r>
      <w:r w:rsidR="004A743A">
        <w:t xml:space="preserve"> листов.</w:t>
      </w:r>
    </w:p>
    <w:p w:rsidR="004A743A" w:rsidRDefault="004A743A" w:rsidP="00D9267C">
      <w:r>
        <w:t>На первом листе</w:t>
      </w:r>
      <w:r w:rsidR="00BF0E6E">
        <w:t xml:space="preserve"> содержится информация о преподавателе:</w:t>
      </w:r>
    </w:p>
    <w:p w:rsidR="00BF0E6E" w:rsidRDefault="00B3406F" w:rsidP="00B3406F">
      <w:pPr>
        <w:pStyle w:val="a3"/>
        <w:numPr>
          <w:ilvl w:val="0"/>
          <w:numId w:val="5"/>
        </w:numPr>
      </w:pPr>
      <w:proofErr w:type="gramStart"/>
      <w:r>
        <w:t>институт</w:t>
      </w:r>
      <w:proofErr w:type="gramEnd"/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proofErr w:type="gramStart"/>
      <w:r>
        <w:t>кафедра</w:t>
      </w:r>
      <w:proofErr w:type="gramEnd"/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proofErr w:type="spellStart"/>
      <w:proofErr w:type="gramStart"/>
      <w:r>
        <w:t>фио</w:t>
      </w:r>
      <w:proofErr w:type="spellEnd"/>
      <w:proofErr w:type="gramEnd"/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proofErr w:type="gramStart"/>
      <w:r>
        <w:t>должность</w:t>
      </w:r>
      <w:proofErr w:type="gramEnd"/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proofErr w:type="gramStart"/>
      <w:r>
        <w:t>учёная</w:t>
      </w:r>
      <w:proofErr w:type="gramEnd"/>
      <w:r>
        <w:t xml:space="preserve"> степень</w:t>
      </w:r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proofErr w:type="gramStart"/>
      <w:r>
        <w:t>учёное</w:t>
      </w:r>
      <w:proofErr w:type="gramEnd"/>
      <w:r>
        <w:t xml:space="preserve"> звание</w:t>
      </w:r>
      <w:r>
        <w:rPr>
          <w:lang w:val="en-US"/>
        </w:rPr>
        <w:t>.</w:t>
      </w:r>
    </w:p>
    <w:p w:rsidR="00946B72" w:rsidRDefault="00552122" w:rsidP="00D9267C">
      <w:r>
        <w:lastRenderedPageBreak/>
        <w:t>На втором листе содержится список учебных работ за осенний семестр, более конкретно определяющийся как список дисциплин, которые ведёт преподаватель. Также на листе содержится информация о планируемых и фактических затратах часов на выполнение плана.</w:t>
      </w:r>
    </w:p>
    <w:p w:rsidR="00552122" w:rsidRDefault="00552122" w:rsidP="00D9267C">
      <w:r>
        <w:t>На третьем листе содержится список учебных работ за весенний семестр, более конкретно определяющийся как список дисциплин, которые ведёт преподаватель. Также на листе содержится информация о планируемых и фактических затратах часов на выполнение плана.</w:t>
      </w:r>
    </w:p>
    <w:p w:rsidR="00552122" w:rsidRDefault="004238B4" w:rsidP="00D9267C">
      <w:r>
        <w:t xml:space="preserve">На четвёртом листе содержится сводная информация по учебной работе, в которой подсчитан итог за </w:t>
      </w:r>
      <w:r w:rsidR="00BD0E68">
        <w:t xml:space="preserve">два семестра. Также на листе содержится список учебно-методических работ с </w:t>
      </w:r>
      <w:r w:rsidR="002A5674">
        <w:t xml:space="preserve">указанием планируемых и фактических </w:t>
      </w:r>
      <w:r w:rsidR="0004716F">
        <w:t>затрат</w:t>
      </w:r>
      <w:r w:rsidR="002A5674">
        <w:t xml:space="preserve"> часов на их выполнение.</w:t>
      </w:r>
    </w:p>
    <w:p w:rsidR="0004716F" w:rsidRDefault="005E0AD6" w:rsidP="00D9267C">
      <w:r>
        <w:t>На пятом листе содержится список научно-исследовательских работ и организационно-методических работ с указанием планируемых и фактических затрат часов на их выполнение. Также на листе содержится сводка по общей годовой нагрузке.</w:t>
      </w:r>
    </w:p>
    <w:p w:rsidR="00946B72" w:rsidRDefault="005E0AD6" w:rsidP="002B309F">
      <w:r>
        <w:t>На шестом листе содержится приложение к отчёту о работе преподавателя.</w:t>
      </w:r>
    </w:p>
    <w:p w:rsidR="0052552C" w:rsidRDefault="006F5EBF" w:rsidP="00D9267C">
      <w:r>
        <w:t>В рамках процесса</w:t>
      </w:r>
      <w:r w:rsidR="00960882">
        <w:t xml:space="preserve"> «Создание индивидуального плана»</w:t>
      </w:r>
      <w:r>
        <w:t xml:space="preserve"> </w:t>
      </w:r>
      <w:r w:rsidR="00B3016B">
        <w:t>входными данными являются:</w:t>
      </w:r>
    </w:p>
    <w:p w:rsidR="00B3016B" w:rsidRDefault="005E3A69" w:rsidP="005E3A69">
      <w:pPr>
        <w:pStyle w:val="a3"/>
        <w:numPr>
          <w:ilvl w:val="0"/>
          <w:numId w:val="3"/>
        </w:numPr>
      </w:pPr>
      <w:proofErr w:type="gramStart"/>
      <w:r>
        <w:t>информация</w:t>
      </w:r>
      <w:proofErr w:type="gramEnd"/>
      <w:r>
        <w:t xml:space="preserve"> о преподавателе</w:t>
      </w:r>
      <w:r>
        <w:rPr>
          <w:lang w:val="en-US"/>
        </w:rPr>
        <w:t>;</w:t>
      </w:r>
    </w:p>
    <w:p w:rsidR="005E3A69" w:rsidRDefault="005E3A69" w:rsidP="005E3A69">
      <w:pPr>
        <w:pStyle w:val="a3"/>
        <w:numPr>
          <w:ilvl w:val="0"/>
          <w:numId w:val="3"/>
        </w:numPr>
      </w:pPr>
      <w:proofErr w:type="gramStart"/>
      <w:r>
        <w:t>информация</w:t>
      </w:r>
      <w:proofErr w:type="gramEnd"/>
      <w:r>
        <w:t xml:space="preserve"> о дисциплинах</w:t>
      </w:r>
      <w:r>
        <w:rPr>
          <w:lang w:val="en-US"/>
        </w:rPr>
        <w:t>;</w:t>
      </w:r>
    </w:p>
    <w:p w:rsidR="005E3A69" w:rsidRDefault="005E3A69" w:rsidP="005E3A69">
      <w:pPr>
        <w:pStyle w:val="a3"/>
        <w:numPr>
          <w:ilvl w:val="0"/>
          <w:numId w:val="3"/>
        </w:numPr>
      </w:pPr>
      <w:proofErr w:type="gramStart"/>
      <w:r>
        <w:t>информация</w:t>
      </w:r>
      <w:proofErr w:type="gramEnd"/>
      <w:r>
        <w:t xml:space="preserve"> о группах</w:t>
      </w:r>
      <w:r>
        <w:rPr>
          <w:lang w:val="en-US"/>
        </w:rPr>
        <w:t>;</w:t>
      </w:r>
    </w:p>
    <w:p w:rsidR="006F5EBF" w:rsidRDefault="00960882" w:rsidP="00960882">
      <w:pPr>
        <w:ind w:firstLine="708"/>
      </w:pPr>
      <w:r>
        <w:t>Основанием для создания индивидуального плана является документ о нормах</w:t>
      </w:r>
      <w:r w:rsidR="00183E92">
        <w:t xml:space="preserve"> по планированию и учёту труда профессорско-преподавательского состава</w:t>
      </w:r>
      <w:r w:rsidR="005E3A69">
        <w:t>.</w:t>
      </w:r>
    </w:p>
    <w:p w:rsidR="00B3016B" w:rsidRDefault="005E3A69" w:rsidP="00D9267C">
      <w:r>
        <w:t>В</w:t>
      </w:r>
      <w:r w:rsidR="007E052D">
        <w:t xml:space="preserve"> качестве выходных данных, результатом процесса </w:t>
      </w:r>
      <w:r>
        <w:t xml:space="preserve">является </w:t>
      </w:r>
      <w:r w:rsidR="00DA5700">
        <w:t xml:space="preserve">индивидуальный план, представляющий собой </w:t>
      </w:r>
      <w:r w:rsidR="00960882">
        <w:t>файл в формате электронной таблиц</w:t>
      </w:r>
      <w:r w:rsidR="00A66964">
        <w:t>ы</w:t>
      </w:r>
      <w:r w:rsidR="00960882">
        <w:t xml:space="preserve"> (Рисунок 1)</w:t>
      </w:r>
      <w:r w:rsidR="00D5024C">
        <w:t>.</w:t>
      </w:r>
    </w:p>
    <w:p w:rsidR="00946B72" w:rsidRDefault="00946B72" w:rsidP="00946B72">
      <w:pPr>
        <w:keepNext/>
        <w:ind w:firstLine="0"/>
        <w:jc w:val="center"/>
      </w:pPr>
      <w:r w:rsidRPr="00946B72">
        <w:rPr>
          <w:noProof/>
          <w:lang w:eastAsia="ru-RU"/>
        </w:rPr>
        <w:lastRenderedPageBreak/>
        <w:drawing>
          <wp:inline distT="0" distB="0" distL="0" distR="0" wp14:anchorId="1A32786A" wp14:editId="41048F5E">
            <wp:extent cx="5940425" cy="4205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82" w:rsidRDefault="00946B72" w:rsidP="00A66964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1</w:t>
        </w:r>
      </w:fldSimple>
      <w:r>
        <w:t xml:space="preserve"> – </w:t>
      </w:r>
      <w:proofErr w:type="spellStart"/>
      <w:r w:rsidR="00CA2B0E">
        <w:t>Подп</w:t>
      </w:r>
      <w:r>
        <w:t>роцесс</w:t>
      </w:r>
      <w:proofErr w:type="spellEnd"/>
      <w:r>
        <w:t xml:space="preserve"> «Создание индивидуального плана»</w:t>
      </w:r>
    </w:p>
    <w:p w:rsidR="00960882" w:rsidRDefault="00960882" w:rsidP="00620740">
      <w:r>
        <w:t>В рамках процесса «Корректировка индивидуального плана» основными данными является индивидуальный план преподавателя</w:t>
      </w:r>
      <w:r w:rsidR="00620740">
        <w:t>.</w:t>
      </w:r>
    </w:p>
    <w:p w:rsidR="00620740" w:rsidRDefault="007E052D" w:rsidP="00620740">
      <w:r>
        <w:t>В качестве выходных данных, результатом процесса</w:t>
      </w:r>
      <w:r w:rsidR="00620740">
        <w:t xml:space="preserve"> является скорректированный индивидуальный план (Рисунок 2).</w:t>
      </w:r>
    </w:p>
    <w:p w:rsidR="00B50B8B" w:rsidRDefault="00B50B8B" w:rsidP="00B50B8B">
      <w:pPr>
        <w:keepNext/>
        <w:ind w:firstLine="0"/>
      </w:pPr>
      <w:r w:rsidRPr="00B50B8B">
        <w:rPr>
          <w:noProof/>
          <w:lang w:eastAsia="ru-RU"/>
        </w:rPr>
        <w:lastRenderedPageBreak/>
        <w:drawing>
          <wp:inline distT="0" distB="0" distL="0" distR="0" wp14:anchorId="16EBF672" wp14:editId="755A28E9">
            <wp:extent cx="5940425" cy="4204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0" w:rsidRDefault="00B50B8B" w:rsidP="00B50B8B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2</w:t>
        </w:r>
      </w:fldSimple>
      <w:r>
        <w:t xml:space="preserve"> – </w:t>
      </w:r>
      <w:proofErr w:type="spellStart"/>
      <w:r w:rsidR="00CA2B0E">
        <w:t>Подпроцесс</w:t>
      </w:r>
      <w:proofErr w:type="spellEnd"/>
      <w:r w:rsidR="00CA2B0E">
        <w:t xml:space="preserve"> «</w:t>
      </w:r>
      <w:r>
        <w:t>Корректировка индивидуального плана</w:t>
      </w:r>
      <w:r w:rsidR="00CA2B0E">
        <w:t>»</w:t>
      </w:r>
    </w:p>
    <w:p w:rsidR="00960882" w:rsidRPr="00960882" w:rsidRDefault="00960882" w:rsidP="00620740">
      <w:r>
        <w:t xml:space="preserve">Стоить отметить, что корректировка </w:t>
      </w:r>
      <w:r w:rsidR="007F591A">
        <w:t xml:space="preserve">индивидуального плана </w:t>
      </w:r>
      <w:r w:rsidR="00620740">
        <w:t>осуществляется вручную, с заполнением 4-го и 5-го листов.</w:t>
      </w:r>
    </w:p>
    <w:p w:rsidR="00406BF9" w:rsidRDefault="006F5EBF" w:rsidP="00D9267C">
      <w:pPr>
        <w:rPr>
          <w:b/>
        </w:rPr>
      </w:pPr>
      <w:r w:rsidRPr="006F5EBF">
        <w:rPr>
          <w:b/>
        </w:rPr>
        <w:t>1.2 Контроль исполнения поручений</w:t>
      </w:r>
    </w:p>
    <w:p w:rsidR="00B50B8B" w:rsidRDefault="00CF21C0" w:rsidP="00D9267C">
      <w:r>
        <w:t xml:space="preserve">Данный процесс включает в себя </w:t>
      </w:r>
      <w:proofErr w:type="spellStart"/>
      <w:r>
        <w:t>подпроцессы</w:t>
      </w:r>
      <w:proofErr w:type="spellEnd"/>
      <w:r>
        <w:t>:</w:t>
      </w:r>
    </w:p>
    <w:p w:rsidR="00CF21C0" w:rsidRDefault="00CF21C0" w:rsidP="00CF21C0">
      <w:pPr>
        <w:pStyle w:val="a3"/>
        <w:numPr>
          <w:ilvl w:val="0"/>
          <w:numId w:val="8"/>
        </w:numPr>
      </w:pPr>
      <w:proofErr w:type="gramStart"/>
      <w:r>
        <w:t>назначение</w:t>
      </w:r>
      <w:proofErr w:type="gramEnd"/>
      <w:r>
        <w:t xml:space="preserve"> поручения</w:t>
      </w:r>
      <w:r>
        <w:rPr>
          <w:lang w:val="en-US"/>
        </w:rPr>
        <w:t>;</w:t>
      </w:r>
    </w:p>
    <w:p w:rsidR="00CF21C0" w:rsidRPr="00B50B8B" w:rsidRDefault="00CF21C0" w:rsidP="00CF21C0">
      <w:pPr>
        <w:pStyle w:val="a3"/>
        <w:numPr>
          <w:ilvl w:val="0"/>
          <w:numId w:val="8"/>
        </w:numPr>
      </w:pPr>
      <w:proofErr w:type="gramStart"/>
      <w:r>
        <w:t>исполнение</w:t>
      </w:r>
      <w:proofErr w:type="gramEnd"/>
      <w:r>
        <w:t xml:space="preserve"> поручения</w:t>
      </w:r>
      <w:r>
        <w:rPr>
          <w:lang w:val="en-US"/>
        </w:rPr>
        <w:t>.</w:t>
      </w:r>
    </w:p>
    <w:p w:rsidR="006F5EBF" w:rsidRPr="00425080" w:rsidRDefault="00425080" w:rsidP="00D9267C">
      <w:pPr>
        <w:rPr>
          <w:b/>
        </w:rPr>
      </w:pPr>
      <w:r w:rsidRPr="00425080">
        <w:rPr>
          <w:b/>
        </w:rPr>
        <w:t>1.2.1 Участники процесса</w:t>
      </w:r>
    </w:p>
    <w:p w:rsidR="00425080" w:rsidRDefault="00425080" w:rsidP="00425080">
      <w:r>
        <w:t>Основными участниками процессов являются сотрудники кафедры (Таблица 2).</w:t>
      </w:r>
    </w:p>
    <w:p w:rsidR="00425080" w:rsidRDefault="00425080" w:rsidP="00425080">
      <w:pPr>
        <w:pStyle w:val="a5"/>
        <w:keepNext/>
      </w:pPr>
      <w:r>
        <w:t xml:space="preserve">Таблица </w:t>
      </w:r>
      <w:fldSimple w:instr=" SEQ Таблица \* ARABIC ">
        <w:r w:rsidR="000827DC">
          <w:rPr>
            <w:noProof/>
          </w:rPr>
          <w:t>2</w:t>
        </w:r>
      </w:fldSimple>
      <w:r>
        <w:t xml:space="preserve"> – Описание сотрудников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25080" w:rsidRPr="00946B72" w:rsidTr="00946B72">
        <w:tc>
          <w:tcPr>
            <w:tcW w:w="4673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Сотрудник</w:t>
            </w:r>
          </w:p>
        </w:tc>
        <w:tc>
          <w:tcPr>
            <w:tcW w:w="4672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Описание</w:t>
            </w: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Преподаватель</w:t>
            </w:r>
          </w:p>
        </w:tc>
        <w:tc>
          <w:tcPr>
            <w:tcW w:w="4672" w:type="dxa"/>
            <w:vMerge w:val="restart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Исполняет назначенные поручения</w:t>
            </w: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Методист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Зам. по учебной работе</w:t>
            </w:r>
          </w:p>
        </w:tc>
        <w:tc>
          <w:tcPr>
            <w:tcW w:w="4672" w:type="dxa"/>
            <w:vMerge w:val="restart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Исполняет назначенные поручения и также назначает поручения своим подчинённым</w:t>
            </w: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Зам. по научной работе</w:t>
            </w:r>
          </w:p>
        </w:tc>
        <w:tc>
          <w:tcPr>
            <w:tcW w:w="4672" w:type="dxa"/>
            <w:vMerge/>
          </w:tcPr>
          <w:p w:rsidR="00946B72" w:rsidRPr="00946B72" w:rsidRDefault="00946B72" w:rsidP="00946B72">
            <w:pPr>
              <w:spacing w:line="240" w:lineRule="auto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Зам. по учебно-методической работе</w:t>
            </w:r>
          </w:p>
        </w:tc>
        <w:tc>
          <w:tcPr>
            <w:tcW w:w="4672" w:type="dxa"/>
            <w:vMerge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Ответственный за МТО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Ответственный по работе со студентами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lastRenderedPageBreak/>
              <w:t>Учёный секретарь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Заведующий кафедры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425080" w:rsidRDefault="00425080" w:rsidP="00946B72">
      <w:pPr>
        <w:ind w:firstLine="0"/>
      </w:pPr>
    </w:p>
    <w:p w:rsidR="00425080" w:rsidRPr="00425080" w:rsidRDefault="00425080" w:rsidP="00D9267C">
      <w:pPr>
        <w:rPr>
          <w:b/>
        </w:rPr>
      </w:pPr>
      <w:r w:rsidRPr="00425080">
        <w:rPr>
          <w:b/>
        </w:rPr>
        <w:t>1.2.2 Данные</w:t>
      </w:r>
    </w:p>
    <w:p w:rsidR="00946B72" w:rsidRDefault="00D66B11" w:rsidP="00D9267C">
      <w:r>
        <w:t>Основной информацией в рамках</w:t>
      </w:r>
      <w:r w:rsidR="00441722">
        <w:t xml:space="preserve"> процесса «Контроль поручений»</w:t>
      </w:r>
      <w:r>
        <w:t xml:space="preserve"> является поручение.</w:t>
      </w:r>
    </w:p>
    <w:p w:rsidR="00D66B11" w:rsidRDefault="00D66B11" w:rsidP="00D9267C">
      <w:r>
        <w:t>Поручение представляет собой задачу или встречу, на исполнение которой назначаются подчинённые сотрудники.</w:t>
      </w:r>
    </w:p>
    <w:p w:rsidR="00C85E0F" w:rsidRDefault="00C85E0F" w:rsidP="00D9267C">
      <w:r>
        <w:t>Также поручение содержит следующие сведения:</w:t>
      </w:r>
    </w:p>
    <w:p w:rsidR="00C85E0F" w:rsidRDefault="00C85E0F" w:rsidP="00C85E0F">
      <w:pPr>
        <w:pStyle w:val="a3"/>
        <w:numPr>
          <w:ilvl w:val="0"/>
          <w:numId w:val="9"/>
        </w:numPr>
      </w:pPr>
      <w:proofErr w:type="gramStart"/>
      <w:r>
        <w:t>постановку</w:t>
      </w:r>
      <w:proofErr w:type="gramEnd"/>
      <w:r>
        <w:t xml:space="preserve"> задачи или цель встречи</w:t>
      </w:r>
      <w:r w:rsidRPr="00C85E0F">
        <w:t>;</w:t>
      </w:r>
    </w:p>
    <w:p w:rsidR="00C85E0F" w:rsidRDefault="00C85E0F" w:rsidP="00C85E0F">
      <w:pPr>
        <w:pStyle w:val="a3"/>
        <w:numPr>
          <w:ilvl w:val="0"/>
          <w:numId w:val="9"/>
        </w:numPr>
      </w:pPr>
      <w:proofErr w:type="gramStart"/>
      <w:r>
        <w:t>описание</w:t>
      </w:r>
      <w:proofErr w:type="gramEnd"/>
      <w:r>
        <w:t>;</w:t>
      </w:r>
    </w:p>
    <w:p w:rsidR="00C85E0F" w:rsidRDefault="00C85E0F" w:rsidP="00C85E0F">
      <w:pPr>
        <w:pStyle w:val="a3"/>
        <w:numPr>
          <w:ilvl w:val="0"/>
          <w:numId w:val="9"/>
        </w:numPr>
      </w:pPr>
      <w:proofErr w:type="gramStart"/>
      <w:r>
        <w:t>документы</w:t>
      </w:r>
      <w:proofErr w:type="gramEnd"/>
      <w:r>
        <w:rPr>
          <w:lang w:val="en-US"/>
        </w:rPr>
        <w:t>;</w:t>
      </w:r>
    </w:p>
    <w:p w:rsidR="00C85E0F" w:rsidRDefault="00C85E0F" w:rsidP="00C85E0F">
      <w:pPr>
        <w:pStyle w:val="a3"/>
        <w:numPr>
          <w:ilvl w:val="0"/>
          <w:numId w:val="9"/>
        </w:numPr>
      </w:pPr>
      <w:proofErr w:type="gramStart"/>
      <w:r>
        <w:t>срок</w:t>
      </w:r>
      <w:proofErr w:type="gramEnd"/>
      <w:r>
        <w:t xml:space="preserve"> исполнения.</w:t>
      </w:r>
    </w:p>
    <w:p w:rsidR="00D66B11" w:rsidRDefault="00D66B11" w:rsidP="001F6218">
      <w:r>
        <w:t>Стоит отметить, что назначать поручения может только начальник в распоряжении которого находятся подчинённые сотрудники.</w:t>
      </w:r>
    </w:p>
    <w:p w:rsidR="006F5EBF" w:rsidRDefault="00736F7F" w:rsidP="00D9267C">
      <w:r>
        <w:t>В рамках процесса</w:t>
      </w:r>
      <w:r w:rsidR="00E557E9">
        <w:t xml:space="preserve"> «Создание поручения» </w:t>
      </w:r>
      <w:r>
        <w:t>входными данными являются:</w:t>
      </w:r>
    </w:p>
    <w:p w:rsidR="00736F7F" w:rsidRDefault="00E557E9" w:rsidP="00736F7F">
      <w:pPr>
        <w:pStyle w:val="a3"/>
        <w:numPr>
          <w:ilvl w:val="0"/>
          <w:numId w:val="4"/>
        </w:numPr>
      </w:pPr>
      <w:proofErr w:type="gramStart"/>
      <w:r>
        <w:t>информация</w:t>
      </w:r>
      <w:proofErr w:type="gramEnd"/>
      <w:r>
        <w:t xml:space="preserve"> о </w:t>
      </w:r>
      <w:r w:rsidR="00736F7F">
        <w:t>сотрудник</w:t>
      </w:r>
      <w:r>
        <w:t>е или сотрудниках</w:t>
      </w:r>
      <w:r w:rsidR="00736F7F">
        <w:t xml:space="preserve">, которому </w:t>
      </w:r>
      <w:r>
        <w:t xml:space="preserve">или которым </w:t>
      </w:r>
      <w:r w:rsidR="00736F7F">
        <w:t>назначается поручение</w:t>
      </w:r>
      <w:r w:rsidR="00736F7F" w:rsidRPr="00E557E9">
        <w:t>;</w:t>
      </w:r>
    </w:p>
    <w:p w:rsidR="00E557E9" w:rsidRDefault="00E557E9" w:rsidP="00736F7F">
      <w:pPr>
        <w:pStyle w:val="a3"/>
        <w:numPr>
          <w:ilvl w:val="0"/>
          <w:numId w:val="4"/>
        </w:numPr>
      </w:pPr>
      <w:proofErr w:type="gramStart"/>
      <w:r>
        <w:t>постановка</w:t>
      </w:r>
      <w:proofErr w:type="gramEnd"/>
      <w:r>
        <w:t xml:space="preserve"> задачи или цель встречи</w:t>
      </w:r>
      <w:r w:rsidRPr="00E557E9">
        <w:t>;</w:t>
      </w:r>
    </w:p>
    <w:p w:rsidR="00736F7F" w:rsidRPr="00E557E9" w:rsidRDefault="00736F7F" w:rsidP="00736F7F">
      <w:pPr>
        <w:pStyle w:val="a3"/>
        <w:numPr>
          <w:ilvl w:val="0"/>
          <w:numId w:val="4"/>
        </w:numPr>
      </w:pPr>
      <w:proofErr w:type="gramStart"/>
      <w:r>
        <w:t>описание</w:t>
      </w:r>
      <w:proofErr w:type="gramEnd"/>
      <w:r>
        <w:rPr>
          <w:lang w:val="en-US"/>
        </w:rPr>
        <w:t>;</w:t>
      </w:r>
    </w:p>
    <w:p w:rsidR="00E557E9" w:rsidRDefault="00E557E9" w:rsidP="00736F7F">
      <w:pPr>
        <w:pStyle w:val="a3"/>
        <w:numPr>
          <w:ilvl w:val="0"/>
          <w:numId w:val="4"/>
        </w:numPr>
      </w:pPr>
      <w:proofErr w:type="gramStart"/>
      <w:r>
        <w:t>прикрепляемые</w:t>
      </w:r>
      <w:proofErr w:type="gramEnd"/>
      <w:r>
        <w:t xml:space="preserve"> документы</w:t>
      </w:r>
      <w:r>
        <w:rPr>
          <w:lang w:val="en-US"/>
        </w:rPr>
        <w:t>;</w:t>
      </w:r>
    </w:p>
    <w:p w:rsidR="00736F7F" w:rsidRDefault="001F6218" w:rsidP="00736F7F">
      <w:pPr>
        <w:pStyle w:val="a3"/>
        <w:numPr>
          <w:ilvl w:val="0"/>
          <w:numId w:val="4"/>
        </w:numPr>
      </w:pPr>
      <w:proofErr w:type="gramStart"/>
      <w:r>
        <w:t>срок</w:t>
      </w:r>
      <w:r w:rsidR="00637502">
        <w:t>и</w:t>
      </w:r>
      <w:proofErr w:type="gramEnd"/>
      <w:r w:rsidR="00736F7F">
        <w:t xml:space="preserve"> исполнения</w:t>
      </w:r>
      <w:r w:rsidR="00736F7F" w:rsidRPr="00736F7F">
        <w:t>.</w:t>
      </w:r>
    </w:p>
    <w:p w:rsidR="00736F7F" w:rsidRDefault="007E052D" w:rsidP="00D9267C">
      <w:r>
        <w:t>В качестве выходных данных, результатом процесса является назначенное поручение (Рисунок 3).</w:t>
      </w:r>
    </w:p>
    <w:p w:rsidR="00CA2B0E" w:rsidRDefault="00CA2B0E" w:rsidP="00CA2B0E">
      <w:pPr>
        <w:keepNext/>
        <w:ind w:firstLine="0"/>
      </w:pPr>
      <w:r w:rsidRPr="00CA2B0E">
        <w:rPr>
          <w:noProof/>
          <w:lang w:eastAsia="ru-RU"/>
        </w:rPr>
        <w:lastRenderedPageBreak/>
        <w:drawing>
          <wp:inline distT="0" distB="0" distL="0" distR="0" wp14:anchorId="5852B845" wp14:editId="7874029C">
            <wp:extent cx="5940425" cy="4200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2D" w:rsidRDefault="00CA2B0E" w:rsidP="00CA2B0E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3</w:t>
        </w:r>
      </w:fldSimple>
      <w:r>
        <w:t xml:space="preserve"> – </w:t>
      </w:r>
      <w:proofErr w:type="spellStart"/>
      <w:r>
        <w:t>Подпроцесс</w:t>
      </w:r>
      <w:proofErr w:type="spellEnd"/>
      <w:r>
        <w:t xml:space="preserve"> «Назначение поручения»</w:t>
      </w:r>
    </w:p>
    <w:p w:rsidR="00736F7F" w:rsidRDefault="007E052D" w:rsidP="00CA2B0E">
      <w:r>
        <w:t>В рамках процесса «Исполнение поручения» входными данными явля</w:t>
      </w:r>
      <w:r w:rsidR="00CA2B0E">
        <w:t xml:space="preserve">ется </w:t>
      </w:r>
      <w:r w:rsidR="00C379F7">
        <w:t>назначенное поручение</w:t>
      </w:r>
      <w:r w:rsidR="00CA2B0E">
        <w:t>.</w:t>
      </w:r>
    </w:p>
    <w:p w:rsidR="007E052D" w:rsidRDefault="007E052D" w:rsidP="00D9267C">
      <w:r>
        <w:t>Выходными данными процесса является исполненное поручение (Рисунок 4).</w:t>
      </w:r>
    </w:p>
    <w:p w:rsidR="00C95C77" w:rsidRDefault="00C95C77" w:rsidP="00C95C77">
      <w:pPr>
        <w:keepNext/>
        <w:ind w:firstLine="0"/>
      </w:pPr>
      <w:r w:rsidRPr="00C95C77">
        <w:rPr>
          <w:noProof/>
          <w:lang w:eastAsia="ru-RU"/>
        </w:rPr>
        <w:lastRenderedPageBreak/>
        <w:drawing>
          <wp:inline distT="0" distB="0" distL="0" distR="0" wp14:anchorId="1CC73E44" wp14:editId="22AC72DF">
            <wp:extent cx="5940425" cy="4209771"/>
            <wp:effectExtent l="0" t="0" r="3175" b="635"/>
            <wp:docPr id="4" name="Рисунок 4" descr="D:\Storage\YandexDisk\Скриншоты\2020-05-25 17-33-58 Исполнение поручения.pdf - Adobe Acrobat Pro 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orage\YandexDisk\Скриншоты\2020-05-25 17-33-58 Исполнение поручения.pdf - Adobe Acrobat Pro D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6D" w:rsidRDefault="00C95C77" w:rsidP="00C95C77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4</w:t>
        </w:r>
      </w:fldSimple>
      <w:r>
        <w:t xml:space="preserve"> – </w:t>
      </w:r>
      <w:proofErr w:type="spellStart"/>
      <w:r>
        <w:t>Подпроцесс</w:t>
      </w:r>
      <w:proofErr w:type="spellEnd"/>
      <w:r>
        <w:t xml:space="preserve"> «Исполнение поручения»</w:t>
      </w:r>
    </w:p>
    <w:p w:rsidR="006D036D" w:rsidRPr="006D036D" w:rsidRDefault="0052552C" w:rsidP="00D9267C">
      <w:pPr>
        <w:rPr>
          <w:b/>
        </w:rPr>
      </w:pPr>
      <w:r>
        <w:rPr>
          <w:b/>
        </w:rPr>
        <w:t>1.</w:t>
      </w:r>
      <w:r w:rsidR="00014ED7">
        <w:rPr>
          <w:b/>
        </w:rPr>
        <w:t>3</w:t>
      </w:r>
      <w:r w:rsidR="006D036D" w:rsidRPr="006D036D">
        <w:rPr>
          <w:b/>
        </w:rPr>
        <w:t xml:space="preserve"> Анализ существующих решений</w:t>
      </w:r>
    </w:p>
    <w:p w:rsidR="00CC4610" w:rsidRPr="00CC4610" w:rsidRDefault="00CC4610" w:rsidP="00CC4610">
      <w:pPr>
        <w:rPr>
          <w:b/>
        </w:rPr>
      </w:pPr>
      <w:r w:rsidRPr="00CC4610">
        <w:rPr>
          <w:b/>
        </w:rPr>
        <w:t xml:space="preserve">1.3.1 </w:t>
      </w:r>
      <w:proofErr w:type="spellStart"/>
      <w:r w:rsidRPr="00CC4610">
        <w:rPr>
          <w:b/>
        </w:rPr>
        <w:t>Тандем.Университет</w:t>
      </w:r>
      <w:proofErr w:type="spellEnd"/>
    </w:p>
    <w:p w:rsidR="0067442A" w:rsidRDefault="000A78F7" w:rsidP="0067442A">
      <w:r>
        <w:t>На данный момент для автоматизации процесса расчёта индивид</w:t>
      </w:r>
      <w:r w:rsidR="00BD3768">
        <w:t xml:space="preserve">уальной нагрузки преподавателей используется программное решение </w:t>
      </w:r>
      <w:proofErr w:type="spellStart"/>
      <w:r w:rsidR="00BD3768">
        <w:t>Тандем.Университет</w:t>
      </w:r>
      <w:proofErr w:type="spellEnd"/>
      <w:r w:rsidR="00BD3768">
        <w:t xml:space="preserve"> – Модуль «</w:t>
      </w:r>
      <w:r w:rsidR="00AA56A2">
        <w:t>Нагрузка</w:t>
      </w:r>
      <w:r w:rsidR="00BD3768">
        <w:t>»</w:t>
      </w:r>
      <w:r w:rsidR="00BF6FD0">
        <w:t xml:space="preserve"> (Далее Тандем)</w:t>
      </w:r>
      <w:r w:rsidR="00BD3768">
        <w:t>.</w:t>
      </w:r>
    </w:p>
    <w:p w:rsidR="0067442A" w:rsidRDefault="0067442A" w:rsidP="00D9267C">
      <w:r>
        <w:t>По представленной на официальном сайте информации, Тандем имеет следующие преимущества:</w:t>
      </w:r>
    </w:p>
    <w:p w:rsidR="0067442A" w:rsidRPr="0067442A" w:rsidRDefault="0067442A" w:rsidP="0067442A">
      <w:pPr>
        <w:rPr>
          <w:lang w:eastAsia="ru-RU"/>
        </w:rPr>
      </w:pPr>
      <w:r>
        <w:rPr>
          <w:lang w:eastAsia="ru-RU"/>
        </w:rPr>
        <w:t xml:space="preserve">1) </w:t>
      </w:r>
      <w:r w:rsidRPr="0067442A">
        <w:rPr>
          <w:lang w:eastAsia="ru-RU"/>
        </w:rPr>
        <w:t>Технические</w:t>
      </w:r>
      <w:r>
        <w:rPr>
          <w:lang w:eastAsia="ru-RU"/>
        </w:rPr>
        <w:t>: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spellStart"/>
      <w:proofErr w:type="gramStart"/>
      <w:r>
        <w:rPr>
          <w:lang w:eastAsia="ru-RU"/>
        </w:rPr>
        <w:t>w</w:t>
      </w:r>
      <w:r w:rsidR="0067442A" w:rsidRPr="0067442A">
        <w:rPr>
          <w:lang w:eastAsia="ru-RU"/>
        </w:rPr>
        <w:t>eb</w:t>
      </w:r>
      <w:proofErr w:type="spellEnd"/>
      <w:proofErr w:type="gramEnd"/>
      <w:r w:rsidR="0067442A" w:rsidRPr="0067442A">
        <w:rPr>
          <w:lang w:eastAsia="ru-RU"/>
        </w:rPr>
        <w:t>-ориентированность;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модульность</w:t>
      </w:r>
      <w:proofErr w:type="gramEnd"/>
      <w:r>
        <w:rPr>
          <w:lang w:eastAsia="ru-RU"/>
        </w:rPr>
        <w:t xml:space="preserve"> решения и возможность </w:t>
      </w:r>
      <w:r w:rsidR="0067442A" w:rsidRPr="0067442A">
        <w:rPr>
          <w:lang w:eastAsia="ru-RU"/>
        </w:rPr>
        <w:t>модульного внедрения;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в</w:t>
      </w:r>
      <w:r w:rsidR="0067442A" w:rsidRPr="0067442A">
        <w:rPr>
          <w:lang w:eastAsia="ru-RU"/>
        </w:rPr>
        <w:t>озможность</w:t>
      </w:r>
      <w:proofErr w:type="gramEnd"/>
      <w:r w:rsidR="0067442A" w:rsidRPr="0067442A">
        <w:rPr>
          <w:lang w:eastAsia="ru-RU"/>
        </w:rPr>
        <w:t xml:space="preserve"> выбора опций в рамках модулей;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о</w:t>
      </w:r>
      <w:r w:rsidR="0067442A" w:rsidRPr="0067442A">
        <w:rPr>
          <w:lang w:eastAsia="ru-RU"/>
        </w:rPr>
        <w:t>ткрытая</w:t>
      </w:r>
      <w:proofErr w:type="gramEnd"/>
      <w:r w:rsidR="0067442A" w:rsidRPr="0067442A">
        <w:rPr>
          <w:lang w:eastAsia="ru-RU"/>
        </w:rPr>
        <w:t xml:space="preserve"> J2EE платформа;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67442A" w:rsidRPr="0067442A">
        <w:rPr>
          <w:lang w:eastAsia="ru-RU"/>
        </w:rPr>
        <w:t>ростота</w:t>
      </w:r>
      <w:proofErr w:type="gramEnd"/>
      <w:r w:rsidR="0067442A" w:rsidRPr="0067442A">
        <w:rPr>
          <w:lang w:eastAsia="ru-RU"/>
        </w:rPr>
        <w:t xml:space="preserve"> обновлений АРМов </w:t>
      </w:r>
      <w:r w:rsidR="0067442A" w:rsidRPr="0067442A">
        <w:rPr>
          <w:rFonts w:ascii="Verdana" w:hAnsi="Verdana"/>
          <w:color w:val="143F7B"/>
          <w:sz w:val="17"/>
          <w:szCs w:val="17"/>
          <w:lang w:eastAsia="ru-RU"/>
        </w:rPr>
        <w:t>—</w:t>
      </w:r>
      <w:r w:rsidR="0067442A" w:rsidRPr="0067442A">
        <w:rPr>
          <w:lang w:eastAsia="ru-RU"/>
        </w:rPr>
        <w:t> не требуются усилия со стороны конечных пользователей;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н</w:t>
      </w:r>
      <w:r w:rsidR="0067442A" w:rsidRPr="0067442A">
        <w:rPr>
          <w:lang w:eastAsia="ru-RU"/>
        </w:rPr>
        <w:t>адежность</w:t>
      </w:r>
      <w:proofErr w:type="gramEnd"/>
      <w:r w:rsidR="0067442A" w:rsidRPr="0067442A">
        <w:rPr>
          <w:lang w:eastAsia="ru-RU"/>
        </w:rPr>
        <w:t xml:space="preserve"> и масштабируемость решения;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lastRenderedPageBreak/>
        <w:t>к</w:t>
      </w:r>
      <w:r w:rsidR="0067442A" w:rsidRPr="0067442A">
        <w:rPr>
          <w:lang w:eastAsia="ru-RU"/>
        </w:rPr>
        <w:t>россплатформенность</w:t>
      </w:r>
      <w:proofErr w:type="gramEnd"/>
      <w:r w:rsidR="0067442A" w:rsidRPr="0067442A">
        <w:rPr>
          <w:lang w:eastAsia="ru-RU"/>
        </w:rPr>
        <w:t>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б</w:t>
      </w:r>
      <w:r w:rsidR="0067442A" w:rsidRPr="0067442A">
        <w:rPr>
          <w:lang w:eastAsia="ru-RU"/>
        </w:rPr>
        <w:t>ыстрота</w:t>
      </w:r>
      <w:proofErr w:type="gramEnd"/>
      <w:r w:rsidR="0067442A" w:rsidRPr="0067442A">
        <w:rPr>
          <w:lang w:eastAsia="ru-RU"/>
        </w:rPr>
        <w:t xml:space="preserve"> развертывания решения;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в</w:t>
      </w:r>
      <w:r w:rsidR="0067442A" w:rsidRPr="0067442A">
        <w:rPr>
          <w:lang w:eastAsia="ru-RU"/>
        </w:rPr>
        <w:t>строенный</w:t>
      </w:r>
      <w:proofErr w:type="gramEnd"/>
      <w:r w:rsidR="0067442A" w:rsidRPr="0067442A">
        <w:rPr>
          <w:lang w:eastAsia="ru-RU"/>
        </w:rPr>
        <w:t xml:space="preserve"> модификатор скриптов и печатных шаблонов документов;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67442A" w:rsidRPr="0067442A">
        <w:rPr>
          <w:lang w:eastAsia="ru-RU"/>
        </w:rPr>
        <w:t>окрытие</w:t>
      </w:r>
      <w:proofErr w:type="gramEnd"/>
      <w:r w:rsidR="0067442A" w:rsidRPr="0067442A">
        <w:rPr>
          <w:lang w:eastAsia="ru-RU"/>
        </w:rPr>
        <w:t xml:space="preserve"> данных системы веб-сервисами и </w:t>
      </w:r>
      <w:proofErr w:type="spellStart"/>
      <w:r w:rsidR="0067442A" w:rsidRPr="0067442A">
        <w:rPr>
          <w:lang w:eastAsia="ru-RU"/>
        </w:rPr>
        <w:t>view</w:t>
      </w:r>
      <w:proofErr w:type="spellEnd"/>
      <w:r w:rsidR="0067442A" w:rsidRPr="0067442A">
        <w:rPr>
          <w:lang w:eastAsia="ru-RU"/>
        </w:rPr>
        <w:t xml:space="preserve"> для построения отчетов внешними средствами, либо с помощью интегрированной </w:t>
      </w:r>
      <w:proofErr w:type="spellStart"/>
      <w:r w:rsidR="0067442A" w:rsidRPr="0067442A">
        <w:rPr>
          <w:lang w:eastAsia="ru-RU"/>
        </w:rPr>
        <w:t>Pentaho</w:t>
      </w:r>
      <w:proofErr w:type="spellEnd"/>
      <w:r w:rsidR="0067442A" w:rsidRPr="0067442A">
        <w:rPr>
          <w:lang w:eastAsia="ru-RU"/>
        </w:rPr>
        <w:t>.</w:t>
      </w:r>
    </w:p>
    <w:p w:rsidR="0067442A" w:rsidRPr="0067442A" w:rsidRDefault="00E50E87" w:rsidP="0067442A">
      <w:pPr>
        <w:rPr>
          <w:lang w:eastAsia="ru-RU"/>
        </w:rPr>
      </w:pPr>
      <w:r>
        <w:rPr>
          <w:lang w:eastAsia="ru-RU"/>
        </w:rPr>
        <w:t>2</w:t>
      </w:r>
      <w:r w:rsidR="0067442A">
        <w:rPr>
          <w:lang w:eastAsia="ru-RU"/>
        </w:rPr>
        <w:t xml:space="preserve">) </w:t>
      </w:r>
      <w:r w:rsidR="0067442A" w:rsidRPr="0067442A">
        <w:rPr>
          <w:lang w:eastAsia="ru-RU"/>
        </w:rPr>
        <w:t>Экономические</w:t>
      </w:r>
      <w:r w:rsidR="0067442A">
        <w:rPr>
          <w:lang w:eastAsia="ru-RU"/>
        </w:rPr>
        <w:t>:</w:t>
      </w:r>
    </w:p>
    <w:p w:rsidR="0067442A" w:rsidRPr="0067442A" w:rsidRDefault="00F43921" w:rsidP="0067442A">
      <w:pPr>
        <w:pStyle w:val="a3"/>
        <w:numPr>
          <w:ilvl w:val="0"/>
          <w:numId w:val="19"/>
        </w:numPr>
        <w:rPr>
          <w:lang w:eastAsia="ru-RU"/>
        </w:rPr>
      </w:pPr>
      <w:proofErr w:type="gramStart"/>
      <w:r>
        <w:rPr>
          <w:lang w:eastAsia="ru-RU"/>
        </w:rPr>
        <w:t>н</w:t>
      </w:r>
      <w:r w:rsidR="0067442A" w:rsidRPr="0067442A">
        <w:rPr>
          <w:lang w:eastAsia="ru-RU"/>
        </w:rPr>
        <w:t>ет</w:t>
      </w:r>
      <w:proofErr w:type="gramEnd"/>
      <w:r w:rsidR="0067442A" w:rsidRPr="0067442A">
        <w:rPr>
          <w:lang w:eastAsia="ru-RU"/>
        </w:rPr>
        <w:t xml:space="preserve"> необходимости приобретения стороннего программного обеспечения, возможность работы пользователей с системой на свободном программном обеспечении (</w:t>
      </w:r>
      <w:proofErr w:type="spellStart"/>
      <w:r w:rsidR="0067442A" w:rsidRPr="0067442A">
        <w:rPr>
          <w:lang w:eastAsia="ru-RU"/>
        </w:rPr>
        <w:t>Open</w:t>
      </w:r>
      <w:proofErr w:type="spellEnd"/>
      <w:r w:rsidR="0067442A" w:rsidRPr="0067442A">
        <w:rPr>
          <w:lang w:eastAsia="ru-RU"/>
        </w:rPr>
        <w:t xml:space="preserve"> </w:t>
      </w:r>
      <w:proofErr w:type="spellStart"/>
      <w:r w:rsidR="0067442A" w:rsidRPr="0067442A">
        <w:rPr>
          <w:lang w:eastAsia="ru-RU"/>
        </w:rPr>
        <w:t>source</w:t>
      </w:r>
      <w:proofErr w:type="spellEnd"/>
      <w:r w:rsidR="0067442A" w:rsidRPr="0067442A">
        <w:rPr>
          <w:lang w:eastAsia="ru-RU"/>
        </w:rPr>
        <w:t>);</w:t>
      </w:r>
    </w:p>
    <w:p w:rsidR="0067442A" w:rsidRPr="0067442A" w:rsidRDefault="00F43921" w:rsidP="0067442A">
      <w:pPr>
        <w:pStyle w:val="a3"/>
        <w:numPr>
          <w:ilvl w:val="0"/>
          <w:numId w:val="19"/>
        </w:numPr>
        <w:rPr>
          <w:lang w:eastAsia="ru-RU"/>
        </w:rPr>
      </w:pPr>
      <w:proofErr w:type="gramStart"/>
      <w:r>
        <w:rPr>
          <w:lang w:eastAsia="ru-RU"/>
        </w:rPr>
        <w:t>к</w:t>
      </w:r>
      <w:r w:rsidR="0067442A" w:rsidRPr="0067442A">
        <w:rPr>
          <w:lang w:eastAsia="ru-RU"/>
        </w:rPr>
        <w:t>ак</w:t>
      </w:r>
      <w:proofErr w:type="gramEnd"/>
      <w:r w:rsidR="0067442A" w:rsidRPr="0067442A">
        <w:rPr>
          <w:lang w:eastAsia="ru-RU"/>
        </w:rPr>
        <w:t xml:space="preserve"> правило, не требуется приобретение дорогостоящего серверного оборудования;</w:t>
      </w:r>
    </w:p>
    <w:p w:rsidR="0067442A" w:rsidRPr="0067442A" w:rsidRDefault="00F43921" w:rsidP="0067442A">
      <w:pPr>
        <w:pStyle w:val="a3"/>
        <w:numPr>
          <w:ilvl w:val="0"/>
          <w:numId w:val="19"/>
        </w:numPr>
        <w:rPr>
          <w:lang w:eastAsia="ru-RU"/>
        </w:rPr>
      </w:pPr>
      <w:proofErr w:type="gramStart"/>
      <w:r>
        <w:rPr>
          <w:lang w:eastAsia="ru-RU"/>
        </w:rPr>
        <w:t>л</w:t>
      </w:r>
      <w:r w:rsidR="0067442A" w:rsidRPr="0067442A">
        <w:rPr>
          <w:lang w:eastAsia="ru-RU"/>
        </w:rPr>
        <w:t>ицензируется</w:t>
      </w:r>
      <w:proofErr w:type="gramEnd"/>
      <w:r w:rsidR="0067442A" w:rsidRPr="0067442A">
        <w:rPr>
          <w:lang w:eastAsia="ru-RU"/>
        </w:rPr>
        <w:t xml:space="preserve"> инсталляция, а не рабочие места.</w:t>
      </w:r>
    </w:p>
    <w:p w:rsidR="0067442A" w:rsidRPr="0067442A" w:rsidRDefault="00E50E87" w:rsidP="0067442A">
      <w:pPr>
        <w:rPr>
          <w:lang w:eastAsia="ru-RU"/>
        </w:rPr>
      </w:pPr>
      <w:r>
        <w:rPr>
          <w:lang w:eastAsia="ru-RU"/>
        </w:rPr>
        <w:t>3</w:t>
      </w:r>
      <w:r w:rsidR="0067442A">
        <w:rPr>
          <w:lang w:eastAsia="ru-RU"/>
        </w:rPr>
        <w:t xml:space="preserve">) </w:t>
      </w:r>
      <w:r w:rsidR="0067442A" w:rsidRPr="0067442A">
        <w:rPr>
          <w:lang w:eastAsia="ru-RU"/>
        </w:rPr>
        <w:t>Развитие</w:t>
      </w:r>
      <w:r w:rsidR="0067442A">
        <w:rPr>
          <w:lang w:eastAsia="ru-RU"/>
        </w:rPr>
        <w:t>:</w:t>
      </w:r>
    </w:p>
    <w:p w:rsidR="0067442A" w:rsidRPr="0067442A" w:rsidRDefault="00F43921" w:rsidP="0067442A">
      <w:pPr>
        <w:pStyle w:val="a3"/>
        <w:numPr>
          <w:ilvl w:val="0"/>
          <w:numId w:val="20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67442A" w:rsidRPr="0067442A">
        <w:rPr>
          <w:lang w:eastAsia="ru-RU"/>
        </w:rPr>
        <w:t>оставка</w:t>
      </w:r>
      <w:proofErr w:type="gramEnd"/>
      <w:r w:rsidR="0067442A" w:rsidRPr="0067442A">
        <w:rPr>
          <w:lang w:eastAsia="ru-RU"/>
        </w:rPr>
        <w:t xml:space="preserve"> с открытыми исходными кодами и правом на доработку решения при условии не распространения третьим лицам;</w:t>
      </w:r>
    </w:p>
    <w:p w:rsidR="0067442A" w:rsidRDefault="00F43921" w:rsidP="00280861">
      <w:pPr>
        <w:pStyle w:val="a3"/>
        <w:numPr>
          <w:ilvl w:val="0"/>
          <w:numId w:val="20"/>
        </w:numPr>
        <w:rPr>
          <w:lang w:eastAsia="ru-RU"/>
        </w:rPr>
      </w:pPr>
      <w:proofErr w:type="gramStart"/>
      <w:r>
        <w:rPr>
          <w:lang w:eastAsia="ru-RU"/>
        </w:rPr>
        <w:t>ш</w:t>
      </w:r>
      <w:r w:rsidR="0067442A" w:rsidRPr="0067442A">
        <w:rPr>
          <w:lang w:eastAsia="ru-RU"/>
        </w:rPr>
        <w:t>ирокие</w:t>
      </w:r>
      <w:proofErr w:type="gramEnd"/>
      <w:r w:rsidR="0067442A" w:rsidRPr="0067442A">
        <w:rPr>
          <w:lang w:eastAsia="ru-RU"/>
        </w:rPr>
        <w:t xml:space="preserve"> интеграционные возможности со сторонними программными продуктами.</w:t>
      </w:r>
    </w:p>
    <w:p w:rsidR="00CC4610" w:rsidRPr="00CC4610" w:rsidRDefault="00CC4610" w:rsidP="00D9267C">
      <w:pPr>
        <w:rPr>
          <w:b/>
        </w:rPr>
      </w:pPr>
      <w:r w:rsidRPr="00CC4610">
        <w:rPr>
          <w:b/>
        </w:rPr>
        <w:t>1.3.1.1 Функциональные возможности</w:t>
      </w:r>
    </w:p>
    <w:p w:rsidR="00BF6FD0" w:rsidRDefault="00BF6FD0" w:rsidP="00D9267C">
      <w:r>
        <w:t>Основными функциями Тандема являются: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BF6FD0" w:rsidRPr="00BF6FD0">
        <w:rPr>
          <w:lang w:eastAsia="ru-RU"/>
        </w:rPr>
        <w:t>олучение</w:t>
      </w:r>
      <w:proofErr w:type="gramEnd"/>
      <w:r w:rsidR="00BF6FD0" w:rsidRPr="00BF6FD0">
        <w:rPr>
          <w:lang w:eastAsia="ru-RU"/>
        </w:rPr>
        <w:t xml:space="preserve"> и корректировка сводки планируемого континген</w:t>
      </w:r>
      <w:r w:rsidR="00BF6FD0">
        <w:rPr>
          <w:lang w:eastAsia="ru-RU"/>
        </w:rPr>
        <w:t>та студентов;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BF6FD0" w:rsidRPr="00BF6FD0">
        <w:rPr>
          <w:lang w:eastAsia="ru-RU"/>
        </w:rPr>
        <w:t>олучение</w:t>
      </w:r>
      <w:proofErr w:type="gramEnd"/>
      <w:r w:rsidR="00BF6FD0" w:rsidRPr="00BF6FD0">
        <w:rPr>
          <w:lang w:eastAsia="ru-RU"/>
        </w:rPr>
        <w:t xml:space="preserve"> и корректировка планируемых уч</w:t>
      </w:r>
      <w:r w:rsidR="00BF6FD0">
        <w:rPr>
          <w:lang w:eastAsia="ru-RU"/>
        </w:rPr>
        <w:t>ебных групп (потоков, подгрупп);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BF6FD0" w:rsidRPr="00BF6FD0">
        <w:rPr>
          <w:lang w:eastAsia="ru-RU"/>
        </w:rPr>
        <w:t>олучение</w:t>
      </w:r>
      <w:proofErr w:type="gramEnd"/>
      <w:r w:rsidR="00BF6FD0" w:rsidRPr="00BF6FD0">
        <w:rPr>
          <w:lang w:eastAsia="ru-RU"/>
        </w:rPr>
        <w:t xml:space="preserve"> и печать расчета нагрузки на чит</w:t>
      </w:r>
      <w:r w:rsidR="00BF6FD0">
        <w:rPr>
          <w:lang w:eastAsia="ru-RU"/>
        </w:rPr>
        <w:t>ающих подразделениях (кафедрах);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ф</w:t>
      </w:r>
      <w:r w:rsidR="00BF6FD0" w:rsidRPr="00BF6FD0">
        <w:rPr>
          <w:lang w:eastAsia="ru-RU"/>
        </w:rPr>
        <w:t>ормирова</w:t>
      </w:r>
      <w:r w:rsidR="00BF6FD0">
        <w:rPr>
          <w:lang w:eastAsia="ru-RU"/>
        </w:rPr>
        <w:t>ние</w:t>
      </w:r>
      <w:proofErr w:type="gramEnd"/>
      <w:r w:rsidR="00BF6FD0">
        <w:rPr>
          <w:lang w:eastAsia="ru-RU"/>
        </w:rPr>
        <w:t xml:space="preserve"> штата, вакансий на кафедрах;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р</w:t>
      </w:r>
      <w:r w:rsidR="00BF6FD0" w:rsidRPr="00BF6FD0">
        <w:rPr>
          <w:lang w:eastAsia="ru-RU"/>
        </w:rPr>
        <w:t>аспределение</w:t>
      </w:r>
      <w:proofErr w:type="gramEnd"/>
      <w:r w:rsidR="00BF6FD0" w:rsidRPr="00BF6FD0">
        <w:rPr>
          <w:lang w:eastAsia="ru-RU"/>
        </w:rPr>
        <w:t xml:space="preserve"> строк (часов) нагрузки между преподавателями (вакансиями) на кафедрах,</w:t>
      </w:r>
      <w:r w:rsidR="00BF6FD0">
        <w:rPr>
          <w:lang w:eastAsia="ru-RU"/>
        </w:rPr>
        <w:t xml:space="preserve"> передача часов между кафедрами;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к</w:t>
      </w:r>
      <w:r w:rsidR="00BF6FD0" w:rsidRPr="00BF6FD0">
        <w:rPr>
          <w:lang w:eastAsia="ru-RU"/>
        </w:rPr>
        <w:t>онтроль</w:t>
      </w:r>
      <w:proofErr w:type="gramEnd"/>
      <w:r w:rsidR="00BF6FD0" w:rsidRPr="00BF6FD0">
        <w:rPr>
          <w:lang w:eastAsia="ru-RU"/>
        </w:rPr>
        <w:t xml:space="preserve"> объем</w:t>
      </w:r>
      <w:r w:rsidR="00BF6FD0">
        <w:rPr>
          <w:lang w:eastAsia="ru-RU"/>
        </w:rPr>
        <w:t>а нагрузки на ставку, должность;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lastRenderedPageBreak/>
        <w:t>к</w:t>
      </w:r>
      <w:r w:rsidR="00BF6FD0" w:rsidRPr="00BF6FD0">
        <w:rPr>
          <w:lang w:eastAsia="ru-RU"/>
        </w:rPr>
        <w:t>оррекция</w:t>
      </w:r>
      <w:proofErr w:type="gramEnd"/>
      <w:r w:rsidR="00BF6FD0" w:rsidRPr="00BF6FD0">
        <w:rPr>
          <w:lang w:eastAsia="ru-RU"/>
        </w:rPr>
        <w:t xml:space="preserve"> расчета нагрузки, контроль изменений, актуализация расчета с учетом изменений в фактическом контингенте студентов, траекториях обучения, но</w:t>
      </w:r>
      <w:r w:rsidR="00BF6FD0">
        <w:rPr>
          <w:lang w:eastAsia="ru-RU"/>
        </w:rPr>
        <w:t>рмах времени, и других факторов;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ф</w:t>
      </w:r>
      <w:r w:rsidR="00BF6FD0" w:rsidRPr="00BF6FD0">
        <w:rPr>
          <w:lang w:eastAsia="ru-RU"/>
        </w:rPr>
        <w:t>иксация</w:t>
      </w:r>
      <w:proofErr w:type="gramEnd"/>
      <w:r w:rsidR="00BF6FD0" w:rsidRPr="00BF6FD0">
        <w:rPr>
          <w:lang w:eastAsia="ru-RU"/>
        </w:rPr>
        <w:t xml:space="preserve"> </w:t>
      </w:r>
      <w:proofErr w:type="spellStart"/>
      <w:r w:rsidR="00BF6FD0" w:rsidRPr="00BF6FD0">
        <w:rPr>
          <w:lang w:eastAsia="ru-RU"/>
        </w:rPr>
        <w:t>внеучебной</w:t>
      </w:r>
      <w:proofErr w:type="spellEnd"/>
      <w:r w:rsidR="00BF6FD0" w:rsidRPr="00BF6FD0">
        <w:rPr>
          <w:lang w:eastAsia="ru-RU"/>
        </w:rPr>
        <w:t xml:space="preserve"> нагрузки в индив</w:t>
      </w:r>
      <w:r w:rsidR="00BF6FD0">
        <w:rPr>
          <w:lang w:eastAsia="ru-RU"/>
        </w:rPr>
        <w:t>идуальных планах преподавателей;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BF6FD0" w:rsidRPr="00BF6FD0">
        <w:rPr>
          <w:lang w:eastAsia="ru-RU"/>
        </w:rPr>
        <w:t>олучение</w:t>
      </w:r>
      <w:proofErr w:type="gramEnd"/>
      <w:r w:rsidR="00BF6FD0" w:rsidRPr="00BF6FD0">
        <w:rPr>
          <w:lang w:eastAsia="ru-RU"/>
        </w:rPr>
        <w:t xml:space="preserve"> и печать индивидуальных планов преподава</w:t>
      </w:r>
      <w:r w:rsidR="00BF6FD0">
        <w:rPr>
          <w:lang w:eastAsia="ru-RU"/>
        </w:rPr>
        <w:t>телей, печать учебных поручений;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BF6FD0" w:rsidRPr="00BF6FD0">
        <w:rPr>
          <w:lang w:eastAsia="ru-RU"/>
        </w:rPr>
        <w:t>олучение</w:t>
      </w:r>
      <w:proofErr w:type="gramEnd"/>
      <w:r w:rsidR="00BF6FD0" w:rsidRPr="00BF6FD0">
        <w:rPr>
          <w:lang w:eastAsia="ru-RU"/>
        </w:rPr>
        <w:t xml:space="preserve"> фактических учебных групп (групп, подгрупп, потоков) по данным нагрузки и контингента студентов в </w:t>
      </w:r>
      <w:r w:rsidR="00BF6FD0">
        <w:rPr>
          <w:lang w:eastAsia="ru-RU"/>
        </w:rPr>
        <w:t>начале учебного года (семестра);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г</w:t>
      </w:r>
      <w:r w:rsidR="00BF6FD0" w:rsidRPr="00BF6FD0">
        <w:rPr>
          <w:lang w:eastAsia="ru-RU"/>
        </w:rPr>
        <w:t>ибкое</w:t>
      </w:r>
      <w:proofErr w:type="gramEnd"/>
      <w:r w:rsidR="00BF6FD0" w:rsidRPr="00BF6FD0">
        <w:rPr>
          <w:lang w:eastAsia="ru-RU"/>
        </w:rPr>
        <w:t xml:space="preserve"> управление нормами времени и их применением: простые норм</w:t>
      </w:r>
      <w:r w:rsidR="00BF6FD0">
        <w:rPr>
          <w:lang w:eastAsia="ru-RU"/>
        </w:rPr>
        <w:t>ы, нормы-формулы, нормы-скрипты;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в</w:t>
      </w:r>
      <w:r w:rsidR="00BF6FD0" w:rsidRPr="00BF6FD0">
        <w:rPr>
          <w:lang w:eastAsia="ru-RU"/>
        </w:rPr>
        <w:t>озможность</w:t>
      </w:r>
      <w:proofErr w:type="gramEnd"/>
      <w:r w:rsidR="00BF6FD0" w:rsidRPr="00BF6FD0">
        <w:rPr>
          <w:lang w:eastAsia="ru-RU"/>
        </w:rPr>
        <w:t xml:space="preserve"> отслеживания показателей (при использовании дополнительных модулей системы) для сравнения планируемой учебной нагрузки с ее фактическим выполнением (по преподавателям, кафедрам, образовательной организации).</w:t>
      </w:r>
    </w:p>
    <w:p w:rsidR="00CC4610" w:rsidRPr="00CC4610" w:rsidRDefault="00CC4610" w:rsidP="00D9267C">
      <w:pPr>
        <w:rPr>
          <w:b/>
        </w:rPr>
      </w:pPr>
      <w:r w:rsidRPr="00CC4610">
        <w:rPr>
          <w:b/>
        </w:rPr>
        <w:t>1.3.1.2 Архитектура</w:t>
      </w:r>
    </w:p>
    <w:p w:rsidR="00CC4610" w:rsidRDefault="00CC4610" w:rsidP="00D9267C">
      <w:r>
        <w:t xml:space="preserve">Тандем имеет следующую архитектуру (Рисунок </w:t>
      </w:r>
      <w:r w:rsidR="0061195C">
        <w:t>5</w:t>
      </w:r>
      <w:r>
        <w:t>).</w:t>
      </w:r>
    </w:p>
    <w:p w:rsidR="00CC4610" w:rsidRDefault="00CC4610" w:rsidP="00CC461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BBFAB3" wp14:editId="548D9A5D">
            <wp:extent cx="4216256" cy="2880000"/>
            <wp:effectExtent l="0" t="0" r="0" b="0"/>
            <wp:docPr id="5" name="Рисунок 5" descr="https://tandemservice.ru/images/tecnology/tecnology_u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andemservice.ru/images/tecnology/tecnology_un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10" w:rsidRDefault="00CC4610" w:rsidP="00CC4610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5</w:t>
        </w:r>
      </w:fldSimple>
      <w:r>
        <w:t xml:space="preserve"> – Архитектура Тандема</w:t>
      </w:r>
    </w:p>
    <w:p w:rsidR="00CC4610" w:rsidRDefault="00280861" w:rsidP="00D9267C">
      <w:r>
        <w:lastRenderedPageBreak/>
        <w:t>Архитектура Тандема представляет собой модульную структуру, которая позволяет расширять функционал.</w:t>
      </w:r>
    </w:p>
    <w:p w:rsidR="007A5FC9" w:rsidRPr="008F7A54" w:rsidRDefault="007A5FC9" w:rsidP="00D9267C">
      <w:r>
        <w:t xml:space="preserve">Из рисунка видно, что на базе </w:t>
      </w:r>
      <w:r>
        <w:rPr>
          <w:lang w:val="en-US"/>
        </w:rPr>
        <w:t>Spring</w:t>
      </w:r>
      <w:r w:rsidRPr="007A5FC9">
        <w:t xml:space="preserve"> </w:t>
      </w:r>
      <w:r>
        <w:rPr>
          <w:lang w:val="en-US"/>
        </w:rPr>
        <w:t>Framework</w:t>
      </w:r>
      <w:r w:rsidRPr="007A5FC9">
        <w:t xml:space="preserve"> </w:t>
      </w:r>
      <w:r>
        <w:t xml:space="preserve">был разработан </w:t>
      </w:r>
      <w:r>
        <w:rPr>
          <w:lang w:val="en-US"/>
        </w:rPr>
        <w:t>Tandem</w:t>
      </w:r>
      <w:r w:rsidRPr="007A5FC9">
        <w:t xml:space="preserve"> </w:t>
      </w:r>
      <w:r>
        <w:rPr>
          <w:lang w:val="en-US"/>
        </w:rPr>
        <w:t>Framework</w:t>
      </w:r>
      <w:r w:rsidR="008F7A54">
        <w:t xml:space="preserve">. И на базе него идёт разработана система </w:t>
      </w:r>
      <w:r w:rsidR="008F7A54">
        <w:rPr>
          <w:lang w:val="en-US"/>
        </w:rPr>
        <w:t>Tandem</w:t>
      </w:r>
      <w:r w:rsidR="008F7A54" w:rsidRPr="008F7A54">
        <w:t xml:space="preserve"> </w:t>
      </w:r>
      <w:r w:rsidR="008F7A54">
        <w:rPr>
          <w:lang w:val="en-US"/>
        </w:rPr>
        <w:t>University</w:t>
      </w:r>
      <w:r w:rsidR="008F7A54" w:rsidRPr="008F7A54">
        <w:t>.</w:t>
      </w:r>
    </w:p>
    <w:p w:rsidR="00280861" w:rsidRDefault="00280861" w:rsidP="00D9267C">
      <w:r>
        <w:t xml:space="preserve">Стоит </w:t>
      </w:r>
      <w:r w:rsidR="008F7A54">
        <w:t xml:space="preserve">также </w:t>
      </w:r>
      <w:r>
        <w:t xml:space="preserve">отметить, что данные могут храниться в </w:t>
      </w:r>
      <w:r w:rsidR="008F7A54">
        <w:t>различных СУБД, в зависимости от той, которая по умолчанию была предусмотрена в учебном заведении.</w:t>
      </w:r>
    </w:p>
    <w:p w:rsidR="00280861" w:rsidRPr="0093146B" w:rsidRDefault="0093146B" w:rsidP="00D9267C">
      <w:pPr>
        <w:rPr>
          <w:b/>
        </w:rPr>
      </w:pPr>
      <w:r w:rsidRPr="0093146B">
        <w:rPr>
          <w:b/>
        </w:rPr>
        <w:t>1.3.1.3 Заключение</w:t>
      </w:r>
    </w:p>
    <w:p w:rsidR="0093146B" w:rsidRDefault="0093146B" w:rsidP="00D9267C">
      <w:r>
        <w:t>Не смотря на то, что основным преимуществом Тандема является открытость к расширению функционала после её приобретения</w:t>
      </w:r>
      <w:r w:rsidR="008D21E6">
        <w:t>, в</w:t>
      </w:r>
      <w:r w:rsidR="00B80E8D">
        <w:t xml:space="preserve"> свою очередь для того, чтобы внести некоторые изменения в функционал необходимо будет сначала обучить специалиста или студента.</w:t>
      </w:r>
      <w:r w:rsidR="008D21E6">
        <w:t xml:space="preserve"> Это может вызывать определённые трудности со стороны учебного заведения.</w:t>
      </w:r>
    </w:p>
    <w:p w:rsidR="00213A34" w:rsidRDefault="00213A34" w:rsidP="008D21E6">
      <w:r>
        <w:t>Также текущая функциональность связанная с расчётом нагрузки не позволяет автоматически рассчитать нагрузку для учебно-методической, научно-исследовательской и организационно-методической работ (которые представлены на 4 и 5 листах индивидуального плана).</w:t>
      </w:r>
    </w:p>
    <w:p w:rsidR="00B80E8D" w:rsidRDefault="00F93080" w:rsidP="00D9267C">
      <w:r>
        <w:t>В дальнейшем при разработке собственной системы следует учитывать возникающие недостатки в работе Тандема и не допускать их в разрабатываемой системе.</w:t>
      </w:r>
    </w:p>
    <w:p w:rsidR="00F32AAD" w:rsidRPr="00BC5445" w:rsidRDefault="00F32AAD" w:rsidP="00D9267C">
      <w:pPr>
        <w:rPr>
          <w:b/>
        </w:rPr>
      </w:pPr>
      <w:r w:rsidRPr="00F32AAD">
        <w:rPr>
          <w:b/>
        </w:rPr>
        <w:t xml:space="preserve">1.3.2 </w:t>
      </w:r>
      <w:r w:rsidRPr="00F32AAD">
        <w:rPr>
          <w:b/>
          <w:lang w:val="en-US"/>
        </w:rPr>
        <w:t>SharePoint</w:t>
      </w:r>
    </w:p>
    <w:p w:rsidR="00F32AAD" w:rsidRDefault="00AB08C5" w:rsidP="00D9267C">
      <w:r>
        <w:t xml:space="preserve">На данный момент для автоматизации процесса «Контроля поручений» используется </w:t>
      </w:r>
      <w:r w:rsidR="00693CD5">
        <w:rPr>
          <w:lang w:val="en-US"/>
        </w:rPr>
        <w:t>SharePoint</w:t>
      </w:r>
      <w:r w:rsidR="00693CD5" w:rsidRPr="00693CD5">
        <w:t xml:space="preserve">. </w:t>
      </w:r>
      <w:r w:rsidR="00E30747">
        <w:rPr>
          <w:lang w:val="en-US"/>
        </w:rPr>
        <w:t>SharePoint</w:t>
      </w:r>
      <w:r w:rsidR="00E30747" w:rsidRPr="008F3F04">
        <w:t xml:space="preserve"> </w:t>
      </w:r>
      <w:r w:rsidR="00E30747">
        <w:t>представляет собой набор программных продуктов</w:t>
      </w:r>
      <w:r w:rsidR="008F3F04">
        <w:t xml:space="preserve"> предназначенные для обеспечения документооборота и организации </w:t>
      </w:r>
      <w:proofErr w:type="spellStart"/>
      <w:r w:rsidR="008F3F04">
        <w:t>интранет</w:t>
      </w:r>
      <w:proofErr w:type="spellEnd"/>
      <w:r w:rsidR="008F3F04">
        <w:t xml:space="preserve"> сети.</w:t>
      </w:r>
    </w:p>
    <w:p w:rsidR="00F32AAD" w:rsidRPr="008F3F04" w:rsidRDefault="00F32AAD" w:rsidP="00D9267C">
      <w:pPr>
        <w:rPr>
          <w:b/>
        </w:rPr>
      </w:pPr>
      <w:r w:rsidRPr="008F3F04">
        <w:rPr>
          <w:b/>
        </w:rPr>
        <w:t>1.3.2.1 Функциональные возможности</w:t>
      </w:r>
    </w:p>
    <w:p w:rsidR="00F32AAD" w:rsidRDefault="00F32AAD" w:rsidP="00D9267C"/>
    <w:p w:rsidR="00F32AAD" w:rsidRPr="008F3F04" w:rsidRDefault="00F32AAD" w:rsidP="00D9267C">
      <w:pPr>
        <w:rPr>
          <w:b/>
        </w:rPr>
      </w:pPr>
      <w:r w:rsidRPr="008F3F04">
        <w:rPr>
          <w:b/>
        </w:rPr>
        <w:t>1.3.2.2 Архитектура</w:t>
      </w:r>
    </w:p>
    <w:p w:rsidR="00F32AAD" w:rsidRDefault="00F32AAD" w:rsidP="00D9267C"/>
    <w:p w:rsidR="00F32AAD" w:rsidRPr="00BB1F58" w:rsidRDefault="00F32AAD" w:rsidP="00D9267C">
      <w:pPr>
        <w:rPr>
          <w:b/>
        </w:rPr>
      </w:pPr>
      <w:r w:rsidRPr="00BB1F58">
        <w:rPr>
          <w:b/>
        </w:rPr>
        <w:t>1.3.2.3 Заключение</w:t>
      </w:r>
    </w:p>
    <w:p w:rsidR="00F1109A" w:rsidRPr="00767DA6" w:rsidRDefault="00F1109A" w:rsidP="00767DA6">
      <w:pPr>
        <w:rPr>
          <w:b/>
        </w:rPr>
      </w:pPr>
      <w:r w:rsidRPr="00F1109A">
        <w:rPr>
          <w:b/>
        </w:rPr>
        <w:lastRenderedPageBreak/>
        <w:t>2 Формирование требований к системе</w:t>
      </w:r>
    </w:p>
    <w:p w:rsidR="00F1109A" w:rsidRPr="00BC5445" w:rsidRDefault="00F1109A" w:rsidP="00D9267C">
      <w:pPr>
        <w:rPr>
          <w:b/>
        </w:rPr>
      </w:pPr>
      <w:r w:rsidRPr="00BC5445">
        <w:rPr>
          <w:b/>
        </w:rPr>
        <w:t>2.1 Общие требования</w:t>
      </w:r>
    </w:p>
    <w:p w:rsidR="000D6248" w:rsidRDefault="005650B7" w:rsidP="00D9267C">
      <w:r>
        <w:t>Система должна предоставлять функции для хранения материалов кафедры.</w:t>
      </w:r>
    </w:p>
    <w:p w:rsidR="00BC5445" w:rsidRDefault="005650B7" w:rsidP="00D9267C">
      <w:r>
        <w:t xml:space="preserve">Система должна </w:t>
      </w:r>
      <w:r w:rsidR="00563457">
        <w:t>предоставлять функции для создания, контроля и исполнения поручений.</w:t>
      </w:r>
    </w:p>
    <w:p w:rsidR="00563457" w:rsidRDefault="00563457" w:rsidP="00D9267C">
      <w:r>
        <w:t xml:space="preserve">Система должна предоставлять функции для </w:t>
      </w:r>
      <w:r w:rsidR="009D3C43">
        <w:t>работы с индивидуальными планами.</w:t>
      </w:r>
    </w:p>
    <w:p w:rsidR="00F1109A" w:rsidRDefault="009D3C43" w:rsidP="009D3C43">
      <w:r>
        <w:t>Система должна представлять собой веб-</w:t>
      </w:r>
      <w:r w:rsidR="007E4107">
        <w:t>приложения</w:t>
      </w:r>
      <w:r>
        <w:t xml:space="preserve">. Исходя из этого следует учесть поддержку браузеров: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>.</w:t>
      </w:r>
    </w:p>
    <w:p w:rsidR="00F1109A" w:rsidRPr="006E24DE" w:rsidRDefault="00F1109A" w:rsidP="00D9267C">
      <w:pPr>
        <w:rPr>
          <w:b/>
        </w:rPr>
      </w:pPr>
      <w:r w:rsidRPr="006E24DE">
        <w:rPr>
          <w:b/>
        </w:rPr>
        <w:t>2.2 Требования к функциям</w:t>
      </w:r>
    </w:p>
    <w:p w:rsidR="00F1109A" w:rsidRDefault="000B0D65" w:rsidP="00D9267C">
      <w:r>
        <w:t>Разделим предоставляемые функции по пользователям.</w:t>
      </w:r>
    </w:p>
    <w:p w:rsidR="000B0D65" w:rsidRDefault="000B0D65" w:rsidP="00D9267C">
      <w:r>
        <w:t>Для всех типов пользователей предоставляются следующие функции:</w:t>
      </w:r>
    </w:p>
    <w:p w:rsidR="000B0D65" w:rsidRDefault="000B0D65" w:rsidP="000B0D65">
      <w:pPr>
        <w:pStyle w:val="a3"/>
        <w:numPr>
          <w:ilvl w:val="0"/>
          <w:numId w:val="21"/>
        </w:numPr>
      </w:pPr>
      <w:proofErr w:type="gramStart"/>
      <w:r>
        <w:t>хранение</w:t>
      </w:r>
      <w:proofErr w:type="gramEnd"/>
      <w:r>
        <w:t xml:space="preserve"> материалов</w:t>
      </w:r>
      <w:r w:rsidR="00C03EE0">
        <w:rPr>
          <w:lang w:val="en-US"/>
        </w:rPr>
        <w:t>;</w:t>
      </w:r>
    </w:p>
    <w:p w:rsidR="000B0D65" w:rsidRDefault="000B0D65" w:rsidP="000B0D65">
      <w:pPr>
        <w:pStyle w:val="a3"/>
        <w:numPr>
          <w:ilvl w:val="0"/>
          <w:numId w:val="21"/>
        </w:numPr>
      </w:pPr>
      <w:proofErr w:type="gramStart"/>
      <w:r>
        <w:t>работа</w:t>
      </w:r>
      <w:proofErr w:type="gramEnd"/>
      <w:r>
        <w:t xml:space="preserve"> с поручениями</w:t>
      </w:r>
      <w:r w:rsidR="00C03EE0">
        <w:rPr>
          <w:lang w:val="en-US"/>
        </w:rPr>
        <w:t>;</w:t>
      </w:r>
    </w:p>
    <w:p w:rsidR="00C03EE0" w:rsidRDefault="00C03EE0" w:rsidP="000B0D65">
      <w:pPr>
        <w:pStyle w:val="a3"/>
        <w:numPr>
          <w:ilvl w:val="0"/>
          <w:numId w:val="21"/>
        </w:numPr>
      </w:pPr>
      <w:proofErr w:type="gramStart"/>
      <w:r>
        <w:t>просмотр</w:t>
      </w:r>
      <w:proofErr w:type="gramEnd"/>
      <w:r>
        <w:t xml:space="preserve"> информации профиля</w:t>
      </w:r>
      <w:r>
        <w:rPr>
          <w:lang w:val="en-US"/>
        </w:rPr>
        <w:t>;</w:t>
      </w:r>
    </w:p>
    <w:p w:rsidR="00C03EE0" w:rsidRDefault="00C03EE0" w:rsidP="000B0D65">
      <w:pPr>
        <w:pStyle w:val="a3"/>
        <w:numPr>
          <w:ilvl w:val="0"/>
          <w:numId w:val="21"/>
        </w:numPr>
      </w:pPr>
      <w:proofErr w:type="gramStart"/>
      <w:r>
        <w:t>смена</w:t>
      </w:r>
      <w:proofErr w:type="gramEnd"/>
      <w:r>
        <w:t xml:space="preserve"> пароля</w:t>
      </w:r>
      <w:r>
        <w:rPr>
          <w:lang w:val="en-US"/>
        </w:rPr>
        <w:t>.</w:t>
      </w:r>
    </w:p>
    <w:p w:rsidR="000B0D65" w:rsidRDefault="000B0D65" w:rsidP="000B0D65">
      <w:r>
        <w:t>В свою очередь, хранение материалов включает в себя:</w:t>
      </w:r>
    </w:p>
    <w:p w:rsidR="000B0D65" w:rsidRDefault="000B0D65" w:rsidP="000B0D65">
      <w:pPr>
        <w:pStyle w:val="a3"/>
        <w:numPr>
          <w:ilvl w:val="0"/>
          <w:numId w:val="22"/>
        </w:numPr>
      </w:pPr>
      <w:proofErr w:type="gramStart"/>
      <w:r>
        <w:t>загрузку</w:t>
      </w:r>
      <w:proofErr w:type="gramEnd"/>
      <w:r>
        <w:t xml:space="preserve"> </w:t>
      </w:r>
      <w:r w:rsidR="00930CB4">
        <w:t>файлов</w:t>
      </w:r>
      <w:r w:rsidR="00BB586E">
        <w:rPr>
          <w:lang w:val="en-US"/>
        </w:rPr>
        <w:t>;</w:t>
      </w:r>
    </w:p>
    <w:p w:rsidR="00930CB4" w:rsidRDefault="00930CB4" w:rsidP="000B0D65">
      <w:pPr>
        <w:pStyle w:val="a3"/>
        <w:numPr>
          <w:ilvl w:val="0"/>
          <w:numId w:val="22"/>
        </w:numPr>
      </w:pPr>
      <w:proofErr w:type="gramStart"/>
      <w:r>
        <w:t>удаление</w:t>
      </w:r>
      <w:proofErr w:type="gramEnd"/>
      <w:r>
        <w:t xml:space="preserve"> загруженных файлов</w:t>
      </w:r>
      <w:r w:rsidR="00BB586E">
        <w:rPr>
          <w:lang w:val="en-US"/>
        </w:rPr>
        <w:t>;</w:t>
      </w:r>
    </w:p>
    <w:p w:rsidR="00930CB4" w:rsidRDefault="00930CB4" w:rsidP="000B0D65">
      <w:pPr>
        <w:pStyle w:val="a3"/>
        <w:numPr>
          <w:ilvl w:val="0"/>
          <w:numId w:val="22"/>
        </w:numPr>
      </w:pPr>
      <w:proofErr w:type="gramStart"/>
      <w:r>
        <w:t>скачивание</w:t>
      </w:r>
      <w:proofErr w:type="gramEnd"/>
      <w:r>
        <w:t xml:space="preserve"> загруженных файлов</w:t>
      </w:r>
      <w:r w:rsidR="00BB586E">
        <w:rPr>
          <w:lang w:val="en-US"/>
        </w:rPr>
        <w:t>;</w:t>
      </w:r>
    </w:p>
    <w:p w:rsidR="000B0D65" w:rsidRDefault="000B0D65" w:rsidP="000B0D65">
      <w:pPr>
        <w:pStyle w:val="a3"/>
        <w:numPr>
          <w:ilvl w:val="0"/>
          <w:numId w:val="22"/>
        </w:numPr>
      </w:pPr>
      <w:proofErr w:type="gramStart"/>
      <w:r>
        <w:t>просмотр</w:t>
      </w:r>
      <w:proofErr w:type="gramEnd"/>
      <w:r>
        <w:t xml:space="preserve"> файлов и папок</w:t>
      </w:r>
      <w:r w:rsidR="00BB586E">
        <w:rPr>
          <w:lang w:val="en-US"/>
        </w:rPr>
        <w:t>;</w:t>
      </w:r>
    </w:p>
    <w:p w:rsidR="00BB586E" w:rsidRDefault="00930CB4" w:rsidP="00BB586E">
      <w:pPr>
        <w:pStyle w:val="a3"/>
        <w:numPr>
          <w:ilvl w:val="0"/>
          <w:numId w:val="22"/>
        </w:numPr>
      </w:pPr>
      <w:proofErr w:type="gramStart"/>
      <w:r>
        <w:t>создание</w:t>
      </w:r>
      <w:proofErr w:type="gramEnd"/>
      <w:r>
        <w:t xml:space="preserve"> папок</w:t>
      </w:r>
      <w:r w:rsidR="00BB586E">
        <w:rPr>
          <w:lang w:val="en-US"/>
        </w:rPr>
        <w:t>;</w:t>
      </w:r>
    </w:p>
    <w:p w:rsidR="00930CB4" w:rsidRDefault="00930CB4" w:rsidP="00BB586E">
      <w:pPr>
        <w:pStyle w:val="a3"/>
        <w:numPr>
          <w:ilvl w:val="0"/>
          <w:numId w:val="22"/>
        </w:numPr>
      </w:pPr>
      <w:proofErr w:type="gramStart"/>
      <w:r>
        <w:t>удаление</w:t>
      </w:r>
      <w:proofErr w:type="gramEnd"/>
      <w:r>
        <w:t xml:space="preserve"> папок</w:t>
      </w:r>
      <w:r w:rsidR="00BB586E">
        <w:t>.</w:t>
      </w:r>
    </w:p>
    <w:p w:rsidR="000B0D65" w:rsidRDefault="00BB586E" w:rsidP="00D9267C">
      <w:r>
        <w:t>В свою очередь, работа с поручениями включает в себя:</w:t>
      </w:r>
    </w:p>
    <w:p w:rsidR="00BB586E" w:rsidRDefault="00BB586E" w:rsidP="00BB586E">
      <w:pPr>
        <w:pStyle w:val="a3"/>
        <w:numPr>
          <w:ilvl w:val="0"/>
          <w:numId w:val="23"/>
        </w:numPr>
      </w:pPr>
      <w:proofErr w:type="gramStart"/>
      <w:r>
        <w:t>просмотр</w:t>
      </w:r>
      <w:proofErr w:type="gramEnd"/>
      <w:r>
        <w:t xml:space="preserve"> назначенных поручений</w:t>
      </w:r>
      <w:r w:rsidR="000C5AED">
        <w:rPr>
          <w:lang w:val="en-US"/>
        </w:rPr>
        <w:t>;</w:t>
      </w:r>
    </w:p>
    <w:p w:rsidR="00BB586E" w:rsidRDefault="00BB586E" w:rsidP="00BB586E">
      <w:pPr>
        <w:pStyle w:val="a3"/>
        <w:numPr>
          <w:ilvl w:val="0"/>
          <w:numId w:val="23"/>
        </w:numPr>
      </w:pPr>
      <w:proofErr w:type="gramStart"/>
      <w:r>
        <w:t>комментирование</w:t>
      </w:r>
      <w:proofErr w:type="gramEnd"/>
      <w:r>
        <w:t xml:space="preserve"> поручения</w:t>
      </w:r>
      <w:r w:rsidR="000C5AED">
        <w:rPr>
          <w:lang w:val="en-US"/>
        </w:rPr>
        <w:t>;</w:t>
      </w:r>
    </w:p>
    <w:p w:rsidR="00BB586E" w:rsidRDefault="00BB586E" w:rsidP="00BB586E">
      <w:pPr>
        <w:pStyle w:val="a3"/>
        <w:numPr>
          <w:ilvl w:val="0"/>
          <w:numId w:val="23"/>
        </w:numPr>
      </w:pPr>
      <w:proofErr w:type="gramStart"/>
      <w:r>
        <w:t>прикрепление</w:t>
      </w:r>
      <w:proofErr w:type="gramEnd"/>
      <w:r>
        <w:t xml:space="preserve"> поручения</w:t>
      </w:r>
      <w:r w:rsidR="000C5AED">
        <w:rPr>
          <w:lang w:val="en-US"/>
        </w:rPr>
        <w:t>;</w:t>
      </w:r>
    </w:p>
    <w:p w:rsidR="00BB586E" w:rsidRDefault="00BB586E" w:rsidP="000C5AED">
      <w:pPr>
        <w:pStyle w:val="a3"/>
        <w:numPr>
          <w:ilvl w:val="0"/>
          <w:numId w:val="23"/>
        </w:numPr>
      </w:pPr>
      <w:proofErr w:type="gramStart"/>
      <w:r>
        <w:t>пометка</w:t>
      </w:r>
      <w:proofErr w:type="gramEnd"/>
      <w:r>
        <w:t xml:space="preserve"> поручения как выполненного</w:t>
      </w:r>
      <w:r w:rsidR="000C5AED">
        <w:t>.</w:t>
      </w:r>
    </w:p>
    <w:p w:rsidR="000B0D65" w:rsidRDefault="00C03EE0" w:rsidP="00D9267C">
      <w:r>
        <w:t xml:space="preserve">Прочие функциональные возможности приведены в </w:t>
      </w:r>
      <w:proofErr w:type="gramStart"/>
      <w:r>
        <w:t>таблице .</w:t>
      </w:r>
      <w:proofErr w:type="gramEnd"/>
    </w:p>
    <w:p w:rsidR="000827DC" w:rsidRPr="000827DC" w:rsidRDefault="000827DC" w:rsidP="000827DC">
      <w:pPr>
        <w:pStyle w:val="a5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– Функциональные возможности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3EE0" w:rsidRPr="00C03EE0" w:rsidTr="00B70D7A">
        <w:tc>
          <w:tcPr>
            <w:tcW w:w="4672" w:type="dxa"/>
            <w:shd w:val="clear" w:color="auto" w:fill="D9D9D9" w:themeFill="background1" w:themeFillShade="D9"/>
          </w:tcPr>
          <w:p w:rsidR="00C03EE0" w:rsidRPr="00C03EE0" w:rsidRDefault="00C03EE0" w:rsidP="00B70D7A">
            <w:pPr>
              <w:spacing w:line="240" w:lineRule="auto"/>
              <w:ind w:firstLine="0"/>
              <w:jc w:val="center"/>
              <w:rPr>
                <w:b/>
              </w:rPr>
            </w:pPr>
            <w:r w:rsidRPr="00C03EE0">
              <w:rPr>
                <w:b/>
              </w:rPr>
              <w:t>Пользователь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C03EE0" w:rsidRPr="00C03EE0" w:rsidRDefault="00C03EE0" w:rsidP="00B70D7A">
            <w:pPr>
              <w:spacing w:line="240" w:lineRule="auto"/>
              <w:ind w:firstLine="0"/>
              <w:jc w:val="center"/>
              <w:rPr>
                <w:b/>
              </w:rPr>
            </w:pPr>
            <w:r w:rsidRPr="00C03EE0">
              <w:rPr>
                <w:b/>
              </w:rPr>
              <w:t>Функциональная возможность</w:t>
            </w:r>
          </w:p>
        </w:tc>
      </w:tr>
      <w:tr w:rsidR="00B70D7A" w:rsidTr="000827DC">
        <w:tc>
          <w:tcPr>
            <w:tcW w:w="4672" w:type="dxa"/>
            <w:vMerge w:val="restart"/>
            <w:vAlign w:val="center"/>
          </w:tcPr>
          <w:p w:rsidR="00B70D7A" w:rsidRDefault="00B70D7A" w:rsidP="000827DC">
            <w:pP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4673" w:type="dxa"/>
          </w:tcPr>
          <w:p w:rsidR="00B70D7A" w:rsidRDefault="00B70D7A" w:rsidP="00C03EE0">
            <w:pPr>
              <w:spacing w:line="240" w:lineRule="auto"/>
              <w:ind w:firstLine="0"/>
            </w:pPr>
            <w:r>
              <w:t>Просмотр индивидуальных планов</w:t>
            </w:r>
          </w:p>
        </w:tc>
      </w:tr>
      <w:tr w:rsidR="00B70D7A" w:rsidTr="00C03EE0">
        <w:tc>
          <w:tcPr>
            <w:tcW w:w="4672" w:type="dxa"/>
            <w:vMerge/>
          </w:tcPr>
          <w:p w:rsidR="00B70D7A" w:rsidRDefault="00B70D7A" w:rsidP="00C03EE0">
            <w:pPr>
              <w:spacing w:line="240" w:lineRule="auto"/>
              <w:ind w:firstLine="0"/>
            </w:pPr>
          </w:p>
        </w:tc>
        <w:tc>
          <w:tcPr>
            <w:tcW w:w="4673" w:type="dxa"/>
          </w:tcPr>
          <w:p w:rsidR="00B70D7A" w:rsidRDefault="00B70D7A" w:rsidP="00C03EE0">
            <w:pPr>
              <w:spacing w:line="240" w:lineRule="auto"/>
              <w:ind w:firstLine="0"/>
            </w:pPr>
            <w:r>
              <w:t>Редактирование индивидуальных планов</w:t>
            </w:r>
          </w:p>
        </w:tc>
      </w:tr>
      <w:tr w:rsidR="00B70D7A" w:rsidTr="00C03EE0">
        <w:tc>
          <w:tcPr>
            <w:tcW w:w="4672" w:type="dxa"/>
            <w:vMerge/>
          </w:tcPr>
          <w:p w:rsidR="00B70D7A" w:rsidRDefault="00B70D7A" w:rsidP="00C03EE0">
            <w:pPr>
              <w:spacing w:line="240" w:lineRule="auto"/>
              <w:ind w:firstLine="0"/>
            </w:pPr>
          </w:p>
        </w:tc>
        <w:tc>
          <w:tcPr>
            <w:tcW w:w="4673" w:type="dxa"/>
          </w:tcPr>
          <w:p w:rsidR="00B70D7A" w:rsidRDefault="00B70D7A" w:rsidP="00C03EE0">
            <w:pPr>
              <w:spacing w:line="240" w:lineRule="auto"/>
              <w:ind w:firstLine="0"/>
            </w:pPr>
            <w:r>
              <w:t>Скачивание индивидуальных планов</w:t>
            </w:r>
          </w:p>
        </w:tc>
      </w:tr>
      <w:tr w:rsidR="00C03EE0" w:rsidTr="00C03EE0">
        <w:tc>
          <w:tcPr>
            <w:tcW w:w="4672" w:type="dxa"/>
          </w:tcPr>
          <w:p w:rsidR="00C03EE0" w:rsidRDefault="000827DC" w:rsidP="00C03EE0">
            <w:pPr>
              <w:spacing w:line="240" w:lineRule="auto"/>
              <w:ind w:firstLine="0"/>
            </w:pPr>
            <w:r>
              <w:t>Методист</w:t>
            </w:r>
          </w:p>
        </w:tc>
        <w:tc>
          <w:tcPr>
            <w:tcW w:w="4673" w:type="dxa"/>
          </w:tcPr>
          <w:p w:rsidR="00C03EE0" w:rsidRDefault="000827DC" w:rsidP="000827DC">
            <w:pPr>
              <w:spacing w:line="240" w:lineRule="auto"/>
              <w:ind w:firstLine="0"/>
            </w:pPr>
            <w:r>
              <w:t>Добавление индивидуальных планов</w:t>
            </w:r>
          </w:p>
        </w:tc>
      </w:tr>
      <w:tr w:rsidR="00C03EE0" w:rsidTr="00C03EE0">
        <w:tc>
          <w:tcPr>
            <w:tcW w:w="4672" w:type="dxa"/>
          </w:tcPr>
          <w:p w:rsidR="00C03EE0" w:rsidRDefault="00C03EE0" w:rsidP="00C03EE0">
            <w:pPr>
              <w:spacing w:line="240" w:lineRule="auto"/>
              <w:ind w:firstLine="0"/>
            </w:pPr>
          </w:p>
        </w:tc>
        <w:tc>
          <w:tcPr>
            <w:tcW w:w="4673" w:type="dxa"/>
          </w:tcPr>
          <w:p w:rsidR="00C03EE0" w:rsidRDefault="000827DC" w:rsidP="000827DC">
            <w:pPr>
              <w:spacing w:line="240" w:lineRule="auto"/>
              <w:ind w:firstLine="0"/>
            </w:pPr>
            <w:r>
              <w:t>Изменение индивидуальных планов</w:t>
            </w:r>
          </w:p>
        </w:tc>
      </w:tr>
      <w:tr w:rsidR="00C03EE0" w:rsidTr="00C03EE0">
        <w:tc>
          <w:tcPr>
            <w:tcW w:w="4672" w:type="dxa"/>
          </w:tcPr>
          <w:p w:rsidR="00C03EE0" w:rsidRDefault="00C03EE0" w:rsidP="00C03EE0">
            <w:pPr>
              <w:spacing w:line="240" w:lineRule="auto"/>
              <w:ind w:firstLine="0"/>
            </w:pPr>
          </w:p>
        </w:tc>
        <w:tc>
          <w:tcPr>
            <w:tcW w:w="4673" w:type="dxa"/>
          </w:tcPr>
          <w:p w:rsidR="00C03EE0" w:rsidRDefault="000827DC" w:rsidP="00C03EE0">
            <w:pPr>
              <w:spacing w:line="240" w:lineRule="auto"/>
              <w:ind w:firstLine="0"/>
            </w:pPr>
            <w:r>
              <w:t>Удаление индивидуальных планов</w:t>
            </w:r>
          </w:p>
        </w:tc>
      </w:tr>
      <w:tr w:rsidR="000C5AED" w:rsidTr="00C03EE0">
        <w:tc>
          <w:tcPr>
            <w:tcW w:w="4672" w:type="dxa"/>
          </w:tcPr>
          <w:p w:rsidR="000C5AED" w:rsidRDefault="000C5AED" w:rsidP="00C03EE0">
            <w:pPr>
              <w:spacing w:line="240" w:lineRule="auto"/>
              <w:ind w:firstLine="0"/>
            </w:pPr>
            <w:r>
              <w:t>Зам. по учебной работе</w:t>
            </w:r>
          </w:p>
        </w:tc>
        <w:tc>
          <w:tcPr>
            <w:tcW w:w="4673" w:type="dxa"/>
            <w:vMerge w:val="restart"/>
          </w:tcPr>
          <w:p w:rsidR="000C5AED" w:rsidRDefault="00767DA6" w:rsidP="009A6B25">
            <w:pPr>
              <w:spacing w:line="240" w:lineRule="auto"/>
              <w:ind w:firstLine="0"/>
            </w:pPr>
            <w:r>
              <w:t>Создание поручений, изменение поручений, удаление поручений</w:t>
            </w:r>
          </w:p>
        </w:tc>
      </w:tr>
      <w:tr w:rsidR="000C5AED" w:rsidTr="00C03EE0">
        <w:tc>
          <w:tcPr>
            <w:tcW w:w="4672" w:type="dxa"/>
          </w:tcPr>
          <w:p w:rsidR="000C5AED" w:rsidRDefault="000C5AED" w:rsidP="00C03EE0">
            <w:pPr>
              <w:spacing w:line="240" w:lineRule="auto"/>
              <w:ind w:firstLine="0"/>
            </w:pPr>
            <w:r>
              <w:t>Зам. по научной работе</w:t>
            </w:r>
          </w:p>
        </w:tc>
        <w:tc>
          <w:tcPr>
            <w:tcW w:w="4673" w:type="dxa"/>
            <w:vMerge/>
          </w:tcPr>
          <w:p w:rsidR="000C5AED" w:rsidRDefault="000C5AED" w:rsidP="000C5AED">
            <w:pPr>
              <w:spacing w:line="240" w:lineRule="auto"/>
              <w:ind w:firstLine="0"/>
            </w:pPr>
          </w:p>
        </w:tc>
      </w:tr>
      <w:tr w:rsidR="000C5AED" w:rsidTr="00C03EE0">
        <w:tc>
          <w:tcPr>
            <w:tcW w:w="4672" w:type="dxa"/>
          </w:tcPr>
          <w:p w:rsidR="000C5AED" w:rsidRDefault="000C5AED" w:rsidP="009A6B25">
            <w:pPr>
              <w:spacing w:line="240" w:lineRule="auto"/>
              <w:ind w:firstLine="0"/>
            </w:pPr>
            <w:r>
              <w:t>Зам. по учебно-методической работе</w:t>
            </w:r>
          </w:p>
        </w:tc>
        <w:tc>
          <w:tcPr>
            <w:tcW w:w="4673" w:type="dxa"/>
            <w:vMerge/>
          </w:tcPr>
          <w:p w:rsidR="000C5AED" w:rsidRDefault="000C5AED" w:rsidP="00C03EE0">
            <w:pPr>
              <w:spacing w:line="240" w:lineRule="auto"/>
              <w:ind w:firstLine="0"/>
            </w:pPr>
          </w:p>
        </w:tc>
      </w:tr>
      <w:tr w:rsidR="000C5AED" w:rsidTr="00C03EE0">
        <w:tc>
          <w:tcPr>
            <w:tcW w:w="4672" w:type="dxa"/>
          </w:tcPr>
          <w:p w:rsidR="000C5AED" w:rsidRDefault="000C5AED" w:rsidP="009A6B25">
            <w:pPr>
              <w:spacing w:line="240" w:lineRule="auto"/>
              <w:ind w:firstLine="0"/>
            </w:pPr>
            <w:r>
              <w:t>Ответственный за МТО</w:t>
            </w:r>
          </w:p>
        </w:tc>
        <w:tc>
          <w:tcPr>
            <w:tcW w:w="4673" w:type="dxa"/>
            <w:vMerge/>
          </w:tcPr>
          <w:p w:rsidR="000C5AED" w:rsidRDefault="000C5AED" w:rsidP="00C03EE0">
            <w:pPr>
              <w:spacing w:line="240" w:lineRule="auto"/>
              <w:ind w:firstLine="0"/>
            </w:pPr>
          </w:p>
        </w:tc>
      </w:tr>
      <w:tr w:rsidR="000C5AED" w:rsidTr="00C03EE0">
        <w:tc>
          <w:tcPr>
            <w:tcW w:w="4672" w:type="dxa"/>
          </w:tcPr>
          <w:p w:rsidR="000C5AED" w:rsidRDefault="000C5AED" w:rsidP="00C03EE0">
            <w:pPr>
              <w:spacing w:line="240" w:lineRule="auto"/>
              <w:ind w:firstLine="0"/>
            </w:pPr>
            <w:r>
              <w:t>Ответственный за работу со студентами</w:t>
            </w:r>
          </w:p>
        </w:tc>
        <w:tc>
          <w:tcPr>
            <w:tcW w:w="4673" w:type="dxa"/>
            <w:vMerge/>
          </w:tcPr>
          <w:p w:rsidR="000C5AED" w:rsidRDefault="000C5AED" w:rsidP="00C03EE0">
            <w:pPr>
              <w:spacing w:line="240" w:lineRule="auto"/>
              <w:ind w:firstLine="0"/>
            </w:pPr>
          </w:p>
        </w:tc>
      </w:tr>
      <w:tr w:rsidR="000C5AED" w:rsidTr="00C03EE0">
        <w:tc>
          <w:tcPr>
            <w:tcW w:w="4672" w:type="dxa"/>
          </w:tcPr>
          <w:p w:rsidR="000C5AED" w:rsidRDefault="000C5AED" w:rsidP="00C03EE0">
            <w:pPr>
              <w:spacing w:line="240" w:lineRule="auto"/>
              <w:ind w:firstLine="0"/>
            </w:pPr>
            <w:r>
              <w:t>Учёный секретарь</w:t>
            </w:r>
          </w:p>
        </w:tc>
        <w:tc>
          <w:tcPr>
            <w:tcW w:w="4673" w:type="dxa"/>
            <w:vMerge/>
          </w:tcPr>
          <w:p w:rsidR="000C5AED" w:rsidRDefault="000C5AED" w:rsidP="00C03EE0">
            <w:pPr>
              <w:spacing w:line="240" w:lineRule="auto"/>
              <w:ind w:firstLine="0"/>
            </w:pPr>
          </w:p>
        </w:tc>
      </w:tr>
      <w:tr w:rsidR="000C5AED" w:rsidTr="00C03EE0">
        <w:tc>
          <w:tcPr>
            <w:tcW w:w="4672" w:type="dxa"/>
          </w:tcPr>
          <w:p w:rsidR="000C5AED" w:rsidRDefault="000C5AED" w:rsidP="00C03EE0">
            <w:pPr>
              <w:spacing w:line="240" w:lineRule="auto"/>
              <w:ind w:firstLine="0"/>
            </w:pPr>
            <w:r>
              <w:t>Зав. кафедрой</w:t>
            </w:r>
          </w:p>
        </w:tc>
        <w:tc>
          <w:tcPr>
            <w:tcW w:w="4673" w:type="dxa"/>
            <w:vMerge/>
          </w:tcPr>
          <w:p w:rsidR="000C5AED" w:rsidRDefault="000C5AED" w:rsidP="00C03EE0">
            <w:pPr>
              <w:spacing w:line="240" w:lineRule="auto"/>
              <w:ind w:firstLine="0"/>
            </w:pPr>
          </w:p>
        </w:tc>
      </w:tr>
    </w:tbl>
    <w:p w:rsidR="00C03EE0" w:rsidRDefault="00C03EE0" w:rsidP="00D9267C"/>
    <w:p w:rsidR="00F1109A" w:rsidRPr="006E24DE" w:rsidRDefault="00F1109A" w:rsidP="00D9267C">
      <w:pPr>
        <w:rPr>
          <w:b/>
        </w:rPr>
      </w:pPr>
      <w:r w:rsidRPr="006E24DE">
        <w:rPr>
          <w:b/>
        </w:rPr>
        <w:t>2.3 Требования к надёжности</w:t>
      </w:r>
    </w:p>
    <w:p w:rsidR="00F1109A" w:rsidRDefault="00767DA6" w:rsidP="00D9267C">
      <w:r>
        <w:t xml:space="preserve">Система должна </w:t>
      </w:r>
      <w:r w:rsidR="00AC3C92">
        <w:t>восстанавливать свою работоспособность (в случае аппаратных сбоев) после корректного перезапуска аппаратных средств.</w:t>
      </w:r>
    </w:p>
    <w:p w:rsidR="00AC3C92" w:rsidRDefault="00EA75CD" w:rsidP="00D9267C">
      <w:r>
        <w:t>Также система должна выдавать сообщения пользователю в случае совершения некорректных действий, таких как: ввод некорректных данных, возникновение исключительных ситуаций в самой системе.</w:t>
      </w:r>
    </w:p>
    <w:p w:rsidR="00F1109A" w:rsidRPr="006E24DE" w:rsidRDefault="00F1109A" w:rsidP="00D9267C">
      <w:pPr>
        <w:rPr>
          <w:b/>
        </w:rPr>
      </w:pPr>
      <w:r w:rsidRPr="006E24DE">
        <w:rPr>
          <w:b/>
        </w:rPr>
        <w:t>2.4 Требования к безопасности</w:t>
      </w:r>
    </w:p>
    <w:p w:rsidR="00F1109A" w:rsidRDefault="00FC1D9B" w:rsidP="00D9267C">
      <w:r>
        <w:t>Прямой доступ к конфиденциальной информации должен быть исключён.</w:t>
      </w:r>
    </w:p>
    <w:p w:rsidR="00FC1D9B" w:rsidRDefault="00FC1D9B" w:rsidP="00D9267C">
      <w:r>
        <w:t>Доступ к базе данных может быть осуществлён только системным администратором.</w:t>
      </w:r>
    </w:p>
    <w:p w:rsidR="00F1109A" w:rsidRDefault="00FC1D9B" w:rsidP="00FC1D9B">
      <w:r>
        <w:t>Наличие встроенной панели администратора не подразумевается.</w:t>
      </w:r>
    </w:p>
    <w:p w:rsidR="00F1109A" w:rsidRPr="006E24DE" w:rsidRDefault="00F1109A" w:rsidP="00D9267C">
      <w:pPr>
        <w:rPr>
          <w:b/>
        </w:rPr>
      </w:pPr>
      <w:r w:rsidRPr="006E24DE">
        <w:rPr>
          <w:b/>
        </w:rPr>
        <w:t>3 Проектирование системы</w:t>
      </w:r>
    </w:p>
    <w:p w:rsidR="005A1745" w:rsidRDefault="005A1745" w:rsidP="00D9267C">
      <w:pPr>
        <w:rPr>
          <w:b/>
        </w:rPr>
      </w:pPr>
      <w:r>
        <w:rPr>
          <w:b/>
        </w:rPr>
        <w:t xml:space="preserve">3.1 Проектирование </w:t>
      </w:r>
      <w:r w:rsidR="007E4107">
        <w:rPr>
          <w:b/>
        </w:rPr>
        <w:t>архитектуры</w:t>
      </w:r>
    </w:p>
    <w:p w:rsidR="007E4107" w:rsidRDefault="007E4107" w:rsidP="00D9267C">
      <w:r>
        <w:t>Архитектура системы является клиент-серверной.</w:t>
      </w:r>
    </w:p>
    <w:p w:rsidR="007E4107" w:rsidRDefault="007E4107" w:rsidP="00D9267C">
      <w:r>
        <w:t>На сервере располагается база данных и само веб-приложение.</w:t>
      </w:r>
    </w:p>
    <w:p w:rsidR="007E4107" w:rsidRDefault="007E4107" w:rsidP="00D9267C">
      <w:r>
        <w:lastRenderedPageBreak/>
        <w:t>На клиенте осуществляется доступ к веб-приложению посредством браузера.</w:t>
      </w:r>
    </w:p>
    <w:p w:rsidR="005A1745" w:rsidRDefault="001F5379" w:rsidP="00D9267C">
      <w:r>
        <w:t>Следует разделить функциональные возможности на основные и сервисные подсистемы.</w:t>
      </w:r>
    </w:p>
    <w:p w:rsidR="001F5379" w:rsidRDefault="001F5379" w:rsidP="00D9267C">
      <w:r>
        <w:t>К основным подсистемам относятся:</w:t>
      </w:r>
    </w:p>
    <w:p w:rsidR="00B94D26" w:rsidRPr="003002C8" w:rsidRDefault="00B94D26" w:rsidP="001F5379">
      <w:pPr>
        <w:pStyle w:val="a3"/>
        <w:numPr>
          <w:ilvl w:val="0"/>
          <w:numId w:val="24"/>
        </w:numPr>
      </w:pPr>
      <w:proofErr w:type="gramStart"/>
      <w:r>
        <w:t>подсистема</w:t>
      </w:r>
      <w:proofErr w:type="gramEnd"/>
      <w:r>
        <w:t xml:space="preserve"> индивидуальных планов</w:t>
      </w:r>
      <w:r w:rsidR="00F37E0D">
        <w:rPr>
          <w:lang w:val="en-US"/>
        </w:rPr>
        <w:t>;</w:t>
      </w:r>
    </w:p>
    <w:p w:rsidR="003002C8" w:rsidRDefault="003002C8" w:rsidP="001F5379">
      <w:pPr>
        <w:pStyle w:val="a3"/>
        <w:numPr>
          <w:ilvl w:val="0"/>
          <w:numId w:val="24"/>
        </w:numPr>
      </w:pPr>
      <w:proofErr w:type="gramStart"/>
      <w:r>
        <w:t>подсистема</w:t>
      </w:r>
      <w:proofErr w:type="gramEnd"/>
      <w:r>
        <w:t xml:space="preserve"> кадров</w:t>
      </w:r>
      <w:r>
        <w:rPr>
          <w:lang w:val="en-US"/>
        </w:rPr>
        <w:t>;</w:t>
      </w:r>
    </w:p>
    <w:p w:rsidR="001F5379" w:rsidRDefault="00B94D26" w:rsidP="001F5379">
      <w:pPr>
        <w:pStyle w:val="a3"/>
        <w:numPr>
          <w:ilvl w:val="0"/>
          <w:numId w:val="24"/>
        </w:numPr>
      </w:pPr>
      <w:proofErr w:type="gramStart"/>
      <w:r>
        <w:t>подсистема</w:t>
      </w:r>
      <w:proofErr w:type="gramEnd"/>
      <w:r>
        <w:t xml:space="preserve"> поручений</w:t>
      </w:r>
      <w:r w:rsidR="00F37E0D">
        <w:rPr>
          <w:lang w:val="en-US"/>
        </w:rPr>
        <w:t>;</w:t>
      </w:r>
    </w:p>
    <w:p w:rsidR="00F37E0D" w:rsidRDefault="00F37E0D" w:rsidP="001F5379">
      <w:pPr>
        <w:pStyle w:val="a3"/>
        <w:numPr>
          <w:ilvl w:val="0"/>
          <w:numId w:val="24"/>
        </w:numPr>
      </w:pPr>
      <w:proofErr w:type="gramStart"/>
      <w:r>
        <w:t>подсистема</w:t>
      </w:r>
      <w:proofErr w:type="gramEnd"/>
      <w:r>
        <w:t xml:space="preserve"> хранения материалов.</w:t>
      </w:r>
    </w:p>
    <w:p w:rsidR="001F5379" w:rsidRDefault="00F37E0D" w:rsidP="00D9267C">
      <w:r>
        <w:t xml:space="preserve">К </w:t>
      </w:r>
      <w:r w:rsidR="00842653">
        <w:t>сервисным</w:t>
      </w:r>
      <w:r>
        <w:t xml:space="preserve"> подсистемам относятся:</w:t>
      </w:r>
    </w:p>
    <w:p w:rsidR="00F37E0D" w:rsidRDefault="00333ACE" w:rsidP="00501452">
      <w:pPr>
        <w:pStyle w:val="a3"/>
        <w:numPr>
          <w:ilvl w:val="0"/>
          <w:numId w:val="25"/>
        </w:numPr>
      </w:pPr>
      <w:proofErr w:type="gramStart"/>
      <w:r>
        <w:t>подсистема</w:t>
      </w:r>
      <w:proofErr w:type="gramEnd"/>
      <w:r>
        <w:t xml:space="preserve"> пользователей</w:t>
      </w:r>
      <w:r>
        <w:rPr>
          <w:lang w:val="en-US"/>
        </w:rPr>
        <w:t>;</w:t>
      </w:r>
    </w:p>
    <w:p w:rsidR="00501452" w:rsidRDefault="00333ACE" w:rsidP="0055540C">
      <w:pPr>
        <w:pStyle w:val="a3"/>
        <w:numPr>
          <w:ilvl w:val="0"/>
          <w:numId w:val="25"/>
        </w:numPr>
      </w:pPr>
      <w:proofErr w:type="gramStart"/>
      <w:r>
        <w:t>подсистема</w:t>
      </w:r>
      <w:proofErr w:type="gramEnd"/>
      <w:r>
        <w:t xml:space="preserve"> прав доступа.</w:t>
      </w:r>
    </w:p>
    <w:p w:rsidR="00F1109A" w:rsidRPr="006E24DE" w:rsidRDefault="006E24DE" w:rsidP="00D9267C">
      <w:pPr>
        <w:rPr>
          <w:b/>
        </w:rPr>
      </w:pPr>
      <w:r w:rsidRPr="006E24DE">
        <w:rPr>
          <w:b/>
        </w:rPr>
        <w:t>3</w:t>
      </w:r>
      <w:r w:rsidR="005A1745">
        <w:rPr>
          <w:b/>
        </w:rPr>
        <w:t>.2</w:t>
      </w:r>
      <w:r w:rsidRPr="006E24DE">
        <w:rPr>
          <w:b/>
        </w:rPr>
        <w:t xml:space="preserve"> Проектирование базы данных</w:t>
      </w:r>
    </w:p>
    <w:p w:rsidR="006E24DE" w:rsidRDefault="00842653" w:rsidP="00D9267C">
      <w:r>
        <w:t xml:space="preserve">Для каждой из подсистем </w:t>
      </w:r>
      <w:r w:rsidR="004F4709">
        <w:t xml:space="preserve">представлены следующие таблицы, на </w:t>
      </w:r>
      <w:proofErr w:type="gramStart"/>
      <w:r w:rsidR="004F4709">
        <w:t>рисунках .</w:t>
      </w:r>
      <w:proofErr w:type="gramEnd"/>
    </w:p>
    <w:p w:rsidR="003002C8" w:rsidRDefault="003002C8" w:rsidP="003002C8">
      <w:pPr>
        <w:keepNext/>
        <w:ind w:firstLine="0"/>
        <w:jc w:val="center"/>
      </w:pPr>
      <w:r w:rsidRPr="00036C41">
        <w:rPr>
          <w:noProof/>
          <w:lang w:eastAsia="ru-RU"/>
        </w:rPr>
        <w:drawing>
          <wp:inline distT="0" distB="0" distL="0" distR="0" wp14:anchorId="44D7BFA8" wp14:editId="23E07663">
            <wp:extent cx="4415810" cy="2880000"/>
            <wp:effectExtent l="0" t="0" r="3810" b="0"/>
            <wp:docPr id="9" name="Рисунок 9" descr="D:\Dev\OSPanel\domains\MDD\docs\Пояснительная записка\media\Диаграммы базы данных\Физическая модель\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\OSPanel\domains\MDD\docs\Пояснительная записка\media\Диаграммы базы данных\Физическая модель\I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1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C8" w:rsidRDefault="003002C8" w:rsidP="003002C8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6</w:t>
        </w:r>
      </w:fldSimple>
      <w:r>
        <w:t xml:space="preserve"> – Таблицы подсистемы индивидуальных планов</w:t>
      </w:r>
    </w:p>
    <w:p w:rsidR="003002C8" w:rsidRDefault="003002C8" w:rsidP="003002C8">
      <w:pPr>
        <w:ind w:firstLine="0"/>
      </w:pPr>
    </w:p>
    <w:p w:rsidR="00036C41" w:rsidRDefault="00036C41" w:rsidP="00036C41">
      <w:pPr>
        <w:keepNext/>
        <w:ind w:firstLine="0"/>
        <w:jc w:val="center"/>
      </w:pPr>
      <w:r w:rsidRPr="00036C41">
        <w:rPr>
          <w:noProof/>
          <w:lang w:eastAsia="ru-RU"/>
        </w:rPr>
        <w:lastRenderedPageBreak/>
        <w:drawing>
          <wp:inline distT="0" distB="0" distL="0" distR="0" wp14:anchorId="3BAC02D9" wp14:editId="50F60ACF">
            <wp:extent cx="5152575" cy="2880000"/>
            <wp:effectExtent l="0" t="0" r="0" b="0"/>
            <wp:docPr id="7" name="Рисунок 7" descr="D:\Dev\OSPanel\domains\MDD\docs\Пояснительная записка\media\Диаграммы базы данных\Физическая модель\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OSPanel\domains\MDD\docs\Пояснительная записка\media\Диаграммы базы данных\Физическая модель\Staf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7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41" w:rsidRDefault="00036C41" w:rsidP="00036C41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7</w:t>
        </w:r>
      </w:fldSimple>
      <w:r>
        <w:t xml:space="preserve"> – Таблицы подсистемы кадров</w:t>
      </w:r>
    </w:p>
    <w:p w:rsidR="00297780" w:rsidRDefault="00297780" w:rsidP="00297780">
      <w:pPr>
        <w:keepNext/>
        <w:ind w:firstLine="0"/>
        <w:jc w:val="center"/>
      </w:pPr>
      <w:r w:rsidRPr="00297780">
        <w:rPr>
          <w:noProof/>
          <w:lang w:eastAsia="ru-RU"/>
        </w:rPr>
        <w:drawing>
          <wp:inline distT="0" distB="0" distL="0" distR="0">
            <wp:extent cx="3800733" cy="2880000"/>
            <wp:effectExtent l="0" t="0" r="0" b="0"/>
            <wp:docPr id="11" name="Рисунок 11" descr="D:\Dev\OSPanel\domains\MDD\docs\Пояснительная записка\media\Диаграммы базы данных\Физическая модель\Ti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\OSPanel\domains\MDD\docs\Пояснительная записка\media\Диаграммы базы данных\Физическая модель\Ticke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780" w:rsidRDefault="00297780" w:rsidP="00297780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8</w:t>
        </w:r>
      </w:fldSimple>
      <w:r>
        <w:t xml:space="preserve"> – Таблицы подсистемы поручений</w:t>
      </w:r>
    </w:p>
    <w:p w:rsidR="00297780" w:rsidRPr="00297780" w:rsidRDefault="00297780" w:rsidP="00297780">
      <w:pPr>
        <w:ind w:firstLine="0"/>
        <w:jc w:val="center"/>
      </w:pPr>
      <w:r>
        <w:tab/>
      </w:r>
    </w:p>
    <w:p w:rsidR="00036C41" w:rsidRDefault="00036C41" w:rsidP="00036C41">
      <w:pPr>
        <w:keepNext/>
        <w:ind w:firstLine="0"/>
        <w:jc w:val="center"/>
      </w:pPr>
      <w:r w:rsidRPr="00036C41">
        <w:rPr>
          <w:noProof/>
          <w:lang w:eastAsia="ru-RU"/>
        </w:rPr>
        <w:lastRenderedPageBreak/>
        <w:drawing>
          <wp:inline distT="0" distB="0" distL="0" distR="0" wp14:anchorId="676C2549" wp14:editId="3ADF50F0">
            <wp:extent cx="4898705" cy="2880000"/>
            <wp:effectExtent l="0" t="0" r="0" b="0"/>
            <wp:docPr id="8" name="Рисунок 8" descr="D:\Dev\OSPanel\domains\MDD\docs\Пояснительная записка\media\Диаграммы базы данных\Физическая модель\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\OSPanel\domains\MDD\docs\Пояснительная записка\media\Диаграммы базы данных\Физическая модель\Stor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70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09" w:rsidRDefault="00036C41" w:rsidP="00036C41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9</w:t>
        </w:r>
      </w:fldSimple>
      <w:r>
        <w:t xml:space="preserve"> – Таблицы подсистемы хранения материалов</w:t>
      </w:r>
    </w:p>
    <w:p w:rsidR="00297780" w:rsidRDefault="00297780" w:rsidP="00297780">
      <w:pPr>
        <w:keepNext/>
        <w:ind w:firstLine="0"/>
        <w:jc w:val="center"/>
      </w:pPr>
      <w:r w:rsidRPr="00036C41">
        <w:rPr>
          <w:noProof/>
          <w:lang w:eastAsia="ru-RU"/>
        </w:rPr>
        <w:drawing>
          <wp:inline distT="0" distB="0" distL="0" distR="0" wp14:anchorId="312841B4" wp14:editId="706D52B5">
            <wp:extent cx="4847009" cy="2880000"/>
            <wp:effectExtent l="0" t="0" r="0" b="0"/>
            <wp:docPr id="6" name="Рисунок 6" descr="D:\Dev\OSPanel\domains\MDD\docs\Пояснительная записка\media\Диаграммы базы данных\Физическая модель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\OSPanel\domains\MDD\docs\Пояснительная записка\media\Диаграммы базы данных\Физическая модель\User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0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41" w:rsidRPr="00D21CC1" w:rsidRDefault="00297780" w:rsidP="00197FB6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10</w:t>
        </w:r>
      </w:fldSimple>
      <w:r>
        <w:t xml:space="preserve"> – Таблицы подсистемы пользователей и прав доступа</w:t>
      </w:r>
    </w:p>
    <w:p w:rsidR="00F1109A" w:rsidRPr="00197FB6" w:rsidRDefault="006E24DE" w:rsidP="00197FB6">
      <w:pPr>
        <w:rPr>
          <w:b/>
        </w:rPr>
      </w:pPr>
      <w:r w:rsidRPr="006E24DE">
        <w:rPr>
          <w:b/>
        </w:rPr>
        <w:t>3.2 Проектирование классов</w:t>
      </w:r>
    </w:p>
    <w:p w:rsidR="006E24DE" w:rsidRPr="006E24DE" w:rsidRDefault="006E24DE" w:rsidP="00D9267C">
      <w:pPr>
        <w:rPr>
          <w:b/>
        </w:rPr>
      </w:pPr>
      <w:r w:rsidRPr="006E24DE">
        <w:rPr>
          <w:b/>
        </w:rPr>
        <w:t>3.2.1 Модели</w:t>
      </w:r>
    </w:p>
    <w:p w:rsidR="006E24DE" w:rsidRPr="00D21CC1" w:rsidRDefault="00D21CC1" w:rsidP="00D9267C">
      <w:r>
        <w:t>Для работы с таблицами непосредственно из кода, необходимо спроектировать так называемые модели, которые повсеместно используются во фреймворке.</w:t>
      </w:r>
    </w:p>
    <w:p w:rsidR="00442EE0" w:rsidRDefault="00442EE0" w:rsidP="00442EE0">
      <w:pPr>
        <w:keepNext/>
        <w:ind w:firstLine="0"/>
        <w:jc w:val="center"/>
      </w:pPr>
      <w:r w:rsidRPr="00442EE0">
        <w:rPr>
          <w:noProof/>
          <w:lang w:eastAsia="ru-RU"/>
        </w:rPr>
        <w:lastRenderedPageBreak/>
        <w:drawing>
          <wp:inline distT="0" distB="0" distL="0" distR="0" wp14:anchorId="5A398B74" wp14:editId="6CA7C0D2">
            <wp:extent cx="2754286" cy="2160000"/>
            <wp:effectExtent l="0" t="0" r="8255" b="0"/>
            <wp:docPr id="10" name="Рисунок 10" descr="D:\Dev\OSPanel\domains\MDD\docs\Пояснительная записка\media\Диаграмма классов\Диаграмма классов-Индивидуальные пла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\OSPanel\domains\MDD\docs\Пояснительная записка\media\Диаграмма классов\Диаграмма классов-Индивидуальные планы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8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DE" w:rsidRDefault="00442EE0" w:rsidP="00442EE0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11</w:t>
        </w:r>
      </w:fldSimple>
      <w:r w:rsidRPr="006270FF">
        <w:t xml:space="preserve"> – </w:t>
      </w:r>
      <w:r>
        <w:t>Модели подсистемы индивидуальных планов</w:t>
      </w:r>
    </w:p>
    <w:p w:rsidR="006270FF" w:rsidRDefault="006270FF" w:rsidP="006270FF">
      <w:pPr>
        <w:keepNext/>
        <w:ind w:firstLine="0"/>
      </w:pPr>
      <w:r w:rsidRPr="006270FF">
        <w:rPr>
          <w:noProof/>
          <w:lang w:eastAsia="ru-RU"/>
        </w:rPr>
        <w:drawing>
          <wp:inline distT="0" distB="0" distL="0" distR="0" wp14:anchorId="0D234E65" wp14:editId="1E833F34">
            <wp:extent cx="5940425" cy="2404113"/>
            <wp:effectExtent l="0" t="0" r="3175" b="0"/>
            <wp:docPr id="12" name="Рисунок 12" descr="D:\Dev\OSPanel\domains\MDD\docs\Пояснительная записка\media\Диаграмма классов\Диаграмма классов-Сотрудн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OSPanel\domains\MDD\docs\Пояснительная записка\media\Диаграмма классов\Диаграмма классов-Сотрудники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EE0" w:rsidRDefault="006270FF" w:rsidP="006270FF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12</w:t>
        </w:r>
      </w:fldSimple>
      <w:r>
        <w:t xml:space="preserve"> – Модели подсистемы кадров</w:t>
      </w:r>
    </w:p>
    <w:p w:rsidR="00A636EB" w:rsidRDefault="00A636EB" w:rsidP="00A636EB">
      <w:pPr>
        <w:keepNext/>
        <w:ind w:firstLine="0"/>
        <w:jc w:val="center"/>
      </w:pPr>
      <w:r w:rsidRPr="00A636EB">
        <w:rPr>
          <w:noProof/>
          <w:lang w:eastAsia="ru-RU"/>
        </w:rPr>
        <w:lastRenderedPageBreak/>
        <w:drawing>
          <wp:inline distT="0" distB="0" distL="0" distR="0" wp14:anchorId="440E7D50" wp14:editId="7AEA393B">
            <wp:extent cx="5163939" cy="4320000"/>
            <wp:effectExtent l="0" t="0" r="0" b="4445"/>
            <wp:docPr id="14" name="Рисунок 14" descr="D:\Dev\OSPanel\domains\MDD\docs\Пояснительная записка\media\Диаграмма классов\Диаграмма классов-Поруч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\OSPanel\domains\MDD\docs\Пояснительная записка\media\Диаграмма классов\Диаграмма классов-Поручения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39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EB" w:rsidRPr="00A636EB" w:rsidRDefault="00A636EB" w:rsidP="00A636EB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13</w:t>
        </w:r>
      </w:fldSimple>
      <w:r>
        <w:t xml:space="preserve"> – Модели подсистемы поручений</w:t>
      </w:r>
    </w:p>
    <w:p w:rsidR="00A636EB" w:rsidRDefault="00A636EB" w:rsidP="00A636EB">
      <w:pPr>
        <w:keepNext/>
        <w:ind w:firstLine="0"/>
        <w:jc w:val="center"/>
      </w:pPr>
      <w:r w:rsidRPr="00A636EB">
        <w:rPr>
          <w:noProof/>
          <w:lang w:eastAsia="ru-RU"/>
        </w:rPr>
        <w:drawing>
          <wp:inline distT="0" distB="0" distL="0" distR="0" wp14:anchorId="15AA67CD" wp14:editId="455CF36C">
            <wp:extent cx="2396267" cy="2880000"/>
            <wp:effectExtent l="0" t="0" r="4445" b="0"/>
            <wp:docPr id="13" name="Рисунок 13" descr="D:\Dev\OSPanel\domains\MDD\docs\Пояснительная записка\media\Диаграмма классов\Диаграмма классов-Хранение матери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\OSPanel\domains\MDD\docs\Пояснительная записка\media\Диаграмма классов\Диаграмма классов-Хранение материалов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26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FF" w:rsidRPr="006270FF" w:rsidRDefault="00A636EB" w:rsidP="00A636EB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14</w:t>
        </w:r>
      </w:fldSimple>
      <w:r>
        <w:t xml:space="preserve"> – Модели подсистемы хранения материалов</w:t>
      </w:r>
    </w:p>
    <w:p w:rsidR="00A222CC" w:rsidRDefault="00A222CC" w:rsidP="00A222CC">
      <w:pPr>
        <w:keepNext/>
        <w:ind w:firstLine="0"/>
      </w:pPr>
      <w:r w:rsidRPr="00A222CC">
        <w:rPr>
          <w:noProof/>
          <w:lang w:eastAsia="ru-RU"/>
        </w:rPr>
        <w:lastRenderedPageBreak/>
        <w:drawing>
          <wp:inline distT="0" distB="0" distL="0" distR="0" wp14:anchorId="07225DB1" wp14:editId="4C70FEF4">
            <wp:extent cx="5940425" cy="1717081"/>
            <wp:effectExtent l="0" t="0" r="3175" b="0"/>
            <wp:docPr id="15" name="Рисунок 15" descr="D:\Dev\OSPanel\domains\MDD\docs\Пояснительная записка\media\Диаграмма классов\Диаграмма классов-Пользоват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\OSPanel\domains\MDD\docs\Пояснительная записка\media\Диаграмма классов\Диаграмма классов-Пользователи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C1" w:rsidRDefault="00A222CC" w:rsidP="00A222CC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15</w:t>
        </w:r>
      </w:fldSimple>
      <w:r>
        <w:t xml:space="preserve"> – Модели подсистемы пользователей и прав доступа</w:t>
      </w:r>
    </w:p>
    <w:p w:rsidR="00D21CC1" w:rsidRDefault="00D21CC1" w:rsidP="00D9267C"/>
    <w:p w:rsidR="006E24DE" w:rsidRPr="006E24DE" w:rsidRDefault="006E24DE" w:rsidP="00D9267C">
      <w:pPr>
        <w:rPr>
          <w:b/>
        </w:rPr>
      </w:pPr>
      <w:r w:rsidRPr="006E24DE">
        <w:rPr>
          <w:b/>
        </w:rPr>
        <w:t>3.2.2 Контроллеры</w:t>
      </w:r>
    </w:p>
    <w:p w:rsidR="006E24DE" w:rsidRDefault="006E24DE" w:rsidP="00D9267C"/>
    <w:p w:rsidR="006E24DE" w:rsidRDefault="006E24DE" w:rsidP="00D9267C"/>
    <w:p w:rsidR="00F1109A" w:rsidRPr="00E46C7D" w:rsidRDefault="00F1109A" w:rsidP="00D9267C">
      <w:pPr>
        <w:rPr>
          <w:b/>
        </w:rPr>
      </w:pPr>
      <w:r w:rsidRPr="00E46C7D">
        <w:rPr>
          <w:b/>
        </w:rPr>
        <w:t>4 Реализация системы</w:t>
      </w:r>
    </w:p>
    <w:p w:rsidR="00F1109A" w:rsidRDefault="00F1109A" w:rsidP="00D9267C">
      <w:bookmarkStart w:id="0" w:name="_GoBack"/>
      <w:bookmarkEnd w:id="0"/>
    </w:p>
    <w:p w:rsidR="00F1109A" w:rsidRDefault="00F1109A" w:rsidP="00D9267C"/>
    <w:p w:rsidR="005E130A" w:rsidRPr="004F21D7" w:rsidRDefault="005E130A" w:rsidP="00D9267C">
      <w:pPr>
        <w:rPr>
          <w:b/>
        </w:rPr>
      </w:pPr>
      <w:r w:rsidRPr="004F21D7">
        <w:rPr>
          <w:b/>
        </w:rPr>
        <w:t xml:space="preserve">4.2 </w:t>
      </w:r>
      <w:r w:rsidR="00E8755D" w:rsidRPr="004F21D7">
        <w:rPr>
          <w:b/>
        </w:rPr>
        <w:t>Пользовательский и</w:t>
      </w:r>
      <w:r w:rsidRPr="004F21D7">
        <w:rPr>
          <w:b/>
        </w:rPr>
        <w:t>нтерфейс</w:t>
      </w:r>
    </w:p>
    <w:p w:rsidR="005E130A" w:rsidRDefault="00E8755D" w:rsidP="00D9267C">
      <w:r>
        <w:t xml:space="preserve">Пользовательский интерфейс представлен на </w:t>
      </w:r>
      <w:proofErr w:type="gramStart"/>
      <w:r>
        <w:t>рисунках .</w:t>
      </w:r>
      <w:proofErr w:type="gramEnd"/>
    </w:p>
    <w:p w:rsidR="005E130A" w:rsidRPr="00E46C7D" w:rsidRDefault="005E130A" w:rsidP="00701122">
      <w:pPr>
        <w:ind w:firstLine="0"/>
        <w:rPr>
          <w:lang w:val="en-US"/>
        </w:rPr>
      </w:pPr>
    </w:p>
    <w:p w:rsidR="00F1109A" w:rsidRPr="00F32AAD" w:rsidRDefault="00F1109A" w:rsidP="00D9267C"/>
    <w:p w:rsidR="00BF6FD0" w:rsidRPr="004F21D7" w:rsidRDefault="00701122" w:rsidP="00D9267C">
      <w:pPr>
        <w:rPr>
          <w:b/>
        </w:rPr>
      </w:pPr>
      <w:r w:rsidRPr="004F21D7">
        <w:rPr>
          <w:b/>
        </w:rPr>
        <w:t>4.3 Документация</w:t>
      </w:r>
    </w:p>
    <w:p w:rsidR="00701122" w:rsidRDefault="00701122" w:rsidP="00D9267C">
      <w:r>
        <w:t xml:space="preserve">Документация на исходный код </w:t>
      </w:r>
      <w:r w:rsidR="00F802D3">
        <w:t xml:space="preserve">была создана с помощью </w:t>
      </w:r>
      <w:proofErr w:type="spellStart"/>
      <w:r w:rsidR="00F802D3">
        <w:rPr>
          <w:lang w:val="en-US"/>
        </w:rPr>
        <w:t>doxygen</w:t>
      </w:r>
      <w:proofErr w:type="spellEnd"/>
      <w:r w:rsidR="00F802D3">
        <w:t xml:space="preserve"> (</w:t>
      </w:r>
      <w:proofErr w:type="gramStart"/>
      <w:r w:rsidR="00F802D3">
        <w:t>Рисунок )</w:t>
      </w:r>
      <w:proofErr w:type="gramEnd"/>
      <w:r w:rsidR="00F802D3">
        <w:t>.</w:t>
      </w:r>
    </w:p>
    <w:p w:rsidR="00F802D3" w:rsidRDefault="00F802D3" w:rsidP="00F802D3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77B72A" wp14:editId="43BA953B">
            <wp:extent cx="5065449" cy="2520000"/>
            <wp:effectExtent l="19050" t="19050" r="20955" b="139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5449" cy="252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02D3" w:rsidRPr="00F802D3" w:rsidRDefault="00F802D3" w:rsidP="00F802D3">
      <w:pPr>
        <w:pStyle w:val="a5"/>
        <w:jc w:val="center"/>
      </w:pPr>
      <w:r>
        <w:t xml:space="preserve">Рисунок </w:t>
      </w:r>
      <w:fldSimple w:instr=" SEQ Рисунок \* ARABIC ">
        <w:r w:rsidR="00FB4553">
          <w:rPr>
            <w:noProof/>
          </w:rPr>
          <w:t>16</w:t>
        </w:r>
      </w:fldSimple>
      <w:r>
        <w:t xml:space="preserve"> – Документация на исходный код</w:t>
      </w:r>
    </w:p>
    <w:p w:rsidR="00FB4553" w:rsidRDefault="00FB4553" w:rsidP="00FB455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E0965B" wp14:editId="0FF4E2A0">
            <wp:extent cx="5176771" cy="450000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6771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5C" w:rsidRPr="00A658E4" w:rsidRDefault="00FB4553" w:rsidP="00FB4553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</w:t>
      </w:r>
      <w:r w:rsidR="00A658E4">
        <w:t>–</w:t>
      </w:r>
      <w:r>
        <w:t xml:space="preserve"> </w:t>
      </w:r>
      <w:r w:rsidR="00A658E4">
        <w:t xml:space="preserve">Пространства </w:t>
      </w:r>
      <w:r w:rsidR="00F53476">
        <w:t>имён</w:t>
      </w:r>
    </w:p>
    <w:p w:rsidR="00BD3768" w:rsidRDefault="00BD3768" w:rsidP="00D9267C"/>
    <w:p w:rsidR="006D036D" w:rsidRDefault="006D036D" w:rsidP="00D9267C"/>
    <w:p w:rsidR="006D036D" w:rsidRDefault="006D036D" w:rsidP="00D9267C"/>
    <w:p w:rsidR="00D9267C" w:rsidRDefault="00D9267C" w:rsidP="00D9267C"/>
    <w:p w:rsidR="00D9267C" w:rsidRDefault="00D9267C" w:rsidP="00D9267C"/>
    <w:p w:rsidR="00D9267C" w:rsidRDefault="00D9267C" w:rsidP="00D9267C"/>
    <w:p w:rsidR="00D9267C" w:rsidRDefault="00D9267C" w:rsidP="00D9267C"/>
    <w:p w:rsidR="00D9267C" w:rsidRDefault="00D9267C" w:rsidP="00D9267C"/>
    <w:p w:rsidR="00874D0B" w:rsidRDefault="0076640D">
      <w:r>
        <w:t xml:space="preserve"> </w:t>
      </w:r>
    </w:p>
    <w:sectPr w:rsidR="0087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7430"/>
    <w:multiLevelType w:val="hybridMultilevel"/>
    <w:tmpl w:val="BC50D998"/>
    <w:lvl w:ilvl="0" w:tplc="B142ABE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235271"/>
    <w:multiLevelType w:val="hybridMultilevel"/>
    <w:tmpl w:val="26087AEC"/>
    <w:lvl w:ilvl="0" w:tplc="DCFE9DD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AE773D"/>
    <w:multiLevelType w:val="hybridMultilevel"/>
    <w:tmpl w:val="2E140316"/>
    <w:lvl w:ilvl="0" w:tplc="003EBD1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F179CD"/>
    <w:multiLevelType w:val="hybridMultilevel"/>
    <w:tmpl w:val="838C1254"/>
    <w:lvl w:ilvl="0" w:tplc="FDBA571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ACC14C7"/>
    <w:multiLevelType w:val="hybridMultilevel"/>
    <w:tmpl w:val="AB66D3CC"/>
    <w:lvl w:ilvl="0" w:tplc="507287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AF23434"/>
    <w:multiLevelType w:val="hybridMultilevel"/>
    <w:tmpl w:val="74C050B6"/>
    <w:lvl w:ilvl="0" w:tplc="299A5B3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6C2655D"/>
    <w:multiLevelType w:val="hybridMultilevel"/>
    <w:tmpl w:val="9DC4062C"/>
    <w:lvl w:ilvl="0" w:tplc="F214B3F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AA62ABE"/>
    <w:multiLevelType w:val="hybridMultilevel"/>
    <w:tmpl w:val="FD8C804A"/>
    <w:lvl w:ilvl="0" w:tplc="35929AA4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B3D619E"/>
    <w:multiLevelType w:val="hybridMultilevel"/>
    <w:tmpl w:val="CCEAE14A"/>
    <w:lvl w:ilvl="0" w:tplc="132E364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C8D3C3B"/>
    <w:multiLevelType w:val="multilevel"/>
    <w:tmpl w:val="BDF0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197C88"/>
    <w:multiLevelType w:val="hybridMultilevel"/>
    <w:tmpl w:val="A0C4180C"/>
    <w:lvl w:ilvl="0" w:tplc="1F80F1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5882B40"/>
    <w:multiLevelType w:val="multilevel"/>
    <w:tmpl w:val="DB8A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1E02EC"/>
    <w:multiLevelType w:val="hybridMultilevel"/>
    <w:tmpl w:val="A4F4CD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AB158F"/>
    <w:multiLevelType w:val="hybridMultilevel"/>
    <w:tmpl w:val="A8F8AF90"/>
    <w:lvl w:ilvl="0" w:tplc="ADC8831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C5760DF"/>
    <w:multiLevelType w:val="hybridMultilevel"/>
    <w:tmpl w:val="287459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A75752"/>
    <w:multiLevelType w:val="hybridMultilevel"/>
    <w:tmpl w:val="5C1CFFFA"/>
    <w:lvl w:ilvl="0" w:tplc="0E8A3BE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F6D14CB"/>
    <w:multiLevelType w:val="hybridMultilevel"/>
    <w:tmpl w:val="4EAA669A"/>
    <w:lvl w:ilvl="0" w:tplc="D546882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2D30214"/>
    <w:multiLevelType w:val="hybridMultilevel"/>
    <w:tmpl w:val="87926022"/>
    <w:lvl w:ilvl="0" w:tplc="0350559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AAC1285"/>
    <w:multiLevelType w:val="multilevel"/>
    <w:tmpl w:val="58D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000BC3"/>
    <w:multiLevelType w:val="hybridMultilevel"/>
    <w:tmpl w:val="CD7CCB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10228CD"/>
    <w:multiLevelType w:val="multilevel"/>
    <w:tmpl w:val="185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C86AAE"/>
    <w:multiLevelType w:val="hybridMultilevel"/>
    <w:tmpl w:val="C87011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7DA25F4"/>
    <w:multiLevelType w:val="hybridMultilevel"/>
    <w:tmpl w:val="EAA455DE"/>
    <w:lvl w:ilvl="0" w:tplc="C234B82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7E3036A"/>
    <w:multiLevelType w:val="hybridMultilevel"/>
    <w:tmpl w:val="41F25378"/>
    <w:lvl w:ilvl="0" w:tplc="0DB2DB8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90B7E8A"/>
    <w:multiLevelType w:val="multilevel"/>
    <w:tmpl w:val="878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3"/>
  </w:num>
  <w:num w:numId="3">
    <w:abstractNumId w:val="10"/>
  </w:num>
  <w:num w:numId="4">
    <w:abstractNumId w:val="0"/>
  </w:num>
  <w:num w:numId="5">
    <w:abstractNumId w:val="2"/>
  </w:num>
  <w:num w:numId="6">
    <w:abstractNumId w:val="22"/>
  </w:num>
  <w:num w:numId="7">
    <w:abstractNumId w:val="14"/>
  </w:num>
  <w:num w:numId="8">
    <w:abstractNumId w:val="17"/>
  </w:num>
  <w:num w:numId="9">
    <w:abstractNumId w:val="21"/>
  </w:num>
  <w:num w:numId="10">
    <w:abstractNumId w:val="12"/>
  </w:num>
  <w:num w:numId="11">
    <w:abstractNumId w:val="9"/>
  </w:num>
  <w:num w:numId="12">
    <w:abstractNumId w:val="4"/>
  </w:num>
  <w:num w:numId="13">
    <w:abstractNumId w:val="20"/>
  </w:num>
  <w:num w:numId="14">
    <w:abstractNumId w:val="18"/>
  </w:num>
  <w:num w:numId="15">
    <w:abstractNumId w:val="24"/>
  </w:num>
  <w:num w:numId="16">
    <w:abstractNumId w:val="11"/>
  </w:num>
  <w:num w:numId="17">
    <w:abstractNumId w:val="7"/>
  </w:num>
  <w:num w:numId="18">
    <w:abstractNumId w:val="1"/>
  </w:num>
  <w:num w:numId="19">
    <w:abstractNumId w:val="13"/>
  </w:num>
  <w:num w:numId="20">
    <w:abstractNumId w:val="5"/>
  </w:num>
  <w:num w:numId="21">
    <w:abstractNumId w:val="3"/>
  </w:num>
  <w:num w:numId="22">
    <w:abstractNumId w:val="16"/>
  </w:num>
  <w:num w:numId="23">
    <w:abstractNumId w:val="15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A"/>
    <w:rsid w:val="00014ED7"/>
    <w:rsid w:val="00015722"/>
    <w:rsid w:val="00036C41"/>
    <w:rsid w:val="0004716F"/>
    <w:rsid w:val="00077F50"/>
    <w:rsid w:val="000827DC"/>
    <w:rsid w:val="00090E3F"/>
    <w:rsid w:val="0009693E"/>
    <w:rsid w:val="000A78F7"/>
    <w:rsid w:val="000B0D65"/>
    <w:rsid w:val="000C5AED"/>
    <w:rsid w:val="000D6248"/>
    <w:rsid w:val="000E457C"/>
    <w:rsid w:val="000E69BF"/>
    <w:rsid w:val="00163BD6"/>
    <w:rsid w:val="00177804"/>
    <w:rsid w:val="00183E92"/>
    <w:rsid w:val="00197FB6"/>
    <w:rsid w:val="001B06C8"/>
    <w:rsid w:val="001F5379"/>
    <w:rsid w:val="001F6218"/>
    <w:rsid w:val="002075A1"/>
    <w:rsid w:val="00213A34"/>
    <w:rsid w:val="00234954"/>
    <w:rsid w:val="002401BC"/>
    <w:rsid w:val="0026746B"/>
    <w:rsid w:val="00280861"/>
    <w:rsid w:val="00296D8C"/>
    <w:rsid w:val="00297780"/>
    <w:rsid w:val="002A5674"/>
    <w:rsid w:val="002B309F"/>
    <w:rsid w:val="003002C8"/>
    <w:rsid w:val="00330921"/>
    <w:rsid w:val="00333ACE"/>
    <w:rsid w:val="0035375A"/>
    <w:rsid w:val="003724DC"/>
    <w:rsid w:val="00376A0B"/>
    <w:rsid w:val="003E73ED"/>
    <w:rsid w:val="003F0D91"/>
    <w:rsid w:val="00406BF9"/>
    <w:rsid w:val="004238B4"/>
    <w:rsid w:val="00425080"/>
    <w:rsid w:val="00433110"/>
    <w:rsid w:val="00441722"/>
    <w:rsid w:val="00442EE0"/>
    <w:rsid w:val="004A743A"/>
    <w:rsid w:val="004E4621"/>
    <w:rsid w:val="004F21D7"/>
    <w:rsid w:val="004F4709"/>
    <w:rsid w:val="004F559B"/>
    <w:rsid w:val="00501452"/>
    <w:rsid w:val="0051748C"/>
    <w:rsid w:val="0052552C"/>
    <w:rsid w:val="00552122"/>
    <w:rsid w:val="0055540C"/>
    <w:rsid w:val="00563457"/>
    <w:rsid w:val="005650B7"/>
    <w:rsid w:val="0057229A"/>
    <w:rsid w:val="005A1745"/>
    <w:rsid w:val="005E0AD6"/>
    <w:rsid w:val="005E130A"/>
    <w:rsid w:val="005E3A69"/>
    <w:rsid w:val="00605A67"/>
    <w:rsid w:val="006109AA"/>
    <w:rsid w:val="0061195C"/>
    <w:rsid w:val="00620740"/>
    <w:rsid w:val="006270FF"/>
    <w:rsid w:val="00637502"/>
    <w:rsid w:val="0064268E"/>
    <w:rsid w:val="00643B92"/>
    <w:rsid w:val="006743EF"/>
    <w:rsid w:val="0067442A"/>
    <w:rsid w:val="00693CD5"/>
    <w:rsid w:val="006D036D"/>
    <w:rsid w:val="006E24DE"/>
    <w:rsid w:val="006F5EBF"/>
    <w:rsid w:val="00701122"/>
    <w:rsid w:val="00736F7F"/>
    <w:rsid w:val="0076640D"/>
    <w:rsid w:val="00767DA6"/>
    <w:rsid w:val="007A4E91"/>
    <w:rsid w:val="007A5FC9"/>
    <w:rsid w:val="007B2F21"/>
    <w:rsid w:val="007D5B73"/>
    <w:rsid w:val="007E052D"/>
    <w:rsid w:val="007E4107"/>
    <w:rsid w:val="007F591A"/>
    <w:rsid w:val="00802667"/>
    <w:rsid w:val="008055B4"/>
    <w:rsid w:val="0081199F"/>
    <w:rsid w:val="00824200"/>
    <w:rsid w:val="00842653"/>
    <w:rsid w:val="00872625"/>
    <w:rsid w:val="00874D0B"/>
    <w:rsid w:val="0088364A"/>
    <w:rsid w:val="008842B0"/>
    <w:rsid w:val="008A1338"/>
    <w:rsid w:val="008A1820"/>
    <w:rsid w:val="008A1FB5"/>
    <w:rsid w:val="008A434E"/>
    <w:rsid w:val="008B51C1"/>
    <w:rsid w:val="008C4A55"/>
    <w:rsid w:val="008D21E6"/>
    <w:rsid w:val="008D7476"/>
    <w:rsid w:val="008E4DAF"/>
    <w:rsid w:val="008F3F04"/>
    <w:rsid w:val="008F7A54"/>
    <w:rsid w:val="009104F2"/>
    <w:rsid w:val="00930CB4"/>
    <w:rsid w:val="0093146B"/>
    <w:rsid w:val="00946B72"/>
    <w:rsid w:val="00960882"/>
    <w:rsid w:val="009A12FE"/>
    <w:rsid w:val="009A6B25"/>
    <w:rsid w:val="009D2446"/>
    <w:rsid w:val="009D3C43"/>
    <w:rsid w:val="009F7D7C"/>
    <w:rsid w:val="00A02273"/>
    <w:rsid w:val="00A222CC"/>
    <w:rsid w:val="00A42140"/>
    <w:rsid w:val="00A636EB"/>
    <w:rsid w:val="00A658E4"/>
    <w:rsid w:val="00A66964"/>
    <w:rsid w:val="00AA56A2"/>
    <w:rsid w:val="00AB08C5"/>
    <w:rsid w:val="00AB5794"/>
    <w:rsid w:val="00AC3C92"/>
    <w:rsid w:val="00B14402"/>
    <w:rsid w:val="00B3016B"/>
    <w:rsid w:val="00B3406F"/>
    <w:rsid w:val="00B3645A"/>
    <w:rsid w:val="00B50B8B"/>
    <w:rsid w:val="00B70D7A"/>
    <w:rsid w:val="00B80E8D"/>
    <w:rsid w:val="00B94D26"/>
    <w:rsid w:val="00B95139"/>
    <w:rsid w:val="00BB1F58"/>
    <w:rsid w:val="00BB586E"/>
    <w:rsid w:val="00BB6E4F"/>
    <w:rsid w:val="00BB730B"/>
    <w:rsid w:val="00BC5445"/>
    <w:rsid w:val="00BD0E68"/>
    <w:rsid w:val="00BD3768"/>
    <w:rsid w:val="00BE107A"/>
    <w:rsid w:val="00BE57DF"/>
    <w:rsid w:val="00BF0E6E"/>
    <w:rsid w:val="00BF6FD0"/>
    <w:rsid w:val="00C03EE0"/>
    <w:rsid w:val="00C379F7"/>
    <w:rsid w:val="00C85E0F"/>
    <w:rsid w:val="00C9323E"/>
    <w:rsid w:val="00C95C77"/>
    <w:rsid w:val="00CA2B0E"/>
    <w:rsid w:val="00CC4610"/>
    <w:rsid w:val="00CF21C0"/>
    <w:rsid w:val="00D21CC1"/>
    <w:rsid w:val="00D5024C"/>
    <w:rsid w:val="00D534CF"/>
    <w:rsid w:val="00D66B11"/>
    <w:rsid w:val="00D9267C"/>
    <w:rsid w:val="00DA5700"/>
    <w:rsid w:val="00DC2242"/>
    <w:rsid w:val="00E30747"/>
    <w:rsid w:val="00E46C7D"/>
    <w:rsid w:val="00E50E87"/>
    <w:rsid w:val="00E557E9"/>
    <w:rsid w:val="00E61FC3"/>
    <w:rsid w:val="00E77CA4"/>
    <w:rsid w:val="00E8755D"/>
    <w:rsid w:val="00EA1AE9"/>
    <w:rsid w:val="00EA75CD"/>
    <w:rsid w:val="00EB2C98"/>
    <w:rsid w:val="00EB6A82"/>
    <w:rsid w:val="00ED2916"/>
    <w:rsid w:val="00ED536B"/>
    <w:rsid w:val="00F1109A"/>
    <w:rsid w:val="00F11BD3"/>
    <w:rsid w:val="00F1470D"/>
    <w:rsid w:val="00F32AAD"/>
    <w:rsid w:val="00F33275"/>
    <w:rsid w:val="00F37E0D"/>
    <w:rsid w:val="00F43921"/>
    <w:rsid w:val="00F44A2D"/>
    <w:rsid w:val="00F53476"/>
    <w:rsid w:val="00F802D3"/>
    <w:rsid w:val="00F93080"/>
    <w:rsid w:val="00FB4553"/>
    <w:rsid w:val="00FC0C83"/>
    <w:rsid w:val="00FC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5B6BB3-81B8-48B4-9B1B-C267AC18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AE9"/>
    <w:pPr>
      <w:ind w:left="720"/>
      <w:contextualSpacing/>
    </w:pPr>
  </w:style>
  <w:style w:type="table" w:styleId="a4">
    <w:name w:val="Table Grid"/>
    <w:basedOn w:val="a1"/>
    <w:uiPriority w:val="39"/>
    <w:rsid w:val="00433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F7D7C"/>
    <w:pPr>
      <w:ind w:firstLine="0"/>
    </w:pPr>
    <w:rPr>
      <w:iCs/>
      <w:szCs w:val="18"/>
    </w:rPr>
  </w:style>
  <w:style w:type="paragraph" w:styleId="a6">
    <w:name w:val="Normal (Web)"/>
    <w:basedOn w:val="a"/>
    <w:uiPriority w:val="99"/>
    <w:semiHidden/>
    <w:unhideWhenUsed/>
    <w:rsid w:val="006744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74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F1E2-55CD-456E-811D-78AC1E86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194</cp:revision>
  <dcterms:created xsi:type="dcterms:W3CDTF">2020-05-23T11:07:00Z</dcterms:created>
  <dcterms:modified xsi:type="dcterms:W3CDTF">2020-06-01T15:03:00Z</dcterms:modified>
</cp:coreProperties>
</file>