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CE4B1" w14:textId="77777777" w:rsidR="00030F01" w:rsidRPr="00030F01" w:rsidRDefault="00030F01" w:rsidP="00030F01">
      <w:r w:rsidRPr="00030F01">
        <w:rPr>
          <w:b/>
          <w:bCs/>
        </w:rPr>
        <w:t>Données LGD</w:t>
      </w:r>
    </w:p>
    <w:p w14:paraId="7B6E150B" w14:textId="77777777" w:rsidR="00030F01" w:rsidRPr="00030F01" w:rsidRDefault="00030F01" w:rsidP="00030F01">
      <w:r w:rsidRPr="00030F01">
        <w:t xml:space="preserve">Pour retrouver les éléments de calcul nécessaires à la </w:t>
      </w:r>
      <w:r w:rsidRPr="00030F01">
        <w:rPr>
          <w:b/>
          <w:bCs/>
        </w:rPr>
        <w:t>LGD observée</w:t>
      </w:r>
      <w:r w:rsidRPr="00030F01">
        <w:t xml:space="preserve">, la méthodologie utilisée est alignée sur celle de la </w:t>
      </w:r>
      <w:proofErr w:type="spellStart"/>
      <w:r w:rsidRPr="00030F01">
        <w:rPr>
          <w:b/>
          <w:bCs/>
        </w:rPr>
        <w:t>squad</w:t>
      </w:r>
      <w:proofErr w:type="spellEnd"/>
      <w:r w:rsidRPr="00030F01">
        <w:rPr>
          <w:b/>
          <w:bCs/>
        </w:rPr>
        <w:t xml:space="preserve"> LGD PME/LC</w:t>
      </w:r>
      <w:r w:rsidRPr="00030F01">
        <w:t>.</w:t>
      </w:r>
    </w:p>
    <w:p w14:paraId="492A306C" w14:textId="77777777" w:rsidR="00030F01" w:rsidRPr="00030F01" w:rsidRDefault="00030F01" w:rsidP="00030F01">
      <w:r w:rsidRPr="00030F01">
        <w:t>La démarche repose sur :</w:t>
      </w:r>
    </w:p>
    <w:p w14:paraId="72906896" w14:textId="77777777" w:rsidR="00030F01" w:rsidRPr="00030F01" w:rsidRDefault="00030F01" w:rsidP="00030F01">
      <w:pPr>
        <w:numPr>
          <w:ilvl w:val="0"/>
          <w:numId w:val="81"/>
        </w:numPr>
      </w:pPr>
      <w:r w:rsidRPr="00030F01">
        <w:rPr>
          <w:b/>
          <w:bCs/>
        </w:rPr>
        <w:t>Reconstitution des tables pour calculer les recouvrements</w:t>
      </w:r>
      <w:r w:rsidRPr="00030F01">
        <w:t>.</w:t>
      </w:r>
    </w:p>
    <w:p w14:paraId="29093C07" w14:textId="77777777" w:rsidR="00030F01" w:rsidRPr="00030F01" w:rsidRDefault="00030F01" w:rsidP="00030F01">
      <w:pPr>
        <w:numPr>
          <w:ilvl w:val="0"/>
          <w:numId w:val="81"/>
        </w:numPr>
      </w:pPr>
      <w:r w:rsidRPr="00030F01">
        <w:rPr>
          <w:b/>
          <w:bCs/>
        </w:rPr>
        <w:t>Reconstitution des tables pour calculer l’EAD</w:t>
      </w:r>
      <w:r w:rsidRPr="00030F01">
        <w:t>.</w:t>
      </w:r>
    </w:p>
    <w:p w14:paraId="6250A3FE" w14:textId="77777777" w:rsidR="00030F01" w:rsidRPr="00030F01" w:rsidRDefault="00030F01" w:rsidP="00030F01">
      <w:r w:rsidRPr="00030F01">
        <w:t xml:space="preserve">La source principale des données est l’environnement </w:t>
      </w:r>
      <w:r w:rsidRPr="00030F01">
        <w:rPr>
          <w:b/>
          <w:bCs/>
        </w:rPr>
        <w:t>E2D</w:t>
      </w:r>
      <w:r w:rsidRPr="00030F01">
        <w:t>, à travers plusieurs tables :</w:t>
      </w:r>
    </w:p>
    <w:p w14:paraId="4AB0441B" w14:textId="77777777" w:rsidR="00030F01" w:rsidRPr="00030F01" w:rsidRDefault="00030F01" w:rsidP="00030F01">
      <w:pPr>
        <w:numPr>
          <w:ilvl w:val="0"/>
          <w:numId w:val="82"/>
        </w:numPr>
      </w:pPr>
      <w:r w:rsidRPr="00030F01">
        <w:rPr>
          <w:b/>
          <w:bCs/>
        </w:rPr>
        <w:t>Dossier de défaut</w:t>
      </w:r>
      <w:r w:rsidRPr="00030F01">
        <w:t xml:space="preserve"> : permet de récupérer les éléments relatifs au défaut des </w:t>
      </w:r>
      <w:proofErr w:type="spellStart"/>
      <w:r w:rsidRPr="00030F01">
        <w:t>obligors</w:t>
      </w:r>
      <w:proofErr w:type="spellEnd"/>
      <w:r w:rsidRPr="00030F01">
        <w:t>.</w:t>
      </w:r>
    </w:p>
    <w:p w14:paraId="67318ACF" w14:textId="77777777" w:rsidR="00030F01" w:rsidRPr="00030F01" w:rsidRDefault="00030F01" w:rsidP="00030F01">
      <w:pPr>
        <w:numPr>
          <w:ilvl w:val="0"/>
          <w:numId w:val="82"/>
        </w:numPr>
      </w:pPr>
      <w:r w:rsidRPr="00030F01">
        <w:rPr>
          <w:b/>
          <w:bCs/>
        </w:rPr>
        <w:t>Concours</w:t>
      </w:r>
      <w:r w:rsidRPr="00030F01">
        <w:t xml:space="preserve"> : permet de récupérer les informations sur les facilités (concours) associées aux </w:t>
      </w:r>
      <w:proofErr w:type="spellStart"/>
      <w:r w:rsidRPr="00030F01">
        <w:t>obligors</w:t>
      </w:r>
      <w:proofErr w:type="spellEnd"/>
      <w:r w:rsidRPr="00030F01">
        <w:t>.</w:t>
      </w:r>
    </w:p>
    <w:p w14:paraId="72A72095" w14:textId="77777777" w:rsidR="00030F01" w:rsidRPr="00030F01" w:rsidRDefault="00030F01" w:rsidP="00030F01">
      <w:pPr>
        <w:numPr>
          <w:ilvl w:val="0"/>
          <w:numId w:val="82"/>
        </w:numPr>
      </w:pPr>
      <w:r w:rsidRPr="00030F01">
        <w:rPr>
          <w:b/>
          <w:bCs/>
        </w:rPr>
        <w:t>Opération élémentaire</w:t>
      </w:r>
      <w:r w:rsidRPr="00030F01">
        <w:t xml:space="preserve"> : permet de récupérer les éléments financiers au moment du défaut, notamment pour le calcul de l’</w:t>
      </w:r>
      <w:r w:rsidRPr="00030F01">
        <w:rPr>
          <w:b/>
          <w:bCs/>
        </w:rPr>
        <w:t>OAD</w:t>
      </w:r>
      <w:r w:rsidRPr="00030F01">
        <w:t xml:space="preserve"> (</w:t>
      </w:r>
      <w:proofErr w:type="spellStart"/>
      <w:r w:rsidRPr="00030F01">
        <w:rPr>
          <w:i/>
          <w:iCs/>
        </w:rPr>
        <w:t>Outstanding</w:t>
      </w:r>
      <w:proofErr w:type="spellEnd"/>
      <w:r w:rsidRPr="00030F01">
        <w:rPr>
          <w:i/>
          <w:iCs/>
        </w:rPr>
        <w:t xml:space="preserve"> </w:t>
      </w:r>
      <w:proofErr w:type="spellStart"/>
      <w:r w:rsidRPr="00030F01">
        <w:rPr>
          <w:i/>
          <w:iCs/>
        </w:rPr>
        <w:t>Amount</w:t>
      </w:r>
      <w:proofErr w:type="spellEnd"/>
      <w:r w:rsidRPr="00030F01">
        <w:rPr>
          <w:i/>
          <w:iCs/>
        </w:rPr>
        <w:t xml:space="preserve"> at Default</w:t>
      </w:r>
      <w:r w:rsidRPr="00030F01">
        <w:t>), qui est nécessaire au calcul de l'</w:t>
      </w:r>
      <w:r w:rsidRPr="00030F01">
        <w:rPr>
          <w:b/>
          <w:bCs/>
        </w:rPr>
        <w:t>EAD</w:t>
      </w:r>
      <w:r w:rsidRPr="00030F01">
        <w:t>.</w:t>
      </w:r>
    </w:p>
    <w:p w14:paraId="1099D7DD" w14:textId="77777777" w:rsidR="00030F01" w:rsidRPr="00030F01" w:rsidRDefault="00030F01" w:rsidP="00030F01">
      <w:pPr>
        <w:numPr>
          <w:ilvl w:val="0"/>
          <w:numId w:val="82"/>
        </w:numPr>
      </w:pPr>
      <w:r w:rsidRPr="00030F01">
        <w:rPr>
          <w:b/>
          <w:bCs/>
        </w:rPr>
        <w:t>Evénements</w:t>
      </w:r>
      <w:r w:rsidRPr="00030F01">
        <w:t xml:space="preserve"> : permet de récupérer les éléments relatifs aux </w:t>
      </w:r>
      <w:r w:rsidRPr="00030F01">
        <w:rPr>
          <w:b/>
          <w:bCs/>
        </w:rPr>
        <w:t>recouvrements</w:t>
      </w:r>
      <w:r w:rsidRPr="00030F01">
        <w:t xml:space="preserve"> et aux </w:t>
      </w:r>
      <w:r w:rsidRPr="00030F01">
        <w:rPr>
          <w:b/>
          <w:bCs/>
        </w:rPr>
        <w:t>pertes après défaut</w:t>
      </w:r>
      <w:r w:rsidRPr="00030F01">
        <w:t>.</w:t>
      </w:r>
    </w:p>
    <w:p w14:paraId="16636D12" w14:textId="77777777" w:rsidR="00466565" w:rsidRPr="00030F01" w:rsidRDefault="00466565" w:rsidP="00030F01"/>
    <w:sectPr w:rsidR="00466565" w:rsidRPr="00030F01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9CF36" w14:textId="77777777" w:rsidR="00441C66" w:rsidRDefault="00441C66" w:rsidP="00F77505">
      <w:pPr>
        <w:spacing w:after="0" w:line="240" w:lineRule="auto"/>
      </w:pPr>
      <w:r>
        <w:separator/>
      </w:r>
    </w:p>
  </w:endnote>
  <w:endnote w:type="continuationSeparator" w:id="0">
    <w:p w14:paraId="156D5230" w14:textId="77777777" w:rsidR="00441C66" w:rsidRDefault="00441C66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E0B7F" w14:textId="77777777" w:rsidR="00441C66" w:rsidRDefault="00441C66" w:rsidP="00F77505">
      <w:pPr>
        <w:spacing w:after="0" w:line="240" w:lineRule="auto"/>
      </w:pPr>
      <w:r>
        <w:separator/>
      </w:r>
    </w:p>
  </w:footnote>
  <w:footnote w:type="continuationSeparator" w:id="0">
    <w:p w14:paraId="590827EB" w14:textId="77777777" w:rsidR="00441C66" w:rsidRDefault="00441C66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481C"/>
    <w:multiLevelType w:val="multilevel"/>
    <w:tmpl w:val="5CA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D3CDF"/>
    <w:multiLevelType w:val="hybridMultilevel"/>
    <w:tmpl w:val="FDE0F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5F7F"/>
    <w:multiLevelType w:val="multilevel"/>
    <w:tmpl w:val="A90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543C0"/>
    <w:multiLevelType w:val="multilevel"/>
    <w:tmpl w:val="ACDC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125D4"/>
    <w:multiLevelType w:val="hybridMultilevel"/>
    <w:tmpl w:val="A628002E"/>
    <w:lvl w:ilvl="0" w:tplc="5EEA8B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A1304"/>
    <w:multiLevelType w:val="hybridMultilevel"/>
    <w:tmpl w:val="672C7C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6617F"/>
    <w:multiLevelType w:val="multilevel"/>
    <w:tmpl w:val="07E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40A8F"/>
    <w:multiLevelType w:val="multilevel"/>
    <w:tmpl w:val="9A8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42271B"/>
    <w:multiLevelType w:val="hybridMultilevel"/>
    <w:tmpl w:val="FD6A6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44B06"/>
    <w:multiLevelType w:val="hybridMultilevel"/>
    <w:tmpl w:val="C888C7A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1660E69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C227C7"/>
    <w:multiLevelType w:val="multilevel"/>
    <w:tmpl w:val="6B3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37D8F"/>
    <w:multiLevelType w:val="multilevel"/>
    <w:tmpl w:val="470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9775699"/>
    <w:multiLevelType w:val="hybridMultilevel"/>
    <w:tmpl w:val="D478C15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ADA70ED"/>
    <w:multiLevelType w:val="hybridMultilevel"/>
    <w:tmpl w:val="923439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810CC9"/>
    <w:multiLevelType w:val="hybridMultilevel"/>
    <w:tmpl w:val="3F889ED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F26F81"/>
    <w:multiLevelType w:val="multilevel"/>
    <w:tmpl w:val="CAB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5647EA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F65BF5"/>
    <w:multiLevelType w:val="multilevel"/>
    <w:tmpl w:val="FE9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B4733E5"/>
    <w:multiLevelType w:val="hybridMultilevel"/>
    <w:tmpl w:val="BB982D34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14D5094"/>
    <w:multiLevelType w:val="hybridMultilevel"/>
    <w:tmpl w:val="EB162C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18B794F"/>
    <w:multiLevelType w:val="hybridMultilevel"/>
    <w:tmpl w:val="5232DE1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6D4A49"/>
    <w:multiLevelType w:val="multilevel"/>
    <w:tmpl w:val="2AF4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CE4623"/>
    <w:multiLevelType w:val="multilevel"/>
    <w:tmpl w:val="C2D8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FF25E8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9682195"/>
    <w:multiLevelType w:val="multilevel"/>
    <w:tmpl w:val="FE6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E313D4F"/>
    <w:multiLevelType w:val="hybridMultilevel"/>
    <w:tmpl w:val="9F7AA1C2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7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A96913"/>
    <w:multiLevelType w:val="hybridMultilevel"/>
    <w:tmpl w:val="BC3A9D4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66578CB"/>
    <w:multiLevelType w:val="multilevel"/>
    <w:tmpl w:val="C94A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DB132E"/>
    <w:multiLevelType w:val="multilevel"/>
    <w:tmpl w:val="1B0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847463"/>
    <w:multiLevelType w:val="multilevel"/>
    <w:tmpl w:val="768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C46560"/>
    <w:multiLevelType w:val="multilevel"/>
    <w:tmpl w:val="CF46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5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B111CF8"/>
    <w:multiLevelType w:val="hybridMultilevel"/>
    <w:tmpl w:val="F53EFF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DB56D47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7E6BAF"/>
    <w:multiLevelType w:val="hybridMultilevel"/>
    <w:tmpl w:val="CAD026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6154">
    <w:abstractNumId w:val="34"/>
  </w:num>
  <w:num w:numId="2" w16cid:durableId="832916484">
    <w:abstractNumId w:val="69"/>
  </w:num>
  <w:num w:numId="3" w16cid:durableId="1703705502">
    <w:abstractNumId w:val="4"/>
  </w:num>
  <w:num w:numId="4" w16cid:durableId="1017274082">
    <w:abstractNumId w:val="25"/>
  </w:num>
  <w:num w:numId="5" w16cid:durableId="486944312">
    <w:abstractNumId w:val="1"/>
  </w:num>
  <w:num w:numId="6" w16cid:durableId="1434396150">
    <w:abstractNumId w:val="37"/>
  </w:num>
  <w:num w:numId="7" w16cid:durableId="1726754344">
    <w:abstractNumId w:val="8"/>
  </w:num>
  <w:num w:numId="8" w16cid:durableId="1463309710">
    <w:abstractNumId w:val="58"/>
  </w:num>
  <w:num w:numId="9" w16cid:durableId="1934707219">
    <w:abstractNumId w:val="22"/>
  </w:num>
  <w:num w:numId="10" w16cid:durableId="367147953">
    <w:abstractNumId w:val="80"/>
  </w:num>
  <w:num w:numId="11" w16cid:durableId="828594184">
    <w:abstractNumId w:val="30"/>
  </w:num>
  <w:num w:numId="12" w16cid:durableId="1230262882">
    <w:abstractNumId w:val="26"/>
  </w:num>
  <w:num w:numId="13" w16cid:durableId="1867525674">
    <w:abstractNumId w:val="31"/>
  </w:num>
  <w:num w:numId="14" w16cid:durableId="249972834">
    <w:abstractNumId w:val="24"/>
  </w:num>
  <w:num w:numId="15" w16cid:durableId="1192449603">
    <w:abstractNumId w:val="12"/>
  </w:num>
  <w:num w:numId="16" w16cid:durableId="404377741">
    <w:abstractNumId w:val="77"/>
  </w:num>
  <w:num w:numId="17" w16cid:durableId="102845890">
    <w:abstractNumId w:val="46"/>
  </w:num>
  <w:num w:numId="18" w16cid:durableId="1010527614">
    <w:abstractNumId w:val="42"/>
  </w:num>
  <w:num w:numId="19" w16cid:durableId="1110858853">
    <w:abstractNumId w:val="62"/>
  </w:num>
  <w:num w:numId="20" w16cid:durableId="1703746618">
    <w:abstractNumId w:val="15"/>
  </w:num>
  <w:num w:numId="21" w16cid:durableId="1799713275">
    <w:abstractNumId w:val="71"/>
  </w:num>
  <w:num w:numId="22" w16cid:durableId="1102653255">
    <w:abstractNumId w:val="7"/>
  </w:num>
  <w:num w:numId="23" w16cid:durableId="439374312">
    <w:abstractNumId w:val="19"/>
  </w:num>
  <w:num w:numId="24" w16cid:durableId="1252856247">
    <w:abstractNumId w:val="41"/>
  </w:num>
  <w:num w:numId="25" w16cid:durableId="2024277658">
    <w:abstractNumId w:val="66"/>
  </w:num>
  <w:num w:numId="26" w16cid:durableId="1798454845">
    <w:abstractNumId w:val="75"/>
  </w:num>
  <w:num w:numId="27" w16cid:durableId="540215885">
    <w:abstractNumId w:val="45"/>
  </w:num>
  <w:num w:numId="28" w16cid:durableId="379399946">
    <w:abstractNumId w:val="55"/>
  </w:num>
  <w:num w:numId="29" w16cid:durableId="1279487558">
    <w:abstractNumId w:val="27"/>
  </w:num>
  <w:num w:numId="30" w16cid:durableId="1994873250">
    <w:abstractNumId w:val="61"/>
  </w:num>
  <w:num w:numId="31" w16cid:durableId="1408962159">
    <w:abstractNumId w:val="65"/>
  </w:num>
  <w:num w:numId="32" w16cid:durableId="1641761109">
    <w:abstractNumId w:val="2"/>
  </w:num>
  <w:num w:numId="33" w16cid:durableId="2108647822">
    <w:abstractNumId w:val="44"/>
  </w:num>
  <w:num w:numId="34" w16cid:durableId="2008360120">
    <w:abstractNumId w:val="64"/>
  </w:num>
  <w:num w:numId="35" w16cid:durableId="1343166156">
    <w:abstractNumId w:val="53"/>
  </w:num>
  <w:num w:numId="36" w16cid:durableId="91437508">
    <w:abstractNumId w:val="40"/>
  </w:num>
  <w:num w:numId="37" w16cid:durableId="1804350459">
    <w:abstractNumId w:val="49"/>
  </w:num>
  <w:num w:numId="38" w16cid:durableId="1657495523">
    <w:abstractNumId w:val="20"/>
  </w:num>
  <w:num w:numId="39" w16cid:durableId="231232652">
    <w:abstractNumId w:val="33"/>
  </w:num>
  <w:num w:numId="40" w16cid:durableId="1382679388">
    <w:abstractNumId w:val="36"/>
  </w:num>
  <w:num w:numId="41" w16cid:durableId="2056268484">
    <w:abstractNumId w:val="72"/>
  </w:num>
  <w:num w:numId="42" w16cid:durableId="528227470">
    <w:abstractNumId w:val="63"/>
  </w:num>
  <w:num w:numId="43" w16cid:durableId="798449793">
    <w:abstractNumId w:val="76"/>
  </w:num>
  <w:num w:numId="44" w16cid:durableId="763232337">
    <w:abstractNumId w:val="3"/>
  </w:num>
  <w:num w:numId="45" w16cid:durableId="1197086289">
    <w:abstractNumId w:val="57"/>
  </w:num>
  <w:num w:numId="46" w16cid:durableId="624654846">
    <w:abstractNumId w:val="70"/>
  </w:num>
  <w:num w:numId="47" w16cid:durableId="565918910">
    <w:abstractNumId w:val="74"/>
  </w:num>
  <w:num w:numId="48" w16cid:durableId="1864853456">
    <w:abstractNumId w:val="17"/>
  </w:num>
  <w:num w:numId="49" w16cid:durableId="1884243682">
    <w:abstractNumId w:val="18"/>
  </w:num>
  <w:num w:numId="50" w16cid:durableId="1678072579">
    <w:abstractNumId w:val="52"/>
  </w:num>
  <w:num w:numId="51" w16cid:durableId="652829604">
    <w:abstractNumId w:val="38"/>
  </w:num>
  <w:num w:numId="52" w16cid:durableId="1612937654">
    <w:abstractNumId w:val="79"/>
  </w:num>
  <w:num w:numId="53" w16cid:durableId="1590189971">
    <w:abstractNumId w:val="10"/>
  </w:num>
  <w:num w:numId="54" w16cid:durableId="328873327">
    <w:abstractNumId w:val="29"/>
  </w:num>
  <w:num w:numId="55" w16cid:durableId="54671697">
    <w:abstractNumId w:val="43"/>
  </w:num>
  <w:num w:numId="56" w16cid:durableId="846940675">
    <w:abstractNumId w:val="56"/>
  </w:num>
  <w:num w:numId="57" w16cid:durableId="1356689812">
    <w:abstractNumId w:val="67"/>
  </w:num>
  <w:num w:numId="58" w16cid:durableId="1357923807">
    <w:abstractNumId w:val="28"/>
  </w:num>
  <w:num w:numId="59" w16cid:durableId="1210727752">
    <w:abstractNumId w:val="32"/>
  </w:num>
  <w:num w:numId="60" w16cid:durableId="17781563">
    <w:abstractNumId w:val="48"/>
  </w:num>
  <w:num w:numId="61" w16cid:durableId="969944176">
    <w:abstractNumId w:val="5"/>
  </w:num>
  <w:num w:numId="62" w16cid:durableId="17393630">
    <w:abstractNumId w:val="78"/>
  </w:num>
  <w:num w:numId="63" w16cid:durableId="1643733981">
    <w:abstractNumId w:val="47"/>
  </w:num>
  <w:num w:numId="64" w16cid:durableId="997155044">
    <w:abstractNumId w:val="59"/>
  </w:num>
  <w:num w:numId="65" w16cid:durableId="1677339347">
    <w:abstractNumId w:val="23"/>
  </w:num>
  <w:num w:numId="66" w16cid:durableId="257562075">
    <w:abstractNumId w:val="16"/>
  </w:num>
  <w:num w:numId="67" w16cid:durableId="42825939">
    <w:abstractNumId w:val="81"/>
  </w:num>
  <w:num w:numId="68" w16cid:durableId="227420115">
    <w:abstractNumId w:val="11"/>
  </w:num>
  <w:num w:numId="69" w16cid:durableId="1763061400">
    <w:abstractNumId w:val="68"/>
  </w:num>
  <w:num w:numId="70" w16cid:durableId="738791852">
    <w:abstractNumId w:val="54"/>
  </w:num>
  <w:num w:numId="71" w16cid:durableId="1758819646">
    <w:abstractNumId w:val="39"/>
  </w:num>
  <w:num w:numId="72" w16cid:durableId="2075659918">
    <w:abstractNumId w:val="13"/>
  </w:num>
  <w:num w:numId="73" w16cid:durableId="1462193414">
    <w:abstractNumId w:val="6"/>
  </w:num>
  <w:num w:numId="74" w16cid:durableId="275217649">
    <w:abstractNumId w:val="21"/>
  </w:num>
  <w:num w:numId="75" w16cid:durableId="146744641">
    <w:abstractNumId w:val="60"/>
  </w:num>
  <w:num w:numId="76" w16cid:durableId="706754877">
    <w:abstractNumId w:val="51"/>
  </w:num>
  <w:num w:numId="77" w16cid:durableId="674723051">
    <w:abstractNumId w:val="9"/>
  </w:num>
  <w:num w:numId="78" w16cid:durableId="1469740577">
    <w:abstractNumId w:val="0"/>
  </w:num>
  <w:num w:numId="79" w16cid:durableId="145822111">
    <w:abstractNumId w:val="14"/>
  </w:num>
  <w:num w:numId="80" w16cid:durableId="200821397">
    <w:abstractNumId w:val="35"/>
  </w:num>
  <w:num w:numId="81" w16cid:durableId="173301061">
    <w:abstractNumId w:val="50"/>
  </w:num>
  <w:num w:numId="82" w16cid:durableId="1148550141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030F01"/>
    <w:rsid w:val="00084C5A"/>
    <w:rsid w:val="000D7430"/>
    <w:rsid w:val="000F51ED"/>
    <w:rsid w:val="0016783D"/>
    <w:rsid w:val="00182D2F"/>
    <w:rsid w:val="001C602A"/>
    <w:rsid w:val="001D212E"/>
    <w:rsid w:val="00282258"/>
    <w:rsid w:val="002C1148"/>
    <w:rsid w:val="003214E0"/>
    <w:rsid w:val="00345189"/>
    <w:rsid w:val="0035580D"/>
    <w:rsid w:val="003B14FC"/>
    <w:rsid w:val="00441C66"/>
    <w:rsid w:val="00444B1B"/>
    <w:rsid w:val="0044730B"/>
    <w:rsid w:val="00466565"/>
    <w:rsid w:val="005947E9"/>
    <w:rsid w:val="005E6C9E"/>
    <w:rsid w:val="00602424"/>
    <w:rsid w:val="00607ABE"/>
    <w:rsid w:val="00667167"/>
    <w:rsid w:val="006D53DE"/>
    <w:rsid w:val="006E1D97"/>
    <w:rsid w:val="006E2213"/>
    <w:rsid w:val="007C56D2"/>
    <w:rsid w:val="00926566"/>
    <w:rsid w:val="009D6DE6"/>
    <w:rsid w:val="00A36C43"/>
    <w:rsid w:val="00A77E76"/>
    <w:rsid w:val="00A93A50"/>
    <w:rsid w:val="00AD0AB3"/>
    <w:rsid w:val="00B01E41"/>
    <w:rsid w:val="00B37871"/>
    <w:rsid w:val="00B4052A"/>
    <w:rsid w:val="00BB7720"/>
    <w:rsid w:val="00C178EB"/>
    <w:rsid w:val="00C7158D"/>
    <w:rsid w:val="00CC3173"/>
    <w:rsid w:val="00CC4A5C"/>
    <w:rsid w:val="00CF6697"/>
    <w:rsid w:val="00D46F35"/>
    <w:rsid w:val="00DD1320"/>
    <w:rsid w:val="00DE6118"/>
    <w:rsid w:val="00E15208"/>
    <w:rsid w:val="00E50650"/>
    <w:rsid w:val="00E56275"/>
    <w:rsid w:val="00E66270"/>
    <w:rsid w:val="00E74C6C"/>
    <w:rsid w:val="00EC1D63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  <w:style w:type="character" w:styleId="lev">
    <w:name w:val="Strong"/>
    <w:basedOn w:val="Policepardfaut"/>
    <w:uiPriority w:val="22"/>
    <w:qFormat/>
    <w:rsid w:val="00B4052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C3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37</cp:revision>
  <dcterms:created xsi:type="dcterms:W3CDTF">2025-01-09T11:08:00Z</dcterms:created>
  <dcterms:modified xsi:type="dcterms:W3CDTF">2025-04-27T18:58:00Z</dcterms:modified>
</cp:coreProperties>
</file>