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Mô hình Use-case</w:t>
      </w:r>
    </w:p>
    <w:p w:rsidR="007C7F61" w:rsidRDefault="007C7F61" w:rsidP="007C7F61">
      <w:pPr>
        <w:spacing w:before="100" w:beforeAutospacing="1" w:after="0" w:line="240" w:lineRule="auto"/>
        <w:rPr>
          <w:rFonts w:ascii="Times New Roman" w:eastAsia="Times New Roman" w:hAnsi="Times New Roman" w:cs="Times New Roman"/>
          <w:sz w:val="24"/>
          <w:szCs w:val="24"/>
        </w:rPr>
      </w:pPr>
    </w:p>
    <w:p w:rsidR="00011C62" w:rsidRDefault="00011C62" w:rsidP="007C7F61">
      <w:pPr>
        <w:spacing w:before="100" w:beforeAutospacing="1" w:after="0" w:line="240" w:lineRule="auto"/>
        <w:rPr>
          <w:rFonts w:ascii="Times New Roman" w:eastAsia="Times New Roman" w:hAnsi="Times New Roman" w:cs="Times New Roman"/>
          <w:sz w:val="24"/>
          <w:szCs w:val="24"/>
        </w:rPr>
      </w:pPr>
    </w:p>
    <w:p w:rsidR="00011C62" w:rsidRDefault="00011C62" w:rsidP="007C7F61">
      <w:pPr>
        <w:spacing w:before="100" w:beforeAutospacing="1" w:after="0" w:line="240" w:lineRule="auto"/>
        <w:rPr>
          <w:rFonts w:ascii="Times New Roman" w:eastAsia="Times New Roman" w:hAnsi="Times New Roman" w:cs="Times New Roman"/>
          <w:sz w:val="24"/>
          <w:szCs w:val="24"/>
        </w:rPr>
      </w:pPr>
      <w:r>
        <w:rPr>
          <w:noProof/>
        </w:rPr>
        <w:drawing>
          <wp:inline distT="0" distB="0" distL="0" distR="0" wp14:anchorId="5F1ED0DA" wp14:editId="6D1B876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011C62" w:rsidRDefault="00011C62" w:rsidP="007C7F61">
      <w:pPr>
        <w:spacing w:before="100" w:beforeAutospacing="1" w:after="0" w:line="240" w:lineRule="auto"/>
        <w:rPr>
          <w:rFonts w:ascii="Times New Roman" w:eastAsia="Times New Roman" w:hAnsi="Times New Roman" w:cs="Times New Roman"/>
          <w:sz w:val="24"/>
          <w:szCs w:val="24"/>
        </w:rPr>
      </w:pPr>
    </w:p>
    <w:p w:rsidR="00011C62" w:rsidRPr="007C7F61" w:rsidRDefault="00011C62" w:rsidP="007C7F61">
      <w:pPr>
        <w:spacing w:before="100" w:beforeAutospacing="1" w:after="0" w:line="240" w:lineRule="auto"/>
        <w:rPr>
          <w:rFonts w:ascii="Times New Roman" w:eastAsia="Times New Roman" w:hAnsi="Times New Roman" w:cs="Times New Roman"/>
          <w:sz w:val="24"/>
          <w:szCs w:val="24"/>
        </w:rPr>
      </w:pPr>
      <w:r>
        <w:rPr>
          <w:noProof/>
        </w:rPr>
        <w:lastRenderedPageBreak/>
        <w:drawing>
          <wp:inline distT="0" distB="0" distL="0" distR="0" wp14:anchorId="419D6F64" wp14:editId="240FDE9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bookmarkStart w:id="0" w:name="_GoBack"/>
      <w:bookmarkEnd w:id="0"/>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CÁC USE-CASE</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Đăng nhập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Đăng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người dùng đăng nhập vào hệ thống để thực hiện chức năng của mình.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Giám đốc, nhân viên quản lý, 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Khi người dùng chọn chức năng đăng nhập từ trang chủ của hệ thống.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Người dùng phải có tài khoản trong hệ thống.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Người dùng đăng nhập thành công.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1. Hệ thống hiển thị màn hình đăng nhập.</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2. Người dùng nhập tên đăng nhập và mật khẩu.</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3. Hệ thống kiểm tra thông tin người nhập.</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4. Nếu thành công hệ thống hiển thị màn hình đăng nhập thành công.</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5. Kêt thúc use-case.</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Mật khẩu không hợp lệ: Khi người dùng nhập sai tên đăng nhập và mật khẩu.</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1. Hệ thống hiển thị lại màn hình đăng nhập để người dùng nhập lại thông tin kèm theo thống báo tên đăng nhập và mật khẩu bị sai.</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2. Quay lại bước 2 trong luồng sự kiện chính.</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Quên mật khẩu: Khi người dùng chọn chức năng quên mật khẩu trên màn hình đăng nhập.</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1. Hệ thống hiển thị để người dùng nhập email.</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2. Người dùng nhập email và chọn nút chức năng lấy lại mật khẩu.</w:t>
            </w:r>
            <w:r w:rsidRPr="007C7F61">
              <w:rPr>
                <w:rFonts w:ascii="Times New Roman" w:eastAsia="Times New Roman" w:hAnsi="Times New Roman" w:cs="Times New Roman"/>
                <w:sz w:val="26"/>
                <w:szCs w:val="26"/>
              </w:rPr>
              <w:br/>
              <w:t>3. Hệ thống kiểm tra email hợp lệ và gửi liên kết để reset lại mật khẩu cho người dùng qua email.</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4. Hệ thống hiển thị màn hình thông báo thành công.</w:t>
            </w: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5. Kêt thúc use-case.</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Lập phiếu nhập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Lập phiếu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có thể thêm, xóa, sửa, cập nhập thông tin của phiếu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5E7916" w:rsidP="007C7F61">
            <w:pPr>
              <w:spacing w:before="100" w:beforeAutospacing="1" w:after="0"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6"/>
                <w:szCs w:val="26"/>
                <w:lang w:val="fr-FR"/>
              </w:rPr>
              <w:t>Include: Tra cuu sach.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nắm rõ các thống tin về việc cần làm.</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vào hệ thống, người dùng có thể thực hiện các thao tác làm việc liên quan tới phiếu nhập, ngoài ra còn có thể lưu lại các dữ liệu, phòng tránh các việc xảy ra trong quá trình làm.</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 xml:space="preserve">Các trường hợp như cúp </w:t>
            </w:r>
            <w:proofErr w:type="gramStart"/>
            <w:r w:rsidRPr="007C7F61">
              <w:rPr>
                <w:rFonts w:ascii="Times New Roman" w:eastAsia="Times New Roman" w:hAnsi="Times New Roman" w:cs="Times New Roman"/>
                <w:sz w:val="26"/>
                <w:szCs w:val="26"/>
              </w:rPr>
              <w:t>điện,....thì</w:t>
            </w:r>
            <w:proofErr w:type="gramEnd"/>
            <w:r w:rsidRPr="007C7F61">
              <w:rPr>
                <w:rFonts w:ascii="Times New Roman" w:eastAsia="Times New Roman" w:hAnsi="Times New Roman" w:cs="Times New Roman"/>
                <w:sz w:val="26"/>
                <w:szCs w:val="26"/>
              </w:rPr>
              <w:t xml:space="preserve"> hệ thống sẽ có chức năng lưu trữ thông tin để phòng trừ những trường hợp không mong muốn xảy ra.</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246B77" w:rsidP="007C7F61">
      <w:pPr>
        <w:spacing w:before="100" w:beforeAutospacing="1"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FF0000"/>
          <w:sz w:val="48"/>
          <w:szCs w:val="48"/>
        </w:rPr>
        <w:t>USE-CASE Đăng Xuất</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Đăng Xuất.</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246B77">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 xml:space="preserve">Use </w:t>
            </w:r>
            <w:r w:rsidR="00246B77">
              <w:rPr>
                <w:rFonts w:ascii="Times New Roman" w:eastAsia="Times New Roman" w:hAnsi="Times New Roman" w:cs="Times New Roman"/>
                <w:sz w:val="26"/>
                <w:szCs w:val="26"/>
              </w:rPr>
              <w:t xml:space="preserve">case cho phép nhân viên đăng xuất khỏi </w:t>
            </w:r>
            <w:r w:rsidRPr="007C7F61">
              <w:rPr>
                <w:rFonts w:ascii="Times New Roman" w:eastAsia="Times New Roman" w:hAnsi="Times New Roman" w:cs="Times New Roman"/>
                <w:sz w:val="26"/>
                <w:szCs w:val="26"/>
              </w:rPr>
              <w:t>hệ thống.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w:t>
            </w:r>
            <w:r w:rsidR="00246B77">
              <w:rPr>
                <w:rFonts w:ascii="Times New Roman" w:eastAsia="Times New Roman" w:hAnsi="Times New Roman" w:cs="Times New Roman"/>
                <w:sz w:val="26"/>
                <w:szCs w:val="26"/>
              </w:rPr>
              <w:t>.</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Tất cả nhân viên.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w:t>
            </w:r>
            <w:r w:rsidR="00246B77">
              <w:rPr>
                <w:rFonts w:ascii="Times New Roman" w:eastAsia="Times New Roman" w:hAnsi="Times New Roman" w:cs="Times New Roman"/>
                <w:sz w:val="26"/>
                <w:szCs w:val="26"/>
              </w:rPr>
              <w:t xml:space="preserve"> viên.</w:t>
            </w:r>
          </w:p>
        </w:tc>
      </w:tr>
      <w:tr w:rsidR="007C7F61" w:rsidRPr="007C7F61" w:rsidTr="007C7F61">
        <w:trPr>
          <w:trHeight w:val="375"/>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nắm rõ các thống tin về thông tin tra cứu.</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Sau khi đăng xuất</w:t>
            </w:r>
            <w:proofErr w:type="gramStart"/>
            <w:r>
              <w:rPr>
                <w:rFonts w:ascii="Times New Roman" w:eastAsia="Times New Roman" w:hAnsi="Times New Roman" w:cs="Times New Roman"/>
                <w:sz w:val="26"/>
                <w:szCs w:val="26"/>
              </w:rPr>
              <w:t>,nhân</w:t>
            </w:r>
            <w:proofErr w:type="gramEnd"/>
            <w:r>
              <w:rPr>
                <w:rFonts w:ascii="Times New Roman" w:eastAsia="Times New Roman" w:hAnsi="Times New Roman" w:cs="Times New Roman"/>
                <w:sz w:val="26"/>
                <w:szCs w:val="26"/>
              </w:rPr>
              <w:t xml:space="preserve"> viên sẽ kết thúc chương trình.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Không thể xem bất kỳ thông tin gì.</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115"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 xml:space="preserve">USE-CASE </w:t>
      </w:r>
      <w:r w:rsidR="00246B77">
        <w:rPr>
          <w:rFonts w:ascii="Times New Roman" w:eastAsia="Times New Roman" w:hAnsi="Times New Roman" w:cs="Times New Roman"/>
          <w:b/>
          <w:bCs/>
          <w:color w:val="FF0000"/>
          <w:sz w:val="48"/>
          <w:szCs w:val="48"/>
        </w:rPr>
        <w:t>Xóa thông tin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Xóa thông tin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w:t>
            </w:r>
            <w:r w:rsidR="00246B77">
              <w:rPr>
                <w:rFonts w:ascii="Times New Roman" w:eastAsia="Times New Roman" w:hAnsi="Times New Roman" w:cs="Times New Roman"/>
                <w:sz w:val="26"/>
                <w:szCs w:val="26"/>
              </w:rPr>
              <w:t>iện hành động xóa thông tin của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sẽ xác nhận thông</w:t>
            </w:r>
            <w:r w:rsidR="00246B77">
              <w:rPr>
                <w:rFonts w:ascii="Times New Roman" w:eastAsia="Times New Roman" w:hAnsi="Times New Roman" w:cs="Times New Roman"/>
                <w:sz w:val="26"/>
                <w:szCs w:val="26"/>
              </w:rPr>
              <w:t xml:space="preserve"> tin khi xóa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Xóa cuốn sách hoặc cập nhật thông tin mới cho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cập nhật phiếu nhập.</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246B77" w:rsidP="007C7F61">
      <w:pPr>
        <w:spacing w:before="100" w:beforeAutospacing="1"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FF0000"/>
          <w:sz w:val="48"/>
          <w:szCs w:val="48"/>
        </w:rPr>
        <w:t>USE-CASE Thể loại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Thể loại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w:t>
            </w:r>
            <w:r w:rsidR="00246B77">
              <w:rPr>
                <w:rFonts w:ascii="Times New Roman" w:eastAsia="Times New Roman" w:hAnsi="Times New Roman" w:cs="Times New Roman"/>
                <w:sz w:val="26"/>
                <w:szCs w:val="26"/>
              </w:rPr>
              <w:t>iên quản lý cho biết các thể loại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 sẽ cho biết các loại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w:t>
            </w:r>
            <w:r w:rsidR="00246B77">
              <w:rPr>
                <w:rFonts w:ascii="Times New Roman" w:eastAsia="Times New Roman" w:hAnsi="Times New Roman" w:cs="Times New Roman"/>
                <w:sz w:val="26"/>
                <w:szCs w:val="26"/>
              </w:rPr>
              <w:t>hập có thể xem các thể loại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w:t>
            </w:r>
            <w:r w:rsidR="00246B77">
              <w:rPr>
                <w:rFonts w:ascii="Times New Roman" w:eastAsia="Times New Roman" w:hAnsi="Times New Roman" w:cs="Times New Roman"/>
                <w:sz w:val="26"/>
                <w:szCs w:val="26"/>
              </w:rPr>
              <w:t>hưa có thông tin về sách mới.</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246B77" w:rsidP="007C7F61">
      <w:pPr>
        <w:spacing w:before="100" w:beforeAutospacing="1"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FF0000"/>
          <w:sz w:val="48"/>
          <w:szCs w:val="48"/>
        </w:rPr>
        <w:t>USE-CASE Thống kê tiền phạt</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Thống kê tiền phạt</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w:t>
            </w:r>
            <w:r w:rsidR="00246B77">
              <w:rPr>
                <w:rFonts w:ascii="Times New Roman" w:eastAsia="Times New Roman" w:hAnsi="Times New Roman" w:cs="Times New Roman"/>
                <w:sz w:val="26"/>
                <w:szCs w:val="26"/>
              </w:rPr>
              <w:t>n thống kê về tiền phạt.</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 sẽ thống kê tiền phạt của khách hàng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Sau khi đăng nhập sẽ xem được bảng thống kê tiền phạt.</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Chi tiết của bảng thống kê chưa cập nhật.</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w:t>
      </w:r>
      <w:r w:rsidR="00246B77">
        <w:rPr>
          <w:rFonts w:ascii="Times New Roman" w:eastAsia="Times New Roman" w:hAnsi="Times New Roman" w:cs="Times New Roman"/>
          <w:b/>
          <w:bCs/>
          <w:color w:val="FF0000"/>
          <w:sz w:val="48"/>
          <w:szCs w:val="48"/>
        </w:rPr>
        <w:t>CASE Tiếp nhận nhân viên</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Tiếp nhận nhân viên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w:t>
            </w:r>
            <w:r w:rsidR="00246B77">
              <w:rPr>
                <w:rFonts w:ascii="Times New Roman" w:eastAsia="Times New Roman" w:hAnsi="Times New Roman" w:cs="Times New Roman"/>
                <w:sz w:val="26"/>
                <w:szCs w:val="26"/>
              </w:rPr>
              <w:t>iên tiếp nhận nhân viên mới.</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 sẽ xác nhận tiếp nhân nhân viên mới.</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w:t>
            </w:r>
            <w:r w:rsidR="00246B77">
              <w:rPr>
                <w:rFonts w:ascii="Times New Roman" w:eastAsia="Times New Roman" w:hAnsi="Times New Roman" w:cs="Times New Roman"/>
                <w:sz w:val="26"/>
                <w:szCs w:val="26"/>
              </w:rPr>
              <w:t>ó thể tiếp nhân nhân viên.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246B77"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 chưa cập nhật.</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Lập phiếu giao</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Lập phiếu giao.</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có thể thêm, xóa, sửa, cập nhập thông tin của phiếu giao.</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 xml:space="preserve">Include: Tra cuu phieu </w:t>
            </w:r>
            <w:r w:rsidR="00246B77">
              <w:rPr>
                <w:rFonts w:ascii="Times New Roman" w:eastAsia="Times New Roman" w:hAnsi="Times New Roman" w:cs="Times New Roman"/>
                <w:sz w:val="26"/>
                <w:szCs w:val="26"/>
              </w:rPr>
              <w:t>muon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nắm rõ các thống tin về việc cần làm.</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vào hệ thống, người dùng có thể thực hiện các thao tác làm việc liên quan tới phiếu giao, ngoài ra còn có thể lưu lại các dữ liệu, phòng tránh các việc xảy ra trong quá trình làm.</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 xml:space="preserve">Các trường hợp như cúp </w:t>
            </w:r>
            <w:proofErr w:type="gramStart"/>
            <w:r w:rsidRPr="007C7F61">
              <w:rPr>
                <w:rFonts w:ascii="Times New Roman" w:eastAsia="Times New Roman" w:hAnsi="Times New Roman" w:cs="Times New Roman"/>
                <w:sz w:val="26"/>
                <w:szCs w:val="26"/>
              </w:rPr>
              <w:t>điện,....thì</w:t>
            </w:r>
            <w:proofErr w:type="gramEnd"/>
            <w:r w:rsidRPr="007C7F61">
              <w:rPr>
                <w:rFonts w:ascii="Times New Roman" w:eastAsia="Times New Roman" w:hAnsi="Times New Roman" w:cs="Times New Roman"/>
                <w:sz w:val="26"/>
                <w:szCs w:val="26"/>
              </w:rPr>
              <w:t xml:space="preserve"> hệ thống sẽ có chức năng lưu trữ thông tin để phòng trừ những trường hợp không mong muốn xảy ra.</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B2380B" w:rsidP="007C7F61">
      <w:pPr>
        <w:spacing w:before="100" w:beforeAutospacing="1"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FF0000"/>
          <w:sz w:val="48"/>
          <w:szCs w:val="48"/>
        </w:rPr>
        <w:t>USE-CASE Tra cứu phiếu mượn</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Tra cứu phiếu mượn.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có thể tra cứu các dữ liệu lưu trữ phiếu giao trong hệ thống.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rHeight w:val="375"/>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nắm rõ các thống tin về thông tin tra cứu.</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nhân viên có thể tra cứu các thông tin liên quan tới phiếu giao.</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Thông tin phiếu nhập không có trong lưu trữ, sẽ đưa ra các thông tin phiếu giao có liên quan.</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115"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w:t>
      </w:r>
      <w:r w:rsidR="00B2380B">
        <w:rPr>
          <w:rFonts w:ascii="Times New Roman" w:eastAsia="Times New Roman" w:hAnsi="Times New Roman" w:cs="Times New Roman"/>
          <w:b/>
          <w:bCs/>
          <w:color w:val="FF0000"/>
          <w:sz w:val="48"/>
          <w:szCs w:val="48"/>
        </w:rPr>
        <w:t>SE Bộ phận</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Bộ phận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Use case cho biết các bộ phận gồm có trong quản lý thư viện.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 sẽ xem bảng phân công các bộ phận.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w:t>
            </w:r>
            <w:r w:rsidR="00B2380B">
              <w:rPr>
                <w:rFonts w:ascii="Times New Roman" w:eastAsia="Times New Roman" w:hAnsi="Times New Roman" w:cs="Times New Roman"/>
                <w:sz w:val="26"/>
                <w:szCs w:val="26"/>
              </w:rPr>
              <w:t>au khi đăng nhập có thể xem các bộ phận khác.</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Chưa cập nhật nhân viên mới cho các bộ phận.</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Cập nhật thông tin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Cập nhật thông tin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hành động cập nhật thông tin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 và 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Tra cuu sach.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 và 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các thông tin của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cập nhật thông tin liên quan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Sách chưa được nhập về.</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Tra cứu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Tra cứu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hành động tra cứu thông tin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Extend: Lap phieu nhap.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cách tra cứu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tra cứu thông tin liên quan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Sách chưa được cập nhật.</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Default="007C7F61" w:rsidP="00B2380B">
      <w:pPr>
        <w:spacing w:before="100" w:beforeAutospacing="1" w:after="0" w:line="240" w:lineRule="auto"/>
        <w:rPr>
          <w:rFonts w:ascii="Times New Roman" w:eastAsia="Times New Roman" w:hAnsi="Times New Roman" w:cs="Times New Roman"/>
          <w:sz w:val="24"/>
          <w:szCs w:val="24"/>
        </w:rPr>
      </w:pPr>
    </w:p>
    <w:p w:rsidR="00B2380B" w:rsidRPr="007C7F61" w:rsidRDefault="00B2380B" w:rsidP="00B2380B">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5E7916" w:rsidP="007C7F61">
      <w:pPr>
        <w:spacing w:before="100" w:beforeAutospacing="1"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FF0000"/>
          <w:sz w:val="48"/>
          <w:szCs w:val="48"/>
        </w:rPr>
        <w:t>cc</w:t>
      </w:r>
      <w:r w:rsidR="007C7F61" w:rsidRPr="007C7F61">
        <w:rPr>
          <w:rFonts w:ascii="Times New Roman" w:eastAsia="Times New Roman" w:hAnsi="Times New Roman" w:cs="Times New Roman"/>
          <w:b/>
          <w:bCs/>
          <w:color w:val="FF0000"/>
          <w:sz w:val="48"/>
          <w:szCs w:val="48"/>
        </w:rPr>
        <w:t>USE-CASE</w:t>
      </w:r>
      <w:proofErr w:type="gramEnd"/>
      <w:r w:rsidR="007C7F61" w:rsidRPr="007C7F61">
        <w:rPr>
          <w:rFonts w:ascii="Times New Roman" w:eastAsia="Times New Roman" w:hAnsi="Times New Roman" w:cs="Times New Roman"/>
          <w:b/>
          <w:bCs/>
          <w:color w:val="FF0000"/>
          <w:sz w:val="48"/>
          <w:szCs w:val="48"/>
        </w:rPr>
        <w:t xml:space="preserve"> Xác nhận đầu sách sẽ nhập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Xác nhận thông tin đầu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việc xác nhận các đầu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các xác nhận thông tin về đầu sách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tra cứu các đầu sách sẽ nhập.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cập nhật thông tin về đầu sách.</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lastRenderedPageBreak/>
        <w:t xml:space="preserve">USE-CASE Thêm </w:t>
      </w:r>
      <w:r w:rsidR="005E7916">
        <w:rPr>
          <w:rFonts w:ascii="Times New Roman" w:eastAsia="Times New Roman" w:hAnsi="Times New Roman" w:cs="Times New Roman"/>
          <w:b/>
          <w:bCs/>
          <w:color w:val="FF0000"/>
          <w:sz w:val="48"/>
          <w:szCs w:val="48"/>
        </w:rPr>
        <w:t xml:space="preserve">1 </w:t>
      </w:r>
      <w:r w:rsidRPr="007C7F61">
        <w:rPr>
          <w:rFonts w:ascii="Times New Roman" w:eastAsia="Times New Roman" w:hAnsi="Times New Roman" w:cs="Times New Roman"/>
          <w:b/>
          <w:bCs/>
          <w:color w:val="FF0000"/>
          <w:sz w:val="48"/>
          <w:szCs w:val="48"/>
        </w:rPr>
        <w:t>nhà cung cấp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Thêm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việc thêm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5E7916"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tcPr>
          <w:p w:rsidR="005E7916" w:rsidRPr="007C7F61" w:rsidRDefault="005E7916" w:rsidP="007C7F61">
            <w:pPr>
              <w:spacing w:before="100" w:beforeAutospacing="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tcPr>
          <w:p w:rsidR="005E7916" w:rsidRPr="007C7F61" w:rsidRDefault="005E7916" w:rsidP="007C7F61">
            <w:pPr>
              <w:spacing w:before="100" w:beforeAutospacing="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Extend: Tra cuu thong tin NCC</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sẽ xác định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thêm nhà cung cấp mới.</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Không có thông tin về nhà cung cấp.</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Xóa thông tin nhà cung cấp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Xóa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thực hiện việc xóa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925DAE"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tcPr>
          <w:p w:rsidR="00925DAE" w:rsidRPr="007C7F61" w:rsidRDefault="00925DAE" w:rsidP="007C7F61">
            <w:pPr>
              <w:spacing w:before="100" w:beforeAutospacing="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tcPr>
          <w:p w:rsidR="00925DAE" w:rsidRPr="007C7F61" w:rsidRDefault="00925DAE" w:rsidP="007C7F61">
            <w:pPr>
              <w:spacing w:before="100" w:beforeAutospacing="1"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Extend: Tra cuu thong tin NCC</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các thông tin về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tìm kiếm các thông về nhà cung cấp, cũng như lưu trữ.</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Không có thông tin về nhà cung cấp.</w:t>
            </w:r>
          </w:p>
        </w:tc>
      </w:tr>
    </w:tbl>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Tra cứu thông tin nhà cung cấp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Tra cứu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có thể tìm kiếm thông tin về nhà cung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Default="007C7F61" w:rsidP="007C7F61">
            <w:pPr>
              <w:spacing w:before="100" w:beforeAutospacing="1" w:after="0" w:line="240" w:lineRule="auto"/>
              <w:rPr>
                <w:rFonts w:ascii="Times New Roman" w:eastAsia="Times New Roman" w:hAnsi="Times New Roman" w:cs="Times New Roman"/>
                <w:sz w:val="26"/>
                <w:szCs w:val="26"/>
              </w:rPr>
            </w:pPr>
            <w:r w:rsidRPr="007C7F61">
              <w:rPr>
                <w:rFonts w:ascii="Times New Roman" w:eastAsia="Times New Roman" w:hAnsi="Times New Roman" w:cs="Times New Roman"/>
                <w:sz w:val="26"/>
                <w:szCs w:val="26"/>
              </w:rPr>
              <w:t>Extend: Them 1 nha cung cap, Xoa thong tin nha cung cap.</w:t>
            </w:r>
          </w:p>
          <w:p w:rsidR="00925DAE" w:rsidRPr="007C7F61" w:rsidRDefault="00925DAE"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Include: Cap nhat thong tin NCC</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các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tra cứu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Không có thông tin về nhà cung cấp.</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lastRenderedPageBreak/>
        <w:t>USE-CASE Cập nhật thông tin nhà cung cấp</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Cập nhật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có thể cập nhật thông tin về nhà cung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Tra cuu thong tin nha cung cap.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có thể cập nhật các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cập nhật thông tin nhà cung cấp.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giề về nhà cung cấp.</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Quản lý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Quản lý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có thể quản lý các thông tin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có thể quản lý về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có thể quản lý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sách mới.</w:t>
            </w:r>
          </w:p>
        </w:tc>
      </w:tr>
    </w:tbl>
    <w:p w:rsidR="007C7F61" w:rsidRPr="007C7F61" w:rsidRDefault="007C7F61" w:rsidP="007658E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658E1">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Quản lý kệ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Quản lý kệ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quản lý về các thông tin kệ sách trong thư viện.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Include: Quan ly ke sach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biết các thông tin kệ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nhân viên có các thông tin về kệ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kệ sách mới.</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Quản lý độc giả</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Quản lý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nhân viên có thể cập nhật, thêm, xóa, sửa thông tin các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thuộc bộ phận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phải là nhân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Nhân viên quản lý thông tin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nhân viên có thể thao tác quản lý về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về độc giả mới.</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B2380B">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 xml:space="preserve">USE-CASE </w:t>
      </w:r>
      <w:r w:rsidR="007658E1">
        <w:rPr>
          <w:rFonts w:ascii="Times New Roman" w:eastAsia="Times New Roman" w:hAnsi="Times New Roman" w:cs="Times New Roman"/>
          <w:b/>
          <w:bCs/>
          <w:color w:val="FF0000"/>
          <w:sz w:val="48"/>
          <w:szCs w:val="48"/>
        </w:rPr>
        <w:t>Chức vụ</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658E1"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Chức vụ.</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w:t>
            </w:r>
            <w:r w:rsidR="007658E1">
              <w:rPr>
                <w:rFonts w:ascii="Times New Roman" w:eastAsia="Times New Roman" w:hAnsi="Times New Roman" w:cs="Times New Roman"/>
                <w:sz w:val="26"/>
                <w:szCs w:val="26"/>
              </w:rPr>
              <w:t xml:space="preserve"> cho phép khai báo chức vụ để quản lý nhân viên.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658E1"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Giám đốc</w:t>
            </w:r>
            <w:proofErr w:type="gramStart"/>
            <w:r>
              <w:rPr>
                <w:rFonts w:ascii="Times New Roman" w:eastAsia="Times New Roman" w:hAnsi="Times New Roman" w:cs="Times New Roman"/>
                <w:sz w:val="26"/>
                <w:szCs w:val="26"/>
              </w:rPr>
              <w:t>,nhân</w:t>
            </w:r>
            <w:proofErr w:type="gramEnd"/>
            <w:r>
              <w:rPr>
                <w:rFonts w:ascii="Times New Roman" w:eastAsia="Times New Roman" w:hAnsi="Times New Roman" w:cs="Times New Roman"/>
                <w:sz w:val="26"/>
                <w:szCs w:val="26"/>
              </w:rPr>
              <w:t xml:space="preserve">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658E1"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Giám đốc</w:t>
            </w:r>
            <w:proofErr w:type="gramStart"/>
            <w:r>
              <w:rPr>
                <w:rFonts w:ascii="Times New Roman" w:eastAsia="Times New Roman" w:hAnsi="Times New Roman" w:cs="Times New Roman"/>
                <w:sz w:val="26"/>
                <w:szCs w:val="26"/>
              </w:rPr>
              <w:t>,nhân</w:t>
            </w:r>
            <w:proofErr w:type="gramEnd"/>
            <w:r>
              <w:rPr>
                <w:rFonts w:ascii="Times New Roman" w:eastAsia="Times New Roman" w:hAnsi="Times New Roman" w:cs="Times New Roman"/>
                <w:sz w:val="26"/>
                <w:szCs w:val="26"/>
              </w:rPr>
              <w:t xml:space="preserve"> viên quản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w:t>
            </w:r>
            <w:r w:rsidR="007658E1">
              <w:rPr>
                <w:rFonts w:ascii="Times New Roman" w:eastAsia="Times New Roman" w:hAnsi="Times New Roman" w:cs="Times New Roman"/>
                <w:sz w:val="26"/>
                <w:szCs w:val="26"/>
              </w:rPr>
              <w:t>au khi đăng nhập sẽ hiển thị các</w:t>
            </w:r>
            <w:r w:rsidRPr="007C7F61">
              <w:rPr>
                <w:rFonts w:ascii="Times New Roman" w:eastAsia="Times New Roman" w:hAnsi="Times New Roman" w:cs="Times New Roman"/>
                <w:sz w:val="26"/>
                <w:szCs w:val="26"/>
              </w:rPr>
              <w:t xml:space="preserve"> thông tin chi tiết về nhân viên trong thư viện.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sự thay đổi về nhân sự.</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B2380B" w:rsidP="007C7F61">
      <w:pPr>
        <w:spacing w:before="100" w:beforeAutospacing="1"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FF0000"/>
          <w:sz w:val="48"/>
          <w:szCs w:val="48"/>
        </w:rPr>
        <w:t>-----USE-CASE Nhận trả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803"/>
        <w:gridCol w:w="6541"/>
      </w:tblGrid>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50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Nhận trả sách.</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Use case cho biết chức năng nhận trả sách.</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Điều kiện kích hoạt</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Cần có sách cần mượn hoặc trả.</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Cần có yêu cầu mượn sách.</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Cần có sự xác nhận của nhân </w:t>
            </w:r>
            <w:proofErr w:type="gramStart"/>
            <w:r>
              <w:rPr>
                <w:rFonts w:ascii="Times New Roman" w:eastAsia="Times New Roman" w:hAnsi="Times New Roman" w:cs="Times New Roman"/>
                <w:sz w:val="26"/>
                <w:szCs w:val="26"/>
              </w:rPr>
              <w:t>viên .</w:t>
            </w:r>
            <w:proofErr w:type="gramEnd"/>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 xml:space="preserve">Sau khi </w:t>
            </w:r>
            <w:r w:rsidR="00B2380B">
              <w:rPr>
                <w:rFonts w:ascii="Times New Roman" w:eastAsia="Times New Roman" w:hAnsi="Times New Roman" w:cs="Times New Roman"/>
                <w:sz w:val="26"/>
                <w:szCs w:val="26"/>
              </w:rPr>
              <w:t>đăng nhập nhân viên sẽ xác nhận cho mượn hoặc trả sách.</w:t>
            </w:r>
          </w:p>
        </w:tc>
      </w:tr>
      <w:tr w:rsidR="007C7F61" w:rsidRPr="007C7F61" w:rsidTr="007C7F61">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50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Chưa có sách mới.</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w:t>
      </w:r>
      <w:r w:rsidR="00B2380B">
        <w:rPr>
          <w:rFonts w:ascii="Times New Roman" w:eastAsia="Times New Roman" w:hAnsi="Times New Roman" w:cs="Times New Roman"/>
          <w:b/>
          <w:bCs/>
          <w:color w:val="FF0000"/>
          <w:sz w:val="48"/>
          <w:szCs w:val="48"/>
        </w:rPr>
        <w:t xml:space="preserve"> Ghi nhận mất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Ghi nhận mất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w:t>
            </w:r>
            <w:r w:rsidR="00B2380B">
              <w:rPr>
                <w:rFonts w:ascii="Times New Roman" w:eastAsia="Times New Roman" w:hAnsi="Times New Roman" w:cs="Times New Roman"/>
                <w:sz w:val="26"/>
                <w:szCs w:val="26"/>
              </w:rPr>
              <w:t>ho phép nhân viên biết về việc mất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Phải là nhân viên.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Nhân viên cần </w:t>
            </w:r>
            <w:r w:rsidR="007C7F61" w:rsidRPr="007C7F61">
              <w:rPr>
                <w:rFonts w:ascii="Times New Roman" w:eastAsia="Times New Roman" w:hAnsi="Times New Roman" w:cs="Times New Roman"/>
                <w:sz w:val="26"/>
                <w:szCs w:val="26"/>
              </w:rPr>
              <w:t>biết về thông tin cần lưu của đầu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w:t>
            </w:r>
            <w:r w:rsidR="007C7F61" w:rsidRPr="007C7F61">
              <w:rPr>
                <w:rFonts w:ascii="Times New Roman" w:eastAsia="Times New Roman" w:hAnsi="Times New Roman" w:cs="Times New Roman"/>
                <w:sz w:val="26"/>
                <w:szCs w:val="26"/>
              </w:rPr>
              <w:t xml:space="preserve"> sẽ làm các thủ tục về mượn khi độc giả cần mượn.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Sau khi đăng nhập nhân viên</w:t>
            </w:r>
            <w:r w:rsidR="007C7F61" w:rsidRPr="007C7F61">
              <w:rPr>
                <w:rFonts w:ascii="Times New Roman" w:eastAsia="Times New Roman" w:hAnsi="Times New Roman" w:cs="Times New Roman"/>
                <w:sz w:val="26"/>
                <w:szCs w:val="26"/>
              </w:rPr>
              <w:t xml:space="preserve"> sẽ các thông tin chi tiết về các đầu sách được mượn trong thư viện.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đầu sách hoặc chưa có độc giả mượn.</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USE-CASE Lập phiếu trả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lastRenderedPageBreak/>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Lập phiếu trả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cho phép thủ thư lập các danh sách về độc giả trả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Phải là thủ thư có thể giao tiếp trực tiếp với độc giả.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Use-case liên quan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658E1"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Extend: Dang Nhap.</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Là thủ thư biết các thông tin của phiếu trả.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Thủ thư sẽ ghi lại thông tin của độc giả khi trả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thủ thư sẽ các thông tin chi tiết về các sách được độc giả trả.</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Chưa có thông tin về độc giả đó.</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t>USE</w:t>
      </w:r>
      <w:r w:rsidR="00B2380B">
        <w:rPr>
          <w:rFonts w:ascii="Times New Roman" w:eastAsia="Times New Roman" w:hAnsi="Times New Roman" w:cs="Times New Roman"/>
          <w:b/>
          <w:bCs/>
          <w:color w:val="FF0000"/>
          <w:sz w:val="48"/>
          <w:szCs w:val="48"/>
        </w:rPr>
        <w:t>-CASE Thanh lý sách</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Thanh lý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Use case c</w:t>
            </w:r>
            <w:r w:rsidR="00B2380B">
              <w:rPr>
                <w:rFonts w:ascii="Times New Roman" w:eastAsia="Times New Roman" w:hAnsi="Times New Roman" w:cs="Times New Roman"/>
                <w:sz w:val="26"/>
                <w:szCs w:val="26"/>
              </w:rPr>
              <w:t>ho phép nhân viên thanh lý sách không còn sử dụng được.</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Phải là nhân viên.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 ghi nhận sách cần thanh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Liên hệ để thanh lý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thủ thư sẽ có thể l</w:t>
            </w:r>
            <w:r w:rsidR="00B2380B">
              <w:rPr>
                <w:rFonts w:ascii="Times New Roman" w:eastAsia="Times New Roman" w:hAnsi="Times New Roman" w:cs="Times New Roman"/>
                <w:sz w:val="26"/>
                <w:szCs w:val="26"/>
              </w:rPr>
              <w:t>ưu trữ về các sách cần thanh lý.</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B2380B"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Chưa có thông tin về </w:t>
            </w:r>
            <w:r w:rsidR="00011C62">
              <w:rPr>
                <w:rFonts w:ascii="Times New Roman" w:eastAsia="Times New Roman" w:hAnsi="Times New Roman" w:cs="Times New Roman"/>
                <w:sz w:val="26"/>
                <w:szCs w:val="26"/>
              </w:rPr>
              <w:t>thanh lý sách ở đâu.</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b/>
          <w:bCs/>
          <w:color w:val="FF0000"/>
          <w:sz w:val="48"/>
          <w:szCs w:val="48"/>
        </w:rPr>
        <w:lastRenderedPageBreak/>
        <w:t>US</w:t>
      </w:r>
      <w:r w:rsidR="00011C62">
        <w:rPr>
          <w:rFonts w:ascii="Times New Roman" w:eastAsia="Times New Roman" w:hAnsi="Times New Roman" w:cs="Times New Roman"/>
          <w:b/>
          <w:bCs/>
          <w:color w:val="FF0000"/>
          <w:sz w:val="48"/>
          <w:szCs w:val="48"/>
        </w:rPr>
        <w:t>E-CASE Tiếp nhận sách mới</w:t>
      </w: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336"/>
        <w:gridCol w:w="7008"/>
      </w:tblGrid>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Tiêu đề</w:t>
            </w:r>
          </w:p>
        </w:tc>
        <w:tc>
          <w:tcPr>
            <w:tcW w:w="3750" w:type="pct"/>
            <w:tcBorders>
              <w:top w:val="outset" w:sz="6" w:space="0" w:color="000000"/>
              <w:left w:val="outset" w:sz="6" w:space="0" w:color="000000"/>
              <w:bottom w:val="outset" w:sz="6" w:space="0" w:color="000000"/>
              <w:right w:val="outset" w:sz="6" w:space="0" w:color="000000"/>
            </w:tcBorders>
            <w:shd w:val="clear" w:color="auto" w:fill="FF6600"/>
            <w:hideMark/>
          </w:tcPr>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Nội dung</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Tên use-case</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011C62"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Tiếp nhận sách mới.</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Mô tả</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011C62"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Use case cho phép nhân viên tiếp nhận sách mới.</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Actor</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011C62"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Điều kiện kích hoạt</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011C62"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Phải là nhân viên.</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Tiền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Là thủ thư biết các thông tin của người mượn sách.</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Hậu điều kiện</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011C62" w:rsidP="007C7F6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Nhân viên</w:t>
            </w:r>
            <w:r w:rsidR="007C7F61" w:rsidRPr="007C7F61">
              <w:rPr>
                <w:rFonts w:ascii="Times New Roman" w:eastAsia="Times New Roman" w:hAnsi="Times New Roman" w:cs="Times New Roman"/>
                <w:sz w:val="26"/>
                <w:szCs w:val="26"/>
              </w:rPr>
              <w:t xml:space="preserve"> sẽ ghi l</w:t>
            </w:r>
            <w:r>
              <w:rPr>
                <w:rFonts w:ascii="Times New Roman" w:eastAsia="Times New Roman" w:hAnsi="Times New Roman" w:cs="Times New Roman"/>
                <w:sz w:val="26"/>
                <w:szCs w:val="26"/>
              </w:rPr>
              <w:t>ại thông tin của sách mới.</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chính</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Sau khi đăng nhập thủ thư sẽ có thể lưu trữ c</w:t>
            </w:r>
            <w:r w:rsidR="00011C62">
              <w:rPr>
                <w:rFonts w:ascii="Times New Roman" w:eastAsia="Times New Roman" w:hAnsi="Times New Roman" w:cs="Times New Roman"/>
                <w:sz w:val="26"/>
                <w:szCs w:val="26"/>
              </w:rPr>
              <w:t>ác thông tin về sách mới.</w:t>
            </w:r>
          </w:p>
        </w:tc>
      </w:tr>
      <w:tr w:rsidR="007C7F61" w:rsidRPr="007C7F61" w:rsidTr="007C7F61">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Luồng sự kiện phụ</w:t>
            </w:r>
          </w:p>
        </w:tc>
        <w:tc>
          <w:tcPr>
            <w:tcW w:w="3750" w:type="pct"/>
            <w:tcBorders>
              <w:top w:val="outset" w:sz="6" w:space="0" w:color="000000"/>
              <w:left w:val="outset" w:sz="6" w:space="0" w:color="000000"/>
              <w:bottom w:val="outset" w:sz="6" w:space="0" w:color="000000"/>
              <w:right w:val="outset" w:sz="6" w:space="0" w:color="000000"/>
            </w:tcBorders>
            <w:hideMark/>
          </w:tcPr>
          <w:p w:rsidR="007C7F61" w:rsidRPr="007C7F61" w:rsidRDefault="007C7F61" w:rsidP="007C7F61">
            <w:pPr>
              <w:spacing w:before="100" w:beforeAutospacing="1" w:after="0" w:line="240" w:lineRule="auto"/>
              <w:rPr>
                <w:rFonts w:ascii="Times New Roman" w:eastAsia="Times New Roman" w:hAnsi="Times New Roman" w:cs="Times New Roman"/>
                <w:sz w:val="24"/>
                <w:szCs w:val="24"/>
              </w:rPr>
            </w:pPr>
            <w:r w:rsidRPr="007C7F61">
              <w:rPr>
                <w:rFonts w:ascii="Times New Roman" w:eastAsia="Times New Roman" w:hAnsi="Times New Roman" w:cs="Times New Roman"/>
                <w:sz w:val="26"/>
                <w:szCs w:val="26"/>
              </w:rPr>
              <w:t>Chư</w:t>
            </w:r>
            <w:r w:rsidR="00011C62">
              <w:rPr>
                <w:rFonts w:ascii="Times New Roman" w:eastAsia="Times New Roman" w:hAnsi="Times New Roman" w:cs="Times New Roman"/>
                <w:sz w:val="26"/>
                <w:szCs w:val="26"/>
              </w:rPr>
              <w:t xml:space="preserve">a có thông tin về sách mới </w:t>
            </w:r>
          </w:p>
        </w:tc>
      </w:tr>
    </w:tbl>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011C62">
      <w:pPr>
        <w:spacing w:before="100" w:beforeAutospacing="1" w:after="0" w:line="240" w:lineRule="auto"/>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7C7F61" w:rsidRPr="007C7F61" w:rsidRDefault="007C7F61" w:rsidP="007C7F61">
      <w:pPr>
        <w:spacing w:before="100" w:beforeAutospacing="1" w:after="0" w:line="240" w:lineRule="auto"/>
        <w:jc w:val="center"/>
        <w:rPr>
          <w:rFonts w:ascii="Times New Roman" w:eastAsia="Times New Roman" w:hAnsi="Times New Roman" w:cs="Times New Roman"/>
          <w:sz w:val="24"/>
          <w:szCs w:val="24"/>
        </w:rPr>
      </w:pPr>
    </w:p>
    <w:p w:rsidR="002F31BB" w:rsidRDefault="002F31BB"/>
    <w:sectPr w:rsidR="002F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61"/>
    <w:rsid w:val="00011C62"/>
    <w:rsid w:val="00246B77"/>
    <w:rsid w:val="002D57D6"/>
    <w:rsid w:val="002F31BB"/>
    <w:rsid w:val="005E7916"/>
    <w:rsid w:val="007658E1"/>
    <w:rsid w:val="007C7F61"/>
    <w:rsid w:val="00925DAE"/>
    <w:rsid w:val="00B23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B0BD5-5FE7-4245-A52A-BC927C3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F61"/>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Thuc-PC</dc:creator>
  <cp:keywords/>
  <dc:description/>
  <cp:lastModifiedBy>GL552J</cp:lastModifiedBy>
  <cp:revision>2</cp:revision>
  <dcterms:created xsi:type="dcterms:W3CDTF">2015-10-25T16:53:00Z</dcterms:created>
  <dcterms:modified xsi:type="dcterms:W3CDTF">2015-10-25T16:53:00Z</dcterms:modified>
</cp:coreProperties>
</file>